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043B" w:rsidRPr="00C22B7F" w:rsidRDefault="00086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22B7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Table S1 List of primers used for amplification and sequencing.</w:t>
      </w:r>
    </w:p>
    <w:p w14:paraId="00000002" w14:textId="77777777" w:rsidR="00E9043B" w:rsidRPr="00C22B7F" w:rsidRDefault="00E90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a"/>
        <w:tblW w:w="9029" w:type="dxa"/>
        <w:tblInd w:w="109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1240"/>
        <w:gridCol w:w="4054"/>
        <w:gridCol w:w="2764"/>
      </w:tblGrid>
      <w:tr w:rsidR="00E9043B" w14:paraId="7711EB70" w14:textId="77777777">
        <w:trPr>
          <w:trHeight w:val="284"/>
        </w:trPr>
        <w:tc>
          <w:tcPr>
            <w:tcW w:w="972" w:type="dxa"/>
            <w:tcBorders>
              <w:bottom w:val="single" w:sz="4" w:space="0" w:color="00000A"/>
            </w:tcBorders>
            <w:shd w:val="clear" w:color="auto" w:fill="auto"/>
          </w:tcPr>
          <w:p w14:paraId="00000003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A"/>
            </w:tcBorders>
            <w:shd w:val="clear" w:color="auto" w:fill="auto"/>
          </w:tcPr>
          <w:p w14:paraId="00000004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</w:p>
        </w:tc>
        <w:tc>
          <w:tcPr>
            <w:tcW w:w="4054" w:type="dxa"/>
            <w:tcBorders>
              <w:bottom w:val="single" w:sz="4" w:space="0" w:color="00000A"/>
            </w:tcBorders>
            <w:shd w:val="clear" w:color="auto" w:fill="auto"/>
          </w:tcPr>
          <w:p w14:paraId="00000005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5'-3'</w:t>
            </w:r>
          </w:p>
        </w:tc>
        <w:tc>
          <w:tcPr>
            <w:tcW w:w="2764" w:type="dxa"/>
            <w:tcBorders>
              <w:bottom w:val="single" w:sz="4" w:space="0" w:color="00000A"/>
            </w:tcBorders>
            <w:shd w:val="clear" w:color="auto" w:fill="auto"/>
          </w:tcPr>
          <w:p w14:paraId="00000006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E9043B" w14:paraId="05822CEA" w14:textId="77777777">
        <w:trPr>
          <w:trHeight w:val="284"/>
        </w:trPr>
        <w:tc>
          <w:tcPr>
            <w:tcW w:w="972" w:type="dxa"/>
            <w:tcBorders>
              <w:top w:val="single" w:sz="4" w:space="0" w:color="00000A"/>
            </w:tcBorders>
            <w:shd w:val="clear" w:color="auto" w:fill="auto"/>
          </w:tcPr>
          <w:p w14:paraId="00000007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</w:t>
            </w:r>
          </w:p>
        </w:tc>
        <w:tc>
          <w:tcPr>
            <w:tcW w:w="1240" w:type="dxa"/>
            <w:tcBorders>
              <w:top w:val="single" w:sz="4" w:space="0" w:color="00000A"/>
            </w:tcBorders>
            <w:shd w:val="clear" w:color="auto" w:fill="auto"/>
          </w:tcPr>
          <w:p w14:paraId="00000008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LCO1490</w:t>
            </w:r>
          </w:p>
        </w:tc>
        <w:tc>
          <w:tcPr>
            <w:tcW w:w="4054" w:type="dxa"/>
            <w:tcBorders>
              <w:top w:val="single" w:sz="4" w:space="0" w:color="00000A"/>
            </w:tcBorders>
            <w:shd w:val="clear" w:color="auto" w:fill="auto"/>
          </w:tcPr>
          <w:p w14:paraId="00000009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GGTCAACAAATCATAAAGATATTGG</w:t>
            </w:r>
          </w:p>
        </w:tc>
        <w:tc>
          <w:tcPr>
            <w:tcW w:w="2764" w:type="dxa"/>
            <w:tcBorders>
              <w:top w:val="single" w:sz="4" w:space="0" w:color="00000A"/>
            </w:tcBorders>
            <w:shd w:val="clear" w:color="auto" w:fill="auto"/>
          </w:tcPr>
          <w:p w14:paraId="0000000A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(1994)</w:t>
            </w:r>
          </w:p>
        </w:tc>
      </w:tr>
      <w:tr w:rsidR="00E9043B" w14:paraId="6E01BEFC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0B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0C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HCO2198</w:t>
            </w:r>
          </w:p>
        </w:tc>
        <w:tc>
          <w:tcPr>
            <w:tcW w:w="4054" w:type="dxa"/>
            <w:shd w:val="clear" w:color="auto" w:fill="auto"/>
          </w:tcPr>
          <w:p w14:paraId="0000000D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TAAACTTCAGGGTGACCAAAAAATCA</w:t>
            </w:r>
          </w:p>
        </w:tc>
        <w:tc>
          <w:tcPr>
            <w:tcW w:w="2764" w:type="dxa"/>
            <w:shd w:val="clear" w:color="auto" w:fill="auto"/>
          </w:tcPr>
          <w:p w14:paraId="0000000E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(1994)</w:t>
            </w:r>
          </w:p>
        </w:tc>
      </w:tr>
      <w:tr w:rsidR="00E9043B" w14:paraId="5408A94E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0F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10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UCOIF</w:t>
            </w:r>
          </w:p>
        </w:tc>
        <w:tc>
          <w:tcPr>
            <w:tcW w:w="4054" w:type="dxa"/>
            <w:shd w:val="clear" w:color="auto" w:fill="auto"/>
          </w:tcPr>
          <w:p w14:paraId="00000011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TAWACTTCDGGRTGRCCRAAAAAYCA</w:t>
            </w:r>
          </w:p>
        </w:tc>
        <w:tc>
          <w:tcPr>
            <w:tcW w:w="2764" w:type="dxa"/>
            <w:shd w:val="clear" w:color="auto" w:fill="auto"/>
          </w:tcPr>
          <w:p w14:paraId="00000012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Costa et al. (2007)</w:t>
            </w:r>
          </w:p>
        </w:tc>
      </w:tr>
      <w:tr w:rsidR="00E9043B" w14:paraId="6B53F491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13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14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UCOIR</w:t>
            </w:r>
          </w:p>
        </w:tc>
        <w:tc>
          <w:tcPr>
            <w:tcW w:w="4054" w:type="dxa"/>
            <w:shd w:val="clear" w:color="auto" w:fill="auto"/>
          </w:tcPr>
          <w:p w14:paraId="00000015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ACWAAYCAYAAAGAYATYGG</w:t>
            </w:r>
          </w:p>
        </w:tc>
        <w:tc>
          <w:tcPr>
            <w:tcW w:w="2764" w:type="dxa"/>
            <w:shd w:val="clear" w:color="auto" w:fill="auto"/>
          </w:tcPr>
          <w:p w14:paraId="00000016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Costa et al. (2007)</w:t>
            </w:r>
          </w:p>
        </w:tc>
      </w:tr>
      <w:tr w:rsidR="00E9043B" w14:paraId="0EDA59B6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17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28S</w:t>
            </w:r>
          </w:p>
        </w:tc>
        <w:tc>
          <w:tcPr>
            <w:tcW w:w="1240" w:type="dxa"/>
            <w:shd w:val="clear" w:color="auto" w:fill="auto"/>
          </w:tcPr>
          <w:p w14:paraId="00000018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28F</w:t>
            </w:r>
          </w:p>
        </w:tc>
        <w:tc>
          <w:tcPr>
            <w:tcW w:w="4054" w:type="dxa"/>
            <w:shd w:val="clear" w:color="auto" w:fill="auto"/>
          </w:tcPr>
          <w:p w14:paraId="00000019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TTAGTAGGGGCGACCGAACAGGGAT</w:t>
            </w:r>
          </w:p>
        </w:tc>
        <w:tc>
          <w:tcPr>
            <w:tcW w:w="2764" w:type="dxa"/>
            <w:shd w:val="clear" w:color="auto" w:fill="auto"/>
          </w:tcPr>
          <w:p w14:paraId="0000001A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(2007)</w:t>
            </w:r>
          </w:p>
        </w:tc>
      </w:tr>
      <w:tr w:rsidR="00E9043B" w14:paraId="69B0587B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1B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1C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28R</w:t>
            </w:r>
          </w:p>
        </w:tc>
        <w:tc>
          <w:tcPr>
            <w:tcW w:w="4054" w:type="dxa"/>
            <w:shd w:val="clear" w:color="auto" w:fill="auto"/>
          </w:tcPr>
          <w:p w14:paraId="0000001D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GTCTTTCGCCCCTATGCCCAACTGA</w:t>
            </w:r>
          </w:p>
        </w:tc>
        <w:tc>
          <w:tcPr>
            <w:tcW w:w="2764" w:type="dxa"/>
            <w:shd w:val="clear" w:color="auto" w:fill="auto"/>
          </w:tcPr>
          <w:p w14:paraId="0000001E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(2007)</w:t>
            </w:r>
          </w:p>
        </w:tc>
      </w:tr>
      <w:tr w:rsidR="00E9043B" w14:paraId="2D3F5DD2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1F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20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28S-1000R</w:t>
            </w:r>
          </w:p>
        </w:tc>
        <w:tc>
          <w:tcPr>
            <w:tcW w:w="4054" w:type="dxa"/>
            <w:shd w:val="clear" w:color="auto" w:fill="auto"/>
          </w:tcPr>
          <w:p w14:paraId="00000021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GACCGATGGGCTTGGACTTTACACC</w:t>
            </w:r>
          </w:p>
        </w:tc>
        <w:tc>
          <w:tcPr>
            <w:tcW w:w="2764" w:type="dxa"/>
            <w:shd w:val="clear" w:color="auto" w:fill="auto"/>
          </w:tcPr>
          <w:p w14:paraId="00000022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(2007)</w:t>
            </w:r>
          </w:p>
        </w:tc>
      </w:tr>
      <w:tr w:rsidR="00E9043B" w14:paraId="72FF13C8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23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</w:t>
            </w:r>
          </w:p>
        </w:tc>
        <w:tc>
          <w:tcPr>
            <w:tcW w:w="1240" w:type="dxa"/>
            <w:shd w:val="clear" w:color="auto" w:fill="auto"/>
          </w:tcPr>
          <w:p w14:paraId="00000024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LR-J-Gam</w:t>
            </w:r>
          </w:p>
        </w:tc>
        <w:tc>
          <w:tcPr>
            <w:tcW w:w="4054" w:type="dxa"/>
            <w:shd w:val="clear" w:color="auto" w:fill="auto"/>
          </w:tcPr>
          <w:p w14:paraId="00000025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ATTTTAATTCAACATCGAGGTTGC</w:t>
            </w:r>
          </w:p>
        </w:tc>
        <w:tc>
          <w:tcPr>
            <w:tcW w:w="2764" w:type="dxa"/>
            <w:shd w:val="clear" w:color="auto" w:fill="auto"/>
          </w:tcPr>
          <w:p w14:paraId="00000026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Müller et al. (2002)</w:t>
            </w:r>
          </w:p>
        </w:tc>
      </w:tr>
      <w:tr w:rsidR="00E9043B" w14:paraId="3EA6DF56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27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28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LR-N-Gam</w:t>
            </w:r>
          </w:p>
        </w:tc>
        <w:tc>
          <w:tcPr>
            <w:tcW w:w="4054" w:type="dxa"/>
            <w:shd w:val="clear" w:color="auto" w:fill="auto"/>
          </w:tcPr>
          <w:p w14:paraId="00000029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TTTAACGGCTGCGGTATTTTGAC</w:t>
            </w:r>
          </w:p>
        </w:tc>
        <w:tc>
          <w:tcPr>
            <w:tcW w:w="2764" w:type="dxa"/>
            <w:shd w:val="clear" w:color="auto" w:fill="auto"/>
          </w:tcPr>
          <w:p w14:paraId="0000002A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Müller et al. (2002)</w:t>
            </w:r>
          </w:p>
        </w:tc>
      </w:tr>
      <w:tr w:rsidR="00E9043B" w14:paraId="7FD2B6F6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2B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14:paraId="0000002C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16STf</w:t>
            </w:r>
          </w:p>
        </w:tc>
        <w:tc>
          <w:tcPr>
            <w:tcW w:w="4054" w:type="dxa"/>
            <w:shd w:val="clear" w:color="auto" w:fill="auto"/>
          </w:tcPr>
          <w:p w14:paraId="0000002D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CCGGTTTGAACTCAGATCATGT</w:t>
            </w:r>
          </w:p>
        </w:tc>
        <w:tc>
          <w:tcPr>
            <w:tcW w:w="2764" w:type="dxa"/>
            <w:shd w:val="clear" w:color="auto" w:fill="auto"/>
          </w:tcPr>
          <w:sdt>
            <w:sdtPr>
              <w:tag w:val="goog_rdk_7"/>
              <w:id w:val="909275843"/>
            </w:sdtPr>
            <w:sdtEndPr/>
            <w:sdtContent>
              <w:p w14:paraId="0000002E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</w:pPr>
                <w:sdt>
                  <w:sdtPr>
                    <w:tag w:val="goog_rdk_0"/>
                    <w:id w:val="-979846706"/>
                  </w:sdtPr>
                  <w:sdtEndPr/>
                  <w:sdtContent>
                    <w:proofErr w:type="spellStart"/>
                    <w:r w:rsidRPr="00086F2A">
                      <w:rPr>
                        <w:rFonts w:ascii="Times New Roman" w:eastAsia="Times New Roman" w:hAnsi="Times New Roman" w:cs="Times New Roman"/>
                      </w:rPr>
                      <w:t>Palumbi</w:t>
                    </w:r>
                    <w:proofErr w:type="spellEnd"/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 et al. </w:t>
                    </w:r>
                  </w:sdtContent>
                </w:sdt>
                <w:sdt>
                  <w:sdtPr>
                    <w:tag w:val="goog_rdk_1"/>
                    <w:id w:val="-1147975082"/>
                  </w:sdtPr>
                  <w:sdtEndPr/>
                  <w:sdtContent>
                    <w:sdt>
                      <w:sdtPr>
                        <w:tag w:val="goog_rdk_2"/>
                        <w:id w:val="1938249671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sdtContent>
                    </w:sdt>
                  </w:sdtContent>
                </w:sdt>
                <w:sdt>
                  <w:sdtPr>
                    <w:tag w:val="goog_rdk_3"/>
                    <w:id w:val="547800228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1991</w:t>
                    </w:r>
                  </w:sdtContent>
                </w:sdt>
                <w:sdt>
                  <w:sdtPr>
                    <w:tag w:val="goog_rdk_4"/>
                    <w:id w:val="696115364"/>
                  </w:sdtPr>
                  <w:sdtEndPr/>
                  <w:sdtContent>
                    <w:sdt>
                      <w:sdtPr>
                        <w:tag w:val="goog_rdk_5"/>
                        <w:id w:val="495234570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sdtContent>
                    </w:sdt>
                  </w:sdtContent>
                </w:sdt>
                <w:sdt>
                  <w:sdtPr>
                    <w:tag w:val="goog_rdk_6"/>
                    <w:id w:val="1349292342"/>
                  </w:sdtPr>
                  <w:sdtEndPr/>
                  <w:sdtContent/>
                </w:sdt>
              </w:p>
            </w:sdtContent>
          </w:sdt>
        </w:tc>
      </w:tr>
      <w:tr w:rsidR="00E9043B" w14:paraId="43AB8392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2F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sdt>
            <w:sdtPr>
              <w:tag w:val="goog_rdk_10"/>
              <w:id w:val="1008878619"/>
            </w:sdtPr>
            <w:sdtEndPr/>
            <w:sdtContent>
              <w:p w14:paraId="00000030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</w:pPr>
                <w:sdt>
                  <w:sdtPr>
                    <w:tag w:val="goog_rdk_8"/>
                    <w:id w:val="-1551681573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16SBr</w:t>
                    </w:r>
                  </w:sdtContent>
                </w:sdt>
                <w:sdt>
                  <w:sdtPr>
                    <w:tag w:val="goog_rdk_9"/>
                    <w:id w:val="416674797"/>
                  </w:sdtPr>
                  <w:sdtEndPr/>
                  <w:sdtContent/>
                </w:sdt>
              </w:p>
            </w:sdtContent>
          </w:sdt>
        </w:tc>
        <w:tc>
          <w:tcPr>
            <w:tcW w:w="4054" w:type="dxa"/>
            <w:shd w:val="clear" w:color="auto" w:fill="auto"/>
          </w:tcPr>
          <w:p w14:paraId="00000031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GGTAWHYTRACYGTGCTAAG</w:t>
            </w:r>
          </w:p>
        </w:tc>
        <w:tc>
          <w:tcPr>
            <w:tcW w:w="2764" w:type="dxa"/>
            <w:shd w:val="clear" w:color="auto" w:fill="auto"/>
          </w:tcPr>
          <w:sdt>
            <w:sdtPr>
              <w:tag w:val="goog_rdk_18"/>
              <w:id w:val="780690258"/>
            </w:sdtPr>
            <w:sdtEndPr/>
            <w:sdtContent>
              <w:p w14:paraId="00000032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</w:pPr>
                <w:sdt>
                  <w:sdtPr>
                    <w:tag w:val="goog_rdk_11"/>
                    <w:id w:val="480971177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MacDonald et al. </w:t>
                    </w:r>
                  </w:sdtContent>
                </w:sdt>
                <w:sdt>
                  <w:sdtPr>
                    <w:tag w:val="goog_rdk_12"/>
                    <w:id w:val="686106850"/>
                  </w:sdtPr>
                  <w:sdtEndPr/>
                  <w:sdtContent>
                    <w:sdt>
                      <w:sdtPr>
                        <w:tag w:val="goog_rdk_13"/>
                        <w:id w:val="-305706843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sdtContent>
                    </w:sdt>
                  </w:sdtContent>
                </w:sdt>
                <w:sdt>
                  <w:sdtPr>
                    <w:tag w:val="goog_rdk_14"/>
                    <w:id w:val="-946768271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2005</w:t>
                    </w:r>
                  </w:sdtContent>
                </w:sdt>
                <w:sdt>
                  <w:sdtPr>
                    <w:tag w:val="goog_rdk_15"/>
                    <w:id w:val="-1668858416"/>
                  </w:sdtPr>
                  <w:sdtEndPr/>
                  <w:sdtContent>
                    <w:sdt>
                      <w:sdtPr>
                        <w:tag w:val="goog_rdk_16"/>
                        <w:id w:val="575710019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sdtContent>
                    </w:sdt>
                  </w:sdtContent>
                </w:sdt>
                <w:sdt>
                  <w:sdtPr>
                    <w:tag w:val="goog_rdk_17"/>
                    <w:id w:val="-1546135356"/>
                  </w:sdtPr>
                  <w:sdtEndPr/>
                  <w:sdtContent/>
                </w:sdt>
              </w:p>
            </w:sdtContent>
          </w:sdt>
        </w:tc>
      </w:tr>
      <w:tr w:rsidR="00E9043B" w14:paraId="0D962B85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33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EFa1</w:t>
            </w:r>
          </w:p>
        </w:tc>
        <w:tc>
          <w:tcPr>
            <w:tcW w:w="1240" w:type="dxa"/>
            <w:shd w:val="clear" w:color="auto" w:fill="auto"/>
          </w:tcPr>
          <w:sdt>
            <w:sdtPr>
              <w:tag w:val="goog_rdk_20"/>
              <w:id w:val="-72432622"/>
            </w:sdtPr>
            <w:sdtEndPr/>
            <w:sdtContent>
              <w:p w14:paraId="00000034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9"/>
                    <w:id w:val="1271283261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EFa1F</w:t>
                    </w:r>
                  </w:sdtContent>
                </w:sdt>
              </w:p>
            </w:sdtContent>
          </w:sdt>
        </w:tc>
        <w:tc>
          <w:tcPr>
            <w:tcW w:w="4054" w:type="dxa"/>
            <w:shd w:val="clear" w:color="auto" w:fill="auto"/>
          </w:tcPr>
          <w:p w14:paraId="00000035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CACTACTGGTCATCTCATCTAC</w:t>
            </w:r>
          </w:p>
        </w:tc>
        <w:tc>
          <w:tcPr>
            <w:tcW w:w="2764" w:type="dxa"/>
            <w:shd w:val="clear" w:color="auto" w:fill="auto"/>
          </w:tcPr>
          <w:sdt>
            <w:sdtPr>
              <w:tag w:val="goog_rdk_28"/>
              <w:id w:val="-371853982"/>
            </w:sdtPr>
            <w:sdtEndPr/>
            <w:sdtContent>
              <w:p w14:paraId="00000036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21"/>
                    <w:id w:val="1481963495"/>
                  </w:sdtPr>
                  <w:sdtEndPr/>
                  <w:sdtContent>
                    <w:proofErr w:type="spellStart"/>
                    <w:r w:rsidRPr="00086F2A">
                      <w:rPr>
                        <w:rFonts w:ascii="Times New Roman" w:eastAsia="Times New Roman" w:hAnsi="Times New Roman" w:cs="Times New Roman"/>
                      </w:rPr>
                      <w:t>Hou</w:t>
                    </w:r>
                    <w:proofErr w:type="spellEnd"/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 et al. </w:t>
                    </w:r>
                  </w:sdtContent>
                </w:sdt>
                <w:sdt>
                  <w:sdtPr>
                    <w:tag w:val="goog_rdk_22"/>
                    <w:id w:val="563837956"/>
                  </w:sdtPr>
                  <w:sdtEndPr/>
                  <w:sdtContent>
                    <w:sdt>
                      <w:sdtPr>
                        <w:tag w:val="goog_rdk_23"/>
                        <w:id w:val="-795139027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sdtContent>
                    </w:sdt>
                  </w:sdtContent>
                </w:sdt>
                <w:sdt>
                  <w:sdtPr>
                    <w:tag w:val="goog_rdk_24"/>
                    <w:id w:val="-26647352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2011</w:t>
                    </w:r>
                  </w:sdtContent>
                </w:sdt>
                <w:sdt>
                  <w:sdtPr>
                    <w:tag w:val="goog_rdk_25"/>
                    <w:id w:val="660438007"/>
                  </w:sdtPr>
                  <w:sdtEndPr/>
                  <w:sdtContent>
                    <w:sdt>
                      <w:sdtPr>
                        <w:tag w:val="goog_rdk_26"/>
                        <w:id w:val="-1833598013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sdtContent>
                    </w:sdt>
                  </w:sdtContent>
                </w:sdt>
                <w:sdt>
                  <w:sdtPr>
                    <w:tag w:val="goog_rdk_27"/>
                    <w:id w:val="43638585"/>
                  </w:sdtPr>
                  <w:sdtEndPr/>
                  <w:sdtContent/>
                </w:sdt>
              </w:p>
            </w:sdtContent>
          </w:sdt>
        </w:tc>
      </w:tr>
      <w:tr w:rsidR="00E9043B" w14:paraId="0B4A7E8C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37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sdt>
            <w:sdtPr>
              <w:tag w:val="goog_rdk_30"/>
              <w:id w:val="-1606021007"/>
            </w:sdtPr>
            <w:sdtEndPr/>
            <w:sdtContent>
              <w:p w14:paraId="00000038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29"/>
                    <w:id w:val="-1440753252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EFa1R</w:t>
                    </w:r>
                  </w:sdtContent>
                </w:sdt>
              </w:p>
            </w:sdtContent>
          </w:sdt>
        </w:tc>
        <w:tc>
          <w:tcPr>
            <w:tcW w:w="4054" w:type="dxa"/>
            <w:shd w:val="clear" w:color="auto" w:fill="auto"/>
          </w:tcPr>
          <w:p w14:paraId="00000039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ACTTCCAGGAGAGTCTCAAAC</w:t>
            </w:r>
          </w:p>
        </w:tc>
        <w:tc>
          <w:tcPr>
            <w:tcW w:w="2764" w:type="dxa"/>
            <w:shd w:val="clear" w:color="auto" w:fill="auto"/>
          </w:tcPr>
          <w:sdt>
            <w:sdtPr>
              <w:tag w:val="goog_rdk_38"/>
              <w:id w:val="201677052"/>
            </w:sdtPr>
            <w:sdtEndPr/>
            <w:sdtContent>
              <w:p w14:paraId="0000003A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31"/>
                    <w:id w:val="-111978404"/>
                  </w:sdtPr>
                  <w:sdtEndPr/>
                  <w:sdtContent>
                    <w:proofErr w:type="spellStart"/>
                    <w:r w:rsidRPr="00086F2A">
                      <w:rPr>
                        <w:rFonts w:ascii="Times New Roman" w:eastAsia="Times New Roman" w:hAnsi="Times New Roman" w:cs="Times New Roman"/>
                      </w:rPr>
                      <w:t>Hou</w:t>
                    </w:r>
                    <w:proofErr w:type="spellEnd"/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 et al. </w:t>
                    </w:r>
                  </w:sdtContent>
                </w:sdt>
                <w:sdt>
                  <w:sdtPr>
                    <w:tag w:val="goog_rdk_32"/>
                    <w:id w:val="-600723292"/>
                  </w:sdtPr>
                  <w:sdtEndPr/>
                  <w:sdtContent>
                    <w:sdt>
                      <w:sdtPr>
                        <w:tag w:val="goog_rdk_33"/>
                        <w:id w:val="91754568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</w:sdtContent>
                    </w:sdt>
                  </w:sdtContent>
                </w:sdt>
                <w:sdt>
                  <w:sdtPr>
                    <w:tag w:val="goog_rdk_34"/>
                    <w:id w:val="-518928709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2011</w:t>
                    </w:r>
                  </w:sdtContent>
                </w:sdt>
                <w:sdt>
                  <w:sdtPr>
                    <w:tag w:val="goog_rdk_35"/>
                    <w:id w:val="887536343"/>
                  </w:sdtPr>
                  <w:sdtEndPr/>
                  <w:sdtContent>
                    <w:sdt>
                      <w:sdtPr>
                        <w:tag w:val="goog_rdk_36"/>
                        <w:id w:val="1541941517"/>
                      </w:sdtPr>
                      <w:sdtEndPr/>
                      <w:sdtContent>
                        <w:r w:rsidRPr="00086F2A">
                          <w:rPr>
                            <w:rFonts w:ascii="Times New Roman" w:eastAsia="Times New Roman" w:hAnsi="Times New Roman" w:cs="Times New Roman"/>
                          </w:rPr>
                          <w:t>)</w:t>
                        </w:r>
                      </w:sdtContent>
                    </w:sdt>
                  </w:sdtContent>
                </w:sdt>
                <w:sdt>
                  <w:sdtPr>
                    <w:tag w:val="goog_rdk_37"/>
                    <w:id w:val="480813914"/>
                  </w:sdtPr>
                  <w:sdtEndPr/>
                  <w:sdtContent/>
                </w:sdt>
              </w:p>
            </w:sdtContent>
          </w:sdt>
        </w:tc>
      </w:tr>
      <w:tr w:rsidR="00E9043B" w14:paraId="66D0BA6D" w14:textId="77777777">
        <w:trPr>
          <w:trHeight w:val="284"/>
        </w:trPr>
        <w:tc>
          <w:tcPr>
            <w:tcW w:w="972" w:type="dxa"/>
            <w:shd w:val="clear" w:color="auto" w:fill="auto"/>
          </w:tcPr>
          <w:p w14:paraId="0000003B" w14:textId="77777777" w:rsidR="00E9043B" w:rsidRDefault="0008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1240" w:type="dxa"/>
            <w:shd w:val="clear" w:color="auto" w:fill="auto"/>
          </w:tcPr>
          <w:sdt>
            <w:sdtPr>
              <w:tag w:val="goog_rdk_40"/>
              <w:id w:val="-1053512"/>
            </w:sdtPr>
            <w:sdtEndPr/>
            <w:sdtContent>
              <w:p w14:paraId="0000003C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39"/>
                    <w:id w:val="-2016761011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H3NF</w:t>
                    </w:r>
                  </w:sdtContent>
                </w:sdt>
              </w:p>
            </w:sdtContent>
          </w:sdt>
        </w:tc>
        <w:tc>
          <w:tcPr>
            <w:tcW w:w="4054" w:type="dxa"/>
            <w:shd w:val="clear" w:color="auto" w:fill="auto"/>
          </w:tcPr>
          <w:sdt>
            <w:sdtPr>
              <w:tag w:val="goog_rdk_42"/>
              <w:id w:val="-309706977"/>
            </w:sdtPr>
            <w:sdtEndPr/>
            <w:sdtContent>
              <w:p w14:paraId="0000003D" w14:textId="77777777" w:rsidR="00E9043B" w:rsidRPr="00086F2A" w:rsidRDefault="00086F2A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sdt>
                  <w:sdtPr>
                    <w:tag w:val="goog_rdk_41"/>
                    <w:id w:val="-843089186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ATGGCTCGTACCAAGCAGAC</w:t>
                    </w:r>
                  </w:sdtContent>
                </w:sdt>
              </w:p>
            </w:sdtContent>
          </w:sdt>
          <w:p w14:paraId="0000003E" w14:textId="77777777" w:rsidR="00E9043B" w:rsidRDefault="00E9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sdt>
            <w:sdtPr>
              <w:tag w:val="goog_rdk_44"/>
              <w:id w:val="686031125"/>
            </w:sdtPr>
            <w:sdtEndPr/>
            <w:sdtContent>
              <w:p w14:paraId="0000003F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43"/>
                    <w:id w:val="-775098798"/>
                  </w:sdtPr>
                  <w:sdtEndPr/>
                  <w:sdtContent>
                    <w:proofErr w:type="spellStart"/>
                    <w:r w:rsidRPr="00086F2A">
                      <w:rPr>
                        <w:rFonts w:ascii="Times New Roman" w:eastAsia="Times New Roman" w:hAnsi="Times New Roman" w:cs="Times New Roman"/>
                      </w:rPr>
                      <w:t>Colgan</w:t>
                    </w:r>
                    <w:proofErr w:type="spellEnd"/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 et al. (2000)</w:t>
                    </w:r>
                  </w:sdtContent>
                </w:sdt>
              </w:p>
            </w:sdtContent>
          </w:sdt>
        </w:tc>
      </w:tr>
      <w:tr w:rsidR="00E9043B" w14:paraId="0CDB09DC" w14:textId="77777777">
        <w:trPr>
          <w:trHeight w:val="284"/>
        </w:trPr>
        <w:tc>
          <w:tcPr>
            <w:tcW w:w="972" w:type="dxa"/>
            <w:tcBorders>
              <w:bottom w:val="single" w:sz="4" w:space="0" w:color="00000A"/>
            </w:tcBorders>
            <w:shd w:val="clear" w:color="auto" w:fill="auto"/>
          </w:tcPr>
          <w:p w14:paraId="00000040" w14:textId="77777777" w:rsidR="00E9043B" w:rsidRDefault="00E9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00000A"/>
            </w:tcBorders>
            <w:shd w:val="clear" w:color="auto" w:fill="auto"/>
          </w:tcPr>
          <w:sdt>
            <w:sdtPr>
              <w:tag w:val="goog_rdk_46"/>
              <w:id w:val="781691557"/>
            </w:sdtPr>
            <w:sdtEndPr/>
            <w:sdtContent>
              <w:p w14:paraId="00000041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45"/>
                    <w:id w:val="-518469197"/>
                  </w:sdtPr>
                  <w:sdtEndPr/>
                  <w:sdtContent>
                    <w:r w:rsidRPr="00086F2A">
                      <w:rPr>
                        <w:rFonts w:ascii="Times New Roman" w:eastAsia="Times New Roman" w:hAnsi="Times New Roman" w:cs="Times New Roman"/>
                      </w:rPr>
                      <w:t>H3NR</w:t>
                    </w:r>
                  </w:sdtContent>
                </w:sdt>
              </w:p>
            </w:sdtContent>
          </w:sdt>
        </w:tc>
        <w:tc>
          <w:tcPr>
            <w:tcW w:w="4054" w:type="dxa"/>
            <w:tcBorders>
              <w:bottom w:val="single" w:sz="4" w:space="0" w:color="00000A"/>
            </w:tcBorders>
            <w:shd w:val="clear" w:color="auto" w:fill="auto"/>
          </w:tcPr>
          <w:p w14:paraId="00000042" w14:textId="77777777" w:rsidR="00E9043B" w:rsidRDefault="0008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ATAGTCCTTGGGCATGATTGTTAC</w:t>
            </w:r>
          </w:p>
        </w:tc>
        <w:tc>
          <w:tcPr>
            <w:tcW w:w="2764" w:type="dxa"/>
            <w:tcBorders>
              <w:bottom w:val="single" w:sz="4" w:space="0" w:color="00000A"/>
            </w:tcBorders>
            <w:shd w:val="clear" w:color="auto" w:fill="auto"/>
          </w:tcPr>
          <w:sdt>
            <w:sdtPr>
              <w:tag w:val="goog_rdk_48"/>
              <w:id w:val="1938559823"/>
            </w:sdtPr>
            <w:sdtEndPr/>
            <w:sdtContent>
              <w:p w14:paraId="00000043" w14:textId="77777777" w:rsidR="00E9043B" w:rsidRPr="00086F2A" w:rsidRDefault="00086F2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47"/>
                    <w:id w:val="-426963569"/>
                  </w:sdtPr>
                  <w:sdtEndPr/>
                  <w:sdtContent>
                    <w:proofErr w:type="spellStart"/>
                    <w:r w:rsidRPr="00086F2A">
                      <w:rPr>
                        <w:rFonts w:ascii="Times New Roman" w:eastAsia="Times New Roman" w:hAnsi="Times New Roman" w:cs="Times New Roman"/>
                      </w:rPr>
                      <w:t>Colgan</w:t>
                    </w:r>
                    <w:proofErr w:type="spellEnd"/>
                    <w:r w:rsidRPr="00086F2A">
                      <w:rPr>
                        <w:rFonts w:ascii="Times New Roman" w:eastAsia="Times New Roman" w:hAnsi="Times New Roman" w:cs="Times New Roman"/>
                      </w:rPr>
                      <w:t xml:space="preserve"> et al. (2000)</w:t>
                    </w:r>
                  </w:sdtContent>
                </w:sdt>
              </w:p>
            </w:sdtContent>
          </w:sdt>
        </w:tc>
      </w:tr>
    </w:tbl>
    <w:p w14:paraId="00000044" w14:textId="77777777" w:rsidR="00E9043B" w:rsidRDefault="00E9043B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sz w:val="20"/>
          <w:szCs w:val="20"/>
        </w:rPr>
      </w:pPr>
    </w:p>
    <w:p w14:paraId="00000045" w14:textId="5D523A6E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sdt>
        <w:sdtPr>
          <w:tag w:val="goog_rdk_49"/>
          <w:id w:val="-1809085765"/>
        </w:sdtPr>
        <w:sdtEndPr/>
        <w:sdtContent/>
      </w:sdt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Folmer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</w:t>
      </w:r>
      <w:r w:rsidR="00C22B7F"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Black M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Hoeh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Vrijenhoek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1994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DNA primers for amplification of mitochondrial cytochrome c oxidase subunit I from diverse metazoan invertebrates.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Molecular Marine Biology Biotechnology,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E2177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3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294–299. </w:t>
      </w:r>
    </w:p>
    <w:p w14:paraId="00000046" w14:textId="594F6BB1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Colgan D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J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Ponder W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F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Eggler P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2000</w:t>
      </w:r>
      <w:r w:rsid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Gastropod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evolutionary rates and phylogenetic relationships assessed using partial 28S rDNA and histone H3 sequences. </w:t>
      </w:r>
      <w:proofErr w:type="spellStart"/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Zoologica</w:t>
      </w:r>
      <w:proofErr w:type="spellEnd"/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Scripta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29: 29–63.</w:t>
      </w:r>
    </w:p>
    <w:p w14:paraId="00000047" w14:textId="2839B5D6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Costa F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O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Henzler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M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Lunt D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H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Whiteley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N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M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Rock J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2009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Probing marine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Gammarus</w:t>
      </w:r>
      <w:sdt>
        <w:sdtPr>
          <w:tag w:val="goog_rdk_50"/>
          <w:id w:val="1441032194"/>
        </w:sdtPr>
        <w:sdtEndPr/>
        <w:sdtContent>
          <w:r w:rsidRPr="00C22B7F">
            <w:rPr>
              <w:rFonts w:ascii="Times New Roman" w:eastAsia="Times New Roman" w:hAnsi="Times New Roman" w:cs="Times New Roman"/>
              <w:i/>
              <w:sz w:val="20"/>
              <w:szCs w:val="20"/>
              <w:lang w:val="en-GB"/>
            </w:rPr>
            <w:t xml:space="preserve"> </w:t>
          </w:r>
        </w:sdtContent>
      </w:sdt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(Amphipoda) taxonomy with DNA barco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des.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Systematics and Biodiversity, </w:t>
      </w:r>
      <w:r w:rsidRPr="00C22B7F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7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(4), 365-379.</w:t>
      </w:r>
    </w:p>
    <w:p w14:paraId="00000048" w14:textId="0550B67C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Cristescu M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A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Hebert P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D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N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2005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“Crustacean Seas” —</w:t>
      </w:r>
      <w:sdt>
        <w:sdtPr>
          <w:tag w:val="goog_rdk_51"/>
          <w:id w:val="1665511237"/>
        </w:sdtPr>
        <w:sdtEndPr/>
        <w:sdtContent>
          <w:r w:rsidRPr="00C22B7F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</w:sdtContent>
      </w:sdt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 evolutionary perspective on the Ponto-Caspian peracarids.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Canadian Journal of Fisheries and Aquatic Sciences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62:505–517.</w:t>
      </w:r>
    </w:p>
    <w:p w14:paraId="00000049" w14:textId="3E2121CD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Hou Z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Fu J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Li S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2007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 molecular phylogeny of the genus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Gammarus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(Crustacea: Amphipoda) based on mitochondrial and nuclear gene sequences.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Molecular Phylogenetics and Evolution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596–611.</w:t>
      </w:r>
    </w:p>
    <w:p w14:paraId="0000004A" w14:textId="7B7A3DB5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Hou Z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Sket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Fiser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&amp; Li S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2011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Eocene habitat shift from saline to freshwater pr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omoted Tethyan amphipod diversification. Proceedings of the National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Academy of Sciences of the United States of America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108(35):14533-14538.</w:t>
      </w:r>
    </w:p>
    <w:p w14:paraId="0000004B" w14:textId="563BD3C2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MacDonald K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S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3rd,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Yampolsky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&amp; Duffy J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2005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Molecular and morphological evolution of the amphipod radiation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 Lake Baikal.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Molecular Phylogenetics and Evolution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35(2):323-343.</w:t>
      </w:r>
    </w:p>
    <w:p w14:paraId="0000004C" w14:textId="0F4C57EC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Müller J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C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Schramm S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Seitz A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2002</w:t>
      </w:r>
      <w:r w:rsidR="00E2177B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Genetic and morphological differentiation of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Dikerogammarus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invaders and their invasion history in Central Europe. </w:t>
      </w:r>
      <w:r w:rsidRPr="00C22B7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Freshwater Biology,</w:t>
      </w:r>
      <w:r w:rsidRPr="00E2177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</w:t>
      </w:r>
      <w:r w:rsidRPr="00E2177B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47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, 2039-2048.</w:t>
      </w:r>
    </w:p>
    <w:p w14:paraId="0000004D" w14:textId="25F6DBCA" w:rsidR="00E9043B" w:rsidRPr="00C22B7F" w:rsidRDefault="00086F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Palumbi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S., A. Martin, S. Romano, W.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Mcmillan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L. </w:t>
      </w:r>
      <w:proofErr w:type="spellStart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Stice</w:t>
      </w:r>
      <w:proofErr w:type="spellEnd"/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&amp; 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Grabowski</w:t>
      </w:r>
      <w:r w:rsidR="00B8402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1991</w:t>
      </w:r>
      <w:r w:rsidR="00B8402C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Simple Fool’s Guide to PCR. A Collection of PCR Protocols, Version 2. University o</w:t>
      </w:r>
      <w:r w:rsidRPr="00C22B7F">
        <w:rPr>
          <w:rFonts w:ascii="Times New Roman" w:eastAsia="Times New Roman" w:hAnsi="Times New Roman" w:cs="Times New Roman"/>
          <w:sz w:val="20"/>
          <w:szCs w:val="20"/>
          <w:lang w:val="en-GB"/>
        </w:rPr>
        <w:t>f Hawaii, Honolulu.</w:t>
      </w:r>
    </w:p>
    <w:p w14:paraId="0000004E" w14:textId="77777777" w:rsidR="00E9043B" w:rsidRPr="00C22B7F" w:rsidRDefault="00E9043B">
      <w:pPr>
        <w:rPr>
          <w:lang w:val="en-GB"/>
        </w:rPr>
      </w:pPr>
    </w:p>
    <w:p w14:paraId="0000004F" w14:textId="77777777" w:rsidR="00E9043B" w:rsidRPr="00C22B7F" w:rsidRDefault="00E9043B">
      <w:pPr>
        <w:rPr>
          <w:lang w:val="en-GB"/>
        </w:rPr>
      </w:pPr>
    </w:p>
    <w:p w14:paraId="00000050" w14:textId="77777777" w:rsidR="00E9043B" w:rsidRPr="00C22B7F" w:rsidRDefault="00E9043B">
      <w:pPr>
        <w:rPr>
          <w:lang w:val="en-GB"/>
        </w:rPr>
      </w:pPr>
    </w:p>
    <w:p w14:paraId="00000051" w14:textId="77777777" w:rsidR="00E9043B" w:rsidRPr="00C22B7F" w:rsidRDefault="00E9043B">
      <w:pPr>
        <w:rPr>
          <w:lang w:val="en-GB"/>
        </w:rPr>
      </w:pPr>
    </w:p>
    <w:p w14:paraId="00000052" w14:textId="77777777" w:rsidR="00E9043B" w:rsidRPr="00C22B7F" w:rsidRDefault="00086F2A">
      <w:pPr>
        <w:rPr>
          <w:lang w:val="en-GB"/>
        </w:rPr>
      </w:pPr>
      <w:bookmarkStart w:id="0" w:name="_heading=h.gjdgxs" w:colFirst="0" w:colLast="0"/>
      <w:bookmarkEnd w:id="0"/>
      <w:r w:rsidRPr="00C22B7F">
        <w:rPr>
          <w:lang w:val="en-GB"/>
        </w:rPr>
        <w:lastRenderedPageBreak/>
        <w:t>Table S2 Marginal likelihoods estimates (MLE) from path sampling method for different species hypotheses.</w:t>
      </w:r>
    </w:p>
    <w:tbl>
      <w:tblPr>
        <w:tblStyle w:val="a0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2349"/>
        <w:gridCol w:w="2349"/>
        <w:gridCol w:w="2349"/>
      </w:tblGrid>
      <w:tr w:rsidR="00E9043B" w14:paraId="22F432A2" w14:textId="77777777">
        <w:tc>
          <w:tcPr>
            <w:tcW w:w="2349" w:type="dxa"/>
          </w:tcPr>
          <w:p w14:paraId="00000053" w14:textId="77777777" w:rsidR="00E9043B" w:rsidRDefault="00086F2A">
            <w:proofErr w:type="spellStart"/>
            <w:r>
              <w:t>Species</w:t>
            </w:r>
            <w:proofErr w:type="spellEnd"/>
            <w:r>
              <w:t xml:space="preserve"> </w:t>
            </w:r>
            <w:proofErr w:type="spellStart"/>
            <w:r>
              <w:t>hypothesis</w:t>
            </w:r>
            <w:proofErr w:type="spellEnd"/>
          </w:p>
        </w:tc>
        <w:tc>
          <w:tcPr>
            <w:tcW w:w="2349" w:type="dxa"/>
          </w:tcPr>
          <w:p w14:paraId="00000054" w14:textId="77777777" w:rsidR="00E9043B" w:rsidRDefault="00086F2A">
            <w:r>
              <w:t>MLE 1</w:t>
            </w:r>
          </w:p>
        </w:tc>
        <w:tc>
          <w:tcPr>
            <w:tcW w:w="2349" w:type="dxa"/>
          </w:tcPr>
          <w:p w14:paraId="00000055" w14:textId="77777777" w:rsidR="00E9043B" w:rsidRDefault="00086F2A">
            <w:r>
              <w:t>MLE 2</w:t>
            </w:r>
          </w:p>
        </w:tc>
        <w:tc>
          <w:tcPr>
            <w:tcW w:w="2349" w:type="dxa"/>
          </w:tcPr>
          <w:p w14:paraId="00000056" w14:textId="77777777" w:rsidR="00E9043B" w:rsidRDefault="00086F2A">
            <w:r>
              <w:t>MLE 3</w:t>
            </w:r>
          </w:p>
        </w:tc>
      </w:tr>
      <w:tr w:rsidR="00E9043B" w14:paraId="0D4739E9" w14:textId="77777777">
        <w:tc>
          <w:tcPr>
            <w:tcW w:w="2349" w:type="dxa"/>
          </w:tcPr>
          <w:p w14:paraId="00000057" w14:textId="77777777" w:rsidR="00E9043B" w:rsidRDefault="00086F2A">
            <w:r>
              <w:t>BIN-</w:t>
            </w:r>
            <w:proofErr w:type="spellStart"/>
            <w:r>
              <w:t>Stacey</w:t>
            </w:r>
            <w:proofErr w:type="spellEnd"/>
          </w:p>
        </w:tc>
        <w:tc>
          <w:tcPr>
            <w:tcW w:w="2349" w:type="dxa"/>
          </w:tcPr>
          <w:p w14:paraId="00000058" w14:textId="77777777" w:rsidR="00E9043B" w:rsidRDefault="00086F2A">
            <w:r>
              <w:t>-13515.72246</w:t>
            </w:r>
          </w:p>
        </w:tc>
        <w:tc>
          <w:tcPr>
            <w:tcW w:w="2349" w:type="dxa"/>
          </w:tcPr>
          <w:p w14:paraId="00000059" w14:textId="77777777" w:rsidR="00E9043B" w:rsidRDefault="00086F2A">
            <w:r>
              <w:t>-13462.82779</w:t>
            </w:r>
          </w:p>
        </w:tc>
        <w:tc>
          <w:tcPr>
            <w:tcW w:w="2349" w:type="dxa"/>
          </w:tcPr>
          <w:p w14:paraId="0000005A" w14:textId="77777777" w:rsidR="00E9043B" w:rsidRDefault="00086F2A">
            <w:r>
              <w:t>-13339.21655</w:t>
            </w:r>
          </w:p>
        </w:tc>
      </w:tr>
      <w:tr w:rsidR="00E9043B" w14:paraId="008556F2" w14:textId="77777777">
        <w:tc>
          <w:tcPr>
            <w:tcW w:w="2349" w:type="dxa"/>
          </w:tcPr>
          <w:p w14:paraId="0000005B" w14:textId="77777777" w:rsidR="00E9043B" w:rsidRDefault="00086F2A">
            <w:r>
              <w:t>ABGD</w:t>
            </w:r>
          </w:p>
        </w:tc>
        <w:tc>
          <w:tcPr>
            <w:tcW w:w="2349" w:type="dxa"/>
          </w:tcPr>
          <w:p w14:paraId="0000005C" w14:textId="77777777" w:rsidR="00E9043B" w:rsidRDefault="00086F2A">
            <w:r>
              <w:t>-13640.24043</w:t>
            </w:r>
          </w:p>
        </w:tc>
        <w:tc>
          <w:tcPr>
            <w:tcW w:w="2349" w:type="dxa"/>
          </w:tcPr>
          <w:p w14:paraId="0000005D" w14:textId="77777777" w:rsidR="00E9043B" w:rsidRDefault="00086F2A">
            <w:r>
              <w:t>-13627.36237</w:t>
            </w:r>
          </w:p>
        </w:tc>
        <w:tc>
          <w:tcPr>
            <w:tcW w:w="2349" w:type="dxa"/>
          </w:tcPr>
          <w:p w14:paraId="0000005E" w14:textId="77777777" w:rsidR="00E9043B" w:rsidRDefault="00086F2A">
            <w:r>
              <w:t>-13619.86952</w:t>
            </w:r>
          </w:p>
        </w:tc>
      </w:tr>
      <w:tr w:rsidR="00E9043B" w14:paraId="16653757" w14:textId="77777777">
        <w:tc>
          <w:tcPr>
            <w:tcW w:w="2349" w:type="dxa"/>
          </w:tcPr>
          <w:p w14:paraId="0000005F" w14:textId="77777777" w:rsidR="00E9043B" w:rsidRDefault="00086F2A">
            <w:proofErr w:type="spellStart"/>
            <w:r>
              <w:t>Morphological</w:t>
            </w:r>
            <w:proofErr w:type="spellEnd"/>
          </w:p>
        </w:tc>
        <w:tc>
          <w:tcPr>
            <w:tcW w:w="2349" w:type="dxa"/>
          </w:tcPr>
          <w:p w14:paraId="00000060" w14:textId="77777777" w:rsidR="00E9043B" w:rsidRDefault="00086F2A">
            <w:r>
              <w:t>-13810.63501</w:t>
            </w:r>
          </w:p>
        </w:tc>
        <w:tc>
          <w:tcPr>
            <w:tcW w:w="2349" w:type="dxa"/>
          </w:tcPr>
          <w:p w14:paraId="00000061" w14:textId="77777777" w:rsidR="00E9043B" w:rsidRDefault="00086F2A">
            <w:r>
              <w:t>-13616.80317</w:t>
            </w:r>
          </w:p>
        </w:tc>
        <w:tc>
          <w:tcPr>
            <w:tcW w:w="2349" w:type="dxa"/>
          </w:tcPr>
          <w:p w14:paraId="00000062" w14:textId="77777777" w:rsidR="00E9043B" w:rsidRDefault="00086F2A">
            <w:r>
              <w:t>-13816.4696</w:t>
            </w:r>
          </w:p>
        </w:tc>
      </w:tr>
    </w:tbl>
    <w:p w14:paraId="00000063" w14:textId="77777777" w:rsidR="00E9043B" w:rsidRDefault="00E9043B"/>
    <w:sectPr w:rsidR="00E9043B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3B"/>
    <w:rsid w:val="00086F2A"/>
    <w:rsid w:val="00B8402C"/>
    <w:rsid w:val="00C22B7F"/>
    <w:rsid w:val="00E2177B"/>
    <w:rsid w:val="00E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1273"/>
  <w15:docId w15:val="{01634371-F8F2-481E-95D6-15C70D19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21"/>
    <w:pPr>
      <w:suppressAutoHyphens/>
    </w:pPr>
    <w:rPr>
      <w:rFonts w:eastAsiaTheme="minorEastAsia"/>
      <w:lang w:val="pl-PL" w:eastAsia="pl-P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lainTextChar">
    <w:name w:val="Plain Text Char"/>
    <w:basedOn w:val="DefaultParagraphFont"/>
    <w:link w:val="PlainText"/>
    <w:rsid w:val="00782121"/>
    <w:rPr>
      <w:rFonts w:ascii="Courier" w:eastAsia="Times New Roman" w:hAnsi="Courier" w:cs="Times New Roman"/>
      <w:sz w:val="24"/>
      <w:szCs w:val="20"/>
      <w:lang w:eastAsia="zh-CN"/>
    </w:rPr>
  </w:style>
  <w:style w:type="paragraph" w:styleId="PlainText">
    <w:name w:val="Plain Text"/>
    <w:basedOn w:val="Normal"/>
    <w:link w:val="PlainTextChar"/>
    <w:rsid w:val="0078212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zh-CN"/>
    </w:rPr>
  </w:style>
  <w:style w:type="character" w:customStyle="1" w:styleId="ZwykytekstZnak1">
    <w:name w:val="Zwykły tekst Znak1"/>
    <w:basedOn w:val="DefaultParagraphFont"/>
    <w:uiPriority w:val="99"/>
    <w:semiHidden/>
    <w:rsid w:val="00782121"/>
    <w:rPr>
      <w:rFonts w:ascii="Consolas" w:eastAsiaTheme="minorEastAsia" w:hAnsi="Consolas"/>
      <w:sz w:val="21"/>
      <w:szCs w:val="21"/>
      <w:lang w:val="pl-PL" w:eastAsia="pl-PL"/>
    </w:rPr>
  </w:style>
  <w:style w:type="table" w:styleId="TableGrid">
    <w:name w:val="Table Grid"/>
    <w:basedOn w:val="TableNormal"/>
    <w:uiPriority w:val="39"/>
    <w:rsid w:val="0078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xMgqQrD2lSIiUaXOIj2Aa3pdg==">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Mamos</dc:creator>
  <cp:lastModifiedBy>Tomasz Mamos</cp:lastModifiedBy>
  <cp:revision>4</cp:revision>
  <dcterms:created xsi:type="dcterms:W3CDTF">2021-03-16T11:46:00Z</dcterms:created>
  <dcterms:modified xsi:type="dcterms:W3CDTF">2021-06-09T15:42:00Z</dcterms:modified>
</cp:coreProperties>
</file>