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8E" w:rsidRDefault="00FF505D">
      <w:r>
        <w:fldChar w:fldCharType="begin"/>
      </w:r>
      <w:r>
        <w:instrText xml:space="preserve"> LINK </w:instrText>
      </w:r>
      <w:r w:rsidR="007B49F4">
        <w:instrText>Excel.Sheet.12</w:instrText>
      </w:r>
      <w:r w:rsidR="007B49F4">
        <w:rPr>
          <w:rFonts w:hint="eastAsia"/>
        </w:rPr>
        <w:instrText xml:space="preserve"> E:\\</w:instrText>
      </w:r>
      <w:r w:rsidR="007B49F4">
        <w:rPr>
          <w:rFonts w:hint="eastAsia"/>
        </w:rPr>
        <w:instrText>工作</w:instrText>
      </w:r>
      <w:r w:rsidR="007B49F4">
        <w:rPr>
          <w:rFonts w:hint="eastAsia"/>
        </w:rPr>
        <w:instrText>\\</w:instrText>
      </w:r>
      <w:r w:rsidR="007B49F4">
        <w:rPr>
          <w:rFonts w:hint="eastAsia"/>
        </w:rPr>
        <w:instrText>项目</w:instrText>
      </w:r>
      <w:r w:rsidR="007B49F4">
        <w:rPr>
          <w:rFonts w:hint="eastAsia"/>
        </w:rPr>
        <w:instrText>\\cfDNA</w:instrText>
      </w:r>
      <w:r w:rsidR="007B49F4">
        <w:rPr>
          <w:rFonts w:hint="eastAsia"/>
        </w:rPr>
        <w:instrText>项目工作</w:instrText>
      </w:r>
      <w:r w:rsidR="007B49F4">
        <w:rPr>
          <w:rFonts w:hint="eastAsia"/>
        </w:rPr>
        <w:instrText>\\CNV</w:instrText>
      </w:r>
      <w:r w:rsidR="007B49F4">
        <w:rPr>
          <w:rFonts w:hint="eastAsia"/>
        </w:rPr>
        <w:instrText>预后</w:instrText>
      </w:r>
      <w:r w:rsidR="007B49F4">
        <w:rPr>
          <w:rFonts w:hint="eastAsia"/>
        </w:rPr>
        <w:instrText>\\Tables\\</w:instrText>
      </w:r>
      <w:r w:rsidR="007B49F4">
        <w:rPr>
          <w:rFonts w:hint="eastAsia"/>
        </w:rPr>
        <w:instrText>素材</w:instrText>
      </w:r>
      <w:r w:rsidR="007B49F4">
        <w:rPr>
          <w:rFonts w:hint="eastAsia"/>
        </w:rPr>
        <w:instrText>\\Table3.xlsx</w:instrText>
      </w:r>
      <w:r w:rsidR="007B49F4">
        <w:instrText xml:space="preserve"> Sheet2!R1C1:R4C6 </w:instrText>
      </w:r>
      <w:r>
        <w:instrText xml:space="preserve">\a \f 4 \h </w:instrText>
      </w:r>
      <w:r w:rsidR="00CA2F9B">
        <w:instrText xml:space="preserve"> \* MERGEFORMAT </w:instrText>
      </w:r>
      <w:r>
        <w:fldChar w:fldCharType="separate"/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1418"/>
        <w:gridCol w:w="999"/>
        <w:gridCol w:w="2119"/>
        <w:gridCol w:w="1843"/>
        <w:gridCol w:w="1134"/>
        <w:gridCol w:w="1418"/>
      </w:tblGrid>
      <w:tr w:rsidR="002B738E" w:rsidRPr="002B738E" w:rsidTr="002B738E">
        <w:trPr>
          <w:divId w:val="1442337058"/>
          <w:trHeight w:val="285"/>
          <w:jc w:val="center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738E" w:rsidRPr="00BE4427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442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 S1. Summary of sequencing data</w:t>
            </w:r>
          </w:p>
        </w:tc>
      </w:tr>
      <w:tr w:rsidR="002B738E" w:rsidRPr="002B738E" w:rsidTr="00E01749">
        <w:trPr>
          <w:divId w:val="1442337058"/>
          <w:trHeight w:val="57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B73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B73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B73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Sequencing platform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B73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Average number of total reads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B73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Average depth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B73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Average Q30</w:t>
            </w:r>
          </w:p>
        </w:tc>
      </w:tr>
      <w:tr w:rsidR="002B738E" w:rsidRPr="002B738E" w:rsidTr="00E01749">
        <w:trPr>
          <w:divId w:val="1442337058"/>
          <w:trHeight w:val="28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cfDNA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38E" w:rsidRPr="002B738E" w:rsidRDefault="002B738E" w:rsidP="007608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Illumina Hi</w:t>
            </w:r>
            <w:r w:rsidR="007608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eq X</w:t>
            </w:r>
            <w:r w:rsidR="007608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</w:t>
            </w: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77,371,230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92.40%</w:t>
            </w:r>
          </w:p>
        </w:tc>
      </w:tr>
      <w:tr w:rsidR="002B738E" w:rsidRPr="002B738E" w:rsidTr="00E01749">
        <w:trPr>
          <w:divId w:val="1442337058"/>
          <w:trHeight w:val="285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Tissue DNA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38E" w:rsidRPr="002B738E" w:rsidRDefault="002B738E" w:rsidP="007608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Illumina Hi</w:t>
            </w:r>
            <w:r w:rsidR="007608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eq X</w:t>
            </w:r>
            <w:r w:rsidR="007608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</w:t>
            </w: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423,198,584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38E" w:rsidRPr="002B738E" w:rsidRDefault="002B738E" w:rsidP="002B73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73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92.53%</w:t>
            </w:r>
          </w:p>
        </w:tc>
      </w:tr>
    </w:tbl>
    <w:p w:rsidR="009A5920" w:rsidRDefault="00FF505D">
      <w:r>
        <w:fldChar w:fldCharType="end"/>
      </w:r>
      <w:bookmarkStart w:id="0" w:name="_GoBack"/>
      <w:bookmarkEnd w:id="0"/>
    </w:p>
    <w:sectPr w:rsidR="009A5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05" w:rsidRDefault="00547B05" w:rsidP="00FF505D">
      <w:r>
        <w:separator/>
      </w:r>
    </w:p>
  </w:endnote>
  <w:endnote w:type="continuationSeparator" w:id="0">
    <w:p w:rsidR="00547B05" w:rsidRDefault="00547B05" w:rsidP="00F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05" w:rsidRDefault="00547B05" w:rsidP="00FF505D">
      <w:r>
        <w:separator/>
      </w:r>
    </w:p>
  </w:footnote>
  <w:footnote w:type="continuationSeparator" w:id="0">
    <w:p w:rsidR="00547B05" w:rsidRDefault="00547B05" w:rsidP="00FF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2"/>
    <w:rsid w:val="00170590"/>
    <w:rsid w:val="002B738E"/>
    <w:rsid w:val="003C5646"/>
    <w:rsid w:val="00426B57"/>
    <w:rsid w:val="00547B05"/>
    <w:rsid w:val="0076088B"/>
    <w:rsid w:val="007B49F4"/>
    <w:rsid w:val="00A532D9"/>
    <w:rsid w:val="00BE4427"/>
    <w:rsid w:val="00CA2F9B"/>
    <w:rsid w:val="00E01749"/>
    <w:rsid w:val="00EE68B2"/>
    <w:rsid w:val="00F40390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4AC9A1-CE00-4C21-AEB6-9A0B489D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Y</dc:creator>
  <cp:keywords/>
  <dc:description/>
  <cp:lastModifiedBy>W Y</cp:lastModifiedBy>
  <cp:revision>8</cp:revision>
  <dcterms:created xsi:type="dcterms:W3CDTF">2020-08-16T02:55:00Z</dcterms:created>
  <dcterms:modified xsi:type="dcterms:W3CDTF">2020-08-18T09:30:00Z</dcterms:modified>
</cp:coreProperties>
</file>