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EAF" w:rsidRPr="009833C1" w:rsidRDefault="00266EAF" w:rsidP="0074648F">
      <w:pPr>
        <w:pStyle w:val="a3"/>
        <w:spacing w:before="0" w:after="120" w:line="480" w:lineRule="auto"/>
        <w:rPr>
          <w:rFonts w:asciiTheme="minorBidi" w:hAnsiTheme="minorBidi" w:cstheme="minorBidi"/>
          <w:bCs w:val="0"/>
          <w:sz w:val="28"/>
          <w:szCs w:val="24"/>
        </w:rPr>
      </w:pPr>
      <w:r w:rsidRPr="009833C1">
        <w:rPr>
          <w:rFonts w:asciiTheme="minorBidi" w:hAnsiTheme="minorBidi" w:cstheme="minorBidi"/>
          <w:bCs w:val="0"/>
          <w:noProof w:val="0"/>
          <w:sz w:val="28"/>
          <w:szCs w:val="24"/>
          <w:lang w:eastAsia="ko-KR"/>
        </w:rPr>
        <w:t>Supplementa</w:t>
      </w:r>
      <w:r w:rsidR="003C3B53" w:rsidRPr="009833C1">
        <w:rPr>
          <w:rFonts w:asciiTheme="minorBidi" w:hAnsiTheme="minorBidi" w:cstheme="minorBidi"/>
          <w:bCs w:val="0"/>
          <w:noProof w:val="0"/>
          <w:sz w:val="28"/>
          <w:szCs w:val="24"/>
          <w:lang w:eastAsia="ko-KR"/>
        </w:rPr>
        <w:t>ry</w:t>
      </w:r>
      <w:r w:rsidRPr="009833C1">
        <w:rPr>
          <w:rFonts w:asciiTheme="minorBidi" w:hAnsiTheme="minorBidi" w:cstheme="minorBidi"/>
          <w:bCs w:val="0"/>
          <w:noProof w:val="0"/>
          <w:sz w:val="28"/>
          <w:szCs w:val="24"/>
          <w:lang w:eastAsia="ko-KR"/>
        </w:rPr>
        <w:t>Information</w:t>
      </w:r>
      <w:r w:rsidR="003C3B53" w:rsidRPr="009833C1">
        <w:rPr>
          <w:rFonts w:asciiTheme="minorBidi" w:hAnsiTheme="minorBidi" w:cstheme="minorBidi"/>
          <w:bCs w:val="0"/>
          <w:noProof w:val="0"/>
          <w:sz w:val="28"/>
          <w:szCs w:val="24"/>
          <w:lang w:eastAsia="ko-KR"/>
        </w:rPr>
        <w:t xml:space="preserve"> for</w:t>
      </w:r>
    </w:p>
    <w:p w:rsidR="00266EAF" w:rsidRPr="009833C1" w:rsidRDefault="009833C1" w:rsidP="0074648F">
      <w:pPr>
        <w:pStyle w:val="a3"/>
        <w:spacing w:before="0" w:after="120" w:line="480" w:lineRule="auto"/>
        <w:rPr>
          <w:rFonts w:asciiTheme="minorBidi" w:hAnsiTheme="minorBidi" w:cstheme="minorBidi"/>
          <w:noProof w:val="0"/>
          <w:sz w:val="32"/>
          <w:szCs w:val="28"/>
          <w:lang w:eastAsia="ko-KR"/>
        </w:rPr>
      </w:pPr>
      <w:r w:rsidRPr="009833C1">
        <w:rPr>
          <w:rFonts w:asciiTheme="minorBidi" w:hAnsiTheme="minorBidi" w:cstheme="minorBidi"/>
          <w:noProof w:val="0"/>
          <w:sz w:val="32"/>
          <w:szCs w:val="28"/>
          <w:lang w:eastAsia="ko-KR"/>
        </w:rPr>
        <w:t>Polarity- and molecular orbital-engineered host materials for stable and efficient blue thermally activated delayed fluorescence</w:t>
      </w:r>
    </w:p>
    <w:p w:rsidR="00266EAF" w:rsidRPr="009833C1" w:rsidRDefault="00266EAF" w:rsidP="009833C1">
      <w:pPr>
        <w:pStyle w:val="author"/>
        <w:spacing w:after="0" w:line="360" w:lineRule="auto"/>
        <w:rPr>
          <w:rFonts w:asciiTheme="minorBidi" w:hAnsiTheme="minorBidi" w:cstheme="minorBidi"/>
          <w:sz w:val="24"/>
          <w:vertAlign w:val="superscript"/>
        </w:rPr>
      </w:pPr>
      <w:r w:rsidRPr="009833C1">
        <w:rPr>
          <w:rFonts w:asciiTheme="minorBidi" w:hAnsiTheme="minorBidi" w:cstheme="minorBidi"/>
          <w:sz w:val="24"/>
        </w:rPr>
        <w:t>Soo-Ghang Ihn,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="009833C1">
        <w:rPr>
          <w:rFonts w:asciiTheme="minorBidi" w:hAnsiTheme="minorBidi" w:cstheme="minorBidi"/>
          <w:sz w:val="24"/>
          <w:vertAlign w:val="superscript"/>
        </w:rPr>
        <w:t>*</w:t>
      </w:r>
      <w:r w:rsidRPr="009833C1">
        <w:rPr>
          <w:rFonts w:asciiTheme="minorBidi" w:hAnsiTheme="minorBidi" w:cstheme="minorBidi"/>
          <w:sz w:val="24"/>
        </w:rPr>
        <w:t xml:space="preserve"> Daun Jeong,</w:t>
      </w:r>
      <w:r w:rsidRPr="009833C1">
        <w:rPr>
          <w:rFonts w:asciiTheme="minorBidi" w:hAnsiTheme="minorBidi" w:cstheme="minorBidi"/>
          <w:sz w:val="24"/>
          <w:vertAlign w:val="superscript"/>
        </w:rPr>
        <w:t>2</w:t>
      </w:r>
      <w:r w:rsidRPr="009833C1">
        <w:rPr>
          <w:rFonts w:asciiTheme="minorBidi" w:hAnsiTheme="minorBidi" w:cstheme="minorBidi"/>
          <w:sz w:val="24"/>
        </w:rPr>
        <w:t xml:space="preserve"> Eun Suk Kwon,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  <w:lang w:eastAsia="ko-KR"/>
        </w:rPr>
        <w:t>Sangmo Kim</w:t>
      </w:r>
      <w:r w:rsidRPr="009833C1">
        <w:rPr>
          <w:rFonts w:asciiTheme="minorBidi" w:hAnsiTheme="minorBidi" w:cstheme="minorBidi"/>
          <w:sz w:val="24"/>
        </w:rPr>
        <w:t>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</w:rPr>
        <w:t xml:space="preserve"> Yeon Sook Chung,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</w:rPr>
        <w:t xml:space="preserve"> Myungsun Sim,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</w:rPr>
        <w:t xml:space="preserve"> Jun Chwae,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</w:rPr>
        <w:t xml:space="preserve"> Yasushi Koishikawa,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</w:rPr>
        <w:t xml:space="preserve"> Soon Ok Jeon,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  <w:lang w:eastAsia="ko-KR"/>
        </w:rPr>
        <w:t>Jong Soo Kim</w:t>
      </w:r>
      <w:r w:rsidRPr="009833C1">
        <w:rPr>
          <w:rFonts w:asciiTheme="minorBidi" w:hAnsiTheme="minorBidi" w:cstheme="minorBidi"/>
          <w:sz w:val="24"/>
        </w:rPr>
        <w:t>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  <w:lang w:eastAsia="ko-KR"/>
        </w:rPr>
        <w:t xml:space="preserve"> Joonghyuk Kim</w:t>
      </w:r>
      <w:r w:rsidRPr="009833C1">
        <w:rPr>
          <w:rFonts w:asciiTheme="minorBidi" w:hAnsiTheme="minorBidi" w:cstheme="minorBidi"/>
          <w:sz w:val="24"/>
        </w:rPr>
        <w:t>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  <w:lang w:eastAsia="ko-KR"/>
        </w:rPr>
        <w:t xml:space="preserve"> Sungho Nam</w:t>
      </w:r>
      <w:r w:rsidRPr="009833C1">
        <w:rPr>
          <w:rFonts w:asciiTheme="minorBidi" w:hAnsiTheme="minorBidi" w:cstheme="minorBidi"/>
          <w:sz w:val="24"/>
        </w:rPr>
        <w:t>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  <w:lang w:eastAsia="ko-KR"/>
        </w:rPr>
        <w:t xml:space="preserve"> Hyeonho Choi</w:t>
      </w:r>
      <w:r w:rsidRPr="009833C1">
        <w:rPr>
          <w:rFonts w:asciiTheme="minorBidi" w:hAnsiTheme="minorBidi" w:cstheme="minorBidi"/>
          <w:sz w:val="24"/>
        </w:rPr>
        <w:t>,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  <w:r w:rsidRPr="009833C1">
        <w:rPr>
          <w:rFonts w:asciiTheme="minorBidi" w:hAnsiTheme="minorBidi" w:cstheme="minorBidi"/>
          <w:sz w:val="24"/>
        </w:rPr>
        <w:t>Sunghan Kim</w:t>
      </w:r>
      <w:r w:rsidRPr="009833C1">
        <w:rPr>
          <w:rFonts w:asciiTheme="minorBidi" w:hAnsiTheme="minorBidi" w:cstheme="minorBidi"/>
          <w:sz w:val="24"/>
          <w:vertAlign w:val="superscript"/>
        </w:rPr>
        <w:t>1</w:t>
      </w:r>
    </w:p>
    <w:p w:rsidR="00266EAF" w:rsidRPr="009833C1" w:rsidRDefault="009833C1" w:rsidP="009833C1">
      <w:pPr>
        <w:widowControl/>
        <w:wordWrap/>
        <w:adjustRightInd w:val="0"/>
        <w:spacing w:before="240" w:after="0" w:line="480" w:lineRule="auto"/>
        <w:jc w:val="center"/>
        <w:rPr>
          <w:rFonts w:asciiTheme="minorBidi" w:eastAsia="바탕" w:hAnsiTheme="minorBidi"/>
          <w:i/>
          <w:kern w:val="0"/>
          <w:szCs w:val="20"/>
          <w:lang w:eastAsia="en-US"/>
        </w:rPr>
      </w:pPr>
      <w:r w:rsidRPr="009833C1">
        <w:rPr>
          <w:rFonts w:asciiTheme="minorBidi" w:hAnsiTheme="minorBidi"/>
          <w:i/>
          <w:szCs w:val="20"/>
          <w:vertAlign w:val="superscript"/>
        </w:rPr>
        <w:t>1</w:t>
      </w:r>
      <w:r w:rsidRPr="009833C1">
        <w:rPr>
          <w:rFonts w:asciiTheme="minorBidi" w:hAnsiTheme="minorBidi"/>
          <w:i/>
          <w:szCs w:val="20"/>
        </w:rPr>
        <w:t>Organic Materials Laboratory, Materials Research Center</w:t>
      </w:r>
      <w:r>
        <w:rPr>
          <w:rFonts w:asciiTheme="minorBidi" w:eastAsia="바탕" w:hAnsiTheme="minorBidi"/>
          <w:i/>
          <w:kern w:val="0"/>
          <w:szCs w:val="20"/>
          <w:lang w:eastAsia="en-US"/>
        </w:rPr>
        <w:t>,</w:t>
      </w:r>
      <w:r w:rsidR="00266EAF" w:rsidRPr="009833C1">
        <w:rPr>
          <w:rFonts w:asciiTheme="minorBidi" w:eastAsia="바탕" w:hAnsiTheme="minorBidi"/>
          <w:i/>
          <w:kern w:val="0"/>
          <w:szCs w:val="20"/>
          <w:lang w:eastAsia="en-US"/>
        </w:rPr>
        <w:t xml:space="preserve">Samsung Advanced Institute of Technology, Samsung Electronics Co., LTD, 130 Samsung-ro, Yeongtong-gu, Suwon-si, Gyeonggi-do, 16678, </w:t>
      </w:r>
      <w:r>
        <w:rPr>
          <w:rFonts w:ascii="Times New Roman"/>
          <w:i/>
          <w:kern w:val="0"/>
          <w:szCs w:val="18"/>
        </w:rPr>
        <w:t xml:space="preserve">the </w:t>
      </w:r>
      <w:r w:rsidRPr="002976B7">
        <w:rPr>
          <w:rFonts w:ascii="Times New Roman"/>
          <w:i/>
          <w:kern w:val="0"/>
          <w:szCs w:val="18"/>
        </w:rPr>
        <w:t xml:space="preserve">Republic of </w:t>
      </w:r>
      <w:r w:rsidR="00266EAF" w:rsidRPr="009833C1">
        <w:rPr>
          <w:rFonts w:asciiTheme="minorBidi" w:eastAsia="바탕" w:hAnsiTheme="minorBidi"/>
          <w:i/>
          <w:kern w:val="0"/>
          <w:szCs w:val="20"/>
          <w:lang w:eastAsia="en-US"/>
        </w:rPr>
        <w:t>Korea.</w:t>
      </w:r>
    </w:p>
    <w:p w:rsidR="00266EAF" w:rsidRPr="009833C1" w:rsidRDefault="00266EAF" w:rsidP="009833C1">
      <w:pPr>
        <w:widowControl/>
        <w:wordWrap/>
        <w:adjustRightInd w:val="0"/>
        <w:spacing w:after="0" w:line="480" w:lineRule="auto"/>
        <w:jc w:val="center"/>
        <w:rPr>
          <w:rFonts w:asciiTheme="minorBidi" w:eastAsia="바탕" w:hAnsiTheme="minorBidi"/>
          <w:b/>
          <w:i/>
          <w:kern w:val="0"/>
          <w:szCs w:val="20"/>
        </w:rPr>
      </w:pPr>
      <w:r w:rsidRPr="009833C1">
        <w:rPr>
          <w:rFonts w:asciiTheme="minorBidi" w:hAnsiTheme="minorBidi"/>
          <w:i/>
          <w:szCs w:val="20"/>
          <w:vertAlign w:val="superscript"/>
        </w:rPr>
        <w:t>2</w:t>
      </w:r>
      <w:r w:rsidRPr="009833C1">
        <w:rPr>
          <w:rFonts w:asciiTheme="minorBidi" w:eastAsia="바탕" w:hAnsiTheme="minorBidi"/>
          <w:i/>
          <w:kern w:val="0"/>
          <w:szCs w:val="20"/>
        </w:rPr>
        <w:t xml:space="preserve">Data and Information Technology Center, Samsung Electronics Co., LTD, 1 Samsungjeonja-ro, Hwaseong-si, Gyeonggi-do 18448, </w:t>
      </w:r>
      <w:r w:rsidR="009833C1">
        <w:rPr>
          <w:rFonts w:ascii="Times New Roman"/>
          <w:i/>
          <w:kern w:val="0"/>
          <w:szCs w:val="18"/>
        </w:rPr>
        <w:t xml:space="preserve">the </w:t>
      </w:r>
      <w:r w:rsidR="009833C1" w:rsidRPr="002976B7">
        <w:rPr>
          <w:rFonts w:ascii="Times New Roman"/>
          <w:i/>
          <w:kern w:val="0"/>
          <w:szCs w:val="18"/>
        </w:rPr>
        <w:t xml:space="preserve">Republic of </w:t>
      </w:r>
      <w:r w:rsidRPr="009833C1">
        <w:rPr>
          <w:rFonts w:asciiTheme="minorBidi" w:eastAsia="바탕" w:hAnsiTheme="minorBidi"/>
          <w:i/>
          <w:kern w:val="0"/>
          <w:szCs w:val="20"/>
        </w:rPr>
        <w:t>Korea.</w:t>
      </w:r>
    </w:p>
    <w:p w:rsidR="00266EAF" w:rsidRPr="0074648F" w:rsidRDefault="00266EAF" w:rsidP="00266EAF">
      <w:pPr>
        <w:pStyle w:val="a3"/>
        <w:spacing w:after="0" w:line="360" w:lineRule="auto"/>
        <w:rPr>
          <w:rFonts w:asciiTheme="minorBidi" w:hAnsiTheme="minorBidi" w:cstheme="minorBidi"/>
          <w:sz w:val="24"/>
          <w:szCs w:val="20"/>
        </w:rPr>
      </w:pPr>
      <w:r w:rsidRPr="0074648F">
        <w:rPr>
          <w:rFonts w:asciiTheme="minorBidi" w:hAnsiTheme="minorBidi" w:cstheme="minorBidi"/>
          <w:noProof w:val="0"/>
          <w:sz w:val="24"/>
          <w:szCs w:val="20"/>
          <w:lang w:eastAsia="ko-KR"/>
        </w:rPr>
        <w:t>Contents</w:t>
      </w:r>
    </w:p>
    <w:p w:rsidR="00266EAF" w:rsidRPr="00D3519C" w:rsidRDefault="00D3519C" w:rsidP="00D3519C">
      <w:pPr>
        <w:pStyle w:val="Referencesandnotes"/>
        <w:tabs>
          <w:tab w:val="left" w:pos="8931"/>
        </w:tabs>
        <w:ind w:left="0" w:firstLine="0"/>
        <w:jc w:val="both"/>
        <w:rPr>
          <w:rFonts w:asciiTheme="minorBidi" w:eastAsia="바탕" w:hAnsiTheme="minorBidi" w:cstheme="minorBidi"/>
          <w:b/>
          <w:sz w:val="22"/>
          <w:szCs w:val="20"/>
          <w:lang w:eastAsia="ko-KR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1</w:t>
      </w:r>
      <w:r w:rsidR="00266EAF"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ab/>
        <w:t>S</w:t>
      </w: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2</w:t>
      </w:r>
    </w:p>
    <w:p w:rsidR="00266EAF" w:rsidRPr="00D3519C" w:rsidRDefault="00D3519C" w:rsidP="00266EAF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2</w:t>
      </w:r>
      <w:r w:rsidR="00266EAF" w:rsidRPr="00D3519C">
        <w:rPr>
          <w:rFonts w:asciiTheme="minorBidi" w:eastAsia="바탕" w:hAnsiTheme="minorBidi" w:cstheme="minorBidi"/>
          <w:b/>
          <w:sz w:val="22"/>
          <w:szCs w:val="20"/>
          <w:lang w:val="de-DE"/>
        </w:rPr>
        <w:tab/>
        <w:t>S</w:t>
      </w:r>
      <w:r w:rsidRPr="00D3519C">
        <w:rPr>
          <w:rFonts w:asciiTheme="minorBidi" w:eastAsia="바탕" w:hAnsiTheme="minorBidi" w:cstheme="minorBidi"/>
          <w:b/>
          <w:sz w:val="22"/>
          <w:szCs w:val="20"/>
          <w:lang w:val="de-DE"/>
        </w:rPr>
        <w:t>3</w:t>
      </w:r>
    </w:p>
    <w:p w:rsidR="00266EAF" w:rsidRPr="00D3519C" w:rsidRDefault="00D3519C" w:rsidP="00266EAF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3</w:t>
      </w:r>
      <w:r w:rsidR="00266EAF" w:rsidRPr="00D3519C">
        <w:rPr>
          <w:rFonts w:asciiTheme="minorBidi" w:eastAsia="바탕" w:hAnsiTheme="minorBidi" w:cstheme="minorBidi"/>
          <w:b/>
          <w:sz w:val="22"/>
          <w:szCs w:val="20"/>
        </w:rPr>
        <w:tab/>
        <w:t>S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>4</w:t>
      </w:r>
      <w:bookmarkStart w:id="0" w:name="_GoBack"/>
      <w:bookmarkEnd w:id="0"/>
    </w:p>
    <w:p w:rsidR="00266EAF" w:rsidRPr="00D3519C" w:rsidRDefault="00D3519C" w:rsidP="00266EAF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4</w:t>
      </w:r>
      <w:r w:rsidR="00266EAF" w:rsidRPr="00D3519C">
        <w:rPr>
          <w:rFonts w:asciiTheme="minorBidi" w:eastAsia="바탕" w:hAnsiTheme="minorBidi" w:cstheme="minorBidi"/>
          <w:b/>
          <w:sz w:val="22"/>
          <w:szCs w:val="20"/>
        </w:rPr>
        <w:tab/>
        <w:t>S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>5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5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S6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6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S6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7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S7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8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S7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9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S8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10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S8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11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S9</w:t>
      </w:r>
    </w:p>
    <w:p w:rsidR="00D3519C" w:rsidRPr="00D3519C" w:rsidRDefault="00D3519C" w:rsidP="00D3519C">
      <w:pPr>
        <w:pStyle w:val="Referencesandnotes"/>
        <w:tabs>
          <w:tab w:val="left" w:pos="8931"/>
        </w:tabs>
        <w:ind w:left="777" w:hangingChars="360" w:hanging="777"/>
        <w:jc w:val="both"/>
        <w:rPr>
          <w:rFonts w:asciiTheme="minorBidi" w:eastAsia="바탕" w:hAnsiTheme="minorBidi" w:cstheme="minorBidi"/>
          <w:b/>
          <w:sz w:val="22"/>
          <w:szCs w:val="20"/>
        </w:rPr>
      </w:pPr>
      <w:r w:rsidRPr="00D3519C">
        <w:rPr>
          <w:rFonts w:asciiTheme="minorBidi" w:eastAsia="바탕" w:hAnsiTheme="minorBidi" w:cstheme="minorBidi"/>
          <w:b/>
          <w:sz w:val="22"/>
          <w:szCs w:val="20"/>
          <w:lang w:eastAsia="ko-KR"/>
        </w:rPr>
        <w:t>Supplementary Figure 12</w:t>
      </w:r>
      <w:r w:rsidRPr="00D3519C">
        <w:rPr>
          <w:rFonts w:asciiTheme="minorBidi" w:eastAsia="바탕" w:hAnsiTheme="minorBidi" w:cstheme="minorBidi"/>
          <w:b/>
          <w:sz w:val="22"/>
          <w:szCs w:val="20"/>
        </w:rPr>
        <w:tab/>
        <w:t>S9</w:t>
      </w:r>
    </w:p>
    <w:p w:rsidR="00D3519C" w:rsidRPr="0021283B" w:rsidRDefault="00D3519C" w:rsidP="00266EAF">
      <w:pPr>
        <w:pStyle w:val="Referencesandnotes"/>
        <w:tabs>
          <w:tab w:val="left" w:pos="8931"/>
        </w:tabs>
        <w:ind w:left="707" w:hangingChars="360" w:hanging="707"/>
        <w:jc w:val="both"/>
        <w:rPr>
          <w:rFonts w:asciiTheme="minorBidi" w:eastAsia="바탕" w:hAnsiTheme="minorBidi" w:cstheme="minorBidi"/>
          <w:b/>
          <w:color w:val="00B050"/>
          <w:sz w:val="20"/>
          <w:szCs w:val="20"/>
        </w:rPr>
      </w:pPr>
    </w:p>
    <w:p w:rsidR="00266EAF" w:rsidRPr="00C63002" w:rsidRDefault="00266EAF" w:rsidP="00266EAF">
      <w:pPr>
        <w:pStyle w:val="MainText"/>
        <w:spacing w:line="240" w:lineRule="auto"/>
        <w:rPr>
          <w:rFonts w:asciiTheme="minorBidi" w:eastAsiaTheme="minorEastAsia" w:hAnsiTheme="minorBidi" w:cstheme="minorBidi"/>
          <w:sz w:val="20"/>
          <w:szCs w:val="20"/>
          <w:lang w:val="en-GB" w:eastAsia="ko-KR"/>
        </w:rPr>
      </w:pPr>
      <w:r w:rsidRPr="00AC1AFF">
        <w:rPr>
          <w:rFonts w:asciiTheme="minorBidi" w:eastAsiaTheme="minorEastAsia" w:hAnsiTheme="minorBidi" w:cstheme="minorBidi"/>
          <w:noProof/>
          <w:sz w:val="20"/>
          <w:szCs w:val="20"/>
          <w:lang w:eastAsia="ko-KR"/>
        </w:rPr>
        <w:lastRenderedPageBreak/>
        <w:drawing>
          <wp:inline distT="0" distB="0" distL="0" distR="0">
            <wp:extent cx="4469587" cy="3423482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22" cy="34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AF" w:rsidRPr="0074648F" w:rsidRDefault="00523364" w:rsidP="00266EAF">
      <w:pPr>
        <w:pStyle w:val="MainText"/>
        <w:spacing w:line="240" w:lineRule="auto"/>
        <w:rPr>
          <w:rFonts w:asciiTheme="minorBidi" w:eastAsiaTheme="minorEastAsia" w:hAnsiTheme="minorBidi" w:cstheme="minorBidi"/>
          <w:sz w:val="22"/>
          <w:szCs w:val="20"/>
          <w:lang w:val="en-GB" w:eastAsia="ko-KR"/>
        </w:rPr>
      </w:pPr>
      <w:r>
        <w:rPr>
          <w:rFonts w:asciiTheme="minorBidi" w:eastAsia="맑은 고딕" w:hAnsiTheme="minorBidi" w:cstheme="minorBidi"/>
          <w:b/>
          <w:sz w:val="22"/>
          <w:szCs w:val="20"/>
        </w:rPr>
        <w:t xml:space="preserve">Supplementary </w:t>
      </w:r>
      <w:r w:rsidR="00266EAF" w:rsidRPr="0074648F">
        <w:rPr>
          <w:rFonts w:asciiTheme="minorBidi" w:eastAsia="맑은 고딕" w:hAnsiTheme="minorBidi" w:cstheme="minorBidi"/>
          <w:b/>
          <w:sz w:val="22"/>
          <w:szCs w:val="20"/>
        </w:rPr>
        <w:t xml:space="preserve">Figure 1. </w:t>
      </w:r>
      <w:r w:rsidR="00266EAF" w:rsidRPr="0074648F">
        <w:rPr>
          <w:rFonts w:asciiTheme="minorBidi" w:eastAsia="맑은 고딕" w:hAnsiTheme="minorBidi" w:cstheme="minorBidi"/>
          <w:b/>
          <w:sz w:val="22"/>
          <w:szCs w:val="20"/>
          <w:lang w:eastAsia="ko-KR"/>
        </w:rPr>
        <w:t xml:space="preserve">Ground-state dipole moments </w:t>
      </w:r>
      <w:r w:rsidR="00266EAF" w:rsidRPr="0074648F">
        <w:rPr>
          <w:rFonts w:asciiTheme="minorBidi" w:eastAsia="맑은 고딕" w:hAnsiTheme="minorBidi" w:cstheme="minorBidi"/>
          <w:b/>
          <w:i/>
          <w:sz w:val="22"/>
          <w:szCs w:val="20"/>
          <w:lang w:val="de-DE" w:eastAsia="ko-KR"/>
        </w:rPr>
        <w:sym w:font="Symbol" w:char="F06D"/>
      </w:r>
      <w:r w:rsidR="00266EAF" w:rsidRPr="0074648F">
        <w:rPr>
          <w:rFonts w:asciiTheme="minorBidi" w:eastAsia="맑은 고딕" w:hAnsiTheme="minorBidi" w:cstheme="minorBidi"/>
          <w:b/>
          <w:sz w:val="22"/>
          <w:szCs w:val="20"/>
          <w:vertAlign w:val="subscript"/>
          <w:lang w:val="de-DE" w:eastAsia="ko-KR"/>
        </w:rPr>
        <w:t>GS</w:t>
      </w:r>
      <w:r w:rsidR="00564B36" w:rsidRPr="00564B36">
        <w:rPr>
          <w:rFonts w:asciiTheme="minorBidi" w:eastAsia="맑은 고딕" w:hAnsiTheme="minorBidi" w:cstheme="minorBidi" w:hint="eastAsia"/>
          <w:b/>
          <w:sz w:val="22"/>
          <w:szCs w:val="20"/>
          <w:lang w:val="de-DE" w:eastAsia="ko-KR"/>
        </w:rPr>
        <w:t xml:space="preserve"> </w:t>
      </w:r>
      <w:r w:rsidR="00266EAF" w:rsidRPr="0074648F">
        <w:rPr>
          <w:rFonts w:asciiTheme="minorBidi" w:eastAsia="맑은 고딕" w:hAnsiTheme="minorBidi" w:cstheme="minorBidi"/>
          <w:b/>
          <w:sz w:val="22"/>
          <w:szCs w:val="20"/>
          <w:lang w:eastAsia="ko-KR"/>
        </w:rPr>
        <w:t>of hosts calculated from various</w:t>
      </w:r>
      <w:r w:rsidR="00564B36">
        <w:rPr>
          <w:rFonts w:asciiTheme="minorBidi" w:eastAsia="맑은 고딕" w:hAnsiTheme="minorBidi" w:cstheme="minorBidi" w:hint="eastAsia"/>
          <w:b/>
          <w:sz w:val="22"/>
          <w:szCs w:val="20"/>
          <w:lang w:eastAsia="ko-KR"/>
        </w:rPr>
        <w:t xml:space="preserve"> </w:t>
      </w:r>
      <w:r w:rsidR="00266EAF" w:rsidRPr="0074648F">
        <w:rPr>
          <w:rFonts w:asciiTheme="minorBidi" w:eastAsia="맑은 고딕" w:hAnsiTheme="minorBidi" w:cstheme="minorBidi"/>
          <w:b/>
          <w:sz w:val="22"/>
          <w:szCs w:val="20"/>
          <w:lang w:eastAsia="ko-KR"/>
        </w:rPr>
        <w:t>conformer structures</w:t>
      </w:r>
      <w:r w:rsidR="00DB6EB5">
        <w:rPr>
          <w:rFonts w:asciiTheme="minorBidi" w:eastAsia="맑은 고딕" w:hAnsiTheme="minorBidi" w:cstheme="minorBidi"/>
          <w:b/>
          <w:sz w:val="22"/>
          <w:szCs w:val="20"/>
          <w:lang w:eastAsia="ko-KR"/>
        </w:rPr>
        <w:t>, related Figure 2</w:t>
      </w:r>
      <w:r w:rsidR="00266EAF" w:rsidRPr="0074648F">
        <w:rPr>
          <w:rFonts w:asciiTheme="minorBidi" w:eastAsia="맑은 고딕" w:hAnsiTheme="minorBidi" w:cstheme="minorBidi"/>
          <w:b/>
          <w:sz w:val="22"/>
          <w:szCs w:val="20"/>
        </w:rPr>
        <w:t xml:space="preserve">. </w:t>
      </w:r>
      <w:r w:rsidR="00266EAF" w:rsidRPr="003F2944">
        <w:rPr>
          <w:rFonts w:asciiTheme="minorBidi" w:eastAsia="맑은 고딕" w:hAnsiTheme="minorBidi" w:cstheme="minorBidi"/>
          <w:sz w:val="22"/>
          <w:szCs w:val="20"/>
        </w:rPr>
        <w:t>The representative value, corresponding to the minimum energy structure for each host, is marked with ablack solid line.</w:t>
      </w:r>
    </w:p>
    <w:p w:rsidR="00266EAF" w:rsidRPr="005B5A29" w:rsidRDefault="00266EAF" w:rsidP="00B67E53">
      <w:pPr>
        <w:pStyle w:val="MainText"/>
        <w:spacing w:line="240" w:lineRule="auto"/>
        <w:rPr>
          <w:rFonts w:asciiTheme="minorBidi" w:eastAsiaTheme="minorEastAsia" w:hAnsiTheme="minorBidi" w:cstheme="minorBidi"/>
          <w:sz w:val="20"/>
          <w:szCs w:val="20"/>
          <w:lang w:val="en-GB" w:eastAsia="ko-KR"/>
        </w:rPr>
      </w:pPr>
    </w:p>
    <w:p w:rsidR="001E56E2" w:rsidRPr="00C63002" w:rsidRDefault="00D3519C" w:rsidP="00B67E53">
      <w:pPr>
        <w:pStyle w:val="Referencesandnotes"/>
        <w:pageBreakBefore/>
        <w:rPr>
          <w:rFonts w:asciiTheme="minorBidi" w:eastAsiaTheme="minorEastAsia" w:hAnsiTheme="minorBidi" w:cstheme="minorBidi"/>
          <w:sz w:val="20"/>
          <w:szCs w:val="20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944870" cy="371538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E2" w:rsidRPr="00D3519C" w:rsidRDefault="00DB6EB5" w:rsidP="00DB6EB5">
      <w:pPr>
        <w:pStyle w:val="Referencesandnotes"/>
        <w:ind w:left="0" w:firstLine="0"/>
        <w:rPr>
          <w:rFonts w:asciiTheme="minorBidi" w:eastAsiaTheme="minorEastAsia" w:hAnsiTheme="minorBidi" w:cstheme="minorBidi"/>
          <w:b/>
          <w:sz w:val="22"/>
          <w:szCs w:val="22"/>
          <w:lang w:eastAsia="ko-KR"/>
        </w:rPr>
      </w:pPr>
      <w:r w:rsidRPr="00D3519C">
        <w:rPr>
          <w:rFonts w:asciiTheme="minorBidi" w:eastAsia="맑은 고딕" w:hAnsiTheme="minorBidi" w:cstheme="minorBidi"/>
          <w:b/>
          <w:sz w:val="22"/>
          <w:szCs w:val="22"/>
        </w:rPr>
        <w:t xml:space="preserve">Supplementary Figure </w:t>
      </w:r>
      <w:r w:rsidR="009B48CB" w:rsidRPr="00D3519C">
        <w:rPr>
          <w:rFonts w:asciiTheme="minorBidi" w:eastAsia="맑은 고딕" w:hAnsiTheme="minorBidi" w:cstheme="minorBidi"/>
          <w:b/>
          <w:sz w:val="22"/>
          <w:szCs w:val="22"/>
        </w:rPr>
        <w:t>2</w:t>
      </w:r>
      <w:r w:rsidRPr="00D3519C">
        <w:rPr>
          <w:rFonts w:asciiTheme="minorBidi" w:eastAsia="맑은 고딕" w:hAnsiTheme="minorBidi" w:cstheme="minorBidi"/>
          <w:b/>
          <w:sz w:val="22"/>
          <w:szCs w:val="22"/>
        </w:rPr>
        <w:t xml:space="preserve">. 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</w:rPr>
        <w:t xml:space="preserve">PL stability of various host films with and without </w:t>
      </w:r>
      <w:r w:rsidR="001E56E2" w:rsidRPr="00D3519C">
        <w:rPr>
          <w:rFonts w:asciiTheme="minorBidi" w:eastAsiaTheme="minorEastAsia" w:hAnsiTheme="minorBidi" w:cstheme="minorBidi" w:hint="eastAsia"/>
          <w:b/>
          <w:sz w:val="22"/>
          <w:szCs w:val="22"/>
          <w:lang w:eastAsia="ko-KR"/>
        </w:rPr>
        <w:t>1PCTrz d</w:t>
      </w:r>
      <w:r w:rsidR="00D3519C">
        <w:rPr>
          <w:rFonts w:asciiTheme="minorBidi" w:eastAsiaTheme="minorEastAsia" w:hAnsiTheme="minorBidi" w:cstheme="minorBidi" w:hint="eastAsia"/>
          <w:b/>
          <w:sz w:val="22"/>
          <w:szCs w:val="22"/>
          <w:lang w:eastAsia="ko-KR"/>
        </w:rPr>
        <w:t xml:space="preserve">oping, </w:t>
      </w:r>
      <w:r w:rsidR="001E56E2" w:rsidRPr="00D3519C">
        <w:rPr>
          <w:rFonts w:asciiTheme="minorBidi" w:eastAsiaTheme="minorEastAsia" w:hAnsiTheme="minorBidi" w:cstheme="minorBidi" w:hint="eastAsia"/>
          <w:b/>
          <w:sz w:val="22"/>
          <w:szCs w:val="22"/>
          <w:lang w:eastAsia="ko-KR"/>
        </w:rPr>
        <w:t>related to Figure 6.</w:t>
      </w:r>
    </w:p>
    <w:p w:rsidR="001E56E2" w:rsidRPr="00C63002" w:rsidRDefault="001E56E2" w:rsidP="001E56E2">
      <w:pPr>
        <w:pStyle w:val="Referencesandnotes"/>
        <w:rPr>
          <w:rFonts w:asciiTheme="minorBidi" w:eastAsia="맑은 고딕" w:hAnsiTheme="minorBidi" w:cstheme="minorBidi"/>
          <w:b/>
          <w:sz w:val="20"/>
          <w:szCs w:val="20"/>
        </w:rPr>
      </w:pPr>
    </w:p>
    <w:p w:rsidR="001E56E2" w:rsidRPr="00C63002" w:rsidRDefault="00D3519C" w:rsidP="001E56E2">
      <w:pPr>
        <w:pStyle w:val="Referencesandnotes"/>
        <w:rPr>
          <w:rFonts w:asciiTheme="minorBidi" w:eastAsiaTheme="minorEastAsia" w:hAnsiTheme="minorBidi" w:cstheme="minorBidi"/>
          <w:sz w:val="20"/>
          <w:szCs w:val="20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944870" cy="606615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E2" w:rsidRPr="00D3519C" w:rsidRDefault="009B48CB" w:rsidP="001E56E2">
      <w:pPr>
        <w:pStyle w:val="Referencesandnotes"/>
        <w:ind w:left="0" w:firstLine="0"/>
        <w:rPr>
          <w:rFonts w:asciiTheme="minorBidi" w:eastAsiaTheme="minorEastAsia" w:hAnsiTheme="minorBidi" w:cstheme="minorBidi"/>
          <w:sz w:val="22"/>
          <w:szCs w:val="22"/>
          <w:lang w:eastAsia="ko-KR"/>
        </w:rPr>
      </w:pPr>
      <w:r w:rsidRPr="00D3519C">
        <w:rPr>
          <w:rFonts w:asciiTheme="minorBidi" w:eastAsia="맑은 고딕" w:hAnsiTheme="minorBidi" w:cstheme="minorBidi"/>
          <w:b/>
          <w:sz w:val="22"/>
          <w:szCs w:val="22"/>
        </w:rPr>
        <w:t xml:space="preserve">Supplementary Figure </w:t>
      </w:r>
      <w:r w:rsidR="00B74B3D" w:rsidRPr="00D3519C">
        <w:rPr>
          <w:rFonts w:asciiTheme="minorBidi" w:eastAsia="맑은 고딕" w:hAnsiTheme="minorBidi" w:cstheme="minorBidi"/>
          <w:b/>
          <w:sz w:val="22"/>
          <w:szCs w:val="22"/>
        </w:rPr>
        <w:t>3</w:t>
      </w:r>
      <w:r w:rsidRPr="00D3519C">
        <w:rPr>
          <w:rFonts w:asciiTheme="minorBidi" w:eastAsia="맑은 고딕" w:hAnsiTheme="minorBidi" w:cstheme="minorBidi"/>
          <w:b/>
          <w:sz w:val="22"/>
          <w:szCs w:val="22"/>
        </w:rPr>
        <w:t xml:space="preserve">. 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Analysis of the horizontal orientations of the transition dipolemoments,</w:t>
      </w:r>
      <w:r w:rsidR="00564B36">
        <w:rPr>
          <w:rFonts w:asciiTheme="minorBidi" w:eastAsia="맑은 고딕" w:hAnsiTheme="minorBidi" w:cstheme="minorBidi" w:hint="eastAsia"/>
          <w:b/>
          <w:sz w:val="22"/>
          <w:szCs w:val="22"/>
          <w:lang w:eastAsia="ko-KR"/>
        </w:rPr>
        <w:t xml:space="preserve"> </w:t>
      </w:r>
      <w:r w:rsidR="001E56E2" w:rsidRPr="00D3519C">
        <w:rPr>
          <w:rFonts w:asciiTheme="minorBidi" w:eastAsia="맑은 고딕" w:hAnsiTheme="minorBidi" w:cstheme="minorBidi"/>
          <w:b/>
          <w:i/>
          <w:sz w:val="22"/>
          <w:szCs w:val="22"/>
          <w:lang w:eastAsia="ko-KR"/>
        </w:rPr>
        <w:t>h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/(</w:t>
      </w:r>
      <w:r w:rsidR="001E56E2" w:rsidRPr="00D3519C">
        <w:rPr>
          <w:rFonts w:asciiTheme="minorBidi" w:eastAsia="맑은 고딕" w:hAnsiTheme="minorBidi" w:cstheme="minorBidi"/>
          <w:b/>
          <w:i/>
          <w:sz w:val="22"/>
          <w:szCs w:val="22"/>
          <w:lang w:eastAsia="ko-KR"/>
        </w:rPr>
        <w:t>h</w:t>
      </w:r>
      <w:r w:rsidR="001E56E2" w:rsidRPr="00D3519C">
        <w:rPr>
          <w:rFonts w:asciiTheme="minorBidi" w:eastAsia="맑은 고딕" w:hAnsiTheme="minorBidi" w:cstheme="minorBidi"/>
          <w:b/>
          <w:iCs/>
          <w:sz w:val="22"/>
          <w:szCs w:val="22"/>
          <w:lang w:eastAsia="ko-KR"/>
        </w:rPr>
        <w:t> 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+ </w:t>
      </w:r>
      <w:r w:rsidR="001E56E2" w:rsidRPr="00D3519C">
        <w:rPr>
          <w:rFonts w:asciiTheme="minorBidi" w:eastAsia="맑은 고딕" w:hAnsiTheme="minorBidi" w:cstheme="minorBidi"/>
          <w:b/>
          <w:i/>
          <w:sz w:val="22"/>
          <w:szCs w:val="22"/>
          <w:lang w:eastAsia="ko-KR"/>
        </w:rPr>
        <w:t>v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)</w:t>
      </w:r>
      <w:r w:rsidR="001E56E2" w:rsidRPr="00D3519C">
        <w:rPr>
          <w:rFonts w:asciiTheme="minorBidi" w:eastAsiaTheme="minorEastAsia" w:hAnsiTheme="minorBidi" w:cstheme="minorBidi" w:hint="eastAsia"/>
          <w:b/>
          <w:sz w:val="22"/>
          <w:szCs w:val="22"/>
          <w:lang w:eastAsia="ko-KR"/>
        </w:rPr>
        <w:t>, related Figure 7.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 Angle-dependent PL intensities at peak wavelengths. The black open squares represent the PL intensities from 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</w:rPr>
        <w:t>a.</w:t>
      </w:r>
      <w:r w:rsidR="00564B36">
        <w:rPr>
          <w:rFonts w:asciiTheme="minorBidi" w:eastAsia="맑은 고딕" w:hAnsiTheme="minorBidi" w:cstheme="minorBidi" w:hint="eastAsia"/>
          <w:b/>
          <w:sz w:val="22"/>
          <w:szCs w:val="22"/>
          <w:lang w:eastAsia="ko-KR"/>
        </w:rPr>
        <w:t xml:space="preserve"> 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>H1:</w:t>
      </w:r>
      <w:r w:rsidRPr="00D3519C">
        <w:rPr>
          <w:rFonts w:asciiTheme="minorBidi" w:eastAsia="맑은 고딕" w:hAnsiTheme="minorBidi" w:cstheme="minorBidi"/>
          <w:sz w:val="22"/>
          <w:szCs w:val="22"/>
        </w:rPr>
        <w:t>1PCTrz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, 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b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</w:rPr>
        <w:t>.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 H4:</w:t>
      </w:r>
      <w:r w:rsidRPr="00D3519C">
        <w:rPr>
          <w:rFonts w:asciiTheme="minorBidi" w:eastAsia="맑은 고딕" w:hAnsiTheme="minorBidi" w:cstheme="minorBidi"/>
          <w:sz w:val="22"/>
          <w:szCs w:val="22"/>
        </w:rPr>
        <w:t>1PCTrz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, 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c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</w:rPr>
        <w:t>.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 mCBP:</w:t>
      </w:r>
      <w:r w:rsidRPr="00D3519C">
        <w:rPr>
          <w:rFonts w:asciiTheme="minorBidi" w:eastAsia="맑은 고딕" w:hAnsiTheme="minorBidi" w:cstheme="minorBidi"/>
          <w:sz w:val="22"/>
          <w:szCs w:val="22"/>
        </w:rPr>
        <w:t>1PCTrz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, and 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  <w:lang w:eastAsia="ko-KR"/>
        </w:rPr>
        <w:t>d</w:t>
      </w:r>
      <w:r w:rsidR="001E56E2" w:rsidRPr="00D3519C">
        <w:rPr>
          <w:rFonts w:asciiTheme="minorBidi" w:eastAsia="맑은 고딕" w:hAnsiTheme="minorBidi" w:cstheme="minorBidi"/>
          <w:b/>
          <w:sz w:val="22"/>
          <w:szCs w:val="22"/>
        </w:rPr>
        <w:t>.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 DPEPO:</w:t>
      </w:r>
      <w:r w:rsidRPr="00D3519C">
        <w:rPr>
          <w:rFonts w:asciiTheme="minorBidi" w:eastAsia="맑은 고딕" w:hAnsiTheme="minorBidi" w:cstheme="minorBidi"/>
          <w:sz w:val="22"/>
          <w:szCs w:val="22"/>
        </w:rPr>
        <w:t>1PCTrz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 films. Inspection of the solid curves for the films of the four 15% TADF emitter (</w:t>
      </w:r>
      <w:r w:rsidRPr="00D3519C">
        <w:rPr>
          <w:rFonts w:asciiTheme="minorBidi" w:eastAsia="맑은 고딕" w:hAnsiTheme="minorBidi" w:cstheme="minorBidi"/>
          <w:sz w:val="22"/>
          <w:szCs w:val="22"/>
        </w:rPr>
        <w:t>1PCTrz</w:t>
      </w:r>
      <w:r w:rsidR="001E56E2" w:rsidRPr="00D3519C">
        <w:rPr>
          <w:rFonts w:asciiTheme="minorBidi" w:eastAsia="맑은 고딕" w:hAnsiTheme="minorBidi" w:cstheme="minorBidi"/>
          <w:sz w:val="22"/>
          <w:szCs w:val="22"/>
        </w:rPr>
        <w:t xml:space="preserve">)-doped hosts (H1, H4, mCBP, and DPEPO) reveal that the horizontal orientations of 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(</w:t>
      </w:r>
      <w:r w:rsidR="001E56E2" w:rsidRPr="00D3519C">
        <w:rPr>
          <w:rFonts w:asciiTheme="minorBidi" w:eastAsia="맑은 고딕" w:hAnsiTheme="minorBidi" w:cstheme="minorBidi"/>
          <w:i/>
          <w:sz w:val="22"/>
          <w:szCs w:val="22"/>
          <w:lang w:eastAsia="ko-KR"/>
        </w:rPr>
        <w:t>h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/(</w:t>
      </w:r>
      <w:r w:rsidR="001E56E2" w:rsidRPr="00D3519C">
        <w:rPr>
          <w:rFonts w:asciiTheme="minorBidi" w:eastAsia="맑은 고딕" w:hAnsiTheme="minorBidi" w:cstheme="minorBidi"/>
          <w:i/>
          <w:sz w:val="22"/>
          <w:szCs w:val="22"/>
          <w:lang w:eastAsia="ko-KR"/>
        </w:rPr>
        <w:t>h 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+ </w:t>
      </w:r>
      <w:r w:rsidR="001E56E2" w:rsidRPr="00D3519C">
        <w:rPr>
          <w:rFonts w:asciiTheme="minorBidi" w:eastAsia="맑은 고딕" w:hAnsiTheme="minorBidi" w:cstheme="minorBidi"/>
          <w:i/>
          <w:sz w:val="22"/>
          <w:szCs w:val="22"/>
          <w:lang w:eastAsia="ko-KR"/>
        </w:rPr>
        <w:t>v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)) are</w:t>
      </w:r>
      <w:r w:rsidR="00564B36">
        <w:rPr>
          <w:rFonts w:asciiTheme="minorBidi" w:eastAsia="맑은 고딕" w:hAnsiTheme="minorBidi" w:cstheme="minorBidi" w:hint="eastAsia"/>
          <w:sz w:val="22"/>
          <w:szCs w:val="22"/>
          <w:lang w:eastAsia="ko-KR"/>
        </w:rPr>
        <w:t xml:space="preserve"> 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 xml:space="preserve">0.87, 0.88, 0.83, and 0.87, respectively. The blue and red lines correspond to theoretical curves constructed with </w:t>
      </w:r>
      <w:r w:rsidR="001E56E2" w:rsidRPr="00D3519C">
        <w:rPr>
          <w:rFonts w:asciiTheme="minorBidi" w:eastAsia="맑은 고딕" w:hAnsiTheme="minorBidi" w:cstheme="minorBidi"/>
          <w:i/>
          <w:sz w:val="22"/>
          <w:szCs w:val="22"/>
          <w:lang w:eastAsia="ko-KR"/>
        </w:rPr>
        <w:t>h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/(</w:t>
      </w:r>
      <w:r w:rsidR="001E56E2" w:rsidRPr="00D3519C">
        <w:rPr>
          <w:rFonts w:asciiTheme="minorBidi" w:eastAsia="맑은 고딕" w:hAnsiTheme="minorBidi" w:cstheme="minorBidi"/>
          <w:i/>
          <w:sz w:val="22"/>
          <w:szCs w:val="22"/>
          <w:lang w:eastAsia="ko-KR"/>
        </w:rPr>
        <w:t>h 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+ </w:t>
      </w:r>
      <w:r w:rsidR="001E56E2" w:rsidRPr="00D3519C">
        <w:rPr>
          <w:rFonts w:asciiTheme="minorBidi" w:eastAsia="맑은 고딕" w:hAnsiTheme="minorBidi" w:cstheme="minorBidi"/>
          <w:i/>
          <w:sz w:val="22"/>
          <w:szCs w:val="22"/>
          <w:lang w:eastAsia="ko-KR"/>
        </w:rPr>
        <w:t>ν</w:t>
      </w:r>
      <w:r w:rsidR="001E56E2" w:rsidRPr="00D3519C">
        <w:rPr>
          <w:rFonts w:asciiTheme="minorBidi" w:eastAsia="맑은 고딕" w:hAnsiTheme="minorBidi" w:cstheme="minorBidi"/>
          <w:sz w:val="22"/>
          <w:szCs w:val="22"/>
          <w:lang w:eastAsia="ko-KR"/>
        </w:rPr>
        <w:t>) values of 0.67 (isotropic orientation) and 1.0 (perfect parallel orientation), respectively.</w:t>
      </w:r>
    </w:p>
    <w:p w:rsidR="00266EAF" w:rsidRDefault="00266EAF" w:rsidP="00266EAF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</w:rPr>
      </w:pPr>
    </w:p>
    <w:p w:rsidR="00B74B3D" w:rsidRDefault="00304C08" w:rsidP="00266EAF">
      <w:pPr>
        <w:wordWrap/>
        <w:spacing w:before="100" w:beforeAutospacing="1" w:line="240" w:lineRule="auto"/>
        <w:rPr>
          <w:rFonts w:asciiTheme="minorBidi" w:hAnsiTheme="minorBidi"/>
          <w:b/>
          <w:bCs/>
          <w:szCs w:val="20"/>
        </w:rPr>
      </w:pPr>
      <w:r w:rsidRPr="00C63002">
        <w:rPr>
          <w:rFonts w:asciiTheme="minorBidi" w:hAnsiTheme="minorBidi"/>
          <w:szCs w:val="20"/>
        </w:rPr>
        <w:object w:dxaOrig="17541" w:dyaOrig="18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506.9pt" o:ole="">
            <v:imagedata r:id="rId11" o:title=""/>
          </v:shape>
          <o:OLEObject Type="Embed" ProgID="ChemDraw.Document.6.0" ShapeID="_x0000_i1025" DrawAspect="Content" ObjectID="_1658941951" r:id="rId12"/>
        </w:object>
      </w:r>
    </w:p>
    <w:p w:rsidR="00266EAF" w:rsidRPr="00B74B3D" w:rsidRDefault="00B74B3D" w:rsidP="00266EAF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 w:val="22"/>
          <w:szCs w:val="20"/>
        </w:rPr>
      </w:pPr>
      <w:r w:rsidRPr="00B74B3D">
        <w:rPr>
          <w:rFonts w:asciiTheme="minorBidi" w:hAnsiTheme="minorBidi"/>
          <w:b/>
          <w:bCs/>
          <w:sz w:val="22"/>
          <w:szCs w:val="20"/>
        </w:rPr>
        <w:t>Supplementary Figure 4</w:t>
      </w:r>
      <w:r w:rsidR="00266EAF" w:rsidRPr="00B74B3D">
        <w:rPr>
          <w:rFonts w:asciiTheme="minorBidi" w:hAnsiTheme="minorBidi"/>
          <w:b/>
          <w:bCs/>
          <w:sz w:val="22"/>
          <w:szCs w:val="20"/>
        </w:rPr>
        <w:t>. Synthetic route for H1, H2, H3, H4.</w:t>
      </w:r>
    </w:p>
    <w:p w:rsidR="00266EAF" w:rsidRPr="00C63002" w:rsidRDefault="00266EAF" w:rsidP="00266EAF">
      <w:pPr>
        <w:wordWrap/>
        <w:spacing w:before="100" w:beforeAutospacing="1" w:after="0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lastRenderedPageBreak/>
        <w:drawing>
          <wp:inline distT="0" distB="0" distL="0" distR="0">
            <wp:extent cx="5515661" cy="3423514"/>
            <wp:effectExtent l="0" t="0" r="8890" b="5715"/>
            <wp:docPr id="6" name="그림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544" cy="34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AF" w:rsidRDefault="00B74B3D" w:rsidP="00266EAF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szCs w:val="20"/>
          <w:lang w:val="de-DE"/>
        </w:rPr>
      </w:pPr>
      <w:r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Supplementary 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Figure </w:t>
      </w:r>
      <w:r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5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. 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vertAlign w:val="superscript"/>
          <w:lang w:val="de-DE"/>
        </w:rPr>
        <w:t>1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H NMR spectra of H1.</w:t>
      </w:r>
    </w:p>
    <w:p w:rsidR="002A04CA" w:rsidRPr="00C63002" w:rsidRDefault="002A04CA" w:rsidP="002A04CA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drawing>
          <wp:inline distT="0" distB="0" distL="0" distR="0">
            <wp:extent cx="5539232" cy="3438144"/>
            <wp:effectExtent l="0" t="0" r="4445" b="0"/>
            <wp:docPr id="7" name="그림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060" cy="34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CA" w:rsidRPr="002A04CA" w:rsidRDefault="002A04CA" w:rsidP="002A04CA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szCs w:val="20"/>
          <w:lang w:val="de-DE"/>
        </w:rPr>
      </w:pPr>
      <w:r w:rsidRPr="00B74B3D">
        <w:rPr>
          <w:rFonts w:asciiTheme="minorBidi" w:eastAsia="바탕" w:hAnsiTheme="minorBidi"/>
          <w:b/>
          <w:kern w:val="0"/>
          <w:sz w:val="24"/>
          <w:szCs w:val="20"/>
          <w:lang w:val="de-DE"/>
        </w:rPr>
        <w:t xml:space="preserve">Supplementary Figure </w:t>
      </w:r>
      <w:r w:rsidRPr="002A04CA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6. </w:t>
      </w:r>
      <w:r w:rsidRPr="002A04CA">
        <w:rPr>
          <w:rFonts w:asciiTheme="minorBidi" w:eastAsia="바탕" w:hAnsiTheme="minorBidi"/>
          <w:b/>
          <w:kern w:val="0"/>
          <w:sz w:val="22"/>
          <w:szCs w:val="20"/>
          <w:vertAlign w:val="superscript"/>
          <w:lang w:val="de-DE"/>
        </w:rPr>
        <w:t>13</w:t>
      </w:r>
      <w:r w:rsidRPr="002A04CA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C NMR spectra of H1.</w:t>
      </w:r>
    </w:p>
    <w:p w:rsidR="00266EAF" w:rsidRPr="00C63002" w:rsidRDefault="00266EAF" w:rsidP="00266EAF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lastRenderedPageBreak/>
        <w:drawing>
          <wp:inline distT="0" distB="0" distL="0" distR="0">
            <wp:extent cx="5515661" cy="3423514"/>
            <wp:effectExtent l="0" t="0" r="8890" b="5715"/>
            <wp:docPr id="8" name="그림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8335" cy="343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AF" w:rsidRDefault="00B74B3D" w:rsidP="00266EAF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szCs w:val="20"/>
          <w:lang w:val="de-DE"/>
        </w:rPr>
      </w:pPr>
      <w:r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Supplementary </w:t>
      </w:r>
      <w:r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Figure </w:t>
      </w:r>
      <w:r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7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. 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vertAlign w:val="superscript"/>
          <w:lang w:val="de-DE"/>
        </w:rPr>
        <w:t>1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H NMR spectra of H2.</w:t>
      </w:r>
    </w:p>
    <w:p w:rsidR="002A04CA" w:rsidRPr="00C63002" w:rsidRDefault="002A04CA" w:rsidP="002A04CA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drawing>
          <wp:inline distT="0" distB="0" distL="0" distR="0">
            <wp:extent cx="5515659" cy="3423513"/>
            <wp:effectExtent l="0" t="0" r="8890" b="5715"/>
            <wp:docPr id="15" name="그림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7002" cy="34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CA" w:rsidRPr="002A04CA" w:rsidRDefault="002A04CA" w:rsidP="002A04CA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lang w:val="de-DE"/>
        </w:rPr>
      </w:pPr>
      <w:r w:rsidRPr="002A04CA">
        <w:rPr>
          <w:rFonts w:asciiTheme="minorBidi" w:eastAsia="바탕" w:hAnsiTheme="minorBidi"/>
          <w:b/>
          <w:kern w:val="0"/>
          <w:sz w:val="22"/>
          <w:lang w:val="de-DE"/>
        </w:rPr>
        <w:t xml:space="preserve">Supplementary Figure 8. </w:t>
      </w:r>
      <w:r w:rsidRPr="002A04CA">
        <w:rPr>
          <w:rFonts w:asciiTheme="minorBidi" w:eastAsia="바탕" w:hAnsiTheme="minorBidi"/>
          <w:b/>
          <w:kern w:val="0"/>
          <w:sz w:val="22"/>
          <w:vertAlign w:val="superscript"/>
          <w:lang w:val="de-DE"/>
        </w:rPr>
        <w:t>13</w:t>
      </w:r>
      <w:r w:rsidRPr="002A04CA">
        <w:rPr>
          <w:rFonts w:asciiTheme="minorBidi" w:eastAsia="바탕" w:hAnsiTheme="minorBidi"/>
          <w:b/>
          <w:kern w:val="0"/>
          <w:sz w:val="22"/>
          <w:lang w:val="de-DE"/>
        </w:rPr>
        <w:t>C NMR spectra of H2.</w:t>
      </w:r>
    </w:p>
    <w:p w:rsidR="00266EAF" w:rsidRPr="00C63002" w:rsidRDefault="00266EAF" w:rsidP="00266EAF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lastRenderedPageBreak/>
        <w:drawing>
          <wp:inline distT="0" distB="0" distL="0" distR="0">
            <wp:extent cx="5527446" cy="3430829"/>
            <wp:effectExtent l="0" t="0" r="0" b="0"/>
            <wp:docPr id="10" name="그림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5010" cy="343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AF" w:rsidRDefault="00B74B3D" w:rsidP="00266EAF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lang w:val="de-DE"/>
        </w:rPr>
      </w:pPr>
      <w:r w:rsidRPr="00B74B3D">
        <w:rPr>
          <w:rFonts w:asciiTheme="minorBidi" w:eastAsia="바탕" w:hAnsiTheme="minorBidi"/>
          <w:b/>
          <w:kern w:val="0"/>
          <w:sz w:val="22"/>
          <w:lang w:val="de-DE"/>
        </w:rPr>
        <w:t xml:space="preserve">Supplementary Figure </w:t>
      </w:r>
      <w:r>
        <w:rPr>
          <w:rFonts w:asciiTheme="minorBidi" w:eastAsia="바탕" w:hAnsiTheme="minorBidi"/>
          <w:b/>
          <w:kern w:val="0"/>
          <w:sz w:val="22"/>
          <w:lang w:val="de-DE"/>
        </w:rPr>
        <w:t>9</w:t>
      </w:r>
      <w:r w:rsidR="00266EAF" w:rsidRPr="00B74B3D">
        <w:rPr>
          <w:rFonts w:asciiTheme="minorBidi" w:eastAsia="바탕" w:hAnsiTheme="minorBidi"/>
          <w:b/>
          <w:kern w:val="0"/>
          <w:sz w:val="22"/>
          <w:lang w:val="de-DE"/>
        </w:rPr>
        <w:t xml:space="preserve">. </w:t>
      </w:r>
      <w:r w:rsidR="00266EAF" w:rsidRPr="00B74B3D">
        <w:rPr>
          <w:rFonts w:asciiTheme="minorBidi" w:eastAsia="바탕" w:hAnsiTheme="minorBidi"/>
          <w:b/>
          <w:kern w:val="0"/>
          <w:sz w:val="22"/>
          <w:vertAlign w:val="superscript"/>
          <w:lang w:val="de-DE"/>
        </w:rPr>
        <w:t>1</w:t>
      </w:r>
      <w:r w:rsidR="00266EAF" w:rsidRPr="00B74B3D">
        <w:rPr>
          <w:rFonts w:asciiTheme="minorBidi" w:eastAsia="바탕" w:hAnsiTheme="minorBidi"/>
          <w:b/>
          <w:kern w:val="0"/>
          <w:sz w:val="22"/>
          <w:lang w:val="de-DE"/>
        </w:rPr>
        <w:t>H NMR spectra of H3.</w:t>
      </w:r>
    </w:p>
    <w:p w:rsidR="002A04CA" w:rsidRPr="00C63002" w:rsidRDefault="002A04CA" w:rsidP="002A04CA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drawing>
          <wp:inline distT="0" distB="0" distL="0" distR="0">
            <wp:extent cx="5527446" cy="3430829"/>
            <wp:effectExtent l="0" t="0" r="0" b="0"/>
            <wp:docPr id="16" name="그림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6135" cy="343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CA" w:rsidRPr="002A04CA" w:rsidRDefault="002A04CA" w:rsidP="002A04CA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szCs w:val="20"/>
          <w:lang w:val="de-DE"/>
        </w:rPr>
      </w:pPr>
      <w:r w:rsidRPr="002A04CA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 xml:space="preserve">Supplementary Figure 10. </w:t>
      </w:r>
      <w:r w:rsidRPr="002A04CA">
        <w:rPr>
          <w:rFonts w:asciiTheme="minorBidi" w:eastAsia="바탕" w:hAnsiTheme="minorBidi"/>
          <w:b/>
          <w:kern w:val="0"/>
          <w:sz w:val="22"/>
          <w:szCs w:val="20"/>
          <w:vertAlign w:val="superscript"/>
          <w:lang w:val="de-DE"/>
        </w:rPr>
        <w:t>13</w:t>
      </w:r>
      <w:r w:rsidRPr="002A04CA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C NMR spectra of H3.</w:t>
      </w:r>
    </w:p>
    <w:p w:rsidR="00266EAF" w:rsidRPr="00C63002" w:rsidRDefault="00266EAF" w:rsidP="00266EAF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lastRenderedPageBreak/>
        <w:drawing>
          <wp:inline distT="0" distB="0" distL="0" distR="0">
            <wp:extent cx="5527446" cy="3430829"/>
            <wp:effectExtent l="0" t="0" r="0" b="0"/>
            <wp:docPr id="11" name="그림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502" cy="34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AF" w:rsidRDefault="00B74B3D" w:rsidP="00266EAF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szCs w:val="20"/>
          <w:lang w:val="de-DE"/>
        </w:rPr>
      </w:pPr>
      <w:r w:rsidRPr="002A04CA">
        <w:rPr>
          <w:rFonts w:asciiTheme="minorBidi" w:eastAsia="바탕" w:hAnsiTheme="minorBidi"/>
          <w:b/>
          <w:kern w:val="0"/>
          <w:sz w:val="22"/>
          <w:lang w:val="de-DE"/>
        </w:rPr>
        <w:t>Supplementary Figure 11</w:t>
      </w:r>
      <w:r w:rsidR="00266EAF" w:rsidRPr="002A04CA">
        <w:rPr>
          <w:rFonts w:asciiTheme="minorBidi" w:eastAsia="바탕" w:hAnsiTheme="minorBidi"/>
          <w:b/>
          <w:kern w:val="0"/>
          <w:sz w:val="22"/>
          <w:lang w:val="de-DE"/>
        </w:rPr>
        <w:t>.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vertAlign w:val="superscript"/>
          <w:lang w:val="de-DE"/>
        </w:rPr>
        <w:t>1</w:t>
      </w:r>
      <w:r w:rsidR="00266EAF" w:rsidRPr="00B74B3D">
        <w:rPr>
          <w:rFonts w:asciiTheme="minorBidi" w:eastAsia="바탕" w:hAnsiTheme="minorBidi"/>
          <w:b/>
          <w:kern w:val="0"/>
          <w:sz w:val="22"/>
          <w:szCs w:val="20"/>
          <w:lang w:val="de-DE"/>
        </w:rPr>
        <w:t>H NMR spectra of H4.</w:t>
      </w:r>
    </w:p>
    <w:p w:rsidR="00266EAF" w:rsidRPr="00C63002" w:rsidRDefault="00266EAF" w:rsidP="00266EAF">
      <w:pPr>
        <w:wordWrap/>
        <w:spacing w:before="100" w:beforeAutospacing="1" w:line="240" w:lineRule="auto"/>
        <w:rPr>
          <w:rFonts w:asciiTheme="minorBidi" w:eastAsia="바탕" w:hAnsiTheme="minorBidi"/>
          <w:kern w:val="0"/>
          <w:szCs w:val="20"/>
          <w:lang w:val="de-DE"/>
        </w:rPr>
      </w:pPr>
      <w:r w:rsidRPr="00C63002">
        <w:rPr>
          <w:rFonts w:asciiTheme="minorBidi" w:hAnsiTheme="minorBidi"/>
          <w:noProof/>
          <w:szCs w:val="20"/>
        </w:rPr>
        <w:drawing>
          <wp:inline distT="0" distB="0" distL="0" distR="0">
            <wp:extent cx="5551017" cy="3445459"/>
            <wp:effectExtent l="0" t="0" r="0" b="3175"/>
            <wp:docPr id="18" name="그림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234" cy="34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AF" w:rsidRPr="002A04CA" w:rsidRDefault="002A04CA" w:rsidP="00266EAF">
      <w:pPr>
        <w:wordWrap/>
        <w:spacing w:before="100" w:beforeAutospacing="1" w:line="240" w:lineRule="auto"/>
        <w:rPr>
          <w:rFonts w:asciiTheme="minorBidi" w:eastAsia="바탕" w:hAnsiTheme="minorBidi"/>
          <w:b/>
          <w:kern w:val="0"/>
          <w:sz w:val="22"/>
          <w:lang w:val="de-DE"/>
        </w:rPr>
      </w:pPr>
      <w:r w:rsidRPr="002A04CA">
        <w:rPr>
          <w:rFonts w:asciiTheme="minorBidi" w:eastAsia="바탕" w:hAnsiTheme="minorBidi"/>
          <w:b/>
          <w:kern w:val="0"/>
          <w:sz w:val="22"/>
          <w:lang w:val="de-DE"/>
        </w:rPr>
        <w:t xml:space="preserve">Supplementary Figure 12. </w:t>
      </w:r>
      <w:r w:rsidR="00266EAF" w:rsidRPr="002A04CA">
        <w:rPr>
          <w:rFonts w:asciiTheme="minorBidi" w:eastAsia="바탕" w:hAnsiTheme="minorBidi"/>
          <w:b/>
          <w:kern w:val="0"/>
          <w:sz w:val="22"/>
          <w:vertAlign w:val="superscript"/>
          <w:lang w:val="de-DE"/>
        </w:rPr>
        <w:t>13</w:t>
      </w:r>
      <w:r w:rsidR="00266EAF" w:rsidRPr="002A04CA">
        <w:rPr>
          <w:rFonts w:asciiTheme="minorBidi" w:eastAsia="바탕" w:hAnsiTheme="minorBidi"/>
          <w:b/>
          <w:kern w:val="0"/>
          <w:sz w:val="22"/>
          <w:lang w:val="de-DE"/>
        </w:rPr>
        <w:t>C NMR spectra of H4.</w:t>
      </w:r>
    </w:p>
    <w:sectPr w:rsidR="00266EAF" w:rsidRPr="002A04CA" w:rsidSect="00CE7F12">
      <w:footerReference w:type="default" r:id="rId21"/>
      <w:pgSz w:w="12242" w:h="15842" w:code="1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A1A" w:rsidRDefault="00541A1A" w:rsidP="00FB3F29">
      <w:pPr>
        <w:spacing w:after="0" w:line="240" w:lineRule="auto"/>
      </w:pPr>
      <w:r>
        <w:separator/>
      </w:r>
    </w:p>
  </w:endnote>
  <w:endnote w:type="continuationSeparator" w:id="1">
    <w:p w:rsidR="00541A1A" w:rsidRDefault="00541A1A" w:rsidP="00FB3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D79" w:rsidRDefault="00D04BB4" w:rsidP="00D04BB4">
    <w:pPr>
      <w:pStyle w:val="a6"/>
      <w:jc w:val="center"/>
    </w:pPr>
    <w:r>
      <w:t>S</w:t>
    </w:r>
    <w:r w:rsidR="00625F91" w:rsidRPr="00625F91">
      <w:fldChar w:fldCharType="begin"/>
    </w:r>
    <w:r w:rsidR="005D7D79">
      <w:instrText>PAGE   \* MERGEFORMAT</w:instrText>
    </w:r>
    <w:r w:rsidR="00625F91" w:rsidRPr="00625F91">
      <w:fldChar w:fldCharType="separate"/>
    </w:r>
    <w:r w:rsidR="00564B36" w:rsidRPr="00564B36">
      <w:rPr>
        <w:noProof/>
        <w:lang w:val="ko-KR"/>
      </w:rPr>
      <w:t>9</w:t>
    </w:r>
    <w:r w:rsidR="00625F91">
      <w:rPr>
        <w:noProof/>
        <w:lang w:val="ko-K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A1A" w:rsidRDefault="00541A1A" w:rsidP="00FB3F29">
      <w:pPr>
        <w:spacing w:after="0" w:line="240" w:lineRule="auto"/>
      </w:pPr>
      <w:r>
        <w:separator/>
      </w:r>
    </w:p>
  </w:footnote>
  <w:footnote w:type="continuationSeparator" w:id="1">
    <w:p w:rsidR="00541A1A" w:rsidRDefault="00541A1A" w:rsidP="00FB3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E4F1C"/>
    <w:multiLevelType w:val="hybridMultilevel"/>
    <w:tmpl w:val="34BA26E6"/>
    <w:lvl w:ilvl="0" w:tplc="4B3EFA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A52A7E"/>
    <w:multiLevelType w:val="hybridMultilevel"/>
    <w:tmpl w:val="6FF46C20"/>
    <w:lvl w:ilvl="0" w:tplc="0E6A3C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17A17EC"/>
    <w:multiLevelType w:val="hybridMultilevel"/>
    <w:tmpl w:val="73F60216"/>
    <w:lvl w:ilvl="0" w:tplc="A5067E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4D987D80"/>
    <w:multiLevelType w:val="multilevel"/>
    <w:tmpl w:val="964EBBC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DBA1446"/>
    <w:multiLevelType w:val="hybridMultilevel"/>
    <w:tmpl w:val="3386EB84"/>
    <w:lvl w:ilvl="0" w:tplc="48040F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55B3006C"/>
    <w:multiLevelType w:val="multilevel"/>
    <w:tmpl w:val="2F145F88"/>
    <w:lvl w:ilvl="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7">
    <w:nsid w:val="65970D57"/>
    <w:multiLevelType w:val="hybridMultilevel"/>
    <w:tmpl w:val="E76A5112"/>
    <w:lvl w:ilvl="0" w:tplc="3F3C41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72C829E2"/>
    <w:multiLevelType w:val="hybridMultilevel"/>
    <w:tmpl w:val="F0429B80"/>
    <w:lvl w:ilvl="0" w:tplc="E4A6576A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A170E84"/>
    <w:multiLevelType w:val="hybridMultilevel"/>
    <w:tmpl w:val="EDFCA30E"/>
    <w:lvl w:ilvl="0" w:tplc="66D8F5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oNotTrackFormatting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3FCC"/>
    <w:rsid w:val="000004C1"/>
    <w:rsid w:val="00003561"/>
    <w:rsid w:val="00005DA5"/>
    <w:rsid w:val="00005DCC"/>
    <w:rsid w:val="00006025"/>
    <w:rsid w:val="00007F75"/>
    <w:rsid w:val="00011D96"/>
    <w:rsid w:val="00013157"/>
    <w:rsid w:val="00017404"/>
    <w:rsid w:val="00017695"/>
    <w:rsid w:val="00017ABD"/>
    <w:rsid w:val="00020C6C"/>
    <w:rsid w:val="000213FC"/>
    <w:rsid w:val="00021C5C"/>
    <w:rsid w:val="00023593"/>
    <w:rsid w:val="00023C17"/>
    <w:rsid w:val="00024B0F"/>
    <w:rsid w:val="0002565F"/>
    <w:rsid w:val="00025AD2"/>
    <w:rsid w:val="000312F0"/>
    <w:rsid w:val="0003672E"/>
    <w:rsid w:val="00042545"/>
    <w:rsid w:val="00042DBB"/>
    <w:rsid w:val="000444B4"/>
    <w:rsid w:val="000456FC"/>
    <w:rsid w:val="0004673B"/>
    <w:rsid w:val="00046C3C"/>
    <w:rsid w:val="000519AB"/>
    <w:rsid w:val="00051B10"/>
    <w:rsid w:val="00051D00"/>
    <w:rsid w:val="00052489"/>
    <w:rsid w:val="00054203"/>
    <w:rsid w:val="00056D19"/>
    <w:rsid w:val="00056F3E"/>
    <w:rsid w:val="00061651"/>
    <w:rsid w:val="00063DF2"/>
    <w:rsid w:val="00066AD7"/>
    <w:rsid w:val="00067055"/>
    <w:rsid w:val="000677B6"/>
    <w:rsid w:val="000679AB"/>
    <w:rsid w:val="0007069A"/>
    <w:rsid w:val="00070FEE"/>
    <w:rsid w:val="00072226"/>
    <w:rsid w:val="00073C6D"/>
    <w:rsid w:val="0007502F"/>
    <w:rsid w:val="00075699"/>
    <w:rsid w:val="00076D6C"/>
    <w:rsid w:val="00080AC8"/>
    <w:rsid w:val="000811C1"/>
    <w:rsid w:val="0008611C"/>
    <w:rsid w:val="0009029F"/>
    <w:rsid w:val="000925AE"/>
    <w:rsid w:val="00093075"/>
    <w:rsid w:val="000948A7"/>
    <w:rsid w:val="00094A39"/>
    <w:rsid w:val="000955D1"/>
    <w:rsid w:val="00095775"/>
    <w:rsid w:val="00095CC8"/>
    <w:rsid w:val="00096786"/>
    <w:rsid w:val="000A0A3D"/>
    <w:rsid w:val="000A0C16"/>
    <w:rsid w:val="000A0D02"/>
    <w:rsid w:val="000A1853"/>
    <w:rsid w:val="000A4339"/>
    <w:rsid w:val="000A43EC"/>
    <w:rsid w:val="000B11B5"/>
    <w:rsid w:val="000B53A4"/>
    <w:rsid w:val="000B7B4D"/>
    <w:rsid w:val="000C0CBD"/>
    <w:rsid w:val="000C24C0"/>
    <w:rsid w:val="000C291A"/>
    <w:rsid w:val="000C2B9B"/>
    <w:rsid w:val="000C3826"/>
    <w:rsid w:val="000C4759"/>
    <w:rsid w:val="000C66CC"/>
    <w:rsid w:val="000C6C0A"/>
    <w:rsid w:val="000C7D03"/>
    <w:rsid w:val="000D17D9"/>
    <w:rsid w:val="000D2607"/>
    <w:rsid w:val="000D2870"/>
    <w:rsid w:val="000D52C2"/>
    <w:rsid w:val="000D6D2D"/>
    <w:rsid w:val="000D7989"/>
    <w:rsid w:val="000D7F4A"/>
    <w:rsid w:val="000E091F"/>
    <w:rsid w:val="000E2348"/>
    <w:rsid w:val="000E3163"/>
    <w:rsid w:val="000E3201"/>
    <w:rsid w:val="000E3211"/>
    <w:rsid w:val="000E3D5B"/>
    <w:rsid w:val="000E66D7"/>
    <w:rsid w:val="000E72E5"/>
    <w:rsid w:val="000F05B0"/>
    <w:rsid w:val="000F2B17"/>
    <w:rsid w:val="000F3252"/>
    <w:rsid w:val="000F33D7"/>
    <w:rsid w:val="000F627D"/>
    <w:rsid w:val="000F798A"/>
    <w:rsid w:val="00100496"/>
    <w:rsid w:val="00102278"/>
    <w:rsid w:val="0010286C"/>
    <w:rsid w:val="00102954"/>
    <w:rsid w:val="001036AB"/>
    <w:rsid w:val="00103747"/>
    <w:rsid w:val="001038EB"/>
    <w:rsid w:val="0010513E"/>
    <w:rsid w:val="0010518A"/>
    <w:rsid w:val="0010662D"/>
    <w:rsid w:val="00107537"/>
    <w:rsid w:val="00107DA1"/>
    <w:rsid w:val="0011319E"/>
    <w:rsid w:val="001149A9"/>
    <w:rsid w:val="001154A4"/>
    <w:rsid w:val="00116262"/>
    <w:rsid w:val="00116CD2"/>
    <w:rsid w:val="00120C8B"/>
    <w:rsid w:val="0012240A"/>
    <w:rsid w:val="0012456E"/>
    <w:rsid w:val="001248F5"/>
    <w:rsid w:val="00124916"/>
    <w:rsid w:val="00124FB1"/>
    <w:rsid w:val="001253AD"/>
    <w:rsid w:val="0012678C"/>
    <w:rsid w:val="00127011"/>
    <w:rsid w:val="00130A55"/>
    <w:rsid w:val="00131BA5"/>
    <w:rsid w:val="00131C67"/>
    <w:rsid w:val="001351A4"/>
    <w:rsid w:val="00142CED"/>
    <w:rsid w:val="00143860"/>
    <w:rsid w:val="00143BE9"/>
    <w:rsid w:val="00144802"/>
    <w:rsid w:val="001448A2"/>
    <w:rsid w:val="0015310A"/>
    <w:rsid w:val="00154615"/>
    <w:rsid w:val="00154A78"/>
    <w:rsid w:val="001551BE"/>
    <w:rsid w:val="00155276"/>
    <w:rsid w:val="001557E2"/>
    <w:rsid w:val="001601AE"/>
    <w:rsid w:val="001604F1"/>
    <w:rsid w:val="00161586"/>
    <w:rsid w:val="00162398"/>
    <w:rsid w:val="00167CA3"/>
    <w:rsid w:val="00167CE3"/>
    <w:rsid w:val="00170BFC"/>
    <w:rsid w:val="001715A8"/>
    <w:rsid w:val="001721A2"/>
    <w:rsid w:val="00172E6E"/>
    <w:rsid w:val="001758CD"/>
    <w:rsid w:val="00175AB3"/>
    <w:rsid w:val="001761E1"/>
    <w:rsid w:val="0017703D"/>
    <w:rsid w:val="00180BA8"/>
    <w:rsid w:val="001831B7"/>
    <w:rsid w:val="001833A9"/>
    <w:rsid w:val="00183A6B"/>
    <w:rsid w:val="0019059B"/>
    <w:rsid w:val="001924B7"/>
    <w:rsid w:val="00192576"/>
    <w:rsid w:val="00192AA5"/>
    <w:rsid w:val="001942CD"/>
    <w:rsid w:val="0019640D"/>
    <w:rsid w:val="00197B1E"/>
    <w:rsid w:val="001A1852"/>
    <w:rsid w:val="001A2441"/>
    <w:rsid w:val="001A58B9"/>
    <w:rsid w:val="001A6A91"/>
    <w:rsid w:val="001B0201"/>
    <w:rsid w:val="001B0793"/>
    <w:rsid w:val="001B112F"/>
    <w:rsid w:val="001B491E"/>
    <w:rsid w:val="001B5514"/>
    <w:rsid w:val="001B5D59"/>
    <w:rsid w:val="001C22C6"/>
    <w:rsid w:val="001C3007"/>
    <w:rsid w:val="001C5D94"/>
    <w:rsid w:val="001C7BF6"/>
    <w:rsid w:val="001D16D7"/>
    <w:rsid w:val="001D1C0E"/>
    <w:rsid w:val="001D29AA"/>
    <w:rsid w:val="001D4532"/>
    <w:rsid w:val="001D6BED"/>
    <w:rsid w:val="001D6FA0"/>
    <w:rsid w:val="001D7208"/>
    <w:rsid w:val="001E05EC"/>
    <w:rsid w:val="001E1199"/>
    <w:rsid w:val="001E1554"/>
    <w:rsid w:val="001E18B9"/>
    <w:rsid w:val="001E21C7"/>
    <w:rsid w:val="001E2C0E"/>
    <w:rsid w:val="001E2FF6"/>
    <w:rsid w:val="001E56E2"/>
    <w:rsid w:val="001E62FD"/>
    <w:rsid w:val="001E7E54"/>
    <w:rsid w:val="001F1932"/>
    <w:rsid w:val="001F1EEB"/>
    <w:rsid w:val="001F249B"/>
    <w:rsid w:val="001F2D11"/>
    <w:rsid w:val="001F4622"/>
    <w:rsid w:val="001F5CB8"/>
    <w:rsid w:val="001F6E92"/>
    <w:rsid w:val="00200112"/>
    <w:rsid w:val="0020031A"/>
    <w:rsid w:val="00200B40"/>
    <w:rsid w:val="00203DAE"/>
    <w:rsid w:val="00203F84"/>
    <w:rsid w:val="00204CBA"/>
    <w:rsid w:val="002050C8"/>
    <w:rsid w:val="00205516"/>
    <w:rsid w:val="00206C72"/>
    <w:rsid w:val="002073B7"/>
    <w:rsid w:val="0021283B"/>
    <w:rsid w:val="00212B65"/>
    <w:rsid w:val="00212C55"/>
    <w:rsid w:val="00214597"/>
    <w:rsid w:val="002149CE"/>
    <w:rsid w:val="00215C4E"/>
    <w:rsid w:val="00215F85"/>
    <w:rsid w:val="00215FE5"/>
    <w:rsid w:val="00216B02"/>
    <w:rsid w:val="00217A5B"/>
    <w:rsid w:val="00226564"/>
    <w:rsid w:val="00227046"/>
    <w:rsid w:val="00227C25"/>
    <w:rsid w:val="002320D6"/>
    <w:rsid w:val="00232F08"/>
    <w:rsid w:val="002337BD"/>
    <w:rsid w:val="00235B54"/>
    <w:rsid w:val="002400D1"/>
    <w:rsid w:val="00241A77"/>
    <w:rsid w:val="00242677"/>
    <w:rsid w:val="00242F89"/>
    <w:rsid w:val="002430E2"/>
    <w:rsid w:val="00244017"/>
    <w:rsid w:val="002453C1"/>
    <w:rsid w:val="00245858"/>
    <w:rsid w:val="00246840"/>
    <w:rsid w:val="00250FD7"/>
    <w:rsid w:val="00253323"/>
    <w:rsid w:val="00256B0D"/>
    <w:rsid w:val="00263755"/>
    <w:rsid w:val="00263B1D"/>
    <w:rsid w:val="0026551C"/>
    <w:rsid w:val="00265690"/>
    <w:rsid w:val="00266A8C"/>
    <w:rsid w:val="00266D38"/>
    <w:rsid w:val="00266EAF"/>
    <w:rsid w:val="002673DA"/>
    <w:rsid w:val="00267D26"/>
    <w:rsid w:val="002751E4"/>
    <w:rsid w:val="00282359"/>
    <w:rsid w:val="00282422"/>
    <w:rsid w:val="00283625"/>
    <w:rsid w:val="0028580A"/>
    <w:rsid w:val="00285D71"/>
    <w:rsid w:val="0028783C"/>
    <w:rsid w:val="00290222"/>
    <w:rsid w:val="002903B4"/>
    <w:rsid w:val="00291926"/>
    <w:rsid w:val="002948A0"/>
    <w:rsid w:val="00297A7B"/>
    <w:rsid w:val="002A04CA"/>
    <w:rsid w:val="002A08AF"/>
    <w:rsid w:val="002A0E6D"/>
    <w:rsid w:val="002A4D6B"/>
    <w:rsid w:val="002A63D1"/>
    <w:rsid w:val="002A7673"/>
    <w:rsid w:val="002A7699"/>
    <w:rsid w:val="002B062D"/>
    <w:rsid w:val="002B0AFA"/>
    <w:rsid w:val="002B1F4C"/>
    <w:rsid w:val="002B39EF"/>
    <w:rsid w:val="002B4D6E"/>
    <w:rsid w:val="002B55D3"/>
    <w:rsid w:val="002C3B44"/>
    <w:rsid w:val="002C676C"/>
    <w:rsid w:val="002C6B79"/>
    <w:rsid w:val="002D047C"/>
    <w:rsid w:val="002D0AEB"/>
    <w:rsid w:val="002D0E64"/>
    <w:rsid w:val="002D2113"/>
    <w:rsid w:val="002D3B62"/>
    <w:rsid w:val="002D47BA"/>
    <w:rsid w:val="002D5241"/>
    <w:rsid w:val="002D5C52"/>
    <w:rsid w:val="002D6D5C"/>
    <w:rsid w:val="002D7A85"/>
    <w:rsid w:val="002E0881"/>
    <w:rsid w:val="002E103B"/>
    <w:rsid w:val="002E1227"/>
    <w:rsid w:val="002E273E"/>
    <w:rsid w:val="002E3D95"/>
    <w:rsid w:val="002E3F89"/>
    <w:rsid w:val="002E6693"/>
    <w:rsid w:val="002E6AB3"/>
    <w:rsid w:val="002E70F9"/>
    <w:rsid w:val="002F2243"/>
    <w:rsid w:val="002F4E78"/>
    <w:rsid w:val="002F51DB"/>
    <w:rsid w:val="002F5CC6"/>
    <w:rsid w:val="002F5E4F"/>
    <w:rsid w:val="002F6C60"/>
    <w:rsid w:val="002F6F30"/>
    <w:rsid w:val="00300B7F"/>
    <w:rsid w:val="00302556"/>
    <w:rsid w:val="003040AA"/>
    <w:rsid w:val="00304636"/>
    <w:rsid w:val="00304C08"/>
    <w:rsid w:val="0031109C"/>
    <w:rsid w:val="0031193F"/>
    <w:rsid w:val="003123C2"/>
    <w:rsid w:val="00312F01"/>
    <w:rsid w:val="00315C5E"/>
    <w:rsid w:val="00317DD1"/>
    <w:rsid w:val="0032136B"/>
    <w:rsid w:val="00324059"/>
    <w:rsid w:val="0032615F"/>
    <w:rsid w:val="00326680"/>
    <w:rsid w:val="0033192A"/>
    <w:rsid w:val="003320F7"/>
    <w:rsid w:val="003347AB"/>
    <w:rsid w:val="003357E0"/>
    <w:rsid w:val="00337091"/>
    <w:rsid w:val="003403A9"/>
    <w:rsid w:val="00341096"/>
    <w:rsid w:val="00343AC9"/>
    <w:rsid w:val="0034514A"/>
    <w:rsid w:val="00345507"/>
    <w:rsid w:val="00346DEC"/>
    <w:rsid w:val="0034724B"/>
    <w:rsid w:val="00350872"/>
    <w:rsid w:val="003519E8"/>
    <w:rsid w:val="003521E1"/>
    <w:rsid w:val="00352456"/>
    <w:rsid w:val="00353292"/>
    <w:rsid w:val="003601D5"/>
    <w:rsid w:val="00360E68"/>
    <w:rsid w:val="00362085"/>
    <w:rsid w:val="00362CAF"/>
    <w:rsid w:val="0036644E"/>
    <w:rsid w:val="00367EEA"/>
    <w:rsid w:val="00373320"/>
    <w:rsid w:val="00374C7B"/>
    <w:rsid w:val="00375790"/>
    <w:rsid w:val="00381F0E"/>
    <w:rsid w:val="00382300"/>
    <w:rsid w:val="003825F6"/>
    <w:rsid w:val="00382C5A"/>
    <w:rsid w:val="00384992"/>
    <w:rsid w:val="00385C72"/>
    <w:rsid w:val="00391F5D"/>
    <w:rsid w:val="00394F11"/>
    <w:rsid w:val="003950F6"/>
    <w:rsid w:val="0039522D"/>
    <w:rsid w:val="0039741F"/>
    <w:rsid w:val="003A1E96"/>
    <w:rsid w:val="003A2F64"/>
    <w:rsid w:val="003A40AA"/>
    <w:rsid w:val="003A6728"/>
    <w:rsid w:val="003A6A86"/>
    <w:rsid w:val="003A75DA"/>
    <w:rsid w:val="003A76E1"/>
    <w:rsid w:val="003B0DD7"/>
    <w:rsid w:val="003B23C8"/>
    <w:rsid w:val="003B32BD"/>
    <w:rsid w:val="003B4C40"/>
    <w:rsid w:val="003B5083"/>
    <w:rsid w:val="003B762C"/>
    <w:rsid w:val="003C1C74"/>
    <w:rsid w:val="003C2385"/>
    <w:rsid w:val="003C3B53"/>
    <w:rsid w:val="003C4342"/>
    <w:rsid w:val="003C44F1"/>
    <w:rsid w:val="003C552C"/>
    <w:rsid w:val="003C6225"/>
    <w:rsid w:val="003C7A53"/>
    <w:rsid w:val="003D01D6"/>
    <w:rsid w:val="003D299E"/>
    <w:rsid w:val="003D2F95"/>
    <w:rsid w:val="003D3145"/>
    <w:rsid w:val="003D4D46"/>
    <w:rsid w:val="003D523A"/>
    <w:rsid w:val="003D5340"/>
    <w:rsid w:val="003D559A"/>
    <w:rsid w:val="003D64CF"/>
    <w:rsid w:val="003D6962"/>
    <w:rsid w:val="003D7E82"/>
    <w:rsid w:val="003E0C0A"/>
    <w:rsid w:val="003E3704"/>
    <w:rsid w:val="003E6B95"/>
    <w:rsid w:val="003E6CDD"/>
    <w:rsid w:val="003F1245"/>
    <w:rsid w:val="003F2944"/>
    <w:rsid w:val="003F377A"/>
    <w:rsid w:val="003F42BF"/>
    <w:rsid w:val="00400804"/>
    <w:rsid w:val="00400A79"/>
    <w:rsid w:val="00401FB9"/>
    <w:rsid w:val="00404385"/>
    <w:rsid w:val="00410FCA"/>
    <w:rsid w:val="00413733"/>
    <w:rsid w:val="0042023F"/>
    <w:rsid w:val="004202FC"/>
    <w:rsid w:val="00423A25"/>
    <w:rsid w:val="00423C41"/>
    <w:rsid w:val="00423F13"/>
    <w:rsid w:val="004254BD"/>
    <w:rsid w:val="00425951"/>
    <w:rsid w:val="00425E8D"/>
    <w:rsid w:val="00426274"/>
    <w:rsid w:val="00426BFE"/>
    <w:rsid w:val="004272CB"/>
    <w:rsid w:val="00427692"/>
    <w:rsid w:val="00430BC9"/>
    <w:rsid w:val="004323E5"/>
    <w:rsid w:val="0043401D"/>
    <w:rsid w:val="004342F6"/>
    <w:rsid w:val="00435F2B"/>
    <w:rsid w:val="0043680F"/>
    <w:rsid w:val="00437485"/>
    <w:rsid w:val="00437675"/>
    <w:rsid w:val="00441247"/>
    <w:rsid w:val="00441D83"/>
    <w:rsid w:val="0044294F"/>
    <w:rsid w:val="00443DE0"/>
    <w:rsid w:val="004468CA"/>
    <w:rsid w:val="004523F9"/>
    <w:rsid w:val="00452528"/>
    <w:rsid w:val="00455F64"/>
    <w:rsid w:val="00456D1B"/>
    <w:rsid w:val="004570AB"/>
    <w:rsid w:val="00460FD7"/>
    <w:rsid w:val="00463F32"/>
    <w:rsid w:val="00463FFE"/>
    <w:rsid w:val="004645BD"/>
    <w:rsid w:val="00464921"/>
    <w:rsid w:val="0046546E"/>
    <w:rsid w:val="004676A6"/>
    <w:rsid w:val="00470ACC"/>
    <w:rsid w:val="00471811"/>
    <w:rsid w:val="00474F00"/>
    <w:rsid w:val="00475101"/>
    <w:rsid w:val="00476FBE"/>
    <w:rsid w:val="00476FF7"/>
    <w:rsid w:val="00477664"/>
    <w:rsid w:val="004804E1"/>
    <w:rsid w:val="004813F8"/>
    <w:rsid w:val="00481912"/>
    <w:rsid w:val="00482FB6"/>
    <w:rsid w:val="00483131"/>
    <w:rsid w:val="00483BCC"/>
    <w:rsid w:val="00483ED2"/>
    <w:rsid w:val="00484266"/>
    <w:rsid w:val="004842FB"/>
    <w:rsid w:val="004853C9"/>
    <w:rsid w:val="00486232"/>
    <w:rsid w:val="004866D1"/>
    <w:rsid w:val="004920D1"/>
    <w:rsid w:val="00493016"/>
    <w:rsid w:val="004939EB"/>
    <w:rsid w:val="00493DB0"/>
    <w:rsid w:val="004940F8"/>
    <w:rsid w:val="00494DFC"/>
    <w:rsid w:val="0049503E"/>
    <w:rsid w:val="00495D1F"/>
    <w:rsid w:val="00496984"/>
    <w:rsid w:val="004978C0"/>
    <w:rsid w:val="004A1E08"/>
    <w:rsid w:val="004A4F17"/>
    <w:rsid w:val="004A7A32"/>
    <w:rsid w:val="004B21B9"/>
    <w:rsid w:val="004B38E5"/>
    <w:rsid w:val="004B5109"/>
    <w:rsid w:val="004B526A"/>
    <w:rsid w:val="004B53F5"/>
    <w:rsid w:val="004C1852"/>
    <w:rsid w:val="004C252D"/>
    <w:rsid w:val="004C3394"/>
    <w:rsid w:val="004C3845"/>
    <w:rsid w:val="004C41EA"/>
    <w:rsid w:val="004C47A2"/>
    <w:rsid w:val="004C4F09"/>
    <w:rsid w:val="004C5428"/>
    <w:rsid w:val="004C710D"/>
    <w:rsid w:val="004D2906"/>
    <w:rsid w:val="004D2E81"/>
    <w:rsid w:val="004D3FBF"/>
    <w:rsid w:val="004D4587"/>
    <w:rsid w:val="004D4FBC"/>
    <w:rsid w:val="004D59B9"/>
    <w:rsid w:val="004D7EAC"/>
    <w:rsid w:val="004E02B3"/>
    <w:rsid w:val="004E2217"/>
    <w:rsid w:val="004E2401"/>
    <w:rsid w:val="004E28C3"/>
    <w:rsid w:val="004F0EAE"/>
    <w:rsid w:val="004F165D"/>
    <w:rsid w:val="004F171D"/>
    <w:rsid w:val="004F4B4C"/>
    <w:rsid w:val="004F608B"/>
    <w:rsid w:val="004F6198"/>
    <w:rsid w:val="004F75CE"/>
    <w:rsid w:val="004F7A3E"/>
    <w:rsid w:val="00500680"/>
    <w:rsid w:val="00500AEB"/>
    <w:rsid w:val="0050232E"/>
    <w:rsid w:val="00502F0C"/>
    <w:rsid w:val="00504368"/>
    <w:rsid w:val="00510F8D"/>
    <w:rsid w:val="0051149A"/>
    <w:rsid w:val="00512E95"/>
    <w:rsid w:val="00513542"/>
    <w:rsid w:val="00514031"/>
    <w:rsid w:val="0051415D"/>
    <w:rsid w:val="00514B1E"/>
    <w:rsid w:val="00515032"/>
    <w:rsid w:val="005150B1"/>
    <w:rsid w:val="005151FE"/>
    <w:rsid w:val="005201F4"/>
    <w:rsid w:val="005205AF"/>
    <w:rsid w:val="005214DD"/>
    <w:rsid w:val="00523364"/>
    <w:rsid w:val="00523F94"/>
    <w:rsid w:val="0052649D"/>
    <w:rsid w:val="0052688E"/>
    <w:rsid w:val="00526B6E"/>
    <w:rsid w:val="00526C0D"/>
    <w:rsid w:val="00527227"/>
    <w:rsid w:val="005303F6"/>
    <w:rsid w:val="005309B7"/>
    <w:rsid w:val="00531189"/>
    <w:rsid w:val="00534CE3"/>
    <w:rsid w:val="00536BA2"/>
    <w:rsid w:val="00541947"/>
    <w:rsid w:val="00541A1A"/>
    <w:rsid w:val="00542047"/>
    <w:rsid w:val="00544E14"/>
    <w:rsid w:val="005454D9"/>
    <w:rsid w:val="0054583D"/>
    <w:rsid w:val="00545962"/>
    <w:rsid w:val="00553F52"/>
    <w:rsid w:val="005542E9"/>
    <w:rsid w:val="00557FA1"/>
    <w:rsid w:val="00561553"/>
    <w:rsid w:val="00562C2A"/>
    <w:rsid w:val="00564B36"/>
    <w:rsid w:val="00565BF0"/>
    <w:rsid w:val="005660D9"/>
    <w:rsid w:val="00572585"/>
    <w:rsid w:val="00572A03"/>
    <w:rsid w:val="005748AC"/>
    <w:rsid w:val="00575A82"/>
    <w:rsid w:val="00581668"/>
    <w:rsid w:val="00581B2F"/>
    <w:rsid w:val="00585D45"/>
    <w:rsid w:val="00585D5B"/>
    <w:rsid w:val="00586DEE"/>
    <w:rsid w:val="00586F1B"/>
    <w:rsid w:val="005873DA"/>
    <w:rsid w:val="00591987"/>
    <w:rsid w:val="005933DF"/>
    <w:rsid w:val="00594F74"/>
    <w:rsid w:val="0059747B"/>
    <w:rsid w:val="005A0DCA"/>
    <w:rsid w:val="005A2139"/>
    <w:rsid w:val="005A4886"/>
    <w:rsid w:val="005A4E7D"/>
    <w:rsid w:val="005A746D"/>
    <w:rsid w:val="005B0EC8"/>
    <w:rsid w:val="005B21A6"/>
    <w:rsid w:val="005B322E"/>
    <w:rsid w:val="005B33C0"/>
    <w:rsid w:val="005B3BEE"/>
    <w:rsid w:val="005B6BEB"/>
    <w:rsid w:val="005B7336"/>
    <w:rsid w:val="005B7514"/>
    <w:rsid w:val="005C22C6"/>
    <w:rsid w:val="005C31FE"/>
    <w:rsid w:val="005C38E8"/>
    <w:rsid w:val="005C4B17"/>
    <w:rsid w:val="005C5610"/>
    <w:rsid w:val="005C663C"/>
    <w:rsid w:val="005C68B7"/>
    <w:rsid w:val="005C6FC6"/>
    <w:rsid w:val="005C7194"/>
    <w:rsid w:val="005D004F"/>
    <w:rsid w:val="005D1134"/>
    <w:rsid w:val="005D1715"/>
    <w:rsid w:val="005D34F5"/>
    <w:rsid w:val="005D5092"/>
    <w:rsid w:val="005D7D79"/>
    <w:rsid w:val="005E1979"/>
    <w:rsid w:val="005E3D3E"/>
    <w:rsid w:val="005E3F60"/>
    <w:rsid w:val="005E49D5"/>
    <w:rsid w:val="005E5AAD"/>
    <w:rsid w:val="005E5D24"/>
    <w:rsid w:val="005F07A4"/>
    <w:rsid w:val="005F0D6E"/>
    <w:rsid w:val="005F2C51"/>
    <w:rsid w:val="005F6618"/>
    <w:rsid w:val="005F6788"/>
    <w:rsid w:val="006000ED"/>
    <w:rsid w:val="00601E9B"/>
    <w:rsid w:val="006021CE"/>
    <w:rsid w:val="006022B5"/>
    <w:rsid w:val="00604000"/>
    <w:rsid w:val="00607310"/>
    <w:rsid w:val="006073C5"/>
    <w:rsid w:val="00610BDE"/>
    <w:rsid w:val="00612511"/>
    <w:rsid w:val="00613537"/>
    <w:rsid w:val="00613FFF"/>
    <w:rsid w:val="00614796"/>
    <w:rsid w:val="006173B5"/>
    <w:rsid w:val="006224E0"/>
    <w:rsid w:val="0062598C"/>
    <w:rsid w:val="00625F91"/>
    <w:rsid w:val="006263A3"/>
    <w:rsid w:val="006271CD"/>
    <w:rsid w:val="0063367C"/>
    <w:rsid w:val="00636C98"/>
    <w:rsid w:val="0063781D"/>
    <w:rsid w:val="006400AF"/>
    <w:rsid w:val="00641527"/>
    <w:rsid w:val="00644A1A"/>
    <w:rsid w:val="00650440"/>
    <w:rsid w:val="00650497"/>
    <w:rsid w:val="006520C8"/>
    <w:rsid w:val="00653140"/>
    <w:rsid w:val="00653459"/>
    <w:rsid w:val="00653FB0"/>
    <w:rsid w:val="00654438"/>
    <w:rsid w:val="006547F1"/>
    <w:rsid w:val="00662150"/>
    <w:rsid w:val="006629EB"/>
    <w:rsid w:val="00664DE1"/>
    <w:rsid w:val="00673241"/>
    <w:rsid w:val="00673283"/>
    <w:rsid w:val="00676E8B"/>
    <w:rsid w:val="00677CEE"/>
    <w:rsid w:val="00683EB3"/>
    <w:rsid w:val="006840BA"/>
    <w:rsid w:val="00686DB6"/>
    <w:rsid w:val="00692C4F"/>
    <w:rsid w:val="006930E7"/>
    <w:rsid w:val="00694036"/>
    <w:rsid w:val="006940D0"/>
    <w:rsid w:val="00696550"/>
    <w:rsid w:val="0069672B"/>
    <w:rsid w:val="006A060F"/>
    <w:rsid w:val="006A0E69"/>
    <w:rsid w:val="006A24DD"/>
    <w:rsid w:val="006A2E8F"/>
    <w:rsid w:val="006A3D0C"/>
    <w:rsid w:val="006A50A6"/>
    <w:rsid w:val="006A7DDB"/>
    <w:rsid w:val="006B0171"/>
    <w:rsid w:val="006B030B"/>
    <w:rsid w:val="006B035A"/>
    <w:rsid w:val="006B2B86"/>
    <w:rsid w:val="006B2C00"/>
    <w:rsid w:val="006B38DF"/>
    <w:rsid w:val="006B7490"/>
    <w:rsid w:val="006B799F"/>
    <w:rsid w:val="006B7B08"/>
    <w:rsid w:val="006B7B3D"/>
    <w:rsid w:val="006B7F2E"/>
    <w:rsid w:val="006C256F"/>
    <w:rsid w:val="006C2E0B"/>
    <w:rsid w:val="006C7649"/>
    <w:rsid w:val="006D094A"/>
    <w:rsid w:val="006D19DF"/>
    <w:rsid w:val="006D2499"/>
    <w:rsid w:val="006D3015"/>
    <w:rsid w:val="006D3E67"/>
    <w:rsid w:val="006D71CE"/>
    <w:rsid w:val="006E0C53"/>
    <w:rsid w:val="006E3051"/>
    <w:rsid w:val="006E666C"/>
    <w:rsid w:val="006E75DB"/>
    <w:rsid w:val="006E7766"/>
    <w:rsid w:val="006F0A82"/>
    <w:rsid w:val="006F1065"/>
    <w:rsid w:val="006F3EBF"/>
    <w:rsid w:val="006F67CA"/>
    <w:rsid w:val="006F6950"/>
    <w:rsid w:val="006F6ADE"/>
    <w:rsid w:val="00702616"/>
    <w:rsid w:val="00705446"/>
    <w:rsid w:val="00705ABA"/>
    <w:rsid w:val="00706C14"/>
    <w:rsid w:val="007142AB"/>
    <w:rsid w:val="00716C48"/>
    <w:rsid w:val="00720003"/>
    <w:rsid w:val="00720526"/>
    <w:rsid w:val="00724511"/>
    <w:rsid w:val="00726E05"/>
    <w:rsid w:val="00726E4D"/>
    <w:rsid w:val="00731478"/>
    <w:rsid w:val="00732422"/>
    <w:rsid w:val="007337CD"/>
    <w:rsid w:val="00735E9F"/>
    <w:rsid w:val="007361D9"/>
    <w:rsid w:val="00741282"/>
    <w:rsid w:val="00741B15"/>
    <w:rsid w:val="00743720"/>
    <w:rsid w:val="00744A19"/>
    <w:rsid w:val="00745736"/>
    <w:rsid w:val="00745F76"/>
    <w:rsid w:val="0074648F"/>
    <w:rsid w:val="00746EC9"/>
    <w:rsid w:val="00747B5D"/>
    <w:rsid w:val="00753DD8"/>
    <w:rsid w:val="00756900"/>
    <w:rsid w:val="00757609"/>
    <w:rsid w:val="00757828"/>
    <w:rsid w:val="007602B7"/>
    <w:rsid w:val="00760D24"/>
    <w:rsid w:val="00761382"/>
    <w:rsid w:val="00762554"/>
    <w:rsid w:val="00763DF5"/>
    <w:rsid w:val="00765C24"/>
    <w:rsid w:val="00766877"/>
    <w:rsid w:val="00766905"/>
    <w:rsid w:val="00767A90"/>
    <w:rsid w:val="00770456"/>
    <w:rsid w:val="00773D6D"/>
    <w:rsid w:val="007750FF"/>
    <w:rsid w:val="007755EF"/>
    <w:rsid w:val="00776408"/>
    <w:rsid w:val="007765D6"/>
    <w:rsid w:val="007769E0"/>
    <w:rsid w:val="00777044"/>
    <w:rsid w:val="00780A43"/>
    <w:rsid w:val="00781859"/>
    <w:rsid w:val="00786061"/>
    <w:rsid w:val="00786FDE"/>
    <w:rsid w:val="00787E87"/>
    <w:rsid w:val="0079045D"/>
    <w:rsid w:val="007919A4"/>
    <w:rsid w:val="00793D88"/>
    <w:rsid w:val="00795002"/>
    <w:rsid w:val="007953F0"/>
    <w:rsid w:val="00797563"/>
    <w:rsid w:val="007A0491"/>
    <w:rsid w:val="007A0B32"/>
    <w:rsid w:val="007A26FB"/>
    <w:rsid w:val="007A3188"/>
    <w:rsid w:val="007A3A28"/>
    <w:rsid w:val="007A477C"/>
    <w:rsid w:val="007A6671"/>
    <w:rsid w:val="007B1D27"/>
    <w:rsid w:val="007B296A"/>
    <w:rsid w:val="007B4B57"/>
    <w:rsid w:val="007C1111"/>
    <w:rsid w:val="007C2AC6"/>
    <w:rsid w:val="007C6BA1"/>
    <w:rsid w:val="007C74CA"/>
    <w:rsid w:val="007D0C39"/>
    <w:rsid w:val="007D1132"/>
    <w:rsid w:val="007D1BD8"/>
    <w:rsid w:val="007D2570"/>
    <w:rsid w:val="007D2927"/>
    <w:rsid w:val="007D58CB"/>
    <w:rsid w:val="007D590B"/>
    <w:rsid w:val="007D6109"/>
    <w:rsid w:val="007D69B7"/>
    <w:rsid w:val="007E0011"/>
    <w:rsid w:val="007E1251"/>
    <w:rsid w:val="007E2D8D"/>
    <w:rsid w:val="007E6D0A"/>
    <w:rsid w:val="007E77A7"/>
    <w:rsid w:val="007F06DB"/>
    <w:rsid w:val="007F1BAF"/>
    <w:rsid w:val="007F209D"/>
    <w:rsid w:val="007F2534"/>
    <w:rsid w:val="007F3F09"/>
    <w:rsid w:val="007F7F44"/>
    <w:rsid w:val="00802F45"/>
    <w:rsid w:val="008064BA"/>
    <w:rsid w:val="0080709D"/>
    <w:rsid w:val="008071C8"/>
    <w:rsid w:val="008158DF"/>
    <w:rsid w:val="0081616C"/>
    <w:rsid w:val="00816F2F"/>
    <w:rsid w:val="00817C3E"/>
    <w:rsid w:val="00820A0F"/>
    <w:rsid w:val="00822F6E"/>
    <w:rsid w:val="008241A0"/>
    <w:rsid w:val="00825077"/>
    <w:rsid w:val="008258B5"/>
    <w:rsid w:val="008259F3"/>
    <w:rsid w:val="00827460"/>
    <w:rsid w:val="00832A20"/>
    <w:rsid w:val="0083447D"/>
    <w:rsid w:val="008348A3"/>
    <w:rsid w:val="00834E79"/>
    <w:rsid w:val="00835A19"/>
    <w:rsid w:val="008410AF"/>
    <w:rsid w:val="008412BF"/>
    <w:rsid w:val="00843E64"/>
    <w:rsid w:val="00845B7E"/>
    <w:rsid w:val="0084606D"/>
    <w:rsid w:val="00847C6D"/>
    <w:rsid w:val="008500F4"/>
    <w:rsid w:val="008506BB"/>
    <w:rsid w:val="008508E1"/>
    <w:rsid w:val="00850E13"/>
    <w:rsid w:val="008522FB"/>
    <w:rsid w:val="008555C4"/>
    <w:rsid w:val="008558AA"/>
    <w:rsid w:val="008559FD"/>
    <w:rsid w:val="00855AE0"/>
    <w:rsid w:val="00856147"/>
    <w:rsid w:val="00856262"/>
    <w:rsid w:val="00856AF8"/>
    <w:rsid w:val="008574EB"/>
    <w:rsid w:val="00857960"/>
    <w:rsid w:val="0086019E"/>
    <w:rsid w:val="00860477"/>
    <w:rsid w:val="008609A2"/>
    <w:rsid w:val="00862306"/>
    <w:rsid w:val="00865DB5"/>
    <w:rsid w:val="00867139"/>
    <w:rsid w:val="00871618"/>
    <w:rsid w:val="00873165"/>
    <w:rsid w:val="008734B9"/>
    <w:rsid w:val="00873EA7"/>
    <w:rsid w:val="0087420E"/>
    <w:rsid w:val="008809CD"/>
    <w:rsid w:val="008814BF"/>
    <w:rsid w:val="008830AD"/>
    <w:rsid w:val="0088376C"/>
    <w:rsid w:val="00885EA0"/>
    <w:rsid w:val="0088689A"/>
    <w:rsid w:val="00886D1D"/>
    <w:rsid w:val="008910B0"/>
    <w:rsid w:val="00894B02"/>
    <w:rsid w:val="008957D0"/>
    <w:rsid w:val="008958AC"/>
    <w:rsid w:val="00896C8F"/>
    <w:rsid w:val="008A0871"/>
    <w:rsid w:val="008A2170"/>
    <w:rsid w:val="008A5259"/>
    <w:rsid w:val="008A6257"/>
    <w:rsid w:val="008B01F0"/>
    <w:rsid w:val="008B0388"/>
    <w:rsid w:val="008B085C"/>
    <w:rsid w:val="008B422F"/>
    <w:rsid w:val="008C1B66"/>
    <w:rsid w:val="008C1F31"/>
    <w:rsid w:val="008C5001"/>
    <w:rsid w:val="008C5F6D"/>
    <w:rsid w:val="008C60D9"/>
    <w:rsid w:val="008C686F"/>
    <w:rsid w:val="008C7E55"/>
    <w:rsid w:val="008D0869"/>
    <w:rsid w:val="008D11EA"/>
    <w:rsid w:val="008D257F"/>
    <w:rsid w:val="008D4216"/>
    <w:rsid w:val="008D4589"/>
    <w:rsid w:val="008D4BC3"/>
    <w:rsid w:val="008D6660"/>
    <w:rsid w:val="008D73B4"/>
    <w:rsid w:val="008E004A"/>
    <w:rsid w:val="008E6DE7"/>
    <w:rsid w:val="008F2BB3"/>
    <w:rsid w:val="008F2FE4"/>
    <w:rsid w:val="008F3EAE"/>
    <w:rsid w:val="008F430D"/>
    <w:rsid w:val="008F4835"/>
    <w:rsid w:val="008F4952"/>
    <w:rsid w:val="008F4BC7"/>
    <w:rsid w:val="008F52EA"/>
    <w:rsid w:val="008F57B1"/>
    <w:rsid w:val="008F57C8"/>
    <w:rsid w:val="008F609B"/>
    <w:rsid w:val="008F61BF"/>
    <w:rsid w:val="008F6634"/>
    <w:rsid w:val="008F70FB"/>
    <w:rsid w:val="008F71BF"/>
    <w:rsid w:val="008F79F6"/>
    <w:rsid w:val="008F7D5E"/>
    <w:rsid w:val="0090519C"/>
    <w:rsid w:val="00905A30"/>
    <w:rsid w:val="00906B16"/>
    <w:rsid w:val="00910998"/>
    <w:rsid w:val="00910AF9"/>
    <w:rsid w:val="00913148"/>
    <w:rsid w:val="009139F4"/>
    <w:rsid w:val="00916A5C"/>
    <w:rsid w:val="009175C8"/>
    <w:rsid w:val="009201FD"/>
    <w:rsid w:val="009210F1"/>
    <w:rsid w:val="00921629"/>
    <w:rsid w:val="0092402C"/>
    <w:rsid w:val="009243C4"/>
    <w:rsid w:val="00924E9F"/>
    <w:rsid w:val="00925289"/>
    <w:rsid w:val="009278A1"/>
    <w:rsid w:val="00927B3E"/>
    <w:rsid w:val="009318D5"/>
    <w:rsid w:val="00931B30"/>
    <w:rsid w:val="00931BFC"/>
    <w:rsid w:val="00933972"/>
    <w:rsid w:val="00936AE8"/>
    <w:rsid w:val="009412DB"/>
    <w:rsid w:val="00944194"/>
    <w:rsid w:val="009474F0"/>
    <w:rsid w:val="0094751C"/>
    <w:rsid w:val="009508D1"/>
    <w:rsid w:val="00953F25"/>
    <w:rsid w:val="00954CCD"/>
    <w:rsid w:val="00955175"/>
    <w:rsid w:val="0095594A"/>
    <w:rsid w:val="009570B2"/>
    <w:rsid w:val="00960B46"/>
    <w:rsid w:val="00964FA7"/>
    <w:rsid w:val="009744B1"/>
    <w:rsid w:val="009758F8"/>
    <w:rsid w:val="00975EAE"/>
    <w:rsid w:val="009764F9"/>
    <w:rsid w:val="00976732"/>
    <w:rsid w:val="00976931"/>
    <w:rsid w:val="00976C39"/>
    <w:rsid w:val="00976F9B"/>
    <w:rsid w:val="009824E3"/>
    <w:rsid w:val="009833C1"/>
    <w:rsid w:val="00987457"/>
    <w:rsid w:val="009934A0"/>
    <w:rsid w:val="009947D7"/>
    <w:rsid w:val="00995826"/>
    <w:rsid w:val="009976AC"/>
    <w:rsid w:val="009A1413"/>
    <w:rsid w:val="009A171D"/>
    <w:rsid w:val="009A2A8D"/>
    <w:rsid w:val="009A3AC6"/>
    <w:rsid w:val="009A3C8B"/>
    <w:rsid w:val="009A4160"/>
    <w:rsid w:val="009A4322"/>
    <w:rsid w:val="009A51BF"/>
    <w:rsid w:val="009A57FB"/>
    <w:rsid w:val="009A68B8"/>
    <w:rsid w:val="009B067A"/>
    <w:rsid w:val="009B15EA"/>
    <w:rsid w:val="009B27B7"/>
    <w:rsid w:val="009B48CB"/>
    <w:rsid w:val="009C096A"/>
    <w:rsid w:val="009C14A3"/>
    <w:rsid w:val="009C14D9"/>
    <w:rsid w:val="009C2A62"/>
    <w:rsid w:val="009C3ECC"/>
    <w:rsid w:val="009C59CB"/>
    <w:rsid w:val="009C5E42"/>
    <w:rsid w:val="009D037A"/>
    <w:rsid w:val="009D08C3"/>
    <w:rsid w:val="009D2AFD"/>
    <w:rsid w:val="009D3392"/>
    <w:rsid w:val="009D47BE"/>
    <w:rsid w:val="009D5111"/>
    <w:rsid w:val="009D6160"/>
    <w:rsid w:val="009D634F"/>
    <w:rsid w:val="009D7215"/>
    <w:rsid w:val="009D73FA"/>
    <w:rsid w:val="009D77C9"/>
    <w:rsid w:val="009E1444"/>
    <w:rsid w:val="009E2160"/>
    <w:rsid w:val="009E250E"/>
    <w:rsid w:val="009E5533"/>
    <w:rsid w:val="009E6345"/>
    <w:rsid w:val="009E6CCE"/>
    <w:rsid w:val="009E6F3D"/>
    <w:rsid w:val="009E7D60"/>
    <w:rsid w:val="009F1BBF"/>
    <w:rsid w:val="009F2C06"/>
    <w:rsid w:val="009F3EC2"/>
    <w:rsid w:val="009F5C08"/>
    <w:rsid w:val="00A0329A"/>
    <w:rsid w:val="00A06F59"/>
    <w:rsid w:val="00A11F39"/>
    <w:rsid w:val="00A1256E"/>
    <w:rsid w:val="00A12990"/>
    <w:rsid w:val="00A12A25"/>
    <w:rsid w:val="00A12CB0"/>
    <w:rsid w:val="00A13610"/>
    <w:rsid w:val="00A14A20"/>
    <w:rsid w:val="00A15C7E"/>
    <w:rsid w:val="00A163AF"/>
    <w:rsid w:val="00A17F7D"/>
    <w:rsid w:val="00A20E2D"/>
    <w:rsid w:val="00A21BCA"/>
    <w:rsid w:val="00A21E76"/>
    <w:rsid w:val="00A264A0"/>
    <w:rsid w:val="00A3222E"/>
    <w:rsid w:val="00A35CC7"/>
    <w:rsid w:val="00A40F02"/>
    <w:rsid w:val="00A42032"/>
    <w:rsid w:val="00A444FC"/>
    <w:rsid w:val="00A4563C"/>
    <w:rsid w:val="00A45ACD"/>
    <w:rsid w:val="00A47164"/>
    <w:rsid w:val="00A479F2"/>
    <w:rsid w:val="00A53209"/>
    <w:rsid w:val="00A53B27"/>
    <w:rsid w:val="00A5599D"/>
    <w:rsid w:val="00A6042B"/>
    <w:rsid w:val="00A61216"/>
    <w:rsid w:val="00A61601"/>
    <w:rsid w:val="00A61F51"/>
    <w:rsid w:val="00A63A78"/>
    <w:rsid w:val="00A71750"/>
    <w:rsid w:val="00A7255F"/>
    <w:rsid w:val="00A7281E"/>
    <w:rsid w:val="00A72F67"/>
    <w:rsid w:val="00A75D79"/>
    <w:rsid w:val="00A770F2"/>
    <w:rsid w:val="00A77C2F"/>
    <w:rsid w:val="00A83602"/>
    <w:rsid w:val="00A83742"/>
    <w:rsid w:val="00A84B13"/>
    <w:rsid w:val="00A878F9"/>
    <w:rsid w:val="00A90435"/>
    <w:rsid w:val="00A90E57"/>
    <w:rsid w:val="00A9447D"/>
    <w:rsid w:val="00A95E0D"/>
    <w:rsid w:val="00A96ADC"/>
    <w:rsid w:val="00A96B26"/>
    <w:rsid w:val="00AA0BCC"/>
    <w:rsid w:val="00AA1043"/>
    <w:rsid w:val="00AA2CF2"/>
    <w:rsid w:val="00AA54A7"/>
    <w:rsid w:val="00AA59B7"/>
    <w:rsid w:val="00AA6D26"/>
    <w:rsid w:val="00AB10AB"/>
    <w:rsid w:val="00AB1320"/>
    <w:rsid w:val="00AB1CA7"/>
    <w:rsid w:val="00AB285F"/>
    <w:rsid w:val="00AB55F2"/>
    <w:rsid w:val="00AB57E7"/>
    <w:rsid w:val="00AC0913"/>
    <w:rsid w:val="00AC1D1A"/>
    <w:rsid w:val="00AC309D"/>
    <w:rsid w:val="00AC3597"/>
    <w:rsid w:val="00AC361D"/>
    <w:rsid w:val="00AC4C3E"/>
    <w:rsid w:val="00AC52FE"/>
    <w:rsid w:val="00AC6828"/>
    <w:rsid w:val="00AC7396"/>
    <w:rsid w:val="00AD1C5C"/>
    <w:rsid w:val="00AD332A"/>
    <w:rsid w:val="00AD354C"/>
    <w:rsid w:val="00AD4E0E"/>
    <w:rsid w:val="00AD6A17"/>
    <w:rsid w:val="00AD6C16"/>
    <w:rsid w:val="00AD6FA4"/>
    <w:rsid w:val="00AE17F9"/>
    <w:rsid w:val="00AE2124"/>
    <w:rsid w:val="00AE3FE3"/>
    <w:rsid w:val="00AE5328"/>
    <w:rsid w:val="00AE55CC"/>
    <w:rsid w:val="00AE7539"/>
    <w:rsid w:val="00AF0860"/>
    <w:rsid w:val="00AF1D3B"/>
    <w:rsid w:val="00AF4395"/>
    <w:rsid w:val="00AF43CB"/>
    <w:rsid w:val="00AF5028"/>
    <w:rsid w:val="00AF56C4"/>
    <w:rsid w:val="00AF5965"/>
    <w:rsid w:val="00B00354"/>
    <w:rsid w:val="00B00B3D"/>
    <w:rsid w:val="00B00BA2"/>
    <w:rsid w:val="00B03675"/>
    <w:rsid w:val="00B03B83"/>
    <w:rsid w:val="00B05041"/>
    <w:rsid w:val="00B05445"/>
    <w:rsid w:val="00B0669B"/>
    <w:rsid w:val="00B06C47"/>
    <w:rsid w:val="00B135B5"/>
    <w:rsid w:val="00B13AA8"/>
    <w:rsid w:val="00B13CED"/>
    <w:rsid w:val="00B1446B"/>
    <w:rsid w:val="00B207DD"/>
    <w:rsid w:val="00B20953"/>
    <w:rsid w:val="00B21FE8"/>
    <w:rsid w:val="00B22584"/>
    <w:rsid w:val="00B227EC"/>
    <w:rsid w:val="00B23A5D"/>
    <w:rsid w:val="00B26A3A"/>
    <w:rsid w:val="00B323A6"/>
    <w:rsid w:val="00B327E9"/>
    <w:rsid w:val="00B3475A"/>
    <w:rsid w:val="00B36500"/>
    <w:rsid w:val="00B37B0D"/>
    <w:rsid w:val="00B448E3"/>
    <w:rsid w:val="00B4491B"/>
    <w:rsid w:val="00B46025"/>
    <w:rsid w:val="00B466F5"/>
    <w:rsid w:val="00B46AB2"/>
    <w:rsid w:val="00B47D48"/>
    <w:rsid w:val="00B50694"/>
    <w:rsid w:val="00B50EBB"/>
    <w:rsid w:val="00B51794"/>
    <w:rsid w:val="00B52316"/>
    <w:rsid w:val="00B52583"/>
    <w:rsid w:val="00B544F5"/>
    <w:rsid w:val="00B5621E"/>
    <w:rsid w:val="00B56BF6"/>
    <w:rsid w:val="00B57BBD"/>
    <w:rsid w:val="00B60566"/>
    <w:rsid w:val="00B6199F"/>
    <w:rsid w:val="00B6262C"/>
    <w:rsid w:val="00B638CD"/>
    <w:rsid w:val="00B67E1B"/>
    <w:rsid w:val="00B67E53"/>
    <w:rsid w:val="00B70E45"/>
    <w:rsid w:val="00B71A8E"/>
    <w:rsid w:val="00B72348"/>
    <w:rsid w:val="00B72C74"/>
    <w:rsid w:val="00B746AD"/>
    <w:rsid w:val="00B74B3D"/>
    <w:rsid w:val="00B800DF"/>
    <w:rsid w:val="00B8054C"/>
    <w:rsid w:val="00B866CC"/>
    <w:rsid w:val="00B91ABB"/>
    <w:rsid w:val="00B933FB"/>
    <w:rsid w:val="00B93EB5"/>
    <w:rsid w:val="00B9423E"/>
    <w:rsid w:val="00B94557"/>
    <w:rsid w:val="00B95A4B"/>
    <w:rsid w:val="00B962A8"/>
    <w:rsid w:val="00B96717"/>
    <w:rsid w:val="00BA021D"/>
    <w:rsid w:val="00BA1346"/>
    <w:rsid w:val="00BA1CCA"/>
    <w:rsid w:val="00BA2BF1"/>
    <w:rsid w:val="00BA3346"/>
    <w:rsid w:val="00BA3AAF"/>
    <w:rsid w:val="00BA4965"/>
    <w:rsid w:val="00BA4CE7"/>
    <w:rsid w:val="00BB29C7"/>
    <w:rsid w:val="00BB2BA9"/>
    <w:rsid w:val="00BB38D3"/>
    <w:rsid w:val="00BB4385"/>
    <w:rsid w:val="00BB54A1"/>
    <w:rsid w:val="00BB5A15"/>
    <w:rsid w:val="00BB5ACB"/>
    <w:rsid w:val="00BB654F"/>
    <w:rsid w:val="00BB6A50"/>
    <w:rsid w:val="00BB6CD3"/>
    <w:rsid w:val="00BC1983"/>
    <w:rsid w:val="00BC5D8A"/>
    <w:rsid w:val="00BC646C"/>
    <w:rsid w:val="00BC6535"/>
    <w:rsid w:val="00BC70D1"/>
    <w:rsid w:val="00BC7561"/>
    <w:rsid w:val="00BD07AE"/>
    <w:rsid w:val="00BD14E5"/>
    <w:rsid w:val="00BD1A5E"/>
    <w:rsid w:val="00BD1C58"/>
    <w:rsid w:val="00BD3124"/>
    <w:rsid w:val="00BD3860"/>
    <w:rsid w:val="00BD4047"/>
    <w:rsid w:val="00BE044C"/>
    <w:rsid w:val="00BE1EFB"/>
    <w:rsid w:val="00BE3311"/>
    <w:rsid w:val="00BE47C3"/>
    <w:rsid w:val="00BE6567"/>
    <w:rsid w:val="00BE728A"/>
    <w:rsid w:val="00BE73DF"/>
    <w:rsid w:val="00BF231C"/>
    <w:rsid w:val="00BF2AC3"/>
    <w:rsid w:val="00BF40C5"/>
    <w:rsid w:val="00BF4CB3"/>
    <w:rsid w:val="00BF4DFC"/>
    <w:rsid w:val="00BF7D96"/>
    <w:rsid w:val="00C011D1"/>
    <w:rsid w:val="00C013F9"/>
    <w:rsid w:val="00C066AD"/>
    <w:rsid w:val="00C06A23"/>
    <w:rsid w:val="00C070F4"/>
    <w:rsid w:val="00C07A17"/>
    <w:rsid w:val="00C11850"/>
    <w:rsid w:val="00C15125"/>
    <w:rsid w:val="00C15E03"/>
    <w:rsid w:val="00C16F52"/>
    <w:rsid w:val="00C203F7"/>
    <w:rsid w:val="00C20C40"/>
    <w:rsid w:val="00C20FD2"/>
    <w:rsid w:val="00C22513"/>
    <w:rsid w:val="00C22B3A"/>
    <w:rsid w:val="00C2583F"/>
    <w:rsid w:val="00C259F1"/>
    <w:rsid w:val="00C25CC9"/>
    <w:rsid w:val="00C279E5"/>
    <w:rsid w:val="00C307D9"/>
    <w:rsid w:val="00C33E4B"/>
    <w:rsid w:val="00C36885"/>
    <w:rsid w:val="00C40356"/>
    <w:rsid w:val="00C43396"/>
    <w:rsid w:val="00C452C8"/>
    <w:rsid w:val="00C454BF"/>
    <w:rsid w:val="00C47AD1"/>
    <w:rsid w:val="00C47ECC"/>
    <w:rsid w:val="00C50861"/>
    <w:rsid w:val="00C53A83"/>
    <w:rsid w:val="00C543BF"/>
    <w:rsid w:val="00C5609A"/>
    <w:rsid w:val="00C57482"/>
    <w:rsid w:val="00C6029A"/>
    <w:rsid w:val="00C61CDE"/>
    <w:rsid w:val="00C62A4C"/>
    <w:rsid w:val="00C63542"/>
    <w:rsid w:val="00C64A46"/>
    <w:rsid w:val="00C657BA"/>
    <w:rsid w:val="00C66263"/>
    <w:rsid w:val="00C716D2"/>
    <w:rsid w:val="00C72CB5"/>
    <w:rsid w:val="00C755BB"/>
    <w:rsid w:val="00C75B2C"/>
    <w:rsid w:val="00C75BEE"/>
    <w:rsid w:val="00C75E20"/>
    <w:rsid w:val="00C7677E"/>
    <w:rsid w:val="00C76D18"/>
    <w:rsid w:val="00C77BF7"/>
    <w:rsid w:val="00C8066E"/>
    <w:rsid w:val="00C82969"/>
    <w:rsid w:val="00C8355E"/>
    <w:rsid w:val="00C83741"/>
    <w:rsid w:val="00C84F8B"/>
    <w:rsid w:val="00C86D0F"/>
    <w:rsid w:val="00C873BC"/>
    <w:rsid w:val="00C90019"/>
    <w:rsid w:val="00C90BF0"/>
    <w:rsid w:val="00C93CCF"/>
    <w:rsid w:val="00C94464"/>
    <w:rsid w:val="00C94833"/>
    <w:rsid w:val="00C9771E"/>
    <w:rsid w:val="00CA1344"/>
    <w:rsid w:val="00CA2734"/>
    <w:rsid w:val="00CA2BA7"/>
    <w:rsid w:val="00CA2C43"/>
    <w:rsid w:val="00CA33A5"/>
    <w:rsid w:val="00CA5670"/>
    <w:rsid w:val="00CA622C"/>
    <w:rsid w:val="00CB0CD1"/>
    <w:rsid w:val="00CB15BA"/>
    <w:rsid w:val="00CB2608"/>
    <w:rsid w:val="00CB282C"/>
    <w:rsid w:val="00CB2E28"/>
    <w:rsid w:val="00CB344B"/>
    <w:rsid w:val="00CB44D9"/>
    <w:rsid w:val="00CB591A"/>
    <w:rsid w:val="00CB7A9B"/>
    <w:rsid w:val="00CC3C93"/>
    <w:rsid w:val="00CC546B"/>
    <w:rsid w:val="00CC55A2"/>
    <w:rsid w:val="00CD0A61"/>
    <w:rsid w:val="00CD0D57"/>
    <w:rsid w:val="00CD2AE9"/>
    <w:rsid w:val="00CD2BC6"/>
    <w:rsid w:val="00CD3965"/>
    <w:rsid w:val="00CD6252"/>
    <w:rsid w:val="00CD6677"/>
    <w:rsid w:val="00CD6C04"/>
    <w:rsid w:val="00CD76BB"/>
    <w:rsid w:val="00CE061F"/>
    <w:rsid w:val="00CE214C"/>
    <w:rsid w:val="00CE75FC"/>
    <w:rsid w:val="00CE7F12"/>
    <w:rsid w:val="00CF0E8B"/>
    <w:rsid w:val="00CF161A"/>
    <w:rsid w:val="00CF2EFE"/>
    <w:rsid w:val="00CF48E9"/>
    <w:rsid w:val="00CF4EDD"/>
    <w:rsid w:val="00CF55F9"/>
    <w:rsid w:val="00CF727E"/>
    <w:rsid w:val="00D00E65"/>
    <w:rsid w:val="00D0202E"/>
    <w:rsid w:val="00D03C9A"/>
    <w:rsid w:val="00D03F19"/>
    <w:rsid w:val="00D04BB4"/>
    <w:rsid w:val="00D04E5E"/>
    <w:rsid w:val="00D05DAD"/>
    <w:rsid w:val="00D060C6"/>
    <w:rsid w:val="00D07CEE"/>
    <w:rsid w:val="00D13FCC"/>
    <w:rsid w:val="00D152EE"/>
    <w:rsid w:val="00D159B4"/>
    <w:rsid w:val="00D17751"/>
    <w:rsid w:val="00D178DF"/>
    <w:rsid w:val="00D20FBE"/>
    <w:rsid w:val="00D211A2"/>
    <w:rsid w:val="00D21429"/>
    <w:rsid w:val="00D23189"/>
    <w:rsid w:val="00D24E9E"/>
    <w:rsid w:val="00D25B62"/>
    <w:rsid w:val="00D30B8D"/>
    <w:rsid w:val="00D31EE7"/>
    <w:rsid w:val="00D32A37"/>
    <w:rsid w:val="00D343FD"/>
    <w:rsid w:val="00D3473E"/>
    <w:rsid w:val="00D34A95"/>
    <w:rsid w:val="00D3519C"/>
    <w:rsid w:val="00D360B7"/>
    <w:rsid w:val="00D3689F"/>
    <w:rsid w:val="00D36C60"/>
    <w:rsid w:val="00D402FD"/>
    <w:rsid w:val="00D41360"/>
    <w:rsid w:val="00D4685F"/>
    <w:rsid w:val="00D46961"/>
    <w:rsid w:val="00D47668"/>
    <w:rsid w:val="00D53D11"/>
    <w:rsid w:val="00D543D5"/>
    <w:rsid w:val="00D55F1D"/>
    <w:rsid w:val="00D578EC"/>
    <w:rsid w:val="00D62355"/>
    <w:rsid w:val="00D661E8"/>
    <w:rsid w:val="00D66F8B"/>
    <w:rsid w:val="00D67803"/>
    <w:rsid w:val="00D70EC7"/>
    <w:rsid w:val="00D70EE2"/>
    <w:rsid w:val="00D72CE3"/>
    <w:rsid w:val="00D73093"/>
    <w:rsid w:val="00D74CE2"/>
    <w:rsid w:val="00D75977"/>
    <w:rsid w:val="00D77713"/>
    <w:rsid w:val="00D81094"/>
    <w:rsid w:val="00D81F1B"/>
    <w:rsid w:val="00D828F9"/>
    <w:rsid w:val="00D84708"/>
    <w:rsid w:val="00D871E9"/>
    <w:rsid w:val="00D90AF0"/>
    <w:rsid w:val="00D91D2F"/>
    <w:rsid w:val="00D92EB0"/>
    <w:rsid w:val="00D94BE8"/>
    <w:rsid w:val="00D953D5"/>
    <w:rsid w:val="00D95FD7"/>
    <w:rsid w:val="00D96F0B"/>
    <w:rsid w:val="00D973AC"/>
    <w:rsid w:val="00DA4066"/>
    <w:rsid w:val="00DA42DD"/>
    <w:rsid w:val="00DA4EDC"/>
    <w:rsid w:val="00DA7D39"/>
    <w:rsid w:val="00DB0737"/>
    <w:rsid w:val="00DB0A05"/>
    <w:rsid w:val="00DB0B85"/>
    <w:rsid w:val="00DB53C8"/>
    <w:rsid w:val="00DB58F5"/>
    <w:rsid w:val="00DB6EB5"/>
    <w:rsid w:val="00DB7FCC"/>
    <w:rsid w:val="00DC22D0"/>
    <w:rsid w:val="00DC2514"/>
    <w:rsid w:val="00DC3EF0"/>
    <w:rsid w:val="00DC4241"/>
    <w:rsid w:val="00DC4E64"/>
    <w:rsid w:val="00DC5457"/>
    <w:rsid w:val="00DC5CE7"/>
    <w:rsid w:val="00DC61F7"/>
    <w:rsid w:val="00DD0378"/>
    <w:rsid w:val="00DD0520"/>
    <w:rsid w:val="00DD0D71"/>
    <w:rsid w:val="00DD289E"/>
    <w:rsid w:val="00DD3D07"/>
    <w:rsid w:val="00DD50FC"/>
    <w:rsid w:val="00DE1828"/>
    <w:rsid w:val="00DE22C0"/>
    <w:rsid w:val="00DE3047"/>
    <w:rsid w:val="00DE4975"/>
    <w:rsid w:val="00DE60B5"/>
    <w:rsid w:val="00DE63DB"/>
    <w:rsid w:val="00DF0CC0"/>
    <w:rsid w:val="00DF18B1"/>
    <w:rsid w:val="00DF3B41"/>
    <w:rsid w:val="00DF4711"/>
    <w:rsid w:val="00DF49A8"/>
    <w:rsid w:val="00DF5013"/>
    <w:rsid w:val="00DF51D1"/>
    <w:rsid w:val="00DF559C"/>
    <w:rsid w:val="00E001FB"/>
    <w:rsid w:val="00E005E3"/>
    <w:rsid w:val="00E019EB"/>
    <w:rsid w:val="00E056F6"/>
    <w:rsid w:val="00E062AD"/>
    <w:rsid w:val="00E072EE"/>
    <w:rsid w:val="00E07B04"/>
    <w:rsid w:val="00E1114F"/>
    <w:rsid w:val="00E12CE5"/>
    <w:rsid w:val="00E13653"/>
    <w:rsid w:val="00E13DF6"/>
    <w:rsid w:val="00E14586"/>
    <w:rsid w:val="00E14895"/>
    <w:rsid w:val="00E170F4"/>
    <w:rsid w:val="00E17CD9"/>
    <w:rsid w:val="00E21570"/>
    <w:rsid w:val="00E2365A"/>
    <w:rsid w:val="00E3102C"/>
    <w:rsid w:val="00E31950"/>
    <w:rsid w:val="00E32AB0"/>
    <w:rsid w:val="00E32F4E"/>
    <w:rsid w:val="00E3528B"/>
    <w:rsid w:val="00E36DA8"/>
    <w:rsid w:val="00E4098F"/>
    <w:rsid w:val="00E41F47"/>
    <w:rsid w:val="00E41F4E"/>
    <w:rsid w:val="00E43538"/>
    <w:rsid w:val="00E4477E"/>
    <w:rsid w:val="00E44A30"/>
    <w:rsid w:val="00E45845"/>
    <w:rsid w:val="00E45E7B"/>
    <w:rsid w:val="00E47E69"/>
    <w:rsid w:val="00E50AB0"/>
    <w:rsid w:val="00E53585"/>
    <w:rsid w:val="00E53CB2"/>
    <w:rsid w:val="00E53D02"/>
    <w:rsid w:val="00E56B15"/>
    <w:rsid w:val="00E56BE2"/>
    <w:rsid w:val="00E600B6"/>
    <w:rsid w:val="00E62CFF"/>
    <w:rsid w:val="00E63FFB"/>
    <w:rsid w:val="00E64CD2"/>
    <w:rsid w:val="00E70A6F"/>
    <w:rsid w:val="00E724F9"/>
    <w:rsid w:val="00E7380D"/>
    <w:rsid w:val="00E740DD"/>
    <w:rsid w:val="00E745F9"/>
    <w:rsid w:val="00E75F83"/>
    <w:rsid w:val="00E7622A"/>
    <w:rsid w:val="00E8410D"/>
    <w:rsid w:val="00E84230"/>
    <w:rsid w:val="00E8689D"/>
    <w:rsid w:val="00E904BC"/>
    <w:rsid w:val="00E90CDF"/>
    <w:rsid w:val="00E91271"/>
    <w:rsid w:val="00E9471C"/>
    <w:rsid w:val="00E9577F"/>
    <w:rsid w:val="00E95F8B"/>
    <w:rsid w:val="00E97543"/>
    <w:rsid w:val="00E9763B"/>
    <w:rsid w:val="00EA023E"/>
    <w:rsid w:val="00EA086E"/>
    <w:rsid w:val="00EA0CDF"/>
    <w:rsid w:val="00EA2038"/>
    <w:rsid w:val="00EA39B0"/>
    <w:rsid w:val="00EA468A"/>
    <w:rsid w:val="00EA53E9"/>
    <w:rsid w:val="00EA6FBA"/>
    <w:rsid w:val="00EB2F1D"/>
    <w:rsid w:val="00EB34E7"/>
    <w:rsid w:val="00EB7388"/>
    <w:rsid w:val="00EB75BD"/>
    <w:rsid w:val="00EC0793"/>
    <w:rsid w:val="00EC25BE"/>
    <w:rsid w:val="00EC2AE6"/>
    <w:rsid w:val="00EC2FC9"/>
    <w:rsid w:val="00EC4CDC"/>
    <w:rsid w:val="00EC4EA6"/>
    <w:rsid w:val="00EC5FE6"/>
    <w:rsid w:val="00EC6322"/>
    <w:rsid w:val="00ED1B41"/>
    <w:rsid w:val="00ED3445"/>
    <w:rsid w:val="00ED351B"/>
    <w:rsid w:val="00ED5572"/>
    <w:rsid w:val="00ED5996"/>
    <w:rsid w:val="00ED60CA"/>
    <w:rsid w:val="00ED6E37"/>
    <w:rsid w:val="00ED7EA9"/>
    <w:rsid w:val="00EE0362"/>
    <w:rsid w:val="00EE0C15"/>
    <w:rsid w:val="00EE1E30"/>
    <w:rsid w:val="00EE3670"/>
    <w:rsid w:val="00EF00C5"/>
    <w:rsid w:val="00EF0F0F"/>
    <w:rsid w:val="00EF1620"/>
    <w:rsid w:val="00EF18FE"/>
    <w:rsid w:val="00EF1A47"/>
    <w:rsid w:val="00EF27C2"/>
    <w:rsid w:val="00EF2ADD"/>
    <w:rsid w:val="00EF3792"/>
    <w:rsid w:val="00EF5DC5"/>
    <w:rsid w:val="00EF5E7B"/>
    <w:rsid w:val="00EF7A02"/>
    <w:rsid w:val="00EF7D06"/>
    <w:rsid w:val="00F01B0D"/>
    <w:rsid w:val="00F02063"/>
    <w:rsid w:val="00F02BEA"/>
    <w:rsid w:val="00F047B6"/>
    <w:rsid w:val="00F05783"/>
    <w:rsid w:val="00F05B67"/>
    <w:rsid w:val="00F07904"/>
    <w:rsid w:val="00F1042A"/>
    <w:rsid w:val="00F10EE0"/>
    <w:rsid w:val="00F11F6B"/>
    <w:rsid w:val="00F126FA"/>
    <w:rsid w:val="00F12F4B"/>
    <w:rsid w:val="00F13D33"/>
    <w:rsid w:val="00F15F54"/>
    <w:rsid w:val="00F16725"/>
    <w:rsid w:val="00F170EA"/>
    <w:rsid w:val="00F17C77"/>
    <w:rsid w:val="00F20C0C"/>
    <w:rsid w:val="00F20D1F"/>
    <w:rsid w:val="00F21760"/>
    <w:rsid w:val="00F2285A"/>
    <w:rsid w:val="00F2335F"/>
    <w:rsid w:val="00F234BA"/>
    <w:rsid w:val="00F2391D"/>
    <w:rsid w:val="00F23F8B"/>
    <w:rsid w:val="00F259CF"/>
    <w:rsid w:val="00F26A95"/>
    <w:rsid w:val="00F27752"/>
    <w:rsid w:val="00F310FA"/>
    <w:rsid w:val="00F31671"/>
    <w:rsid w:val="00F32921"/>
    <w:rsid w:val="00F340EE"/>
    <w:rsid w:val="00F346D0"/>
    <w:rsid w:val="00F34D88"/>
    <w:rsid w:val="00F35C7E"/>
    <w:rsid w:val="00F369FE"/>
    <w:rsid w:val="00F4451F"/>
    <w:rsid w:val="00F46740"/>
    <w:rsid w:val="00F506BC"/>
    <w:rsid w:val="00F50C34"/>
    <w:rsid w:val="00F51C07"/>
    <w:rsid w:val="00F55716"/>
    <w:rsid w:val="00F5595E"/>
    <w:rsid w:val="00F56770"/>
    <w:rsid w:val="00F56A8C"/>
    <w:rsid w:val="00F57ED6"/>
    <w:rsid w:val="00F60527"/>
    <w:rsid w:val="00F6110F"/>
    <w:rsid w:val="00F61348"/>
    <w:rsid w:val="00F61803"/>
    <w:rsid w:val="00F6193C"/>
    <w:rsid w:val="00F62C46"/>
    <w:rsid w:val="00F632F8"/>
    <w:rsid w:val="00F64AFE"/>
    <w:rsid w:val="00F66144"/>
    <w:rsid w:val="00F66EED"/>
    <w:rsid w:val="00F703B3"/>
    <w:rsid w:val="00F70E4F"/>
    <w:rsid w:val="00F733BD"/>
    <w:rsid w:val="00F76199"/>
    <w:rsid w:val="00F7688E"/>
    <w:rsid w:val="00F803F1"/>
    <w:rsid w:val="00F80CC5"/>
    <w:rsid w:val="00F8175B"/>
    <w:rsid w:val="00F8221A"/>
    <w:rsid w:val="00F83D33"/>
    <w:rsid w:val="00F87785"/>
    <w:rsid w:val="00F87A48"/>
    <w:rsid w:val="00F87C0B"/>
    <w:rsid w:val="00F90C10"/>
    <w:rsid w:val="00F92D10"/>
    <w:rsid w:val="00F9326F"/>
    <w:rsid w:val="00F942F1"/>
    <w:rsid w:val="00F9478A"/>
    <w:rsid w:val="00F94DF2"/>
    <w:rsid w:val="00F9601F"/>
    <w:rsid w:val="00F962B4"/>
    <w:rsid w:val="00F96363"/>
    <w:rsid w:val="00F971DF"/>
    <w:rsid w:val="00F97985"/>
    <w:rsid w:val="00FA35F8"/>
    <w:rsid w:val="00FA3693"/>
    <w:rsid w:val="00FA3B27"/>
    <w:rsid w:val="00FA7300"/>
    <w:rsid w:val="00FA7FE7"/>
    <w:rsid w:val="00FB08F8"/>
    <w:rsid w:val="00FB3F29"/>
    <w:rsid w:val="00FB40B2"/>
    <w:rsid w:val="00FB421B"/>
    <w:rsid w:val="00FB50C6"/>
    <w:rsid w:val="00FB6349"/>
    <w:rsid w:val="00FB6B75"/>
    <w:rsid w:val="00FB72CB"/>
    <w:rsid w:val="00FB776C"/>
    <w:rsid w:val="00FC07F4"/>
    <w:rsid w:val="00FC66FD"/>
    <w:rsid w:val="00FD18CB"/>
    <w:rsid w:val="00FD1AB8"/>
    <w:rsid w:val="00FD3E98"/>
    <w:rsid w:val="00FD407A"/>
    <w:rsid w:val="00FD40DC"/>
    <w:rsid w:val="00FE1765"/>
    <w:rsid w:val="00FE192E"/>
    <w:rsid w:val="00FE67A9"/>
    <w:rsid w:val="00FE758E"/>
    <w:rsid w:val="00FF0B61"/>
    <w:rsid w:val="00FF1E62"/>
    <w:rsid w:val="00FF25B3"/>
    <w:rsid w:val="00FF4EBF"/>
    <w:rsid w:val="00FF5700"/>
    <w:rsid w:val="00FF5721"/>
    <w:rsid w:val="00FF6C01"/>
    <w:rsid w:val="00FF6D54"/>
    <w:rsid w:val="00FF7EDC"/>
    <w:rsid w:val="00FF7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F91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1E2FF6"/>
    <w:pPr>
      <w:pageBreakBefore/>
      <w:wordWrap/>
      <w:spacing w:before="100" w:beforeAutospacing="1" w:line="240" w:lineRule="auto"/>
      <w:outlineLvl w:val="0"/>
    </w:pPr>
    <w:rPr>
      <w:rFonts w:asciiTheme="minorBidi" w:eastAsia="바탕" w:hAnsiTheme="minorBidi"/>
      <w:b/>
      <w:kern w:val="0"/>
      <w:szCs w:val="20"/>
    </w:rPr>
  </w:style>
  <w:style w:type="paragraph" w:styleId="2">
    <w:name w:val="heading 2"/>
    <w:basedOn w:val="Referencesandnotes"/>
    <w:next w:val="a"/>
    <w:link w:val="2Char"/>
    <w:uiPriority w:val="9"/>
    <w:unhideWhenUsed/>
    <w:qFormat/>
    <w:rsid w:val="001E2FF6"/>
    <w:pPr>
      <w:ind w:left="0" w:firstLine="0"/>
      <w:outlineLvl w:val="1"/>
    </w:pPr>
    <w:rPr>
      <w:rFonts w:asciiTheme="minorBidi" w:eastAsia="바탕" w:hAnsiTheme="minorBidi" w:cstheme="minorBidi"/>
      <w:b/>
      <w:sz w:val="20"/>
      <w:szCs w:val="20"/>
    </w:rPr>
  </w:style>
  <w:style w:type="paragraph" w:styleId="3">
    <w:name w:val="heading 3"/>
    <w:basedOn w:val="a"/>
    <w:next w:val="a"/>
    <w:link w:val="3Char"/>
    <w:uiPriority w:val="9"/>
    <w:unhideWhenUsed/>
    <w:qFormat/>
    <w:rsid w:val="001E2FF6"/>
    <w:pPr>
      <w:wordWrap/>
      <w:spacing w:before="100" w:beforeAutospacing="1" w:line="240" w:lineRule="auto"/>
      <w:outlineLvl w:val="2"/>
    </w:pPr>
    <w:rPr>
      <w:rFonts w:asciiTheme="minorBidi" w:eastAsia="바탕" w:hAnsiTheme="minorBidi"/>
      <w:b/>
      <w:kern w:val="0"/>
      <w:szCs w:val="20"/>
    </w:rPr>
  </w:style>
  <w:style w:type="paragraph" w:styleId="4">
    <w:name w:val="heading 4"/>
    <w:basedOn w:val="a"/>
    <w:next w:val="a"/>
    <w:link w:val="4Char"/>
    <w:uiPriority w:val="9"/>
    <w:unhideWhenUsed/>
    <w:qFormat/>
    <w:rsid w:val="001E2FF6"/>
    <w:pPr>
      <w:wordWrap/>
      <w:spacing w:before="100" w:beforeAutospacing="1" w:line="240" w:lineRule="auto"/>
      <w:outlineLvl w:val="3"/>
    </w:pPr>
    <w:rPr>
      <w:rFonts w:asciiTheme="minorBidi" w:eastAsia="바탕" w:hAnsiTheme="minorBidi"/>
      <w:i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99"/>
    <w:qFormat/>
    <w:rsid w:val="00D13FCC"/>
    <w:pPr>
      <w:wordWrap/>
      <w:adjustRightInd w:val="0"/>
      <w:spacing w:before="240" w:after="240"/>
      <w:jc w:val="center"/>
    </w:pPr>
    <w:rPr>
      <w:rFonts w:ascii="Times New Roman" w:eastAsia="바탕" w:hAnsi="Times New Roman" w:cs="Times New Roman"/>
      <w:b/>
      <w:bCs/>
      <w:noProof/>
      <w:kern w:val="0"/>
      <w:sz w:val="36"/>
      <w:szCs w:val="36"/>
      <w:lang w:eastAsia="en-US"/>
    </w:rPr>
  </w:style>
  <w:style w:type="character" w:customStyle="1" w:styleId="Char">
    <w:name w:val="제목 Char"/>
    <w:basedOn w:val="a0"/>
    <w:link w:val="a3"/>
    <w:uiPriority w:val="99"/>
    <w:rsid w:val="00D13FCC"/>
    <w:rPr>
      <w:rFonts w:ascii="Times New Roman" w:eastAsia="바탕" w:hAnsi="Times New Roman" w:cs="Times New Roman"/>
      <w:b/>
      <w:bCs/>
      <w:noProof/>
      <w:kern w:val="0"/>
      <w:sz w:val="36"/>
      <w:szCs w:val="36"/>
      <w:lang w:eastAsia="en-US"/>
    </w:rPr>
  </w:style>
  <w:style w:type="paragraph" w:customStyle="1" w:styleId="author">
    <w:name w:val="author"/>
    <w:basedOn w:val="a"/>
    <w:next w:val="a"/>
    <w:uiPriority w:val="99"/>
    <w:rsid w:val="00D13FCC"/>
    <w:pPr>
      <w:wordWrap/>
      <w:adjustRightInd w:val="0"/>
      <w:spacing w:after="120"/>
      <w:jc w:val="center"/>
    </w:pPr>
    <w:rPr>
      <w:rFonts w:ascii="Times New Roman" w:eastAsia="바탕" w:hAnsi="Times New Roman" w:cs="Times New Roman"/>
      <w:noProof/>
      <w:kern w:val="0"/>
      <w:szCs w:val="20"/>
      <w:lang w:eastAsia="en-US"/>
    </w:rPr>
  </w:style>
  <w:style w:type="paragraph" w:customStyle="1" w:styleId="Paragraph">
    <w:name w:val="Paragraph"/>
    <w:basedOn w:val="a"/>
    <w:rsid w:val="00D13FCC"/>
    <w:pPr>
      <w:widowControl/>
      <w:wordWrap/>
      <w:autoSpaceDE/>
      <w:autoSpaceDN/>
      <w:spacing w:before="120" w:after="0" w:line="240" w:lineRule="auto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AbstractSummary">
    <w:name w:val="Abstract/Summary"/>
    <w:basedOn w:val="a"/>
    <w:rsid w:val="00D13FCC"/>
    <w:pPr>
      <w:widowControl/>
      <w:wordWrap/>
      <w:autoSpaceDE/>
      <w:autoSpaceDN/>
      <w:spacing w:before="120"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abstracttitle">
    <w:name w:val="abstract title"/>
    <w:basedOn w:val="a"/>
    <w:next w:val="a"/>
    <w:uiPriority w:val="99"/>
    <w:rsid w:val="00D13FCC"/>
    <w:pPr>
      <w:wordWrap/>
      <w:adjustRightInd w:val="0"/>
      <w:spacing w:after="120"/>
      <w:jc w:val="center"/>
    </w:pPr>
    <w:rPr>
      <w:rFonts w:ascii="Times New Roman" w:eastAsia="바탕" w:hAnsi="Times New Roman" w:cs="Times New Roman"/>
      <w:b/>
      <w:bCs/>
      <w:noProof/>
      <w:kern w:val="0"/>
      <w:szCs w:val="20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7A0B3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7A0B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B3F2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FB3F29"/>
  </w:style>
  <w:style w:type="paragraph" w:styleId="a6">
    <w:name w:val="footer"/>
    <w:basedOn w:val="a"/>
    <w:link w:val="Char2"/>
    <w:uiPriority w:val="99"/>
    <w:unhideWhenUsed/>
    <w:rsid w:val="00FB3F29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FB3F29"/>
  </w:style>
  <w:style w:type="paragraph" w:styleId="a7">
    <w:name w:val="List Paragraph"/>
    <w:basedOn w:val="a"/>
    <w:uiPriority w:val="34"/>
    <w:qFormat/>
    <w:rsid w:val="0028580A"/>
    <w:pPr>
      <w:ind w:leftChars="400" w:left="800"/>
    </w:pPr>
  </w:style>
  <w:style w:type="paragraph" w:customStyle="1" w:styleId="Referencesandnotes">
    <w:name w:val="References and notes"/>
    <w:basedOn w:val="a"/>
    <w:rsid w:val="0028580A"/>
    <w:pPr>
      <w:widowControl/>
      <w:wordWrap/>
      <w:autoSpaceDE/>
      <w:autoSpaceDN/>
      <w:spacing w:before="120" w:after="0" w:line="240" w:lineRule="auto"/>
      <w:ind w:left="720" w:hanging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8">
    <w:name w:val="Hyperlink"/>
    <w:basedOn w:val="a0"/>
    <w:rsid w:val="0028580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A4ED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a">
    <w:name w:val="Table Grid"/>
    <w:basedOn w:val="a1"/>
    <w:uiPriority w:val="59"/>
    <w:rsid w:val="00DA4E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Revision"/>
    <w:hidden/>
    <w:uiPriority w:val="99"/>
    <w:semiHidden/>
    <w:rsid w:val="00DA4EDC"/>
    <w:pPr>
      <w:spacing w:after="0" w:line="240" w:lineRule="auto"/>
      <w:jc w:val="left"/>
    </w:pPr>
  </w:style>
  <w:style w:type="character" w:styleId="ac">
    <w:name w:val="Book Title"/>
    <w:basedOn w:val="a0"/>
    <w:uiPriority w:val="33"/>
    <w:qFormat/>
    <w:rsid w:val="000A4339"/>
    <w:rPr>
      <w:b/>
      <w:bCs/>
      <w:i/>
      <w:iCs/>
      <w:spacing w:val="5"/>
    </w:rPr>
  </w:style>
  <w:style w:type="character" w:styleId="ad">
    <w:name w:val="Placeholder Text"/>
    <w:basedOn w:val="a0"/>
    <w:uiPriority w:val="99"/>
    <w:semiHidden/>
    <w:rsid w:val="00C20C40"/>
    <w:rPr>
      <w:color w:val="808080"/>
    </w:rPr>
  </w:style>
  <w:style w:type="paragraph" w:customStyle="1" w:styleId="MainText">
    <w:name w:val="Main Text"/>
    <w:basedOn w:val="a"/>
    <w:link w:val="MainTextChar"/>
    <w:rsid w:val="00E14586"/>
    <w:pPr>
      <w:widowControl/>
      <w:wordWrap/>
      <w:autoSpaceDE/>
      <w:autoSpaceDN/>
      <w:spacing w:after="0"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E14586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1Char">
    <w:name w:val="제목 1 Char"/>
    <w:basedOn w:val="a0"/>
    <w:link w:val="1"/>
    <w:uiPriority w:val="9"/>
    <w:rsid w:val="001E2FF6"/>
    <w:rPr>
      <w:rFonts w:asciiTheme="minorBidi" w:eastAsia="바탕" w:hAnsiTheme="minorBidi"/>
      <w:b/>
      <w:kern w:val="0"/>
      <w:szCs w:val="20"/>
    </w:rPr>
  </w:style>
  <w:style w:type="character" w:customStyle="1" w:styleId="2Char">
    <w:name w:val="제목 2 Char"/>
    <w:basedOn w:val="a0"/>
    <w:link w:val="2"/>
    <w:uiPriority w:val="9"/>
    <w:rsid w:val="001E2FF6"/>
    <w:rPr>
      <w:rFonts w:asciiTheme="minorBidi" w:eastAsia="바탕" w:hAnsiTheme="minorBidi"/>
      <w:b/>
      <w:kern w:val="0"/>
      <w:szCs w:val="20"/>
      <w:lang w:eastAsia="en-US"/>
    </w:rPr>
  </w:style>
  <w:style w:type="character" w:customStyle="1" w:styleId="3Char">
    <w:name w:val="제목 3 Char"/>
    <w:basedOn w:val="a0"/>
    <w:link w:val="3"/>
    <w:uiPriority w:val="9"/>
    <w:rsid w:val="001E2FF6"/>
    <w:rPr>
      <w:rFonts w:asciiTheme="minorBidi" w:eastAsia="바탕" w:hAnsiTheme="minorBidi"/>
      <w:b/>
      <w:kern w:val="0"/>
      <w:szCs w:val="20"/>
    </w:rPr>
  </w:style>
  <w:style w:type="character" w:customStyle="1" w:styleId="4Char">
    <w:name w:val="제목 4 Char"/>
    <w:basedOn w:val="a0"/>
    <w:link w:val="4"/>
    <w:uiPriority w:val="9"/>
    <w:rsid w:val="001E2FF6"/>
    <w:rPr>
      <w:rFonts w:asciiTheme="minorBidi" w:eastAsia="바탕" w:hAnsiTheme="minorBidi"/>
      <w:i/>
      <w:kern w:val="0"/>
      <w:szCs w:val="20"/>
    </w:rPr>
  </w:style>
  <w:style w:type="character" w:styleId="ae">
    <w:name w:val="annotation reference"/>
    <w:basedOn w:val="a0"/>
    <w:uiPriority w:val="99"/>
    <w:semiHidden/>
    <w:unhideWhenUsed/>
    <w:rsid w:val="001E2FF6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1E2FF6"/>
    <w:pPr>
      <w:spacing w:line="240" w:lineRule="auto"/>
    </w:pPr>
    <w:rPr>
      <w:szCs w:val="20"/>
    </w:rPr>
  </w:style>
  <w:style w:type="character" w:customStyle="1" w:styleId="Char3">
    <w:name w:val="메모 텍스트 Char"/>
    <w:basedOn w:val="a0"/>
    <w:link w:val="af"/>
    <w:uiPriority w:val="99"/>
    <w:semiHidden/>
    <w:rsid w:val="001E2FF6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9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7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1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54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13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8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666A3-9763-41CB-8C39-995F6AC1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Electronics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 Electronics</dc:creator>
  <cp:keywords/>
  <dc:description/>
  <cp:lastModifiedBy>deepeye</cp:lastModifiedBy>
  <cp:revision>12</cp:revision>
  <cp:lastPrinted>2016-04-09T06:40:00Z</cp:lastPrinted>
  <dcterms:created xsi:type="dcterms:W3CDTF">2020-07-25T01:29:00Z</dcterms:created>
  <dcterms:modified xsi:type="dcterms:W3CDTF">2020-08-14T11:26:00Z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D:\PERSONAL_SPACE\Impact of high-polarity hosts on TADF OLEDs\Ihn_20180701_Nature_Mater.docx</vt:lpwstr>
  </property>
</Properties>
</file>