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A4D5CA" w14:textId="77777777" w:rsidR="00AE758E" w:rsidRPr="00C26999" w:rsidRDefault="00AE758E" w:rsidP="00AE758E">
      <w:pPr>
        <w:spacing w:line="360" w:lineRule="auto"/>
        <w:rPr>
          <w:rFonts w:ascii="Times New Roman" w:hAnsi="Times New Roman" w:cs="Times New Roman"/>
          <w:b/>
          <w:bCs/>
          <w:sz w:val="36"/>
          <w:szCs w:val="36"/>
        </w:rPr>
      </w:pPr>
      <w:r w:rsidRPr="00C26999">
        <w:rPr>
          <w:rFonts w:ascii="Times New Roman" w:hAnsi="Times New Roman" w:cs="Times New Roman"/>
          <w:b/>
          <w:bCs/>
          <w:sz w:val="36"/>
          <w:szCs w:val="36"/>
        </w:rPr>
        <w:t>Supplementary Information</w:t>
      </w:r>
    </w:p>
    <w:p w14:paraId="318C6B18" w14:textId="77777777" w:rsidR="00AE758E" w:rsidRPr="00C26999" w:rsidRDefault="00AE758E" w:rsidP="00AE758E">
      <w:pPr>
        <w:jc w:val="both"/>
        <w:rPr>
          <w:rFonts w:ascii="Arial" w:hAnsi="Arial" w:cs="Arial"/>
          <w:b/>
          <w:bCs/>
          <w:sz w:val="28"/>
          <w:szCs w:val="28"/>
        </w:rPr>
      </w:pPr>
      <w:bookmarkStart w:id="0" w:name="_Hlk34039077"/>
      <w:r w:rsidRPr="00C26999">
        <w:rPr>
          <w:rFonts w:ascii="Arial" w:hAnsi="Arial" w:cs="Arial"/>
          <w:b/>
          <w:bCs/>
          <w:sz w:val="28"/>
          <w:szCs w:val="28"/>
        </w:rPr>
        <w:t>Strain-enabled ultra-broadband Ge-based photonic devices for low-cost integration in PICs</w:t>
      </w:r>
    </w:p>
    <w:bookmarkEnd w:id="0"/>
    <w:p w14:paraId="1091F676" w14:textId="3E371B9F" w:rsidR="00AE758E" w:rsidRPr="00C26999" w:rsidRDefault="00AE758E" w:rsidP="00AE758E">
      <w:pPr>
        <w:jc w:val="both"/>
        <w:rPr>
          <w:rFonts w:ascii="Arial" w:hAnsi="Arial" w:cs="Arial"/>
        </w:rPr>
      </w:pPr>
      <w:r w:rsidRPr="00C26999">
        <w:rPr>
          <w:rFonts w:ascii="Arial" w:hAnsi="Arial" w:cs="Arial"/>
        </w:rPr>
        <w:t>Yiding Lin</w:t>
      </w:r>
      <w:r w:rsidRPr="00C26999">
        <w:rPr>
          <w:rFonts w:ascii="Arial" w:hAnsi="Arial" w:cs="Arial"/>
          <w:vertAlign w:val="superscript"/>
        </w:rPr>
        <w:t>1,2,</w:t>
      </w:r>
      <w:proofErr w:type="gramStart"/>
      <w:r w:rsidRPr="00C26999">
        <w:rPr>
          <w:rFonts w:ascii="Arial" w:hAnsi="Arial" w:cs="Arial"/>
          <w:vertAlign w:val="superscript"/>
        </w:rPr>
        <w:t>5,†</w:t>
      </w:r>
      <w:proofErr w:type="gramEnd"/>
      <w:r w:rsidRPr="00C26999">
        <w:rPr>
          <w:rFonts w:ascii="Arial" w:hAnsi="Arial" w:cs="Arial"/>
        </w:rPr>
        <w:t>, Danhao Ma</w:t>
      </w:r>
      <w:r w:rsidRPr="00C26999">
        <w:rPr>
          <w:rFonts w:ascii="Arial" w:hAnsi="Arial" w:cs="Arial"/>
          <w:vertAlign w:val="superscript"/>
        </w:rPr>
        <w:t>3,†</w:t>
      </w:r>
      <w:r w:rsidRPr="00C26999">
        <w:rPr>
          <w:rFonts w:ascii="Arial" w:hAnsi="Arial" w:cs="Arial"/>
        </w:rPr>
        <w:t>, Rui-Tao Wen</w:t>
      </w:r>
      <w:r w:rsidRPr="00C26999">
        <w:rPr>
          <w:rFonts w:ascii="Arial" w:hAnsi="Arial" w:cs="Arial"/>
          <w:vertAlign w:val="superscript"/>
        </w:rPr>
        <w:t>4</w:t>
      </w:r>
      <w:r w:rsidR="003B0CA2" w:rsidRPr="00C26999">
        <w:rPr>
          <w:rFonts w:ascii="Arial" w:hAnsi="Arial" w:cs="Arial"/>
          <w:vertAlign w:val="superscript"/>
        </w:rPr>
        <w:t>,6</w:t>
      </w:r>
      <w:r w:rsidRPr="00C26999">
        <w:rPr>
          <w:rFonts w:ascii="Arial" w:hAnsi="Arial" w:cs="Arial"/>
        </w:rPr>
        <w:t>, Kwang Hong Lee</w:t>
      </w:r>
      <w:r w:rsidRPr="00C26999">
        <w:rPr>
          <w:rFonts w:ascii="Arial" w:hAnsi="Arial" w:cs="Arial"/>
          <w:vertAlign w:val="superscript"/>
        </w:rPr>
        <w:t>2</w:t>
      </w:r>
      <w:r w:rsidRPr="00C26999">
        <w:rPr>
          <w:rFonts w:ascii="Arial" w:hAnsi="Arial" w:cs="Arial"/>
        </w:rPr>
        <w:t xml:space="preserve">, </w:t>
      </w:r>
      <w:proofErr w:type="spellStart"/>
      <w:r w:rsidRPr="00C26999">
        <w:rPr>
          <w:rFonts w:ascii="Arial" w:hAnsi="Arial" w:cs="Arial"/>
        </w:rPr>
        <w:t>Govindo</w:t>
      </w:r>
      <w:proofErr w:type="spellEnd"/>
      <w:r w:rsidRPr="00C26999">
        <w:rPr>
          <w:rFonts w:ascii="Arial" w:hAnsi="Arial" w:cs="Arial"/>
        </w:rPr>
        <w:t xml:space="preserve"> Syaranamual</w:t>
      </w:r>
      <w:r w:rsidRPr="00C26999">
        <w:rPr>
          <w:rFonts w:ascii="Arial" w:hAnsi="Arial" w:cs="Arial"/>
          <w:vertAlign w:val="superscript"/>
        </w:rPr>
        <w:t>2</w:t>
      </w:r>
      <w:r w:rsidRPr="00C26999">
        <w:rPr>
          <w:rFonts w:ascii="Arial" w:hAnsi="Arial" w:cs="Arial"/>
        </w:rPr>
        <w:t>, Lionel C. Kimerling</w:t>
      </w:r>
      <w:r w:rsidRPr="00C26999">
        <w:rPr>
          <w:rFonts w:ascii="Arial" w:hAnsi="Arial" w:cs="Arial"/>
          <w:vertAlign w:val="superscript"/>
        </w:rPr>
        <w:t>3</w:t>
      </w:r>
      <w:r w:rsidRPr="00C26999">
        <w:rPr>
          <w:rFonts w:ascii="Arial" w:hAnsi="Arial" w:cs="Arial"/>
        </w:rPr>
        <w:t>, Chuan Seng Tan</w:t>
      </w:r>
      <w:r w:rsidRPr="00C26999">
        <w:rPr>
          <w:rFonts w:ascii="Arial" w:hAnsi="Arial" w:cs="Arial"/>
          <w:vertAlign w:val="superscript"/>
        </w:rPr>
        <w:t xml:space="preserve">1,2 </w:t>
      </w:r>
      <w:r w:rsidRPr="00C26999">
        <w:rPr>
          <w:rFonts w:ascii="Arial" w:hAnsi="Arial" w:cs="Arial"/>
        </w:rPr>
        <w:t>and Jurgen Michel</w:t>
      </w:r>
      <w:r w:rsidRPr="00C26999">
        <w:rPr>
          <w:rFonts w:ascii="Arial" w:hAnsi="Arial" w:cs="Arial"/>
          <w:vertAlign w:val="superscript"/>
        </w:rPr>
        <w:t>2,3,4,*</w:t>
      </w:r>
    </w:p>
    <w:p w14:paraId="4AA8D519" w14:textId="77777777" w:rsidR="00AE758E" w:rsidRPr="00C26999" w:rsidRDefault="00AE758E" w:rsidP="00AE758E">
      <w:pPr>
        <w:jc w:val="both"/>
        <w:rPr>
          <w:rFonts w:ascii="Arial" w:hAnsi="Arial" w:cs="Arial"/>
        </w:rPr>
      </w:pPr>
      <w:r w:rsidRPr="00C26999">
        <w:rPr>
          <w:rFonts w:ascii="Arial" w:hAnsi="Arial" w:cs="Arial"/>
          <w:vertAlign w:val="superscript"/>
        </w:rPr>
        <w:t>1</w:t>
      </w:r>
      <w:r w:rsidRPr="00C26999">
        <w:rPr>
          <w:rFonts w:ascii="Arial" w:hAnsi="Arial" w:cs="Arial"/>
        </w:rPr>
        <w:t>School of Electrical and Electronic Engineering, Nanyang Technological University, Singapore, Singapore</w:t>
      </w:r>
    </w:p>
    <w:p w14:paraId="4A03FDD1" w14:textId="77777777" w:rsidR="00AE758E" w:rsidRPr="00C26999" w:rsidRDefault="00AE758E" w:rsidP="00AE758E">
      <w:pPr>
        <w:jc w:val="both"/>
        <w:rPr>
          <w:rFonts w:ascii="Arial" w:hAnsi="Arial" w:cs="Arial"/>
        </w:rPr>
      </w:pPr>
      <w:r w:rsidRPr="00C26999">
        <w:rPr>
          <w:rFonts w:ascii="Arial" w:hAnsi="Arial" w:cs="Arial"/>
          <w:vertAlign w:val="superscript"/>
        </w:rPr>
        <w:t>2</w:t>
      </w:r>
      <w:r w:rsidRPr="00C26999">
        <w:rPr>
          <w:rFonts w:ascii="Arial" w:hAnsi="Arial" w:cs="Arial"/>
        </w:rPr>
        <w:t>Low Energy Electronic Systems (LEES), Singapore-MIT Alliance for Research and Technology, Singapore, Singapore</w:t>
      </w:r>
    </w:p>
    <w:p w14:paraId="162D1DAF" w14:textId="77777777" w:rsidR="00AE758E" w:rsidRPr="00C26999" w:rsidRDefault="00AE758E" w:rsidP="00AE758E">
      <w:pPr>
        <w:jc w:val="both"/>
        <w:rPr>
          <w:rFonts w:ascii="Arial" w:hAnsi="Arial" w:cs="Arial"/>
        </w:rPr>
      </w:pPr>
      <w:r w:rsidRPr="00C26999">
        <w:rPr>
          <w:rFonts w:ascii="Arial" w:hAnsi="Arial" w:cs="Arial"/>
          <w:vertAlign w:val="superscript"/>
        </w:rPr>
        <w:t>3</w:t>
      </w:r>
      <w:r w:rsidRPr="00C26999">
        <w:rPr>
          <w:rFonts w:ascii="Arial" w:hAnsi="Arial" w:cs="Arial"/>
        </w:rPr>
        <w:t>Department of Materials Science and Engineering, Massachusetts Institute of Technology, Cambridge, MA, USA</w:t>
      </w:r>
    </w:p>
    <w:p w14:paraId="5BD8857C" w14:textId="77777777" w:rsidR="00AE758E" w:rsidRPr="00C26999" w:rsidRDefault="00AE758E" w:rsidP="00AE758E">
      <w:pPr>
        <w:jc w:val="both"/>
        <w:rPr>
          <w:rFonts w:ascii="Arial" w:hAnsi="Arial" w:cs="Arial"/>
        </w:rPr>
      </w:pPr>
      <w:r w:rsidRPr="00C26999">
        <w:rPr>
          <w:rFonts w:ascii="Arial" w:hAnsi="Arial" w:cs="Arial"/>
          <w:vertAlign w:val="superscript"/>
        </w:rPr>
        <w:t>4</w:t>
      </w:r>
      <w:r w:rsidRPr="00C26999">
        <w:rPr>
          <w:rFonts w:ascii="Arial" w:hAnsi="Arial" w:cs="Arial"/>
        </w:rPr>
        <w:t>Materials Research Laboratories, Massachusetts Institute of Technology, Cambridge, MA, USA</w:t>
      </w:r>
    </w:p>
    <w:p w14:paraId="1C85C7C1" w14:textId="170480DD" w:rsidR="00AE758E" w:rsidRPr="00C26999" w:rsidRDefault="00AE758E" w:rsidP="00AE758E">
      <w:pPr>
        <w:jc w:val="both"/>
        <w:rPr>
          <w:rFonts w:ascii="Arial" w:hAnsi="Arial" w:cs="Arial"/>
        </w:rPr>
      </w:pPr>
      <w:r w:rsidRPr="00C26999">
        <w:rPr>
          <w:rFonts w:ascii="Arial" w:hAnsi="Arial" w:cs="Arial"/>
          <w:vertAlign w:val="superscript"/>
        </w:rPr>
        <w:t>5</w:t>
      </w:r>
      <w:r w:rsidRPr="00C26999">
        <w:rPr>
          <w:rFonts w:ascii="Arial" w:hAnsi="Arial" w:cs="Arial"/>
        </w:rPr>
        <w:t>Currently with Max Planck Institute of Microstructure Physics, Halle (Saale), Germany</w:t>
      </w:r>
    </w:p>
    <w:p w14:paraId="22D05D87" w14:textId="686DA6D0" w:rsidR="003B0CA2" w:rsidRPr="00C26999" w:rsidRDefault="003B0CA2" w:rsidP="00AE758E">
      <w:pPr>
        <w:jc w:val="both"/>
        <w:rPr>
          <w:rFonts w:ascii="Arial" w:hAnsi="Arial" w:cs="Arial"/>
          <w:b/>
        </w:rPr>
      </w:pPr>
      <w:r w:rsidRPr="00C26999">
        <w:rPr>
          <w:rFonts w:ascii="Arial" w:hAnsi="Arial" w:cs="Arial"/>
          <w:vertAlign w:val="superscript"/>
        </w:rPr>
        <w:t>6</w:t>
      </w:r>
      <w:r w:rsidRPr="00C26999">
        <w:rPr>
          <w:rFonts w:ascii="Arial" w:hAnsi="Arial" w:cs="Arial"/>
        </w:rPr>
        <w:t>Currently with Southern University of Science and Technology, Shenzhen, China</w:t>
      </w:r>
    </w:p>
    <w:p w14:paraId="534D0B8E" w14:textId="77777777" w:rsidR="00AE758E" w:rsidRPr="00C26999" w:rsidRDefault="00AE758E" w:rsidP="00AE758E">
      <w:pPr>
        <w:jc w:val="both"/>
        <w:rPr>
          <w:rFonts w:ascii="Arial" w:hAnsi="Arial" w:cs="Arial"/>
        </w:rPr>
      </w:pPr>
      <w:r w:rsidRPr="00C26999">
        <w:rPr>
          <w:rFonts w:ascii="Arial" w:hAnsi="Arial" w:cs="Arial"/>
          <w:vertAlign w:val="superscript"/>
        </w:rPr>
        <w:t>†</w:t>
      </w:r>
      <w:r w:rsidRPr="00C26999">
        <w:rPr>
          <w:rFonts w:ascii="Arial" w:hAnsi="Arial" w:cs="Arial"/>
        </w:rPr>
        <w:t>Equal contribution</w:t>
      </w:r>
    </w:p>
    <w:p w14:paraId="4DC13BA0" w14:textId="4B36CDE4" w:rsidR="00AE758E" w:rsidRPr="00C26999" w:rsidRDefault="00AE758E" w:rsidP="00AE758E">
      <w:pPr>
        <w:jc w:val="both"/>
        <w:rPr>
          <w:rFonts w:ascii="Arial" w:hAnsi="Arial" w:cs="Arial"/>
        </w:rPr>
      </w:pPr>
      <w:r w:rsidRPr="00C26999">
        <w:rPr>
          <w:rFonts w:ascii="Arial" w:hAnsi="Arial" w:cs="Arial"/>
          <w:vertAlign w:val="superscript"/>
        </w:rPr>
        <w:t>*</w:t>
      </w:r>
      <w:r w:rsidRPr="00C26999">
        <w:rPr>
          <w:rFonts w:ascii="Arial" w:hAnsi="Arial" w:cs="Arial"/>
        </w:rPr>
        <w:t xml:space="preserve">Correspondence to: </w:t>
      </w:r>
      <w:hyperlink r:id="rId8" w:history="1">
        <w:r w:rsidRPr="00C26999">
          <w:rPr>
            <w:rStyle w:val="Hyperlink"/>
            <w:rFonts w:ascii="Arial" w:hAnsi="Arial" w:cs="Arial"/>
          </w:rPr>
          <w:t>jmichel@mit.edu</w:t>
        </w:r>
      </w:hyperlink>
      <w:r w:rsidRPr="00C26999">
        <w:rPr>
          <w:rFonts w:ascii="Arial" w:hAnsi="Arial" w:cs="Arial"/>
        </w:rPr>
        <w:t xml:space="preserve">  </w:t>
      </w:r>
    </w:p>
    <w:p w14:paraId="5B8F40CF" w14:textId="7FFDC969" w:rsidR="00AE758E" w:rsidRDefault="00AE758E" w:rsidP="00244933">
      <w:pPr>
        <w:pStyle w:val="TOCHeading"/>
        <w:spacing w:line="360" w:lineRule="auto"/>
        <w:rPr>
          <w:rFonts w:asciiTheme="minorHAnsi" w:eastAsiaTheme="minorEastAsia" w:hAnsiTheme="minorHAnsi" w:cstheme="minorBidi"/>
          <w:color w:val="auto"/>
          <w:sz w:val="22"/>
          <w:szCs w:val="22"/>
          <w:lang w:val="en-SG" w:eastAsia="zh-CN"/>
        </w:rPr>
      </w:pPr>
    </w:p>
    <w:p w14:paraId="4624B3EF" w14:textId="0917BC28" w:rsidR="00AE758E" w:rsidRDefault="00AE758E" w:rsidP="00AE758E"/>
    <w:p w14:paraId="6E9A0652" w14:textId="25F1760C" w:rsidR="00AE758E" w:rsidRDefault="00AE758E" w:rsidP="00AE758E"/>
    <w:p w14:paraId="3B4A6062" w14:textId="2F606805" w:rsidR="00AE758E" w:rsidRDefault="00AE758E" w:rsidP="00AE758E"/>
    <w:p w14:paraId="2083482F" w14:textId="6774E7AC" w:rsidR="00AE758E" w:rsidRDefault="00AE758E" w:rsidP="00AE758E"/>
    <w:p w14:paraId="0AE89EF5" w14:textId="1926DEF2" w:rsidR="00AE758E" w:rsidRDefault="00AE758E" w:rsidP="00AE758E"/>
    <w:p w14:paraId="03439766" w14:textId="5313E158" w:rsidR="00AE758E" w:rsidRDefault="00AE758E" w:rsidP="00AE758E"/>
    <w:p w14:paraId="3CB8DD24" w14:textId="1B087556" w:rsidR="00AE758E" w:rsidRDefault="00AE758E" w:rsidP="00AE758E"/>
    <w:p w14:paraId="2E8A341E" w14:textId="06FE2E81" w:rsidR="00AE758E" w:rsidRDefault="00AE758E" w:rsidP="00AE758E"/>
    <w:p w14:paraId="604AC8E7" w14:textId="300A2F0B" w:rsidR="00AE758E" w:rsidRDefault="00AE758E" w:rsidP="00AE758E"/>
    <w:p w14:paraId="11BB8CC5" w14:textId="631417E3" w:rsidR="00AE758E" w:rsidRDefault="00AE758E" w:rsidP="00AE758E"/>
    <w:p w14:paraId="14E553C2" w14:textId="3CCAE95B" w:rsidR="00AE758E" w:rsidRDefault="00AE758E" w:rsidP="00AE758E"/>
    <w:p w14:paraId="4F672485" w14:textId="42F0E1B3" w:rsidR="00AE758E" w:rsidRDefault="00AE758E" w:rsidP="00AE758E"/>
    <w:p w14:paraId="2E0F72A2" w14:textId="21AD8C31" w:rsidR="00AE758E" w:rsidRDefault="00AE758E" w:rsidP="00AE758E"/>
    <w:p w14:paraId="19E7F764" w14:textId="77777777" w:rsidR="00AE758E" w:rsidRPr="00AE758E" w:rsidRDefault="00AE758E" w:rsidP="00AE758E"/>
    <w:sdt>
      <w:sdtPr>
        <w:rPr>
          <w:rFonts w:ascii="Times New Roman" w:eastAsiaTheme="minorEastAsia" w:hAnsi="Times New Roman" w:cs="Times New Roman"/>
          <w:color w:val="auto"/>
          <w:sz w:val="22"/>
          <w:szCs w:val="22"/>
          <w:lang w:val="en-SG" w:eastAsia="zh-CN"/>
        </w:rPr>
        <w:id w:val="-1414231379"/>
        <w:docPartObj>
          <w:docPartGallery w:val="Table of Contents"/>
          <w:docPartUnique/>
        </w:docPartObj>
      </w:sdtPr>
      <w:sdtEndPr>
        <w:rPr>
          <w:b/>
          <w:bCs/>
          <w:noProof/>
        </w:rPr>
      </w:sdtEndPr>
      <w:sdtContent>
        <w:p w14:paraId="01A3EB7C" w14:textId="35224D57" w:rsidR="0071442F" w:rsidRPr="00C26999" w:rsidRDefault="00AE758E" w:rsidP="00244933">
          <w:pPr>
            <w:pStyle w:val="TOCHeading"/>
            <w:spacing w:line="360" w:lineRule="auto"/>
            <w:rPr>
              <w:rFonts w:ascii="Times New Roman" w:hAnsi="Times New Roman" w:cs="Times New Roman"/>
              <w:b/>
              <w:bCs/>
              <w:sz w:val="40"/>
              <w:szCs w:val="40"/>
            </w:rPr>
          </w:pPr>
          <w:r w:rsidRPr="00C26999">
            <w:rPr>
              <w:rFonts w:ascii="Times New Roman" w:eastAsiaTheme="minorEastAsia" w:hAnsi="Times New Roman" w:cs="Times New Roman"/>
              <w:b/>
              <w:bCs/>
              <w:color w:val="auto"/>
              <w:sz w:val="28"/>
              <w:szCs w:val="28"/>
              <w:lang w:val="en-SG" w:eastAsia="zh-CN"/>
            </w:rPr>
            <w:t>Table of Contents</w:t>
          </w:r>
        </w:p>
        <w:p w14:paraId="09EF0787" w14:textId="6562BC2A" w:rsidR="00C26999" w:rsidRDefault="0071442F">
          <w:pPr>
            <w:pStyle w:val="TOC1"/>
            <w:tabs>
              <w:tab w:val="right" w:leader="dot" w:pos="9016"/>
            </w:tabs>
            <w:rPr>
              <w:noProof/>
            </w:rPr>
          </w:pPr>
          <w:r w:rsidRPr="00C26999">
            <w:rPr>
              <w:rFonts w:ascii="Times New Roman" w:hAnsi="Times New Roman" w:cs="Times New Roman"/>
            </w:rPr>
            <w:fldChar w:fldCharType="begin"/>
          </w:r>
          <w:r w:rsidRPr="00C26999">
            <w:rPr>
              <w:rFonts w:ascii="Times New Roman" w:hAnsi="Times New Roman" w:cs="Times New Roman"/>
            </w:rPr>
            <w:instrText xml:space="preserve"> TOC \o "1-3" \h \z \u </w:instrText>
          </w:r>
          <w:r w:rsidRPr="00C26999">
            <w:rPr>
              <w:rFonts w:ascii="Times New Roman" w:hAnsi="Times New Roman" w:cs="Times New Roman"/>
            </w:rPr>
            <w:fldChar w:fldCharType="separate"/>
          </w:r>
          <w:hyperlink w:anchor="_Toc48473959" w:history="1">
            <w:r w:rsidR="00C26999" w:rsidRPr="00802444">
              <w:rPr>
                <w:rStyle w:val="Hyperlink"/>
                <w:noProof/>
              </w:rPr>
              <w:t>S1. Ge-OI fabrication</w:t>
            </w:r>
            <w:r w:rsidR="00C26999">
              <w:rPr>
                <w:noProof/>
                <w:webHidden/>
              </w:rPr>
              <w:tab/>
            </w:r>
            <w:r w:rsidR="00C26999">
              <w:rPr>
                <w:noProof/>
                <w:webHidden/>
              </w:rPr>
              <w:fldChar w:fldCharType="begin"/>
            </w:r>
            <w:r w:rsidR="00C26999">
              <w:rPr>
                <w:noProof/>
                <w:webHidden/>
              </w:rPr>
              <w:instrText xml:space="preserve"> PAGEREF _Toc48473959 \h </w:instrText>
            </w:r>
            <w:r w:rsidR="00C26999">
              <w:rPr>
                <w:noProof/>
                <w:webHidden/>
              </w:rPr>
            </w:r>
            <w:r w:rsidR="00C26999">
              <w:rPr>
                <w:noProof/>
                <w:webHidden/>
              </w:rPr>
              <w:fldChar w:fldCharType="separate"/>
            </w:r>
            <w:r w:rsidR="00C26999">
              <w:rPr>
                <w:noProof/>
                <w:webHidden/>
              </w:rPr>
              <w:t>3</w:t>
            </w:r>
            <w:r w:rsidR="00C26999">
              <w:rPr>
                <w:noProof/>
                <w:webHidden/>
              </w:rPr>
              <w:fldChar w:fldCharType="end"/>
            </w:r>
          </w:hyperlink>
        </w:p>
        <w:p w14:paraId="32008CA0" w14:textId="24A11674" w:rsidR="00C26999" w:rsidRDefault="00C26999">
          <w:pPr>
            <w:pStyle w:val="TOC1"/>
            <w:tabs>
              <w:tab w:val="right" w:leader="dot" w:pos="9016"/>
            </w:tabs>
            <w:rPr>
              <w:noProof/>
            </w:rPr>
          </w:pPr>
          <w:hyperlink w:anchor="_Toc48473960" w:history="1">
            <w:r w:rsidRPr="00802444">
              <w:rPr>
                <w:rStyle w:val="Hyperlink"/>
                <w:noProof/>
              </w:rPr>
              <w:t xml:space="preserve">S2. Finite element method simulation of Ge mechanical strain in </w:t>
            </w:r>
            <w:r w:rsidRPr="00802444">
              <w:rPr>
                <w:rStyle w:val="Hyperlink"/>
                <w:i/>
                <w:iCs/>
                <w:noProof/>
              </w:rPr>
              <w:t>w</w:t>
            </w:r>
            <w:r w:rsidRPr="00802444">
              <w:rPr>
                <w:rStyle w:val="Hyperlink"/>
                <w:noProof/>
              </w:rPr>
              <w:t xml:space="preserve">-Ge-OI and </w:t>
            </w:r>
            <w:r w:rsidRPr="00802444">
              <w:rPr>
                <w:rStyle w:val="Hyperlink"/>
                <w:i/>
                <w:iCs/>
                <w:noProof/>
              </w:rPr>
              <w:t>w</w:t>
            </w:r>
            <w:r w:rsidRPr="00802444">
              <w:rPr>
                <w:rStyle w:val="Hyperlink"/>
                <w:noProof/>
              </w:rPr>
              <w:t>-Ge-on-SOI structures</w:t>
            </w:r>
            <w:r>
              <w:rPr>
                <w:noProof/>
                <w:webHidden/>
              </w:rPr>
              <w:tab/>
            </w:r>
            <w:r>
              <w:rPr>
                <w:noProof/>
                <w:webHidden/>
              </w:rPr>
              <w:fldChar w:fldCharType="begin"/>
            </w:r>
            <w:r>
              <w:rPr>
                <w:noProof/>
                <w:webHidden/>
              </w:rPr>
              <w:instrText xml:space="preserve"> PAGEREF _Toc48473960 \h </w:instrText>
            </w:r>
            <w:r>
              <w:rPr>
                <w:noProof/>
                <w:webHidden/>
              </w:rPr>
            </w:r>
            <w:r>
              <w:rPr>
                <w:noProof/>
                <w:webHidden/>
              </w:rPr>
              <w:fldChar w:fldCharType="separate"/>
            </w:r>
            <w:r>
              <w:rPr>
                <w:noProof/>
                <w:webHidden/>
              </w:rPr>
              <w:t>3</w:t>
            </w:r>
            <w:r>
              <w:rPr>
                <w:noProof/>
                <w:webHidden/>
              </w:rPr>
              <w:fldChar w:fldCharType="end"/>
            </w:r>
          </w:hyperlink>
        </w:p>
        <w:p w14:paraId="5A1FB402" w14:textId="6AD32E38" w:rsidR="00C26999" w:rsidRDefault="00C26999">
          <w:pPr>
            <w:pStyle w:val="TOC1"/>
            <w:tabs>
              <w:tab w:val="right" w:leader="dot" w:pos="9016"/>
            </w:tabs>
            <w:rPr>
              <w:noProof/>
            </w:rPr>
          </w:pPr>
          <w:hyperlink w:anchor="_Toc48473961" w:history="1">
            <w:r w:rsidRPr="00802444">
              <w:rPr>
                <w:rStyle w:val="Hyperlink"/>
                <w:noProof/>
              </w:rPr>
              <w:t>S3. Determination of Ge longitudinal (</w:t>
            </w:r>
            <m:oMath>
              <m:r>
                <w:rPr>
                  <w:rStyle w:val="Hyperlink"/>
                  <w:rFonts w:ascii="Cambria Math" w:hAnsi="Cambria Math" w:cs="Arial"/>
                  <w:noProof/>
                </w:rPr>
                <m:t>εyy</m:t>
              </m:r>
            </m:oMath>
            <w:r w:rsidRPr="00802444">
              <w:rPr>
                <w:rStyle w:val="Hyperlink"/>
                <w:noProof/>
              </w:rPr>
              <w:t>) strain</w:t>
            </w:r>
            <w:r>
              <w:rPr>
                <w:noProof/>
                <w:webHidden/>
              </w:rPr>
              <w:tab/>
            </w:r>
            <w:r>
              <w:rPr>
                <w:noProof/>
                <w:webHidden/>
              </w:rPr>
              <w:fldChar w:fldCharType="begin"/>
            </w:r>
            <w:r>
              <w:rPr>
                <w:noProof/>
                <w:webHidden/>
              </w:rPr>
              <w:instrText xml:space="preserve"> PAGEREF _Toc48473961 \h </w:instrText>
            </w:r>
            <w:r>
              <w:rPr>
                <w:noProof/>
                <w:webHidden/>
              </w:rPr>
            </w:r>
            <w:r>
              <w:rPr>
                <w:noProof/>
                <w:webHidden/>
              </w:rPr>
              <w:fldChar w:fldCharType="separate"/>
            </w:r>
            <w:r>
              <w:rPr>
                <w:noProof/>
                <w:webHidden/>
              </w:rPr>
              <w:t>5</w:t>
            </w:r>
            <w:r>
              <w:rPr>
                <w:noProof/>
                <w:webHidden/>
              </w:rPr>
              <w:fldChar w:fldCharType="end"/>
            </w:r>
          </w:hyperlink>
        </w:p>
        <w:p w14:paraId="0D49A16C" w14:textId="7A2F1C17" w:rsidR="00C26999" w:rsidRDefault="00C26999">
          <w:pPr>
            <w:pStyle w:val="TOC1"/>
            <w:tabs>
              <w:tab w:val="right" w:leader="dot" w:pos="9016"/>
            </w:tabs>
            <w:rPr>
              <w:noProof/>
            </w:rPr>
          </w:pPr>
          <w:hyperlink w:anchor="_Toc48473962" w:history="1">
            <w:r w:rsidRPr="00802444">
              <w:rPr>
                <w:rStyle w:val="Hyperlink"/>
                <w:noProof/>
              </w:rPr>
              <w:t>S4. SiN</w:t>
            </w:r>
            <w:r w:rsidRPr="00802444">
              <w:rPr>
                <w:rStyle w:val="Hyperlink"/>
                <w:noProof/>
                <w:vertAlign w:val="subscript"/>
              </w:rPr>
              <w:t>x</w:t>
            </w:r>
            <w:r w:rsidRPr="00802444">
              <w:rPr>
                <w:rStyle w:val="Hyperlink"/>
                <w:noProof/>
              </w:rPr>
              <w:t xml:space="preserve"> stress characterization and optimization</w:t>
            </w:r>
            <w:r>
              <w:rPr>
                <w:noProof/>
                <w:webHidden/>
              </w:rPr>
              <w:tab/>
            </w:r>
            <w:r>
              <w:rPr>
                <w:noProof/>
                <w:webHidden/>
              </w:rPr>
              <w:fldChar w:fldCharType="begin"/>
            </w:r>
            <w:r>
              <w:rPr>
                <w:noProof/>
                <w:webHidden/>
              </w:rPr>
              <w:instrText xml:space="preserve"> PAGEREF _Toc48473962 \h </w:instrText>
            </w:r>
            <w:r>
              <w:rPr>
                <w:noProof/>
                <w:webHidden/>
              </w:rPr>
            </w:r>
            <w:r>
              <w:rPr>
                <w:noProof/>
                <w:webHidden/>
              </w:rPr>
              <w:fldChar w:fldCharType="separate"/>
            </w:r>
            <w:r>
              <w:rPr>
                <w:noProof/>
                <w:webHidden/>
              </w:rPr>
              <w:t>7</w:t>
            </w:r>
            <w:r>
              <w:rPr>
                <w:noProof/>
                <w:webHidden/>
              </w:rPr>
              <w:fldChar w:fldCharType="end"/>
            </w:r>
          </w:hyperlink>
        </w:p>
        <w:p w14:paraId="5CC266E7" w14:textId="40411089" w:rsidR="00C26999" w:rsidRDefault="00C26999">
          <w:pPr>
            <w:pStyle w:val="TOC1"/>
            <w:tabs>
              <w:tab w:val="right" w:leader="dot" w:pos="9016"/>
            </w:tabs>
            <w:rPr>
              <w:noProof/>
            </w:rPr>
          </w:pPr>
          <w:hyperlink w:anchor="_Toc48473963" w:history="1">
            <w:r w:rsidRPr="00802444">
              <w:rPr>
                <w:rStyle w:val="Hyperlink"/>
                <w:noProof/>
              </w:rPr>
              <w:t>S5. Fabrication and supplementary characterization of SiN</w:t>
            </w:r>
            <w:r w:rsidRPr="00802444">
              <w:rPr>
                <w:rStyle w:val="Hyperlink"/>
                <w:noProof/>
                <w:vertAlign w:val="subscript"/>
              </w:rPr>
              <w:t>x</w:t>
            </w:r>
            <w:r w:rsidRPr="00802444">
              <w:rPr>
                <w:rStyle w:val="Hyperlink"/>
                <w:noProof/>
              </w:rPr>
              <w:t xml:space="preserve">-strained </w:t>
            </w:r>
            <w:r w:rsidRPr="00802444">
              <w:rPr>
                <w:rStyle w:val="Hyperlink"/>
                <w:i/>
                <w:iCs/>
                <w:noProof/>
              </w:rPr>
              <w:t>w</w:t>
            </w:r>
            <w:r w:rsidRPr="00802444">
              <w:rPr>
                <w:rStyle w:val="Hyperlink"/>
                <w:noProof/>
              </w:rPr>
              <w:t>-Ge-OI</w:t>
            </w:r>
            <w:r>
              <w:rPr>
                <w:noProof/>
                <w:webHidden/>
              </w:rPr>
              <w:tab/>
            </w:r>
            <w:r>
              <w:rPr>
                <w:noProof/>
                <w:webHidden/>
              </w:rPr>
              <w:fldChar w:fldCharType="begin"/>
            </w:r>
            <w:r>
              <w:rPr>
                <w:noProof/>
                <w:webHidden/>
              </w:rPr>
              <w:instrText xml:space="preserve"> PAGEREF _Toc48473963 \h </w:instrText>
            </w:r>
            <w:r>
              <w:rPr>
                <w:noProof/>
                <w:webHidden/>
              </w:rPr>
            </w:r>
            <w:r>
              <w:rPr>
                <w:noProof/>
                <w:webHidden/>
              </w:rPr>
              <w:fldChar w:fldCharType="separate"/>
            </w:r>
            <w:r>
              <w:rPr>
                <w:noProof/>
                <w:webHidden/>
              </w:rPr>
              <w:t>9</w:t>
            </w:r>
            <w:r>
              <w:rPr>
                <w:noProof/>
                <w:webHidden/>
              </w:rPr>
              <w:fldChar w:fldCharType="end"/>
            </w:r>
          </w:hyperlink>
        </w:p>
        <w:p w14:paraId="28F28E60" w14:textId="379D5DF7" w:rsidR="00C26999" w:rsidRDefault="00C26999">
          <w:pPr>
            <w:pStyle w:val="TOC1"/>
            <w:tabs>
              <w:tab w:val="right" w:leader="dot" w:pos="9016"/>
            </w:tabs>
            <w:rPr>
              <w:noProof/>
            </w:rPr>
          </w:pPr>
          <w:hyperlink w:anchor="_Toc48473964" w:history="1">
            <w:r w:rsidRPr="00802444">
              <w:rPr>
                <w:rStyle w:val="Hyperlink"/>
                <w:noProof/>
              </w:rPr>
              <w:t>S6. Key process development</w:t>
            </w:r>
            <w:r>
              <w:rPr>
                <w:noProof/>
                <w:webHidden/>
              </w:rPr>
              <w:tab/>
            </w:r>
            <w:r>
              <w:rPr>
                <w:noProof/>
                <w:webHidden/>
              </w:rPr>
              <w:fldChar w:fldCharType="begin"/>
            </w:r>
            <w:r>
              <w:rPr>
                <w:noProof/>
                <w:webHidden/>
              </w:rPr>
              <w:instrText xml:space="preserve"> PAGEREF _Toc48473964 \h </w:instrText>
            </w:r>
            <w:r>
              <w:rPr>
                <w:noProof/>
                <w:webHidden/>
              </w:rPr>
            </w:r>
            <w:r>
              <w:rPr>
                <w:noProof/>
                <w:webHidden/>
              </w:rPr>
              <w:fldChar w:fldCharType="separate"/>
            </w:r>
            <w:r>
              <w:rPr>
                <w:noProof/>
                <w:webHidden/>
              </w:rPr>
              <w:t>12</w:t>
            </w:r>
            <w:r>
              <w:rPr>
                <w:noProof/>
                <w:webHidden/>
              </w:rPr>
              <w:fldChar w:fldCharType="end"/>
            </w:r>
          </w:hyperlink>
        </w:p>
        <w:p w14:paraId="7C4CC646" w14:textId="7F31B4E3" w:rsidR="00C26999" w:rsidRDefault="00C26999">
          <w:pPr>
            <w:pStyle w:val="TOC2"/>
            <w:tabs>
              <w:tab w:val="left" w:pos="660"/>
              <w:tab w:val="right" w:leader="dot" w:pos="9016"/>
            </w:tabs>
            <w:rPr>
              <w:noProof/>
            </w:rPr>
          </w:pPr>
          <w:hyperlink w:anchor="_Toc48473965" w:history="1">
            <w:r w:rsidRPr="00802444">
              <w:rPr>
                <w:rStyle w:val="Hyperlink"/>
                <w:noProof/>
              </w:rPr>
              <w:t>I.</w:t>
            </w:r>
            <w:r>
              <w:rPr>
                <w:noProof/>
              </w:rPr>
              <w:tab/>
            </w:r>
            <w:r w:rsidRPr="00802444">
              <w:rPr>
                <w:rStyle w:val="Hyperlink"/>
                <w:noProof/>
              </w:rPr>
              <w:t>Effect of top SiN</w:t>
            </w:r>
            <w:r w:rsidRPr="00802444">
              <w:rPr>
                <w:rStyle w:val="Hyperlink"/>
                <w:noProof/>
                <w:vertAlign w:val="subscript"/>
              </w:rPr>
              <w:t>x</w:t>
            </w:r>
            <w:r w:rsidRPr="00802444">
              <w:rPr>
                <w:rStyle w:val="Hyperlink"/>
                <w:noProof/>
              </w:rPr>
              <w:t xml:space="preserve"> removal on Ge strain</w:t>
            </w:r>
            <w:r>
              <w:rPr>
                <w:noProof/>
                <w:webHidden/>
              </w:rPr>
              <w:tab/>
            </w:r>
            <w:r>
              <w:rPr>
                <w:noProof/>
                <w:webHidden/>
              </w:rPr>
              <w:fldChar w:fldCharType="begin"/>
            </w:r>
            <w:r>
              <w:rPr>
                <w:noProof/>
                <w:webHidden/>
              </w:rPr>
              <w:instrText xml:space="preserve"> PAGEREF _Toc48473965 \h </w:instrText>
            </w:r>
            <w:r>
              <w:rPr>
                <w:noProof/>
                <w:webHidden/>
              </w:rPr>
            </w:r>
            <w:r>
              <w:rPr>
                <w:noProof/>
                <w:webHidden/>
              </w:rPr>
              <w:fldChar w:fldCharType="separate"/>
            </w:r>
            <w:r>
              <w:rPr>
                <w:noProof/>
                <w:webHidden/>
              </w:rPr>
              <w:t>12</w:t>
            </w:r>
            <w:r>
              <w:rPr>
                <w:noProof/>
                <w:webHidden/>
              </w:rPr>
              <w:fldChar w:fldCharType="end"/>
            </w:r>
          </w:hyperlink>
        </w:p>
        <w:p w14:paraId="285F5D9F" w14:textId="7756124D" w:rsidR="00C26999" w:rsidRDefault="00C26999">
          <w:pPr>
            <w:pStyle w:val="TOC2"/>
            <w:tabs>
              <w:tab w:val="left" w:pos="660"/>
              <w:tab w:val="right" w:leader="dot" w:pos="9016"/>
            </w:tabs>
            <w:rPr>
              <w:noProof/>
            </w:rPr>
          </w:pPr>
          <w:hyperlink w:anchor="_Toc48473966" w:history="1">
            <w:r w:rsidRPr="00802444">
              <w:rPr>
                <w:rStyle w:val="Hyperlink"/>
                <w:noProof/>
              </w:rPr>
              <w:t>II.</w:t>
            </w:r>
            <w:r>
              <w:rPr>
                <w:noProof/>
              </w:rPr>
              <w:tab/>
            </w:r>
            <w:r w:rsidRPr="00802444">
              <w:rPr>
                <w:rStyle w:val="Hyperlink"/>
                <w:noProof/>
              </w:rPr>
              <w:t>Stressor adhesion enhancement to Ge sidewalls</w:t>
            </w:r>
            <w:r>
              <w:rPr>
                <w:noProof/>
                <w:webHidden/>
              </w:rPr>
              <w:tab/>
            </w:r>
            <w:r>
              <w:rPr>
                <w:noProof/>
                <w:webHidden/>
              </w:rPr>
              <w:fldChar w:fldCharType="begin"/>
            </w:r>
            <w:r>
              <w:rPr>
                <w:noProof/>
                <w:webHidden/>
              </w:rPr>
              <w:instrText xml:space="preserve"> PAGEREF _Toc48473966 \h </w:instrText>
            </w:r>
            <w:r>
              <w:rPr>
                <w:noProof/>
                <w:webHidden/>
              </w:rPr>
            </w:r>
            <w:r>
              <w:rPr>
                <w:noProof/>
                <w:webHidden/>
              </w:rPr>
              <w:fldChar w:fldCharType="separate"/>
            </w:r>
            <w:r>
              <w:rPr>
                <w:noProof/>
                <w:webHidden/>
              </w:rPr>
              <w:t>13</w:t>
            </w:r>
            <w:r>
              <w:rPr>
                <w:noProof/>
                <w:webHidden/>
              </w:rPr>
              <w:fldChar w:fldCharType="end"/>
            </w:r>
          </w:hyperlink>
        </w:p>
        <w:p w14:paraId="6D976FB4" w14:textId="3294419E" w:rsidR="00C26999" w:rsidRDefault="00C26999">
          <w:pPr>
            <w:pStyle w:val="TOC1"/>
            <w:tabs>
              <w:tab w:val="right" w:leader="dot" w:pos="9016"/>
            </w:tabs>
            <w:rPr>
              <w:noProof/>
            </w:rPr>
          </w:pPr>
          <w:hyperlink w:anchor="_Toc48473967" w:history="1">
            <w:r w:rsidRPr="00802444">
              <w:rPr>
                <w:rStyle w:val="Hyperlink"/>
                <w:noProof/>
              </w:rPr>
              <w:t>S7. Ge strain with respect to SiN</w:t>
            </w:r>
            <w:r w:rsidRPr="00802444">
              <w:rPr>
                <w:rStyle w:val="Hyperlink"/>
                <w:noProof/>
                <w:vertAlign w:val="subscript"/>
              </w:rPr>
              <w:t>x</w:t>
            </w:r>
            <w:r w:rsidRPr="00802444">
              <w:rPr>
                <w:rStyle w:val="Hyperlink"/>
                <w:noProof/>
              </w:rPr>
              <w:t xml:space="preserve"> stressor width</w:t>
            </w:r>
            <w:r>
              <w:rPr>
                <w:noProof/>
                <w:webHidden/>
              </w:rPr>
              <w:tab/>
            </w:r>
            <w:r>
              <w:rPr>
                <w:noProof/>
                <w:webHidden/>
              </w:rPr>
              <w:fldChar w:fldCharType="begin"/>
            </w:r>
            <w:r>
              <w:rPr>
                <w:noProof/>
                <w:webHidden/>
              </w:rPr>
              <w:instrText xml:space="preserve"> PAGEREF _Toc48473967 \h </w:instrText>
            </w:r>
            <w:r>
              <w:rPr>
                <w:noProof/>
                <w:webHidden/>
              </w:rPr>
            </w:r>
            <w:r>
              <w:rPr>
                <w:noProof/>
                <w:webHidden/>
              </w:rPr>
              <w:fldChar w:fldCharType="separate"/>
            </w:r>
            <w:r>
              <w:rPr>
                <w:noProof/>
                <w:webHidden/>
              </w:rPr>
              <w:t>14</w:t>
            </w:r>
            <w:r>
              <w:rPr>
                <w:noProof/>
                <w:webHidden/>
              </w:rPr>
              <w:fldChar w:fldCharType="end"/>
            </w:r>
          </w:hyperlink>
        </w:p>
        <w:p w14:paraId="65A54F83" w14:textId="31E652CA" w:rsidR="00C26999" w:rsidRDefault="00C26999">
          <w:pPr>
            <w:pStyle w:val="TOC1"/>
            <w:tabs>
              <w:tab w:val="right" w:leader="dot" w:pos="9016"/>
            </w:tabs>
            <w:rPr>
              <w:noProof/>
            </w:rPr>
          </w:pPr>
          <w:hyperlink w:anchor="_Toc48473968" w:history="1">
            <w:r w:rsidRPr="00802444">
              <w:rPr>
                <w:rStyle w:val="Hyperlink"/>
                <w:noProof/>
              </w:rPr>
              <w:t>S8. Fabrication of SiN</w:t>
            </w:r>
            <w:r w:rsidRPr="00802444">
              <w:rPr>
                <w:rStyle w:val="Hyperlink"/>
                <w:noProof/>
                <w:vertAlign w:val="subscript"/>
              </w:rPr>
              <w:t>x</w:t>
            </w:r>
            <w:r w:rsidRPr="00802444">
              <w:rPr>
                <w:rStyle w:val="Hyperlink"/>
                <w:noProof/>
              </w:rPr>
              <w:t xml:space="preserve">-strained </w:t>
            </w:r>
            <w:r w:rsidRPr="00802444">
              <w:rPr>
                <w:rStyle w:val="Hyperlink"/>
                <w:i/>
                <w:iCs/>
                <w:noProof/>
              </w:rPr>
              <w:t>w</w:t>
            </w:r>
            <w:r w:rsidRPr="00802444">
              <w:rPr>
                <w:rStyle w:val="Hyperlink"/>
                <w:noProof/>
              </w:rPr>
              <w:t>-Ge-OI MSM photodetectors</w:t>
            </w:r>
            <w:r>
              <w:rPr>
                <w:noProof/>
                <w:webHidden/>
              </w:rPr>
              <w:tab/>
            </w:r>
            <w:r>
              <w:rPr>
                <w:noProof/>
                <w:webHidden/>
              </w:rPr>
              <w:fldChar w:fldCharType="begin"/>
            </w:r>
            <w:r>
              <w:rPr>
                <w:noProof/>
                <w:webHidden/>
              </w:rPr>
              <w:instrText xml:space="preserve"> PAGEREF _Toc48473968 \h </w:instrText>
            </w:r>
            <w:r>
              <w:rPr>
                <w:noProof/>
                <w:webHidden/>
              </w:rPr>
            </w:r>
            <w:r>
              <w:rPr>
                <w:noProof/>
                <w:webHidden/>
              </w:rPr>
              <w:fldChar w:fldCharType="separate"/>
            </w:r>
            <w:r>
              <w:rPr>
                <w:noProof/>
                <w:webHidden/>
              </w:rPr>
              <w:t>15</w:t>
            </w:r>
            <w:r>
              <w:rPr>
                <w:noProof/>
                <w:webHidden/>
              </w:rPr>
              <w:fldChar w:fldCharType="end"/>
            </w:r>
          </w:hyperlink>
        </w:p>
        <w:p w14:paraId="11E85000" w14:textId="29B54BF3" w:rsidR="00C26999" w:rsidRDefault="00C26999">
          <w:pPr>
            <w:pStyle w:val="TOC1"/>
            <w:tabs>
              <w:tab w:val="right" w:leader="dot" w:pos="9016"/>
            </w:tabs>
            <w:rPr>
              <w:noProof/>
            </w:rPr>
          </w:pPr>
          <w:hyperlink w:anchor="_Toc48473969" w:history="1">
            <w:r w:rsidRPr="00802444">
              <w:rPr>
                <w:rStyle w:val="Hyperlink"/>
                <w:noProof/>
              </w:rPr>
              <w:t>S9. Supplementary characterization of SiN</w:t>
            </w:r>
            <w:r w:rsidRPr="00802444">
              <w:rPr>
                <w:rStyle w:val="Hyperlink"/>
                <w:noProof/>
                <w:vertAlign w:val="subscript"/>
              </w:rPr>
              <w:t>x</w:t>
            </w:r>
            <w:r w:rsidRPr="00802444">
              <w:rPr>
                <w:rStyle w:val="Hyperlink"/>
                <w:noProof/>
              </w:rPr>
              <w:t xml:space="preserve">-strained </w:t>
            </w:r>
            <w:r w:rsidRPr="00802444">
              <w:rPr>
                <w:rStyle w:val="Hyperlink"/>
                <w:i/>
                <w:iCs/>
                <w:noProof/>
              </w:rPr>
              <w:t>w</w:t>
            </w:r>
            <w:r w:rsidRPr="00802444">
              <w:rPr>
                <w:rStyle w:val="Hyperlink"/>
                <w:noProof/>
              </w:rPr>
              <w:t>-Ge-OI MSM photodetectors</w:t>
            </w:r>
            <w:r>
              <w:rPr>
                <w:noProof/>
                <w:webHidden/>
              </w:rPr>
              <w:tab/>
            </w:r>
            <w:r>
              <w:rPr>
                <w:noProof/>
                <w:webHidden/>
              </w:rPr>
              <w:fldChar w:fldCharType="begin"/>
            </w:r>
            <w:r>
              <w:rPr>
                <w:noProof/>
                <w:webHidden/>
              </w:rPr>
              <w:instrText xml:space="preserve"> PAGEREF _Toc48473969 \h </w:instrText>
            </w:r>
            <w:r>
              <w:rPr>
                <w:noProof/>
                <w:webHidden/>
              </w:rPr>
            </w:r>
            <w:r>
              <w:rPr>
                <w:noProof/>
                <w:webHidden/>
              </w:rPr>
              <w:fldChar w:fldCharType="separate"/>
            </w:r>
            <w:r>
              <w:rPr>
                <w:noProof/>
                <w:webHidden/>
              </w:rPr>
              <w:t>16</w:t>
            </w:r>
            <w:r>
              <w:rPr>
                <w:noProof/>
                <w:webHidden/>
              </w:rPr>
              <w:fldChar w:fldCharType="end"/>
            </w:r>
          </w:hyperlink>
        </w:p>
        <w:p w14:paraId="1851C9B3" w14:textId="72F15ED1" w:rsidR="00C26999" w:rsidRDefault="00C26999">
          <w:pPr>
            <w:pStyle w:val="TOC2"/>
            <w:tabs>
              <w:tab w:val="left" w:pos="660"/>
              <w:tab w:val="right" w:leader="dot" w:pos="9016"/>
            </w:tabs>
            <w:rPr>
              <w:noProof/>
            </w:rPr>
          </w:pPr>
          <w:hyperlink w:anchor="_Toc48473970" w:history="1">
            <w:r w:rsidRPr="00802444">
              <w:rPr>
                <w:rStyle w:val="Hyperlink"/>
                <w:noProof/>
                <w:lang w:val="es-ES"/>
              </w:rPr>
              <w:t>I.</w:t>
            </w:r>
            <w:r>
              <w:rPr>
                <w:noProof/>
              </w:rPr>
              <w:tab/>
            </w:r>
            <w:r w:rsidRPr="00802444">
              <w:rPr>
                <w:rStyle w:val="Hyperlink"/>
                <w:noProof/>
                <w:lang w:val="es-ES"/>
              </w:rPr>
              <w:t>Ti/Al</w:t>
            </w:r>
            <w:r w:rsidRPr="00802444">
              <w:rPr>
                <w:rStyle w:val="Hyperlink"/>
                <w:noProof/>
                <w:vertAlign w:val="subscript"/>
                <w:lang w:val="es-ES"/>
              </w:rPr>
              <w:t>2</w:t>
            </w:r>
            <w:r w:rsidRPr="00802444">
              <w:rPr>
                <w:rStyle w:val="Hyperlink"/>
                <w:noProof/>
                <w:lang w:val="es-ES"/>
              </w:rPr>
              <w:t>O</w:t>
            </w:r>
            <w:r w:rsidRPr="00802444">
              <w:rPr>
                <w:rStyle w:val="Hyperlink"/>
                <w:noProof/>
                <w:vertAlign w:val="subscript"/>
                <w:lang w:val="es-ES"/>
              </w:rPr>
              <w:t>3</w:t>
            </w:r>
            <w:r w:rsidRPr="00802444">
              <w:rPr>
                <w:rStyle w:val="Hyperlink"/>
                <w:noProof/>
                <w:lang w:val="es-ES"/>
              </w:rPr>
              <w:t>/Ge metal-insulator-semiconductor (MIS) contact</w:t>
            </w:r>
            <w:r>
              <w:rPr>
                <w:noProof/>
                <w:webHidden/>
              </w:rPr>
              <w:tab/>
            </w:r>
            <w:r>
              <w:rPr>
                <w:noProof/>
                <w:webHidden/>
              </w:rPr>
              <w:fldChar w:fldCharType="begin"/>
            </w:r>
            <w:r>
              <w:rPr>
                <w:noProof/>
                <w:webHidden/>
              </w:rPr>
              <w:instrText xml:space="preserve"> PAGEREF _Toc48473970 \h </w:instrText>
            </w:r>
            <w:r>
              <w:rPr>
                <w:noProof/>
                <w:webHidden/>
              </w:rPr>
            </w:r>
            <w:r>
              <w:rPr>
                <w:noProof/>
                <w:webHidden/>
              </w:rPr>
              <w:fldChar w:fldCharType="separate"/>
            </w:r>
            <w:r>
              <w:rPr>
                <w:noProof/>
                <w:webHidden/>
              </w:rPr>
              <w:t>16</w:t>
            </w:r>
            <w:r>
              <w:rPr>
                <w:noProof/>
                <w:webHidden/>
              </w:rPr>
              <w:fldChar w:fldCharType="end"/>
            </w:r>
          </w:hyperlink>
        </w:p>
        <w:p w14:paraId="14B38643" w14:textId="7958A907" w:rsidR="00C26999" w:rsidRDefault="00C26999">
          <w:pPr>
            <w:pStyle w:val="TOC2"/>
            <w:tabs>
              <w:tab w:val="left" w:pos="660"/>
              <w:tab w:val="right" w:leader="dot" w:pos="9016"/>
            </w:tabs>
            <w:rPr>
              <w:noProof/>
            </w:rPr>
          </w:pPr>
          <w:hyperlink w:anchor="_Toc48473971" w:history="1">
            <w:r w:rsidRPr="00802444">
              <w:rPr>
                <w:rStyle w:val="Hyperlink"/>
                <w:noProof/>
              </w:rPr>
              <w:t>II.</w:t>
            </w:r>
            <w:r>
              <w:rPr>
                <w:noProof/>
              </w:rPr>
              <w:tab/>
            </w:r>
            <w:r w:rsidRPr="00802444">
              <w:rPr>
                <w:rStyle w:val="Hyperlink"/>
                <w:noProof/>
              </w:rPr>
              <w:t>IQE and dark current conduction mechanism</w:t>
            </w:r>
            <w:r>
              <w:rPr>
                <w:noProof/>
                <w:webHidden/>
              </w:rPr>
              <w:tab/>
            </w:r>
            <w:r>
              <w:rPr>
                <w:noProof/>
                <w:webHidden/>
              </w:rPr>
              <w:fldChar w:fldCharType="begin"/>
            </w:r>
            <w:r>
              <w:rPr>
                <w:noProof/>
                <w:webHidden/>
              </w:rPr>
              <w:instrText xml:space="preserve"> PAGEREF _Toc48473971 \h </w:instrText>
            </w:r>
            <w:r>
              <w:rPr>
                <w:noProof/>
                <w:webHidden/>
              </w:rPr>
            </w:r>
            <w:r>
              <w:rPr>
                <w:noProof/>
                <w:webHidden/>
              </w:rPr>
              <w:fldChar w:fldCharType="separate"/>
            </w:r>
            <w:r>
              <w:rPr>
                <w:noProof/>
                <w:webHidden/>
              </w:rPr>
              <w:t>18</w:t>
            </w:r>
            <w:r>
              <w:rPr>
                <w:noProof/>
                <w:webHidden/>
              </w:rPr>
              <w:fldChar w:fldCharType="end"/>
            </w:r>
          </w:hyperlink>
        </w:p>
        <w:p w14:paraId="46326E96" w14:textId="7583C9D3" w:rsidR="00C26999" w:rsidRDefault="00C26999">
          <w:pPr>
            <w:pStyle w:val="TOC2"/>
            <w:tabs>
              <w:tab w:val="left" w:pos="880"/>
              <w:tab w:val="right" w:leader="dot" w:pos="9016"/>
            </w:tabs>
            <w:rPr>
              <w:noProof/>
            </w:rPr>
          </w:pPr>
          <w:hyperlink w:anchor="_Toc48473972" w:history="1">
            <w:r w:rsidRPr="00802444">
              <w:rPr>
                <w:rStyle w:val="Hyperlink"/>
                <w:noProof/>
              </w:rPr>
              <w:t>III.</w:t>
            </w:r>
            <w:r>
              <w:rPr>
                <w:noProof/>
              </w:rPr>
              <w:tab/>
            </w:r>
            <w:r w:rsidRPr="00802444">
              <w:rPr>
                <w:rStyle w:val="Hyperlink"/>
                <w:noProof/>
              </w:rPr>
              <w:t>Gain mechanism</w:t>
            </w:r>
            <w:r>
              <w:rPr>
                <w:noProof/>
                <w:webHidden/>
              </w:rPr>
              <w:tab/>
            </w:r>
            <w:r>
              <w:rPr>
                <w:noProof/>
                <w:webHidden/>
              </w:rPr>
              <w:fldChar w:fldCharType="begin"/>
            </w:r>
            <w:r>
              <w:rPr>
                <w:noProof/>
                <w:webHidden/>
              </w:rPr>
              <w:instrText xml:space="preserve"> PAGEREF _Toc48473972 \h </w:instrText>
            </w:r>
            <w:r>
              <w:rPr>
                <w:noProof/>
                <w:webHidden/>
              </w:rPr>
            </w:r>
            <w:r>
              <w:rPr>
                <w:noProof/>
                <w:webHidden/>
              </w:rPr>
              <w:fldChar w:fldCharType="separate"/>
            </w:r>
            <w:r>
              <w:rPr>
                <w:noProof/>
                <w:webHidden/>
              </w:rPr>
              <w:t>20</w:t>
            </w:r>
            <w:r>
              <w:rPr>
                <w:noProof/>
                <w:webHidden/>
              </w:rPr>
              <w:fldChar w:fldCharType="end"/>
            </w:r>
          </w:hyperlink>
        </w:p>
        <w:p w14:paraId="17C95DD1" w14:textId="75EBEF71" w:rsidR="00C26999" w:rsidRDefault="00C26999">
          <w:pPr>
            <w:pStyle w:val="TOC1"/>
            <w:tabs>
              <w:tab w:val="right" w:leader="dot" w:pos="9016"/>
            </w:tabs>
            <w:rPr>
              <w:noProof/>
            </w:rPr>
          </w:pPr>
          <w:hyperlink w:anchor="_Toc48473973" w:history="1">
            <w:r w:rsidRPr="00802444">
              <w:rPr>
                <w:rStyle w:val="Hyperlink"/>
                <w:noProof/>
              </w:rPr>
              <w:t>S10. Extraction of Ge effective absorption coefficient from photocurrent spectra</w:t>
            </w:r>
            <w:r>
              <w:rPr>
                <w:noProof/>
                <w:webHidden/>
              </w:rPr>
              <w:tab/>
            </w:r>
            <w:r>
              <w:rPr>
                <w:noProof/>
                <w:webHidden/>
              </w:rPr>
              <w:fldChar w:fldCharType="begin"/>
            </w:r>
            <w:r>
              <w:rPr>
                <w:noProof/>
                <w:webHidden/>
              </w:rPr>
              <w:instrText xml:space="preserve"> PAGEREF _Toc48473973 \h </w:instrText>
            </w:r>
            <w:r>
              <w:rPr>
                <w:noProof/>
                <w:webHidden/>
              </w:rPr>
            </w:r>
            <w:r>
              <w:rPr>
                <w:noProof/>
                <w:webHidden/>
              </w:rPr>
              <w:fldChar w:fldCharType="separate"/>
            </w:r>
            <w:r>
              <w:rPr>
                <w:noProof/>
                <w:webHidden/>
              </w:rPr>
              <w:t>21</w:t>
            </w:r>
            <w:r>
              <w:rPr>
                <w:noProof/>
                <w:webHidden/>
              </w:rPr>
              <w:fldChar w:fldCharType="end"/>
            </w:r>
          </w:hyperlink>
        </w:p>
        <w:p w14:paraId="2320CEEE" w14:textId="6981E78A" w:rsidR="00C26999" w:rsidRDefault="00C26999">
          <w:pPr>
            <w:pStyle w:val="TOC1"/>
            <w:tabs>
              <w:tab w:val="right" w:leader="dot" w:pos="9016"/>
            </w:tabs>
            <w:rPr>
              <w:noProof/>
            </w:rPr>
          </w:pPr>
          <w:hyperlink w:anchor="_Toc48473974" w:history="1">
            <w:r w:rsidRPr="00802444">
              <w:rPr>
                <w:rStyle w:val="Hyperlink"/>
                <w:noProof/>
              </w:rPr>
              <w:t>S11. Bandgap edge wavelength calculation</w:t>
            </w:r>
            <w:r>
              <w:rPr>
                <w:noProof/>
                <w:webHidden/>
              </w:rPr>
              <w:tab/>
            </w:r>
            <w:r>
              <w:rPr>
                <w:noProof/>
                <w:webHidden/>
              </w:rPr>
              <w:fldChar w:fldCharType="begin"/>
            </w:r>
            <w:r>
              <w:rPr>
                <w:noProof/>
                <w:webHidden/>
              </w:rPr>
              <w:instrText xml:space="preserve"> PAGEREF _Toc48473974 \h </w:instrText>
            </w:r>
            <w:r>
              <w:rPr>
                <w:noProof/>
                <w:webHidden/>
              </w:rPr>
            </w:r>
            <w:r>
              <w:rPr>
                <w:noProof/>
                <w:webHidden/>
              </w:rPr>
              <w:fldChar w:fldCharType="separate"/>
            </w:r>
            <w:r>
              <w:rPr>
                <w:noProof/>
                <w:webHidden/>
              </w:rPr>
              <w:t>22</w:t>
            </w:r>
            <w:r>
              <w:rPr>
                <w:noProof/>
                <w:webHidden/>
              </w:rPr>
              <w:fldChar w:fldCharType="end"/>
            </w:r>
          </w:hyperlink>
        </w:p>
        <w:p w14:paraId="3CAF362F" w14:textId="32D39092" w:rsidR="00C26999" w:rsidRDefault="00C26999">
          <w:pPr>
            <w:pStyle w:val="TOC1"/>
            <w:tabs>
              <w:tab w:val="right" w:leader="dot" w:pos="9016"/>
            </w:tabs>
            <w:rPr>
              <w:noProof/>
            </w:rPr>
          </w:pPr>
          <w:hyperlink w:anchor="_Toc48473975" w:history="1">
            <w:r w:rsidRPr="00802444">
              <w:rPr>
                <w:rStyle w:val="Hyperlink"/>
                <w:noProof/>
              </w:rPr>
              <w:t>S12. Fabrication and characterization of tensile SiN</w:t>
            </w:r>
            <w:r w:rsidRPr="00802444">
              <w:rPr>
                <w:rStyle w:val="Hyperlink"/>
                <w:noProof/>
                <w:vertAlign w:val="subscript"/>
              </w:rPr>
              <w:t>x</w:t>
            </w:r>
            <w:r w:rsidRPr="00802444">
              <w:rPr>
                <w:rStyle w:val="Hyperlink"/>
                <w:noProof/>
              </w:rPr>
              <w:t>-strained Ge</w:t>
            </w:r>
            <w:r w:rsidRPr="00802444">
              <w:rPr>
                <w:rStyle w:val="Hyperlink"/>
                <w:noProof/>
                <w:vertAlign w:val="subscript"/>
              </w:rPr>
              <w:t>0.99</w:t>
            </w:r>
            <w:r w:rsidRPr="00802444">
              <w:rPr>
                <w:rStyle w:val="Hyperlink"/>
                <w:noProof/>
              </w:rPr>
              <w:t>Si</w:t>
            </w:r>
            <w:r w:rsidRPr="00802444">
              <w:rPr>
                <w:rStyle w:val="Hyperlink"/>
                <w:noProof/>
                <w:vertAlign w:val="subscript"/>
              </w:rPr>
              <w:t>0.01</w:t>
            </w:r>
            <w:r w:rsidRPr="00802444">
              <w:rPr>
                <w:rStyle w:val="Hyperlink"/>
                <w:noProof/>
              </w:rPr>
              <w:t xml:space="preserve"> EA modulator arrays</w:t>
            </w:r>
            <w:r>
              <w:rPr>
                <w:noProof/>
                <w:webHidden/>
              </w:rPr>
              <w:tab/>
            </w:r>
            <w:r>
              <w:rPr>
                <w:noProof/>
                <w:webHidden/>
              </w:rPr>
              <w:fldChar w:fldCharType="begin"/>
            </w:r>
            <w:r>
              <w:rPr>
                <w:noProof/>
                <w:webHidden/>
              </w:rPr>
              <w:instrText xml:space="preserve"> PAGEREF _Toc48473975 \h </w:instrText>
            </w:r>
            <w:r>
              <w:rPr>
                <w:noProof/>
                <w:webHidden/>
              </w:rPr>
            </w:r>
            <w:r>
              <w:rPr>
                <w:noProof/>
                <w:webHidden/>
              </w:rPr>
              <w:fldChar w:fldCharType="separate"/>
            </w:r>
            <w:r>
              <w:rPr>
                <w:noProof/>
                <w:webHidden/>
              </w:rPr>
              <w:t>23</w:t>
            </w:r>
            <w:r>
              <w:rPr>
                <w:noProof/>
                <w:webHidden/>
              </w:rPr>
              <w:fldChar w:fldCharType="end"/>
            </w:r>
          </w:hyperlink>
        </w:p>
        <w:p w14:paraId="28BE8BFB" w14:textId="7110AE86" w:rsidR="00C26999" w:rsidRDefault="00C26999">
          <w:pPr>
            <w:pStyle w:val="TOC1"/>
            <w:tabs>
              <w:tab w:val="right" w:leader="dot" w:pos="9016"/>
            </w:tabs>
            <w:rPr>
              <w:noProof/>
            </w:rPr>
          </w:pPr>
          <w:hyperlink w:anchor="_Toc48473976" w:history="1">
            <w:r w:rsidRPr="00802444">
              <w:rPr>
                <w:rStyle w:val="Hyperlink"/>
                <w:noProof/>
              </w:rPr>
              <w:t>S13. Optical transmission and ER measurement set-up</w:t>
            </w:r>
            <w:r>
              <w:rPr>
                <w:noProof/>
                <w:webHidden/>
              </w:rPr>
              <w:tab/>
            </w:r>
            <w:r>
              <w:rPr>
                <w:noProof/>
                <w:webHidden/>
              </w:rPr>
              <w:fldChar w:fldCharType="begin"/>
            </w:r>
            <w:r>
              <w:rPr>
                <w:noProof/>
                <w:webHidden/>
              </w:rPr>
              <w:instrText xml:space="preserve"> PAGEREF _Toc48473976 \h </w:instrText>
            </w:r>
            <w:r>
              <w:rPr>
                <w:noProof/>
                <w:webHidden/>
              </w:rPr>
            </w:r>
            <w:r>
              <w:rPr>
                <w:noProof/>
                <w:webHidden/>
              </w:rPr>
              <w:fldChar w:fldCharType="separate"/>
            </w:r>
            <w:r>
              <w:rPr>
                <w:noProof/>
                <w:webHidden/>
              </w:rPr>
              <w:t>24</w:t>
            </w:r>
            <w:r>
              <w:rPr>
                <w:noProof/>
                <w:webHidden/>
              </w:rPr>
              <w:fldChar w:fldCharType="end"/>
            </w:r>
          </w:hyperlink>
        </w:p>
        <w:p w14:paraId="310CED08" w14:textId="33495A68" w:rsidR="00C26999" w:rsidRDefault="00C26999">
          <w:pPr>
            <w:pStyle w:val="TOC1"/>
            <w:tabs>
              <w:tab w:val="right" w:leader="dot" w:pos="9016"/>
            </w:tabs>
            <w:rPr>
              <w:noProof/>
            </w:rPr>
          </w:pPr>
          <w:hyperlink w:anchor="_Toc48473977" w:history="1">
            <w:r w:rsidRPr="00802444">
              <w:rPr>
                <w:rStyle w:val="Hyperlink"/>
                <w:noProof/>
              </w:rPr>
              <w:t>S14. Ge strain and bandgap extraction from optical transmission spectra using Franz-Keldysh model</w:t>
            </w:r>
            <w:r>
              <w:rPr>
                <w:noProof/>
                <w:webHidden/>
              </w:rPr>
              <w:tab/>
            </w:r>
            <w:r>
              <w:rPr>
                <w:noProof/>
                <w:webHidden/>
              </w:rPr>
              <w:fldChar w:fldCharType="begin"/>
            </w:r>
            <w:r>
              <w:rPr>
                <w:noProof/>
                <w:webHidden/>
              </w:rPr>
              <w:instrText xml:space="preserve"> PAGEREF _Toc48473977 \h </w:instrText>
            </w:r>
            <w:r>
              <w:rPr>
                <w:noProof/>
                <w:webHidden/>
              </w:rPr>
            </w:r>
            <w:r>
              <w:rPr>
                <w:noProof/>
                <w:webHidden/>
              </w:rPr>
              <w:fldChar w:fldCharType="separate"/>
            </w:r>
            <w:r>
              <w:rPr>
                <w:noProof/>
                <w:webHidden/>
              </w:rPr>
              <w:t>24</w:t>
            </w:r>
            <w:r>
              <w:rPr>
                <w:noProof/>
                <w:webHidden/>
              </w:rPr>
              <w:fldChar w:fldCharType="end"/>
            </w:r>
          </w:hyperlink>
        </w:p>
        <w:p w14:paraId="6CF8A946" w14:textId="57EE255F" w:rsidR="00AE758E" w:rsidRPr="00C26999" w:rsidRDefault="0071442F" w:rsidP="004236C4">
          <w:pPr>
            <w:spacing w:line="360" w:lineRule="auto"/>
            <w:rPr>
              <w:rFonts w:ascii="Times New Roman" w:hAnsi="Times New Roman" w:cs="Times New Roman"/>
            </w:rPr>
          </w:pPr>
          <w:r w:rsidRPr="00C26999">
            <w:rPr>
              <w:rFonts w:ascii="Times New Roman" w:hAnsi="Times New Roman" w:cs="Times New Roman"/>
              <w:b/>
              <w:bCs/>
              <w:noProof/>
            </w:rPr>
            <w:fldChar w:fldCharType="end"/>
          </w:r>
        </w:p>
      </w:sdtContent>
    </w:sdt>
    <w:p w14:paraId="4FAED82D" w14:textId="01A82000" w:rsidR="004236C4" w:rsidRDefault="004236C4" w:rsidP="00244933">
      <w:pPr>
        <w:pStyle w:val="Heading1"/>
        <w:spacing w:line="360" w:lineRule="auto"/>
      </w:pPr>
    </w:p>
    <w:p w14:paraId="29E057D3" w14:textId="1E95F97F" w:rsidR="004236C4" w:rsidRDefault="004236C4" w:rsidP="004236C4"/>
    <w:p w14:paraId="7A9132D2" w14:textId="2F5794E5" w:rsidR="004236C4" w:rsidRDefault="004236C4" w:rsidP="004236C4"/>
    <w:p w14:paraId="4DF7D4F4" w14:textId="37B18496" w:rsidR="004236C4" w:rsidRDefault="004236C4" w:rsidP="004236C4"/>
    <w:p w14:paraId="30383035" w14:textId="769E2031" w:rsidR="004236C4" w:rsidRDefault="004236C4" w:rsidP="004236C4"/>
    <w:p w14:paraId="2B45E7D2" w14:textId="33DB2C0C" w:rsidR="004236C4" w:rsidRDefault="004236C4" w:rsidP="004236C4"/>
    <w:p w14:paraId="7A358A25" w14:textId="730199B6" w:rsidR="004236C4" w:rsidRDefault="004236C4" w:rsidP="004236C4"/>
    <w:p w14:paraId="1F72C717" w14:textId="114C8D75" w:rsidR="004236C4" w:rsidRDefault="004236C4" w:rsidP="004236C4"/>
    <w:p w14:paraId="40DB7BA6" w14:textId="3F236759" w:rsidR="004236C4" w:rsidRDefault="004236C4" w:rsidP="004236C4"/>
    <w:p w14:paraId="525AAC75" w14:textId="77777777" w:rsidR="004236C4" w:rsidRPr="004236C4" w:rsidRDefault="004236C4" w:rsidP="004236C4"/>
    <w:p w14:paraId="60B878F0" w14:textId="6ACA704A" w:rsidR="0015696B" w:rsidRDefault="0015696B" w:rsidP="00244933">
      <w:pPr>
        <w:pStyle w:val="Heading1"/>
        <w:spacing w:line="360" w:lineRule="auto"/>
      </w:pPr>
      <w:bookmarkStart w:id="1" w:name="_Toc48473959"/>
      <w:r>
        <w:lastRenderedPageBreak/>
        <w:t>S1</w:t>
      </w:r>
      <w:r w:rsidR="00C26999">
        <w:t>.</w:t>
      </w:r>
      <w:r w:rsidR="00DE108E">
        <w:t xml:space="preserve"> </w:t>
      </w:r>
      <w:r>
        <w:t>Ge-OI fabrication</w:t>
      </w:r>
      <w:bookmarkEnd w:id="1"/>
    </w:p>
    <w:p w14:paraId="566FDF50" w14:textId="2B215AA2" w:rsidR="00393F16" w:rsidRDefault="00393F16" w:rsidP="00244933">
      <w:pPr>
        <w:spacing w:line="360" w:lineRule="auto"/>
        <w:ind w:firstLine="720"/>
        <w:jc w:val="both"/>
        <w:rPr>
          <w:rFonts w:ascii="Arial" w:hAnsi="Arial" w:cs="Arial"/>
          <w:sz w:val="24"/>
        </w:rPr>
      </w:pPr>
      <w:r w:rsidRPr="002D38B9">
        <w:rPr>
          <w:rFonts w:ascii="Arial" w:hAnsi="Arial" w:cs="Arial"/>
          <w:sz w:val="24"/>
        </w:rPr>
        <w:t xml:space="preserve">The Ge-OI platform was fabricated via Ge-on-Si epitaxy, </w:t>
      </w:r>
      <w:r>
        <w:rPr>
          <w:rFonts w:ascii="Arial" w:hAnsi="Arial" w:cs="Arial"/>
          <w:sz w:val="24"/>
        </w:rPr>
        <w:t xml:space="preserve">direct wafer </w:t>
      </w:r>
      <w:r w:rsidRPr="002D38B9">
        <w:rPr>
          <w:rFonts w:ascii="Arial" w:hAnsi="Arial" w:cs="Arial"/>
          <w:sz w:val="24"/>
        </w:rPr>
        <w:t>bonding and layer transfer process</w:t>
      </w:r>
      <w:r>
        <w:rPr>
          <w:rFonts w:ascii="Arial" w:hAnsi="Arial" w:cs="Arial"/>
          <w:sz w:val="24"/>
        </w:rPr>
        <w:t xml:space="preserve">. </w:t>
      </w:r>
      <w:r w:rsidRPr="00E253DF">
        <w:rPr>
          <w:rFonts w:ascii="Arial" w:hAnsi="Arial" w:cs="Arial"/>
          <w:sz w:val="24"/>
        </w:rPr>
        <w:t>The schematic process flow is shown in</w:t>
      </w:r>
      <w:r w:rsidR="009F75E3">
        <w:rPr>
          <w:rFonts w:ascii="Arial" w:hAnsi="Arial" w:cs="Arial"/>
          <w:sz w:val="24"/>
        </w:rPr>
        <w:t xml:space="preserve"> </w:t>
      </w:r>
      <w:r w:rsidRPr="00E253DF">
        <w:rPr>
          <w:rFonts w:ascii="Arial" w:hAnsi="Arial" w:cs="Arial"/>
          <w:sz w:val="24"/>
        </w:rPr>
        <w:t>Fig</w:t>
      </w:r>
      <w:r w:rsidR="009F75E3">
        <w:rPr>
          <w:rFonts w:ascii="Arial" w:hAnsi="Arial" w:cs="Arial" w:hint="eastAsia"/>
          <w:sz w:val="24"/>
        </w:rPr>
        <w:t>.</w:t>
      </w:r>
      <w:r w:rsidRPr="00E253DF">
        <w:rPr>
          <w:rFonts w:ascii="Arial" w:hAnsi="Arial" w:cs="Arial"/>
          <w:sz w:val="24"/>
        </w:rPr>
        <w:t xml:space="preserve"> S1</w:t>
      </w:r>
      <w:r>
        <w:rPr>
          <w:rFonts w:ascii="Arial" w:hAnsi="Arial" w:cs="Arial"/>
          <w:sz w:val="24"/>
        </w:rPr>
        <w:t xml:space="preserve">. </w:t>
      </w:r>
      <w:r w:rsidRPr="002D38B9">
        <w:rPr>
          <w:rFonts w:ascii="Arial" w:hAnsi="Arial" w:cs="Arial"/>
          <w:sz w:val="24"/>
        </w:rPr>
        <w:t>An un-intentionally doped Ge layer was epitaxial grown on a 200-mm Si (100) carrier wafer in a metal-organic chemical vapour deposition (MOCVD) chamber. A SiO</w:t>
      </w:r>
      <w:r w:rsidRPr="002D38B9">
        <w:rPr>
          <w:rFonts w:ascii="Arial" w:hAnsi="Arial" w:cs="Arial"/>
          <w:sz w:val="24"/>
          <w:vertAlign w:val="subscript"/>
        </w:rPr>
        <w:t xml:space="preserve">2 </w:t>
      </w:r>
      <w:r w:rsidRPr="002D38B9">
        <w:rPr>
          <w:rFonts w:ascii="Arial" w:hAnsi="Arial" w:cs="Arial"/>
          <w:sz w:val="24"/>
        </w:rPr>
        <w:t xml:space="preserve">layer was then deposited on both the </w:t>
      </w:r>
      <w:r>
        <w:rPr>
          <w:rFonts w:ascii="Arial" w:hAnsi="Arial" w:cs="Arial"/>
          <w:sz w:val="24"/>
        </w:rPr>
        <w:t xml:space="preserve">surfaces of </w:t>
      </w:r>
      <w:r w:rsidRPr="002D38B9">
        <w:rPr>
          <w:rFonts w:ascii="Arial" w:hAnsi="Arial" w:cs="Arial"/>
          <w:sz w:val="24"/>
        </w:rPr>
        <w:t>Ge and another Si (100) handle</w:t>
      </w:r>
      <w:r>
        <w:rPr>
          <w:rFonts w:ascii="Arial" w:hAnsi="Arial" w:cs="Arial"/>
          <w:sz w:val="24"/>
        </w:rPr>
        <w:t xml:space="preserve"> wafer</w:t>
      </w:r>
      <w:r w:rsidRPr="002D38B9">
        <w:rPr>
          <w:rFonts w:ascii="Arial" w:hAnsi="Arial" w:cs="Arial"/>
          <w:sz w:val="24"/>
        </w:rPr>
        <w:t xml:space="preserve"> by </w:t>
      </w:r>
      <w:r>
        <w:rPr>
          <w:rFonts w:ascii="Arial" w:hAnsi="Arial" w:cs="Arial"/>
          <w:sz w:val="24"/>
        </w:rPr>
        <w:t>plasma-enhanced chemical vapour deposition (</w:t>
      </w:r>
      <w:r w:rsidRPr="002D38B9">
        <w:rPr>
          <w:rFonts w:ascii="Arial" w:hAnsi="Arial" w:cs="Arial"/>
          <w:sz w:val="24"/>
        </w:rPr>
        <w:t>PECVD</w:t>
      </w:r>
      <w:r>
        <w:rPr>
          <w:rFonts w:ascii="Arial" w:hAnsi="Arial" w:cs="Arial"/>
          <w:sz w:val="24"/>
        </w:rPr>
        <w:t>)</w:t>
      </w:r>
      <w:r w:rsidRPr="002D38B9">
        <w:rPr>
          <w:rFonts w:ascii="Arial" w:hAnsi="Arial" w:cs="Arial"/>
          <w:sz w:val="24"/>
        </w:rPr>
        <w:t xml:space="preserve">. Both the </w:t>
      </w:r>
      <w:r>
        <w:rPr>
          <w:rFonts w:ascii="Arial" w:hAnsi="Arial" w:cs="Arial"/>
          <w:sz w:val="24"/>
        </w:rPr>
        <w:t>SiO</w:t>
      </w:r>
      <w:r w:rsidRPr="00752500">
        <w:rPr>
          <w:rFonts w:ascii="Arial" w:hAnsi="Arial" w:cs="Arial"/>
          <w:sz w:val="24"/>
          <w:vertAlign w:val="subscript"/>
        </w:rPr>
        <w:t>2</w:t>
      </w:r>
      <w:r w:rsidRPr="002D38B9">
        <w:rPr>
          <w:rFonts w:ascii="Arial" w:hAnsi="Arial" w:cs="Arial"/>
          <w:sz w:val="24"/>
        </w:rPr>
        <w:t xml:space="preserve"> surfaces were </w:t>
      </w:r>
      <w:r>
        <w:rPr>
          <w:rFonts w:ascii="Arial" w:hAnsi="Arial" w:cs="Arial"/>
          <w:sz w:val="24"/>
        </w:rPr>
        <w:t xml:space="preserve">then </w:t>
      </w:r>
      <w:r w:rsidRPr="002D38B9">
        <w:rPr>
          <w:rFonts w:ascii="Arial" w:hAnsi="Arial" w:cs="Arial"/>
          <w:sz w:val="24"/>
        </w:rPr>
        <w:t xml:space="preserve">treated with </w:t>
      </w:r>
      <w:r>
        <w:rPr>
          <w:rFonts w:ascii="Arial" w:hAnsi="Arial" w:cs="Arial"/>
          <w:sz w:val="24"/>
        </w:rPr>
        <w:t>oxygen (</w:t>
      </w:r>
      <w:r w:rsidRPr="002D38B9">
        <w:rPr>
          <w:rFonts w:ascii="Arial" w:hAnsi="Arial" w:cs="Arial"/>
          <w:sz w:val="24"/>
        </w:rPr>
        <w:t>O</w:t>
      </w:r>
      <w:r w:rsidRPr="002D38B9">
        <w:rPr>
          <w:rFonts w:ascii="Arial" w:hAnsi="Arial" w:cs="Arial"/>
          <w:sz w:val="24"/>
          <w:vertAlign w:val="subscript"/>
        </w:rPr>
        <w:t>2</w:t>
      </w:r>
      <w:r>
        <w:rPr>
          <w:rFonts w:ascii="Arial" w:hAnsi="Arial" w:cs="Arial"/>
          <w:sz w:val="24"/>
        </w:rPr>
        <w:t xml:space="preserve">) </w:t>
      </w:r>
      <w:r w:rsidRPr="002D38B9">
        <w:rPr>
          <w:rFonts w:ascii="Arial" w:hAnsi="Arial" w:cs="Arial"/>
          <w:sz w:val="24"/>
        </w:rPr>
        <w:t xml:space="preserve">plasma for 15 s, followed by </w:t>
      </w:r>
      <w:r>
        <w:rPr>
          <w:rFonts w:ascii="Arial" w:hAnsi="Arial" w:cs="Arial"/>
          <w:sz w:val="24"/>
        </w:rPr>
        <w:t xml:space="preserve">rinsing in </w:t>
      </w:r>
      <w:r w:rsidRPr="002D38B9">
        <w:rPr>
          <w:rFonts w:ascii="Arial" w:hAnsi="Arial" w:cs="Arial"/>
          <w:sz w:val="24"/>
        </w:rPr>
        <w:t>de-ionized (DI) water</w:t>
      </w:r>
      <w:r>
        <w:rPr>
          <w:rFonts w:ascii="Arial" w:hAnsi="Arial" w:cs="Arial"/>
          <w:sz w:val="24"/>
        </w:rPr>
        <w:t xml:space="preserve"> </w:t>
      </w:r>
      <w:r w:rsidRPr="002D38B9">
        <w:rPr>
          <w:rFonts w:ascii="Arial" w:hAnsi="Arial" w:cs="Arial"/>
          <w:sz w:val="24"/>
        </w:rPr>
        <w:t xml:space="preserve">and spin-drying, to heavily populate the surfaces with silanol (Si–OH) groups for a </w:t>
      </w:r>
      <w:r>
        <w:rPr>
          <w:rFonts w:ascii="Arial" w:hAnsi="Arial" w:cs="Arial"/>
          <w:sz w:val="24"/>
        </w:rPr>
        <w:t xml:space="preserve">stronger </w:t>
      </w:r>
      <w:r w:rsidRPr="002D38B9">
        <w:rPr>
          <w:rFonts w:ascii="Arial" w:hAnsi="Arial" w:cs="Arial"/>
          <w:sz w:val="24"/>
        </w:rPr>
        <w:t>bonding.</w:t>
      </w:r>
      <w:r>
        <w:rPr>
          <w:rFonts w:ascii="Arial" w:hAnsi="Arial" w:cs="Arial"/>
          <w:sz w:val="24"/>
        </w:rPr>
        <w:t xml:space="preserve"> Immediately a</w:t>
      </w:r>
      <w:r w:rsidRPr="002D38B9">
        <w:rPr>
          <w:rFonts w:ascii="Arial" w:hAnsi="Arial" w:cs="Arial"/>
          <w:sz w:val="24"/>
        </w:rPr>
        <w:t xml:space="preserve">fterwards, the two wafers were bonded </w:t>
      </w:r>
      <w:r>
        <w:rPr>
          <w:rFonts w:ascii="Arial" w:hAnsi="Arial" w:cs="Arial"/>
          <w:sz w:val="24"/>
        </w:rPr>
        <w:t xml:space="preserve">together </w:t>
      </w:r>
      <w:r w:rsidRPr="002D38B9">
        <w:rPr>
          <w:rFonts w:ascii="Arial" w:hAnsi="Arial" w:cs="Arial"/>
          <w:sz w:val="24"/>
        </w:rPr>
        <w:t xml:space="preserve">by contacting the </w:t>
      </w:r>
      <w:r>
        <w:rPr>
          <w:rFonts w:ascii="Arial" w:hAnsi="Arial" w:cs="Arial"/>
          <w:sz w:val="24"/>
        </w:rPr>
        <w:t xml:space="preserve">treated </w:t>
      </w:r>
      <w:r w:rsidRPr="002D38B9">
        <w:rPr>
          <w:rFonts w:ascii="Arial" w:hAnsi="Arial" w:cs="Arial"/>
          <w:sz w:val="24"/>
        </w:rPr>
        <w:t>SiO</w:t>
      </w:r>
      <w:r w:rsidRPr="002D38B9">
        <w:rPr>
          <w:rFonts w:ascii="Arial" w:hAnsi="Arial" w:cs="Arial"/>
          <w:sz w:val="24"/>
          <w:vertAlign w:val="subscript"/>
        </w:rPr>
        <w:t>2</w:t>
      </w:r>
      <w:r w:rsidRPr="002D38B9">
        <w:rPr>
          <w:rFonts w:ascii="Arial" w:hAnsi="Arial" w:cs="Arial"/>
          <w:sz w:val="24"/>
        </w:rPr>
        <w:t xml:space="preserve"> surfaces, followed by annealing in N</w:t>
      </w:r>
      <w:r w:rsidRPr="002D38B9">
        <w:rPr>
          <w:rFonts w:ascii="Arial" w:hAnsi="Arial" w:cs="Arial"/>
          <w:sz w:val="24"/>
          <w:vertAlign w:val="subscript"/>
        </w:rPr>
        <w:t>2</w:t>
      </w:r>
      <w:r w:rsidRPr="002D38B9">
        <w:rPr>
          <w:rFonts w:ascii="Arial" w:hAnsi="Arial" w:cs="Arial"/>
          <w:sz w:val="24"/>
        </w:rPr>
        <w:t xml:space="preserve"> ambient at 300</w:t>
      </w:r>
      <w:r>
        <w:rPr>
          <w:rFonts w:ascii="Arial" w:hAnsi="Arial" w:cs="Arial"/>
          <w:sz w:val="24"/>
        </w:rPr>
        <w:t xml:space="preserve"> </w:t>
      </w:r>
      <w:r>
        <w:rPr>
          <w:rFonts w:ascii="Arial" w:hAnsi="Arial" w:cs="Arial"/>
          <w:sz w:val="24"/>
          <w:vertAlign w:val="superscript"/>
        </w:rPr>
        <w:t>º</w:t>
      </w:r>
      <w:r w:rsidRPr="002D38B9">
        <w:rPr>
          <w:rFonts w:ascii="Arial" w:hAnsi="Arial" w:cs="Arial"/>
          <w:sz w:val="24"/>
        </w:rPr>
        <w:t>C for 3 hrs to enhance the bonding strength. The bonded pair went through grinding and tetramethylammonium hydroxide (TMAH) etching to remove the Si carrier wafer. The exposed Ge layer was then thinned down to</w:t>
      </w:r>
      <w:r>
        <w:rPr>
          <w:rFonts w:ascii="Arial" w:hAnsi="Arial" w:cs="Arial"/>
          <w:sz w:val="24"/>
        </w:rPr>
        <w:t xml:space="preserve"> </w:t>
      </w:r>
      <w:r w:rsidR="009F75E3">
        <w:rPr>
          <w:rFonts w:ascii="Arial" w:hAnsi="Arial" w:cs="Arial"/>
          <w:sz w:val="24"/>
        </w:rPr>
        <w:t xml:space="preserve">a </w:t>
      </w:r>
      <w:r w:rsidRPr="002D38B9">
        <w:rPr>
          <w:rFonts w:ascii="Arial" w:hAnsi="Arial" w:cs="Arial"/>
          <w:sz w:val="24"/>
        </w:rPr>
        <w:t>desired thickness</w:t>
      </w:r>
      <w:r>
        <w:rPr>
          <w:rFonts w:ascii="Arial" w:hAnsi="Arial" w:cs="Arial"/>
          <w:sz w:val="24"/>
        </w:rPr>
        <w:t xml:space="preserve"> </w:t>
      </w:r>
      <w:r w:rsidRPr="002D38B9">
        <w:rPr>
          <w:rFonts w:ascii="Arial" w:hAnsi="Arial" w:cs="Arial"/>
          <w:sz w:val="24"/>
        </w:rPr>
        <w:t>via chemical-mechanical polishing (CMP).</w:t>
      </w:r>
      <w:r>
        <w:rPr>
          <w:rFonts w:ascii="Arial" w:hAnsi="Arial" w:cs="Arial"/>
          <w:sz w:val="24"/>
        </w:rPr>
        <w:t xml:space="preserve"> Specifically, the residual Ge thickness was </w:t>
      </w:r>
      <w:r w:rsidRPr="002D38B9">
        <w:rPr>
          <w:rFonts w:ascii="Arial" w:hAnsi="Arial" w:cs="Arial"/>
          <w:sz w:val="24"/>
        </w:rPr>
        <w:t>~</w:t>
      </w:r>
      <w:r>
        <w:rPr>
          <w:rFonts w:ascii="Arial" w:hAnsi="Arial" w:cs="Arial"/>
          <w:sz w:val="24"/>
        </w:rPr>
        <w:t xml:space="preserve"> 1</w:t>
      </w:r>
      <w:r w:rsidRPr="002D38B9">
        <w:rPr>
          <w:rFonts w:ascii="Arial" w:hAnsi="Arial" w:cs="Arial"/>
          <w:sz w:val="24"/>
        </w:rPr>
        <w:t>00</w:t>
      </w:r>
      <w:r>
        <w:rPr>
          <w:rFonts w:ascii="Arial" w:hAnsi="Arial" w:cs="Arial"/>
          <w:sz w:val="24"/>
        </w:rPr>
        <w:t xml:space="preserve"> and ~ 400 </w:t>
      </w:r>
      <w:r w:rsidRPr="002D38B9">
        <w:rPr>
          <w:rFonts w:ascii="Arial" w:hAnsi="Arial" w:cs="Arial"/>
          <w:sz w:val="24"/>
        </w:rPr>
        <w:t>nm</w:t>
      </w:r>
      <w:r>
        <w:rPr>
          <w:rFonts w:ascii="Arial" w:hAnsi="Arial" w:cs="Arial"/>
          <w:sz w:val="24"/>
        </w:rPr>
        <w:t xml:space="preserve">, respectively, </w:t>
      </w:r>
      <w:r w:rsidR="009F75E3">
        <w:rPr>
          <w:rFonts w:ascii="Arial" w:hAnsi="Arial" w:cs="Arial"/>
          <w:sz w:val="24"/>
        </w:rPr>
        <w:t>in</w:t>
      </w:r>
      <w:r>
        <w:rPr>
          <w:rFonts w:ascii="Arial" w:hAnsi="Arial" w:cs="Arial"/>
          <w:sz w:val="24"/>
        </w:rPr>
        <w:t xml:space="preserve"> the </w:t>
      </w:r>
      <w:r w:rsidR="008F4E2D">
        <w:rPr>
          <w:rFonts w:ascii="Arial" w:hAnsi="Arial" w:cs="Arial" w:hint="eastAsia"/>
          <w:sz w:val="24"/>
        </w:rPr>
        <w:t>micro-Raman</w:t>
      </w:r>
      <w:r w:rsidR="008F4E2D">
        <w:rPr>
          <w:rFonts w:ascii="Arial" w:hAnsi="Arial" w:cs="Arial"/>
          <w:sz w:val="24"/>
        </w:rPr>
        <w:t xml:space="preserve"> </w:t>
      </w:r>
      <w:r>
        <w:rPr>
          <w:rFonts w:ascii="Arial" w:hAnsi="Arial" w:cs="Arial"/>
          <w:sz w:val="24"/>
        </w:rPr>
        <w:t>study</w:t>
      </w:r>
      <w:r w:rsidR="009F75E3">
        <w:rPr>
          <w:rFonts w:ascii="Arial" w:hAnsi="Arial" w:cs="Arial"/>
          <w:sz w:val="24"/>
        </w:rPr>
        <w:t xml:space="preserve"> </w:t>
      </w:r>
      <w:r>
        <w:rPr>
          <w:rFonts w:ascii="Arial" w:hAnsi="Arial" w:cs="Arial"/>
          <w:sz w:val="24"/>
        </w:rPr>
        <w:t>(Fig. 2)</w:t>
      </w:r>
      <w:r w:rsidR="009F75E3">
        <w:rPr>
          <w:rFonts w:ascii="Arial" w:hAnsi="Arial" w:cs="Arial"/>
          <w:sz w:val="24"/>
        </w:rPr>
        <w:t xml:space="preserve"> </w:t>
      </w:r>
      <w:r>
        <w:rPr>
          <w:rFonts w:ascii="Arial" w:hAnsi="Arial" w:cs="Arial"/>
          <w:sz w:val="24"/>
        </w:rPr>
        <w:t>and the</w:t>
      </w:r>
      <w:r w:rsidR="009F75E3">
        <w:rPr>
          <w:rFonts w:ascii="Arial" w:hAnsi="Arial" w:cs="Arial"/>
          <w:sz w:val="24"/>
        </w:rPr>
        <w:t xml:space="preserve"> </w:t>
      </w:r>
      <w:r>
        <w:rPr>
          <w:rFonts w:ascii="Arial" w:hAnsi="Arial" w:cs="Arial"/>
          <w:sz w:val="24"/>
        </w:rPr>
        <w:t>metal-semiconductor-metal (MSM) photodetectors (Fig. 3).</w:t>
      </w:r>
    </w:p>
    <w:p w14:paraId="1CD6D1BD" w14:textId="77777777" w:rsidR="00393F16" w:rsidRDefault="00393F16" w:rsidP="00244933">
      <w:pPr>
        <w:keepNext/>
        <w:spacing w:line="360" w:lineRule="auto"/>
        <w:jc w:val="both"/>
      </w:pPr>
      <w:r>
        <w:rPr>
          <w:rFonts w:ascii="Arial" w:hAnsi="Arial" w:cs="Arial"/>
          <w:noProof/>
          <w:sz w:val="24"/>
        </w:rPr>
        <w:drawing>
          <wp:inline distT="0" distB="0" distL="0" distR="0" wp14:anchorId="3BC3182A" wp14:editId="4682CF03">
            <wp:extent cx="5731510" cy="191471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914716"/>
                    </a:xfrm>
                    <a:prstGeom prst="rect">
                      <a:avLst/>
                    </a:prstGeom>
                    <a:noFill/>
                  </pic:spPr>
                </pic:pic>
              </a:graphicData>
            </a:graphic>
          </wp:inline>
        </w:drawing>
      </w:r>
    </w:p>
    <w:p w14:paraId="442469C6" w14:textId="0402C765" w:rsidR="004236C4" w:rsidRDefault="00393F16" w:rsidP="004236C4">
      <w:pPr>
        <w:pStyle w:val="Caption"/>
        <w:spacing w:line="360" w:lineRule="auto"/>
        <w:rPr>
          <w:rFonts w:ascii="Arial" w:hAnsi="Arial" w:cs="Arial"/>
          <w:i w:val="0"/>
          <w:iCs w:val="0"/>
          <w:color w:val="auto"/>
          <w:sz w:val="20"/>
          <w:szCs w:val="20"/>
        </w:rPr>
      </w:pPr>
      <w:r w:rsidRPr="002D38B9">
        <w:rPr>
          <w:rFonts w:ascii="Arial" w:hAnsi="Arial" w:cs="Arial"/>
          <w:i w:val="0"/>
          <w:iCs w:val="0"/>
          <w:color w:val="auto"/>
          <w:sz w:val="20"/>
          <w:szCs w:val="20"/>
        </w:rPr>
        <w:t>Fig</w:t>
      </w:r>
      <w:r>
        <w:rPr>
          <w:rFonts w:ascii="Arial" w:hAnsi="Arial" w:cs="Arial"/>
          <w:i w:val="0"/>
          <w:iCs w:val="0"/>
          <w:color w:val="auto"/>
          <w:sz w:val="20"/>
          <w:szCs w:val="20"/>
        </w:rPr>
        <w:t>.</w:t>
      </w:r>
      <w:r w:rsidRPr="002D38B9">
        <w:rPr>
          <w:rFonts w:ascii="Arial" w:hAnsi="Arial" w:cs="Arial"/>
          <w:i w:val="0"/>
          <w:iCs w:val="0"/>
          <w:color w:val="auto"/>
          <w:sz w:val="20"/>
          <w:szCs w:val="20"/>
        </w:rPr>
        <w:t xml:space="preserve"> </w:t>
      </w:r>
      <w:r w:rsidR="004236C4">
        <w:rPr>
          <w:rFonts w:ascii="Arial" w:hAnsi="Arial" w:cs="Arial"/>
          <w:i w:val="0"/>
          <w:iCs w:val="0"/>
          <w:color w:val="auto"/>
          <w:sz w:val="20"/>
          <w:szCs w:val="20"/>
        </w:rPr>
        <w:t>S</w:t>
      </w:r>
      <w:r w:rsidRPr="002D38B9">
        <w:rPr>
          <w:rFonts w:ascii="Arial" w:hAnsi="Arial" w:cs="Arial"/>
          <w:i w:val="0"/>
          <w:iCs w:val="0"/>
          <w:color w:val="auto"/>
          <w:sz w:val="20"/>
          <w:szCs w:val="20"/>
        </w:rPr>
        <w:fldChar w:fldCharType="begin"/>
      </w:r>
      <w:r w:rsidRPr="002D38B9">
        <w:rPr>
          <w:rFonts w:ascii="Arial" w:hAnsi="Arial" w:cs="Arial"/>
          <w:i w:val="0"/>
          <w:iCs w:val="0"/>
          <w:color w:val="auto"/>
          <w:sz w:val="20"/>
          <w:szCs w:val="20"/>
        </w:rPr>
        <w:instrText xml:space="preserve"> SEQ Figure \* ARABIC </w:instrText>
      </w:r>
      <w:r w:rsidRPr="002D38B9">
        <w:rPr>
          <w:rFonts w:ascii="Arial" w:hAnsi="Arial" w:cs="Arial"/>
          <w:i w:val="0"/>
          <w:iCs w:val="0"/>
          <w:color w:val="auto"/>
          <w:sz w:val="20"/>
          <w:szCs w:val="20"/>
        </w:rPr>
        <w:fldChar w:fldCharType="separate"/>
      </w:r>
      <w:r w:rsidR="00F93A42">
        <w:rPr>
          <w:rFonts w:ascii="Arial" w:hAnsi="Arial" w:cs="Arial"/>
          <w:i w:val="0"/>
          <w:iCs w:val="0"/>
          <w:noProof/>
          <w:color w:val="auto"/>
          <w:sz w:val="20"/>
          <w:szCs w:val="20"/>
        </w:rPr>
        <w:t>1</w:t>
      </w:r>
      <w:r w:rsidRPr="002D38B9">
        <w:rPr>
          <w:rFonts w:ascii="Arial" w:hAnsi="Arial" w:cs="Arial"/>
          <w:i w:val="0"/>
          <w:iCs w:val="0"/>
          <w:color w:val="auto"/>
          <w:sz w:val="20"/>
          <w:szCs w:val="20"/>
        </w:rPr>
        <w:fldChar w:fldCharType="end"/>
      </w:r>
      <w:r>
        <w:rPr>
          <w:rFonts w:ascii="Arial" w:hAnsi="Arial" w:cs="Arial"/>
          <w:i w:val="0"/>
          <w:iCs w:val="0"/>
          <w:color w:val="auto"/>
          <w:sz w:val="20"/>
          <w:szCs w:val="20"/>
        </w:rPr>
        <w:t xml:space="preserve"> A schematic of the process flow for Ge-OI fabrication.</w:t>
      </w:r>
    </w:p>
    <w:p w14:paraId="79A82775" w14:textId="77777777" w:rsidR="004236C4" w:rsidRPr="004236C4" w:rsidRDefault="004236C4" w:rsidP="004236C4"/>
    <w:p w14:paraId="0E4963D9" w14:textId="69B1F32A" w:rsidR="0008779F" w:rsidRPr="00244933" w:rsidRDefault="0008779F" w:rsidP="00244933">
      <w:pPr>
        <w:pStyle w:val="Heading1"/>
        <w:spacing w:line="240" w:lineRule="auto"/>
      </w:pPr>
      <w:bookmarkStart w:id="2" w:name="_Toc48473960"/>
      <w:r>
        <w:t>S2</w:t>
      </w:r>
      <w:r w:rsidR="00C26999">
        <w:t>.</w:t>
      </w:r>
      <w:r>
        <w:t xml:space="preserve"> </w:t>
      </w:r>
      <w:r w:rsidRPr="00CA6AD5">
        <w:t>F</w:t>
      </w:r>
      <w:r w:rsidRPr="00CA6AD5">
        <w:rPr>
          <w:rFonts w:hint="eastAsia"/>
        </w:rPr>
        <w:t>inite</w:t>
      </w:r>
      <w:r w:rsidRPr="00CA6AD5">
        <w:t xml:space="preserve"> element method </w:t>
      </w:r>
      <w:r>
        <w:t>simulation</w:t>
      </w:r>
      <w:r w:rsidRPr="00CA6AD5">
        <w:t xml:space="preserve"> </w:t>
      </w:r>
      <w:r>
        <w:t>of</w:t>
      </w:r>
      <w:r w:rsidRPr="00CA6AD5">
        <w:t xml:space="preserve"> </w:t>
      </w:r>
      <w:r>
        <w:t xml:space="preserve">Ge mechanical strain in </w:t>
      </w:r>
      <w:r w:rsidRPr="00CA6AD5">
        <w:rPr>
          <w:i/>
          <w:iCs/>
        </w:rPr>
        <w:t>w</w:t>
      </w:r>
      <w:r w:rsidRPr="00CA6AD5">
        <w:t xml:space="preserve">-Ge-OI and </w:t>
      </w:r>
      <w:r w:rsidRPr="00CA6AD5">
        <w:rPr>
          <w:i/>
          <w:iCs/>
        </w:rPr>
        <w:t>w</w:t>
      </w:r>
      <w:r w:rsidRPr="00CA6AD5">
        <w:t>-Ge-</w:t>
      </w:r>
      <w:r>
        <w:t>on-</w:t>
      </w:r>
      <w:r w:rsidRPr="00CA6AD5">
        <w:t>SOI structures</w:t>
      </w:r>
      <w:bookmarkEnd w:id="2"/>
    </w:p>
    <w:p w14:paraId="0D8FDEE4" w14:textId="77777777" w:rsidR="00244933" w:rsidRPr="00244933" w:rsidRDefault="00244933" w:rsidP="00244933">
      <w:pPr>
        <w:spacing w:line="360" w:lineRule="auto"/>
        <w:ind w:firstLine="720"/>
        <w:jc w:val="both"/>
        <w:rPr>
          <w:rFonts w:ascii="Arial" w:hAnsi="Arial" w:cs="Arial"/>
          <w:sz w:val="2"/>
          <w:szCs w:val="2"/>
        </w:rPr>
      </w:pPr>
    </w:p>
    <w:p w14:paraId="30883980" w14:textId="776C9E6E" w:rsidR="0008779F" w:rsidRDefault="0008779F" w:rsidP="00244933">
      <w:pPr>
        <w:spacing w:line="360" w:lineRule="auto"/>
        <w:ind w:firstLine="720"/>
        <w:jc w:val="both"/>
        <w:rPr>
          <w:rFonts w:ascii="Arial" w:hAnsi="Arial" w:cs="Arial"/>
          <w:sz w:val="24"/>
        </w:rPr>
      </w:pPr>
      <w:r>
        <w:rPr>
          <w:rFonts w:ascii="Arial" w:hAnsi="Arial" w:cs="Arial"/>
          <w:sz w:val="24"/>
        </w:rPr>
        <w:t xml:space="preserve">The finite element method simulation was constructed by mimicking the practical experimental conditions. This was realized by adopting multiple solid mechanics modules in COMSOL Multiphysics, each corresponding to an experimental </w:t>
      </w:r>
      <w:r>
        <w:rPr>
          <w:rFonts w:ascii="Arial" w:hAnsi="Arial" w:cs="Arial"/>
          <w:sz w:val="24"/>
        </w:rPr>
        <w:lastRenderedPageBreak/>
        <w:t>process, and solving them in sequence according to the experimental procedures. The stress output from the previous module was imported as the initial stress to the subsequent module, and the output from the last module was converted to the final mechanical strain. All materials are set as linear elastic.</w:t>
      </w:r>
    </w:p>
    <w:p w14:paraId="7512A9C8" w14:textId="2063C07A" w:rsidR="0008779F" w:rsidRDefault="0008779F" w:rsidP="00244933">
      <w:pPr>
        <w:spacing w:line="360" w:lineRule="auto"/>
        <w:ind w:firstLine="720"/>
        <w:jc w:val="both"/>
        <w:rPr>
          <w:rFonts w:ascii="Arial" w:hAnsi="Arial" w:cs="Arial"/>
          <w:sz w:val="24"/>
        </w:rPr>
      </w:pPr>
      <w:r>
        <w:rPr>
          <w:rFonts w:ascii="Arial" w:hAnsi="Arial" w:cs="Arial"/>
          <w:sz w:val="24"/>
        </w:rPr>
        <w:t xml:space="preserve">The modelling of </w:t>
      </w:r>
      <w:proofErr w:type="spellStart"/>
      <w:r>
        <w:rPr>
          <w:rFonts w:ascii="Arial" w:hAnsi="Arial" w:cs="Arial"/>
          <w:sz w:val="24"/>
        </w:rPr>
        <w:t>SiN</w:t>
      </w:r>
      <w:r w:rsidRPr="00103292">
        <w:rPr>
          <w:rFonts w:ascii="Arial" w:hAnsi="Arial" w:cs="Arial"/>
          <w:sz w:val="24"/>
          <w:vertAlign w:val="subscript"/>
        </w:rPr>
        <w:t>x</w:t>
      </w:r>
      <w:proofErr w:type="spellEnd"/>
      <w:r>
        <w:rPr>
          <w:rFonts w:ascii="Arial" w:hAnsi="Arial" w:cs="Arial"/>
          <w:sz w:val="24"/>
        </w:rPr>
        <w:t xml:space="preserve">-strained </w:t>
      </w:r>
      <w:r w:rsidRPr="00CA6AD5">
        <w:rPr>
          <w:rFonts w:ascii="Arial" w:hAnsi="Arial" w:cs="Arial"/>
          <w:i/>
          <w:iCs/>
          <w:sz w:val="24"/>
        </w:rPr>
        <w:t>w</w:t>
      </w:r>
      <w:r w:rsidRPr="00CA6AD5">
        <w:rPr>
          <w:rFonts w:ascii="Arial" w:hAnsi="Arial" w:cs="Arial"/>
          <w:sz w:val="24"/>
        </w:rPr>
        <w:t>-Ge-OI</w:t>
      </w:r>
      <w:r>
        <w:rPr>
          <w:rFonts w:ascii="Arial" w:hAnsi="Arial" w:cs="Arial"/>
          <w:sz w:val="24"/>
        </w:rPr>
        <w:t xml:space="preserve">s firstly followed the temperature variation during the Ge-OI fabrication discussed in Supplementary S1, consisting of the Ge-on-Si epitaxy by </w:t>
      </w:r>
      <w:r w:rsidRPr="002109AA">
        <w:rPr>
          <w:rFonts w:ascii="Arial" w:hAnsi="Arial" w:cs="Arial"/>
          <w:sz w:val="24"/>
        </w:rPr>
        <w:t>metal-organic chemical vapour deposition (MOCVD)</w:t>
      </w:r>
      <w:r>
        <w:rPr>
          <w:rFonts w:ascii="Arial" w:hAnsi="Arial" w:cs="Arial"/>
          <w:sz w:val="24"/>
        </w:rPr>
        <w:t xml:space="preserve"> at 600ºC, followed by the direct wafer bonding and post-bonding annealing at 300ºC, and finally cooling down to room temperature (300 K). Subsequently, the Ge-OI was patterned into a shape of waveguide and </w:t>
      </w:r>
      <w:proofErr w:type="spellStart"/>
      <w:r>
        <w:rPr>
          <w:rFonts w:ascii="Arial" w:hAnsi="Arial" w:cs="Arial"/>
          <w:sz w:val="24"/>
        </w:rPr>
        <w:t>SiN</w:t>
      </w:r>
      <w:r w:rsidRPr="00B071E6">
        <w:rPr>
          <w:rFonts w:ascii="Arial" w:hAnsi="Arial" w:cs="Arial"/>
          <w:sz w:val="24"/>
          <w:vertAlign w:val="subscript"/>
        </w:rPr>
        <w:t>x</w:t>
      </w:r>
      <w:proofErr w:type="spellEnd"/>
      <w:r>
        <w:rPr>
          <w:rFonts w:ascii="Arial" w:hAnsi="Arial" w:cs="Arial"/>
          <w:sz w:val="24"/>
        </w:rPr>
        <w:t xml:space="preserve"> stressor was then introduced on its sidewalls with an intrinsic stress, both of which are temperature-independent due to their identical initial and end states at room temperature and the linear elastic setting of materials. Geometrical symmetry was applied penetrating the structure via the </w:t>
      </w:r>
      <w:r w:rsidRPr="00ED1757">
        <w:rPr>
          <w:rFonts w:ascii="Arial" w:hAnsi="Arial" w:cs="Arial"/>
          <w:i/>
          <w:iCs/>
          <w:sz w:val="24"/>
        </w:rPr>
        <w:t>y</w:t>
      </w:r>
      <w:r w:rsidRPr="00ED1757">
        <w:rPr>
          <w:rFonts w:ascii="Arial" w:hAnsi="Arial" w:cs="Arial"/>
          <w:sz w:val="24"/>
        </w:rPr>
        <w:t>-</w:t>
      </w:r>
      <w:r w:rsidRPr="00ED1757">
        <w:rPr>
          <w:rFonts w:ascii="Arial" w:hAnsi="Arial" w:cs="Arial"/>
          <w:i/>
          <w:iCs/>
          <w:sz w:val="24"/>
        </w:rPr>
        <w:t>z</w:t>
      </w:r>
      <w:r w:rsidRPr="00ED1757">
        <w:rPr>
          <w:rFonts w:ascii="Arial" w:hAnsi="Arial" w:cs="Arial"/>
          <w:sz w:val="24"/>
        </w:rPr>
        <w:t xml:space="preserve"> and </w:t>
      </w:r>
      <w:r w:rsidRPr="00ED1757">
        <w:rPr>
          <w:rFonts w:ascii="Arial" w:hAnsi="Arial" w:cs="Arial"/>
          <w:i/>
          <w:iCs/>
          <w:sz w:val="24"/>
        </w:rPr>
        <w:t>x</w:t>
      </w:r>
      <w:r w:rsidRPr="00ED1757">
        <w:rPr>
          <w:rFonts w:ascii="Arial" w:hAnsi="Arial" w:cs="Arial"/>
          <w:sz w:val="24"/>
        </w:rPr>
        <w:t>-</w:t>
      </w:r>
      <w:r w:rsidRPr="00ED1757">
        <w:rPr>
          <w:rFonts w:ascii="Arial" w:hAnsi="Arial" w:cs="Arial"/>
          <w:i/>
          <w:iCs/>
          <w:sz w:val="24"/>
        </w:rPr>
        <w:t>z</w:t>
      </w:r>
      <w:r w:rsidRPr="00ED1757">
        <w:rPr>
          <w:rFonts w:ascii="Arial" w:hAnsi="Arial" w:cs="Arial"/>
          <w:sz w:val="24"/>
        </w:rPr>
        <w:t xml:space="preserve"> planes</w:t>
      </w:r>
      <w:r>
        <w:rPr>
          <w:rFonts w:ascii="Arial" w:hAnsi="Arial" w:cs="Arial"/>
          <w:sz w:val="24"/>
        </w:rPr>
        <w:t xml:space="preserve"> (Fig. 1c</w:t>
      </w:r>
      <w:r w:rsidR="004236C4">
        <w:rPr>
          <w:rFonts w:ascii="Arial" w:hAnsi="Arial" w:cs="Arial"/>
          <w:sz w:val="24"/>
        </w:rPr>
        <w:t xml:space="preserve">, </w:t>
      </w:r>
      <w:r>
        <w:rPr>
          <w:rFonts w:ascii="Arial" w:hAnsi="Arial" w:cs="Arial"/>
          <w:sz w:val="24"/>
        </w:rPr>
        <w:t>d). The stress obtained from the final module was converted to strain via below relations:</w:t>
      </w:r>
    </w:p>
    <w:p w14:paraId="68084607" w14:textId="77777777" w:rsidR="0008779F" w:rsidRPr="002B5661" w:rsidRDefault="00C26999" w:rsidP="00244933">
      <w:pPr>
        <w:spacing w:line="360" w:lineRule="auto"/>
        <w:jc w:val="right"/>
        <w:rPr>
          <w:rFonts w:ascii="Times New Roman" w:hAnsi="Times New Roman" w:cs="Times New Roman"/>
          <w:sz w:val="24"/>
        </w:rPr>
      </w:pPr>
      <m:oMath>
        <m:sSub>
          <m:sSubPr>
            <m:ctrlPr>
              <w:rPr>
                <w:rFonts w:ascii="Cambria Math" w:hAnsi="Cambria Math" w:cs="Times New Roman"/>
                <w:i/>
                <w:iCs/>
                <w:sz w:val="24"/>
              </w:rPr>
            </m:ctrlPr>
          </m:sSubPr>
          <m:e>
            <m:r>
              <w:rPr>
                <w:rFonts w:ascii="Cambria Math" w:hAnsi="Cambria Math" w:cs="Times New Roman"/>
                <w:sz w:val="24"/>
              </w:rPr>
              <m:t>ε</m:t>
            </m:r>
          </m:e>
          <m:sub>
            <m:r>
              <w:rPr>
                <w:rFonts w:ascii="Cambria Math" w:hAnsi="Cambria Math" w:cs="Times New Roman"/>
                <w:sz w:val="24"/>
              </w:rPr>
              <m:t>xx</m:t>
            </m:r>
          </m:sub>
        </m:sSub>
        <m:r>
          <w:rPr>
            <w:rFonts w:ascii="Cambria Math" w:hAnsi="Cambria Math" w:cs="Times New Roman"/>
            <w:sz w:val="24"/>
          </w:rPr>
          <m:t>=</m:t>
        </m:r>
        <m:f>
          <m:fPr>
            <m:ctrlPr>
              <w:rPr>
                <w:rFonts w:ascii="Cambria Math" w:hAnsi="Cambria Math" w:cs="Times New Roman"/>
                <w:i/>
                <w:iCs/>
                <w:sz w:val="24"/>
              </w:rPr>
            </m:ctrlPr>
          </m:fPr>
          <m:num>
            <m:sSub>
              <m:sSubPr>
                <m:ctrlPr>
                  <w:rPr>
                    <w:rFonts w:ascii="Cambria Math" w:hAnsi="Cambria Math" w:cs="Times New Roman"/>
                    <w:i/>
                    <w:iCs/>
                    <w:sz w:val="24"/>
                  </w:rPr>
                </m:ctrlPr>
              </m:sSubPr>
              <m:e>
                <m:r>
                  <w:rPr>
                    <w:rFonts w:ascii="Cambria Math" w:hAnsi="Cambria Math" w:cs="Times New Roman"/>
                    <w:sz w:val="24"/>
                    <w:lang w:val="el-GR"/>
                  </w:rPr>
                  <m:t>σ</m:t>
                </m:r>
              </m:e>
              <m:sub>
                <m:r>
                  <w:rPr>
                    <w:rFonts w:ascii="Cambria Math" w:hAnsi="Cambria Math" w:cs="Times New Roman"/>
                    <w:sz w:val="24"/>
                  </w:rPr>
                  <m:t>xx</m:t>
                </m:r>
              </m:sub>
            </m:sSub>
            <m:r>
              <w:rPr>
                <w:rFonts w:ascii="Cambria Math" w:hAnsi="Cambria Math" w:cs="Times New Roman"/>
                <w:sz w:val="24"/>
              </w:rPr>
              <m:t>-v•</m:t>
            </m:r>
            <m:sSub>
              <m:sSubPr>
                <m:ctrlPr>
                  <w:rPr>
                    <w:rFonts w:ascii="Cambria Math" w:hAnsi="Cambria Math" w:cs="Times New Roman"/>
                    <w:i/>
                    <w:iCs/>
                    <w:sz w:val="24"/>
                  </w:rPr>
                </m:ctrlPr>
              </m:sSubPr>
              <m:e>
                <m:r>
                  <w:rPr>
                    <w:rFonts w:ascii="Cambria Math" w:hAnsi="Cambria Math" w:cs="Times New Roman"/>
                    <w:sz w:val="24"/>
                    <w:lang w:val="el-GR"/>
                  </w:rPr>
                  <m:t>(σ</m:t>
                </m:r>
              </m:e>
              <m:sub>
                <m:r>
                  <w:rPr>
                    <w:rFonts w:ascii="Cambria Math" w:hAnsi="Cambria Math" w:cs="Times New Roman"/>
                    <w:sz w:val="24"/>
                  </w:rPr>
                  <m:t>yy</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lang w:val="el-GR"/>
                  </w:rPr>
                  <m:t>σ</m:t>
                </m:r>
              </m:e>
              <m:sub>
                <m:r>
                  <w:rPr>
                    <w:rFonts w:ascii="Cambria Math" w:hAnsi="Cambria Math" w:cs="Times New Roman"/>
                    <w:sz w:val="24"/>
                  </w:rPr>
                  <m:t>zz</m:t>
                </m:r>
              </m:sub>
            </m:sSub>
            <m:r>
              <w:rPr>
                <w:rFonts w:ascii="Cambria Math" w:hAnsi="Cambria Math" w:cs="Times New Roman"/>
                <w:sz w:val="24"/>
              </w:rPr>
              <m:t>)</m:t>
            </m:r>
          </m:num>
          <m:den>
            <m:r>
              <w:rPr>
                <w:rFonts w:ascii="Cambria Math" w:hAnsi="Cambria Math" w:cs="Times New Roman"/>
                <w:sz w:val="24"/>
              </w:rPr>
              <m:t>E</m:t>
            </m:r>
          </m:den>
        </m:f>
      </m:oMath>
      <w:r w:rsidR="0008779F" w:rsidRPr="002B5661">
        <w:rPr>
          <w:rFonts w:ascii="Times New Roman" w:hAnsi="Times New Roman" w:cs="Times New Roman"/>
          <w:iCs/>
          <w:sz w:val="24"/>
        </w:rPr>
        <w:tab/>
      </w:r>
      <w:r w:rsidR="0008779F" w:rsidRPr="002B5661">
        <w:rPr>
          <w:rFonts w:ascii="Times New Roman" w:hAnsi="Times New Roman" w:cs="Times New Roman"/>
          <w:iCs/>
          <w:sz w:val="24"/>
        </w:rPr>
        <w:tab/>
      </w:r>
      <w:r w:rsidR="0008779F" w:rsidRPr="002B5661">
        <w:rPr>
          <w:rFonts w:ascii="Times New Roman" w:hAnsi="Times New Roman" w:cs="Times New Roman"/>
          <w:iCs/>
          <w:sz w:val="24"/>
        </w:rPr>
        <w:tab/>
      </w:r>
      <w:r w:rsidR="0008779F" w:rsidRPr="002B5661">
        <w:rPr>
          <w:rFonts w:ascii="Times New Roman" w:hAnsi="Times New Roman" w:cs="Times New Roman"/>
          <w:iCs/>
          <w:sz w:val="24"/>
        </w:rPr>
        <w:tab/>
      </w:r>
      <w:r w:rsidR="0008779F">
        <w:rPr>
          <w:rFonts w:ascii="Times New Roman" w:hAnsi="Times New Roman" w:cs="Times New Roman"/>
          <w:iCs/>
          <w:sz w:val="24"/>
        </w:rPr>
        <w:t xml:space="preserve">               </w:t>
      </w:r>
      <w:r w:rsidR="0008779F" w:rsidRPr="003D5483">
        <w:rPr>
          <w:rFonts w:ascii="Arial" w:hAnsi="Arial" w:cs="Arial"/>
          <w:sz w:val="24"/>
        </w:rPr>
        <w:t>(</w:t>
      </w:r>
      <w:r w:rsidR="0008779F">
        <w:rPr>
          <w:rFonts w:ascii="Arial" w:hAnsi="Arial" w:cs="Arial"/>
          <w:sz w:val="24"/>
        </w:rPr>
        <w:t>S</w:t>
      </w:r>
      <w:r w:rsidR="0008779F" w:rsidRPr="003D5483">
        <w:rPr>
          <w:rFonts w:ascii="Arial" w:hAnsi="Arial" w:cs="Arial"/>
          <w:sz w:val="24"/>
        </w:rPr>
        <w:t>.1)</w:t>
      </w:r>
    </w:p>
    <w:p w14:paraId="20737BCC" w14:textId="77777777" w:rsidR="0008779F" w:rsidRPr="002B5661" w:rsidRDefault="00C26999" w:rsidP="00244933">
      <w:pPr>
        <w:spacing w:line="360" w:lineRule="auto"/>
        <w:jc w:val="right"/>
        <w:rPr>
          <w:rFonts w:ascii="Times New Roman" w:hAnsi="Times New Roman" w:cs="Times New Roman"/>
          <w:sz w:val="24"/>
        </w:rPr>
      </w:pPr>
      <m:oMath>
        <m:sSub>
          <m:sSubPr>
            <m:ctrlPr>
              <w:rPr>
                <w:rFonts w:ascii="Cambria Math" w:hAnsi="Cambria Math" w:cs="Times New Roman"/>
                <w:i/>
                <w:iCs/>
                <w:sz w:val="24"/>
              </w:rPr>
            </m:ctrlPr>
          </m:sSubPr>
          <m:e>
            <m:r>
              <w:rPr>
                <w:rFonts w:ascii="Cambria Math" w:hAnsi="Cambria Math" w:cs="Times New Roman"/>
                <w:sz w:val="24"/>
              </w:rPr>
              <m:t>ε</m:t>
            </m:r>
          </m:e>
          <m:sub>
            <m:r>
              <w:rPr>
                <w:rFonts w:ascii="Cambria Math" w:hAnsi="Cambria Math" w:cs="Times New Roman"/>
                <w:sz w:val="24"/>
              </w:rPr>
              <m:t>yy</m:t>
            </m:r>
          </m:sub>
        </m:sSub>
        <m:r>
          <w:rPr>
            <w:rFonts w:ascii="Cambria Math" w:hAnsi="Cambria Math" w:cs="Times New Roman"/>
            <w:sz w:val="24"/>
          </w:rPr>
          <m:t>=</m:t>
        </m:r>
        <m:f>
          <m:fPr>
            <m:ctrlPr>
              <w:rPr>
                <w:rFonts w:ascii="Cambria Math" w:hAnsi="Cambria Math" w:cs="Times New Roman"/>
                <w:i/>
                <w:iCs/>
                <w:sz w:val="24"/>
              </w:rPr>
            </m:ctrlPr>
          </m:fPr>
          <m:num>
            <m:sSub>
              <m:sSubPr>
                <m:ctrlPr>
                  <w:rPr>
                    <w:rFonts w:ascii="Cambria Math" w:hAnsi="Cambria Math" w:cs="Times New Roman"/>
                    <w:i/>
                    <w:iCs/>
                    <w:sz w:val="24"/>
                  </w:rPr>
                </m:ctrlPr>
              </m:sSubPr>
              <m:e>
                <m:r>
                  <w:rPr>
                    <w:rFonts w:ascii="Cambria Math" w:hAnsi="Cambria Math" w:cs="Times New Roman"/>
                    <w:sz w:val="24"/>
                    <w:lang w:val="el-GR"/>
                  </w:rPr>
                  <m:t>σ</m:t>
                </m:r>
              </m:e>
              <m:sub>
                <m:r>
                  <w:rPr>
                    <w:rFonts w:ascii="Cambria Math" w:hAnsi="Cambria Math" w:cs="Times New Roman"/>
                    <w:sz w:val="24"/>
                  </w:rPr>
                  <m:t>yy</m:t>
                </m:r>
              </m:sub>
            </m:sSub>
            <m:r>
              <w:rPr>
                <w:rFonts w:ascii="Cambria Math" w:hAnsi="Cambria Math" w:cs="Times New Roman"/>
                <w:sz w:val="24"/>
              </w:rPr>
              <m:t>-v•</m:t>
            </m:r>
            <m:sSub>
              <m:sSubPr>
                <m:ctrlPr>
                  <w:rPr>
                    <w:rFonts w:ascii="Cambria Math" w:hAnsi="Cambria Math" w:cs="Times New Roman"/>
                    <w:i/>
                    <w:iCs/>
                    <w:sz w:val="24"/>
                  </w:rPr>
                </m:ctrlPr>
              </m:sSubPr>
              <m:e>
                <m:r>
                  <w:rPr>
                    <w:rFonts w:ascii="Cambria Math" w:hAnsi="Cambria Math" w:cs="Times New Roman"/>
                    <w:sz w:val="24"/>
                    <w:lang w:val="el-GR"/>
                  </w:rPr>
                  <m:t>(σ</m:t>
                </m:r>
              </m:e>
              <m:sub>
                <m:r>
                  <w:rPr>
                    <w:rFonts w:ascii="Cambria Math" w:hAnsi="Cambria Math" w:cs="Times New Roman"/>
                    <w:sz w:val="24"/>
                  </w:rPr>
                  <m:t>xx</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lang w:val="el-GR"/>
                  </w:rPr>
                  <m:t>σ</m:t>
                </m:r>
              </m:e>
              <m:sub>
                <m:r>
                  <w:rPr>
                    <w:rFonts w:ascii="Cambria Math" w:hAnsi="Cambria Math" w:cs="Times New Roman"/>
                    <w:sz w:val="24"/>
                  </w:rPr>
                  <m:t>zz</m:t>
                </m:r>
              </m:sub>
            </m:sSub>
            <m:r>
              <w:rPr>
                <w:rFonts w:ascii="Cambria Math" w:hAnsi="Cambria Math" w:cs="Times New Roman"/>
                <w:sz w:val="24"/>
              </w:rPr>
              <m:t>)</m:t>
            </m:r>
          </m:num>
          <m:den>
            <m:r>
              <w:rPr>
                <w:rFonts w:ascii="Cambria Math" w:hAnsi="Cambria Math" w:cs="Times New Roman"/>
                <w:sz w:val="24"/>
              </w:rPr>
              <m:t>E</m:t>
            </m:r>
          </m:den>
        </m:f>
      </m:oMath>
      <w:r w:rsidR="0008779F" w:rsidRPr="002B5661">
        <w:rPr>
          <w:rFonts w:ascii="Times New Roman" w:hAnsi="Times New Roman" w:cs="Times New Roman"/>
          <w:iCs/>
          <w:sz w:val="24"/>
        </w:rPr>
        <w:t xml:space="preserve"> </w:t>
      </w:r>
      <w:r w:rsidR="0008779F" w:rsidRPr="002B5661">
        <w:rPr>
          <w:rFonts w:ascii="Times New Roman" w:hAnsi="Times New Roman" w:cs="Times New Roman"/>
          <w:iCs/>
          <w:sz w:val="24"/>
        </w:rPr>
        <w:tab/>
      </w:r>
      <w:r w:rsidR="0008779F" w:rsidRPr="002B5661">
        <w:rPr>
          <w:rFonts w:ascii="Times New Roman" w:hAnsi="Times New Roman" w:cs="Times New Roman"/>
          <w:iCs/>
          <w:sz w:val="24"/>
        </w:rPr>
        <w:tab/>
      </w:r>
      <w:r w:rsidR="0008779F" w:rsidRPr="002B5661">
        <w:rPr>
          <w:rFonts w:ascii="Times New Roman" w:hAnsi="Times New Roman" w:cs="Times New Roman"/>
          <w:iCs/>
          <w:sz w:val="24"/>
        </w:rPr>
        <w:tab/>
      </w:r>
      <w:r w:rsidR="0008779F">
        <w:rPr>
          <w:rFonts w:ascii="Times New Roman" w:hAnsi="Times New Roman" w:cs="Times New Roman"/>
          <w:iCs/>
          <w:sz w:val="24"/>
        </w:rPr>
        <w:tab/>
        <w:t xml:space="preserve">               </w:t>
      </w:r>
      <w:r w:rsidR="0008779F" w:rsidRPr="003D5483">
        <w:rPr>
          <w:rFonts w:ascii="Arial" w:hAnsi="Arial" w:cs="Arial"/>
          <w:sz w:val="24"/>
        </w:rPr>
        <w:t>(</w:t>
      </w:r>
      <w:r w:rsidR="0008779F">
        <w:rPr>
          <w:rFonts w:ascii="Arial" w:hAnsi="Arial" w:cs="Arial"/>
          <w:sz w:val="24"/>
        </w:rPr>
        <w:t>S</w:t>
      </w:r>
      <w:r w:rsidR="0008779F" w:rsidRPr="003D5483">
        <w:rPr>
          <w:rFonts w:ascii="Arial" w:hAnsi="Arial" w:cs="Arial"/>
          <w:sz w:val="24"/>
        </w:rPr>
        <w:t>.2)</w:t>
      </w:r>
    </w:p>
    <w:p w14:paraId="09610140" w14:textId="77777777" w:rsidR="0008779F" w:rsidRDefault="00C26999" w:rsidP="00244933">
      <w:pPr>
        <w:spacing w:line="360" w:lineRule="auto"/>
        <w:jc w:val="right"/>
        <w:rPr>
          <w:rFonts w:ascii="Times New Roman" w:hAnsi="Times New Roman" w:cs="Times New Roman"/>
          <w:sz w:val="24"/>
        </w:rPr>
      </w:pPr>
      <m:oMath>
        <m:sSub>
          <m:sSubPr>
            <m:ctrlPr>
              <w:rPr>
                <w:rFonts w:ascii="Cambria Math" w:hAnsi="Cambria Math" w:cs="Times New Roman"/>
                <w:i/>
                <w:iCs/>
                <w:sz w:val="24"/>
              </w:rPr>
            </m:ctrlPr>
          </m:sSubPr>
          <m:e>
            <m:r>
              <w:rPr>
                <w:rFonts w:ascii="Cambria Math" w:hAnsi="Cambria Math" w:cs="Times New Roman"/>
                <w:sz w:val="24"/>
              </w:rPr>
              <m:t>ε</m:t>
            </m:r>
          </m:e>
          <m:sub>
            <m:r>
              <w:rPr>
                <w:rFonts w:ascii="Cambria Math" w:hAnsi="Cambria Math" w:cs="Times New Roman"/>
                <w:sz w:val="24"/>
              </w:rPr>
              <m:t>zz</m:t>
            </m:r>
          </m:sub>
        </m:sSub>
        <m:r>
          <w:rPr>
            <w:rFonts w:ascii="Cambria Math" w:hAnsi="Cambria Math" w:cs="Times New Roman"/>
            <w:sz w:val="24"/>
          </w:rPr>
          <m:t>=</m:t>
        </m:r>
        <m:f>
          <m:fPr>
            <m:ctrlPr>
              <w:rPr>
                <w:rFonts w:ascii="Cambria Math" w:hAnsi="Cambria Math" w:cs="Times New Roman"/>
                <w:i/>
                <w:iCs/>
                <w:sz w:val="24"/>
              </w:rPr>
            </m:ctrlPr>
          </m:fPr>
          <m:num>
            <m:sSub>
              <m:sSubPr>
                <m:ctrlPr>
                  <w:rPr>
                    <w:rFonts w:ascii="Cambria Math" w:hAnsi="Cambria Math" w:cs="Times New Roman"/>
                    <w:i/>
                    <w:iCs/>
                    <w:sz w:val="24"/>
                  </w:rPr>
                </m:ctrlPr>
              </m:sSubPr>
              <m:e>
                <m:r>
                  <w:rPr>
                    <w:rFonts w:ascii="Cambria Math" w:hAnsi="Cambria Math" w:cs="Times New Roman"/>
                    <w:sz w:val="24"/>
                    <w:lang w:val="el-GR"/>
                  </w:rPr>
                  <m:t>σ</m:t>
                </m:r>
              </m:e>
              <m:sub>
                <m:r>
                  <w:rPr>
                    <w:rFonts w:ascii="Cambria Math" w:hAnsi="Cambria Math" w:cs="Times New Roman"/>
                    <w:sz w:val="24"/>
                  </w:rPr>
                  <m:t>zz</m:t>
                </m:r>
              </m:sub>
            </m:sSub>
            <m:r>
              <w:rPr>
                <w:rFonts w:ascii="Cambria Math" w:hAnsi="Cambria Math" w:cs="Times New Roman"/>
                <w:sz w:val="24"/>
              </w:rPr>
              <m:t>-v•</m:t>
            </m:r>
            <m:sSub>
              <m:sSubPr>
                <m:ctrlPr>
                  <w:rPr>
                    <w:rFonts w:ascii="Cambria Math" w:hAnsi="Cambria Math" w:cs="Times New Roman"/>
                    <w:i/>
                    <w:iCs/>
                    <w:sz w:val="24"/>
                  </w:rPr>
                </m:ctrlPr>
              </m:sSubPr>
              <m:e>
                <m:r>
                  <w:rPr>
                    <w:rFonts w:ascii="Cambria Math" w:hAnsi="Cambria Math" w:cs="Times New Roman"/>
                    <w:sz w:val="24"/>
                    <w:lang w:val="el-GR"/>
                  </w:rPr>
                  <m:t>(σ</m:t>
                </m:r>
              </m:e>
              <m:sub>
                <m:r>
                  <w:rPr>
                    <w:rFonts w:ascii="Cambria Math" w:hAnsi="Cambria Math" w:cs="Times New Roman"/>
                    <w:sz w:val="24"/>
                  </w:rPr>
                  <m:t>xx</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lang w:val="el-GR"/>
                  </w:rPr>
                  <m:t>σ</m:t>
                </m:r>
              </m:e>
              <m:sub>
                <m:r>
                  <w:rPr>
                    <w:rFonts w:ascii="Cambria Math" w:hAnsi="Cambria Math" w:cs="Times New Roman"/>
                    <w:sz w:val="24"/>
                  </w:rPr>
                  <m:t>yy</m:t>
                </m:r>
              </m:sub>
            </m:sSub>
            <m:r>
              <w:rPr>
                <w:rFonts w:ascii="Cambria Math" w:hAnsi="Cambria Math" w:cs="Times New Roman"/>
                <w:sz w:val="24"/>
              </w:rPr>
              <m:t>)</m:t>
            </m:r>
          </m:num>
          <m:den>
            <m:r>
              <w:rPr>
                <w:rFonts w:ascii="Cambria Math" w:hAnsi="Cambria Math" w:cs="Times New Roman"/>
                <w:sz w:val="24"/>
              </w:rPr>
              <m:t>E</m:t>
            </m:r>
          </m:den>
        </m:f>
      </m:oMath>
      <w:r w:rsidR="0008779F">
        <w:rPr>
          <w:rFonts w:ascii="Times New Roman" w:hAnsi="Times New Roman" w:cs="Times New Roman"/>
          <w:sz w:val="24"/>
        </w:rPr>
        <w:t xml:space="preserve"> </w:t>
      </w:r>
      <w:r w:rsidR="0008779F">
        <w:rPr>
          <w:rFonts w:ascii="Times New Roman" w:hAnsi="Times New Roman" w:cs="Times New Roman"/>
          <w:sz w:val="24"/>
        </w:rPr>
        <w:tab/>
      </w:r>
      <w:r w:rsidR="0008779F">
        <w:rPr>
          <w:rFonts w:ascii="Times New Roman" w:hAnsi="Times New Roman" w:cs="Times New Roman"/>
          <w:sz w:val="24"/>
        </w:rPr>
        <w:tab/>
      </w:r>
      <w:r w:rsidR="0008779F">
        <w:rPr>
          <w:rFonts w:ascii="Times New Roman" w:hAnsi="Times New Roman" w:cs="Times New Roman"/>
          <w:sz w:val="24"/>
        </w:rPr>
        <w:tab/>
      </w:r>
      <w:r w:rsidR="0008779F">
        <w:rPr>
          <w:rFonts w:ascii="Times New Roman" w:hAnsi="Times New Roman" w:cs="Times New Roman"/>
          <w:sz w:val="24"/>
        </w:rPr>
        <w:tab/>
        <w:t xml:space="preserve">               </w:t>
      </w:r>
      <w:r w:rsidR="0008779F" w:rsidRPr="003D5483">
        <w:rPr>
          <w:rFonts w:ascii="Arial" w:hAnsi="Arial" w:cs="Arial"/>
          <w:sz w:val="24"/>
        </w:rPr>
        <w:t>(</w:t>
      </w:r>
      <w:r w:rsidR="0008779F">
        <w:rPr>
          <w:rFonts w:ascii="Arial" w:hAnsi="Arial" w:cs="Arial"/>
          <w:sz w:val="24"/>
        </w:rPr>
        <w:t>S</w:t>
      </w:r>
      <w:r w:rsidR="0008779F" w:rsidRPr="003D5483">
        <w:rPr>
          <w:rFonts w:ascii="Arial" w:hAnsi="Arial" w:cs="Arial"/>
          <w:sz w:val="24"/>
        </w:rPr>
        <w:t>.3)</w:t>
      </w:r>
    </w:p>
    <w:p w14:paraId="6979BA4E" w14:textId="77777777" w:rsidR="0008779F" w:rsidRDefault="0008779F" w:rsidP="00244933">
      <w:pPr>
        <w:spacing w:line="360" w:lineRule="auto"/>
        <w:jc w:val="both"/>
        <w:rPr>
          <w:rFonts w:ascii="Arial" w:hAnsi="Arial" w:cs="Arial"/>
          <w:sz w:val="24"/>
        </w:rPr>
      </w:pPr>
      <w:r w:rsidRPr="00071E3E">
        <w:rPr>
          <w:rFonts w:ascii="Arial" w:hAnsi="Arial" w:cs="Arial"/>
          <w:sz w:val="24"/>
        </w:rPr>
        <w:t xml:space="preserve">where </w:t>
      </w:r>
      <m:oMath>
        <m:sSub>
          <m:sSubPr>
            <m:ctrlPr>
              <w:rPr>
                <w:rFonts w:ascii="Cambria Math" w:hAnsi="Cambria Math" w:cs="Arial"/>
                <w:i/>
                <w:iCs/>
                <w:sz w:val="24"/>
              </w:rPr>
            </m:ctrlPr>
          </m:sSubPr>
          <m:e>
            <m:r>
              <w:rPr>
                <w:rFonts w:ascii="Cambria Math" w:hAnsi="Cambria Math" w:cs="Arial"/>
                <w:sz w:val="24"/>
              </w:rPr>
              <m:t>ε</m:t>
            </m:r>
          </m:e>
          <m:sub>
            <m:r>
              <w:rPr>
                <w:rFonts w:ascii="Cambria Math" w:hAnsi="Cambria Math" w:cs="Arial"/>
                <w:sz w:val="24"/>
              </w:rPr>
              <m:t>xx</m:t>
            </m:r>
          </m:sub>
        </m:sSub>
      </m:oMath>
      <w:r w:rsidRPr="00071E3E">
        <w:rPr>
          <w:rFonts w:ascii="Arial" w:hAnsi="Arial" w:cs="Arial"/>
          <w:iCs/>
          <w:sz w:val="24"/>
        </w:rPr>
        <w:t xml:space="preserve">, </w:t>
      </w:r>
      <m:oMath>
        <m:sSub>
          <m:sSubPr>
            <m:ctrlPr>
              <w:rPr>
                <w:rFonts w:ascii="Cambria Math" w:hAnsi="Cambria Math" w:cs="Arial"/>
                <w:i/>
                <w:iCs/>
                <w:sz w:val="24"/>
              </w:rPr>
            </m:ctrlPr>
          </m:sSubPr>
          <m:e>
            <m:r>
              <w:rPr>
                <w:rFonts w:ascii="Cambria Math" w:hAnsi="Cambria Math" w:cs="Arial"/>
                <w:sz w:val="24"/>
              </w:rPr>
              <m:t>ε</m:t>
            </m:r>
          </m:e>
          <m:sub>
            <m:r>
              <w:rPr>
                <w:rFonts w:ascii="Cambria Math" w:hAnsi="Cambria Math" w:cs="Arial"/>
                <w:sz w:val="24"/>
              </w:rPr>
              <m:t>yy</m:t>
            </m:r>
          </m:sub>
        </m:sSub>
      </m:oMath>
      <w:r w:rsidRPr="00071E3E">
        <w:rPr>
          <w:rFonts w:ascii="Arial" w:hAnsi="Arial" w:cs="Arial"/>
          <w:iCs/>
          <w:sz w:val="24"/>
        </w:rPr>
        <w:t xml:space="preserve"> and </w:t>
      </w:r>
      <m:oMath>
        <m:sSub>
          <m:sSubPr>
            <m:ctrlPr>
              <w:rPr>
                <w:rFonts w:ascii="Cambria Math" w:hAnsi="Cambria Math" w:cs="Arial"/>
                <w:i/>
                <w:iCs/>
                <w:sz w:val="24"/>
              </w:rPr>
            </m:ctrlPr>
          </m:sSubPr>
          <m:e>
            <m:r>
              <w:rPr>
                <w:rFonts w:ascii="Cambria Math" w:hAnsi="Cambria Math" w:cs="Arial"/>
                <w:sz w:val="24"/>
              </w:rPr>
              <m:t>ε</m:t>
            </m:r>
          </m:e>
          <m:sub>
            <m:r>
              <w:rPr>
                <w:rFonts w:ascii="Cambria Math" w:hAnsi="Cambria Math" w:cs="Arial"/>
                <w:sz w:val="24"/>
              </w:rPr>
              <m:t>zz</m:t>
            </m:r>
          </m:sub>
        </m:sSub>
      </m:oMath>
      <w:r w:rsidRPr="00071E3E">
        <w:rPr>
          <w:rFonts w:ascii="Arial" w:hAnsi="Arial" w:cs="Arial"/>
          <w:iCs/>
          <w:sz w:val="24"/>
        </w:rPr>
        <w:t xml:space="preserve"> are the </w:t>
      </w:r>
      <w:r>
        <w:rPr>
          <w:rFonts w:ascii="Arial" w:hAnsi="Arial" w:cs="Arial"/>
          <w:iCs/>
          <w:sz w:val="24"/>
        </w:rPr>
        <w:t xml:space="preserve">mechanical </w:t>
      </w:r>
      <w:r w:rsidRPr="00071E3E">
        <w:rPr>
          <w:rFonts w:ascii="Arial" w:hAnsi="Arial" w:cs="Arial"/>
          <w:iCs/>
          <w:sz w:val="24"/>
        </w:rPr>
        <w:t xml:space="preserve">strain </w:t>
      </w:r>
      <w:r>
        <w:rPr>
          <w:rFonts w:ascii="Arial" w:hAnsi="Arial" w:cs="Arial"/>
          <w:iCs/>
          <w:sz w:val="24"/>
        </w:rPr>
        <w:t xml:space="preserve">in Ge </w:t>
      </w:r>
      <w:r w:rsidRPr="00071E3E">
        <w:rPr>
          <w:rFonts w:ascii="Arial" w:hAnsi="Arial" w:cs="Arial"/>
          <w:iCs/>
          <w:sz w:val="24"/>
        </w:rPr>
        <w:t xml:space="preserve">along the </w:t>
      </w:r>
      <w:r>
        <w:rPr>
          <w:rFonts w:ascii="Arial" w:hAnsi="Arial" w:cs="Arial"/>
          <w:iCs/>
          <w:sz w:val="24"/>
        </w:rPr>
        <w:t>transverse (</w:t>
      </w:r>
      <w:r w:rsidRPr="00E906C8">
        <w:rPr>
          <w:rFonts w:ascii="Times New Roman" w:hAnsi="Times New Roman" w:cs="Times New Roman"/>
          <w:i/>
          <w:iCs/>
          <w:sz w:val="24"/>
        </w:rPr>
        <w:t>x</w:t>
      </w:r>
      <w:r w:rsidRPr="00071E3E">
        <w:rPr>
          <w:rFonts w:ascii="Arial" w:hAnsi="Arial" w:cs="Arial"/>
          <w:iCs/>
          <w:sz w:val="24"/>
        </w:rPr>
        <w:t>-</w:t>
      </w:r>
      <w:r>
        <w:rPr>
          <w:rFonts w:ascii="Arial" w:hAnsi="Arial" w:cs="Arial"/>
          <w:iCs/>
          <w:sz w:val="24"/>
        </w:rPr>
        <w:t>)</w:t>
      </w:r>
      <w:r w:rsidRPr="00071E3E">
        <w:rPr>
          <w:rFonts w:ascii="Arial" w:hAnsi="Arial" w:cs="Arial"/>
          <w:iCs/>
          <w:sz w:val="24"/>
        </w:rPr>
        <w:t xml:space="preserve">, </w:t>
      </w:r>
      <w:r>
        <w:rPr>
          <w:rFonts w:ascii="Arial" w:hAnsi="Arial" w:cs="Arial"/>
          <w:iCs/>
          <w:sz w:val="24"/>
        </w:rPr>
        <w:t>longitudinal (</w:t>
      </w:r>
      <w:r w:rsidRPr="00E906C8">
        <w:rPr>
          <w:rFonts w:ascii="Times New Roman" w:hAnsi="Times New Roman" w:cs="Times New Roman"/>
          <w:i/>
          <w:iCs/>
          <w:sz w:val="24"/>
        </w:rPr>
        <w:t>y</w:t>
      </w:r>
      <w:r w:rsidRPr="00071E3E">
        <w:rPr>
          <w:rFonts w:ascii="Arial" w:hAnsi="Arial" w:cs="Arial"/>
          <w:iCs/>
          <w:sz w:val="24"/>
        </w:rPr>
        <w:t>-</w:t>
      </w:r>
      <w:r>
        <w:rPr>
          <w:rFonts w:ascii="Arial" w:hAnsi="Arial" w:cs="Arial"/>
          <w:iCs/>
          <w:sz w:val="24"/>
        </w:rPr>
        <w:t>)</w:t>
      </w:r>
      <w:r w:rsidRPr="00071E3E">
        <w:rPr>
          <w:rFonts w:ascii="Arial" w:hAnsi="Arial" w:cs="Arial"/>
          <w:iCs/>
          <w:sz w:val="24"/>
        </w:rPr>
        <w:t xml:space="preserve"> and </w:t>
      </w:r>
      <w:r>
        <w:rPr>
          <w:rFonts w:ascii="Arial" w:hAnsi="Arial" w:cs="Arial"/>
          <w:iCs/>
          <w:sz w:val="24"/>
        </w:rPr>
        <w:t>vertical (</w:t>
      </w:r>
      <w:r w:rsidRPr="00E906C8">
        <w:rPr>
          <w:rFonts w:ascii="Times New Roman" w:hAnsi="Times New Roman" w:cs="Times New Roman"/>
          <w:i/>
          <w:iCs/>
          <w:sz w:val="24"/>
        </w:rPr>
        <w:t>z</w:t>
      </w:r>
      <w:r>
        <w:rPr>
          <w:rFonts w:ascii="Arial" w:hAnsi="Arial" w:cs="Arial"/>
          <w:iCs/>
          <w:sz w:val="24"/>
        </w:rPr>
        <w:t>-) directions</w:t>
      </w:r>
      <w:r w:rsidRPr="00071E3E">
        <w:rPr>
          <w:rFonts w:ascii="Arial" w:hAnsi="Arial" w:cs="Arial"/>
          <w:iCs/>
          <w:sz w:val="24"/>
        </w:rPr>
        <w:t xml:space="preserve">, respectively. </w:t>
      </w:r>
      <m:oMath>
        <m:sSub>
          <m:sSubPr>
            <m:ctrlPr>
              <w:rPr>
                <w:rFonts w:ascii="Cambria Math" w:hAnsi="Cambria Math" w:cs="Arial"/>
                <w:i/>
                <w:iCs/>
                <w:sz w:val="24"/>
              </w:rPr>
            </m:ctrlPr>
          </m:sSubPr>
          <m:e>
            <m:r>
              <w:rPr>
                <w:rFonts w:ascii="Cambria Math" w:hAnsi="Cambria Math" w:cs="Arial"/>
                <w:sz w:val="24"/>
              </w:rPr>
              <m:t>σ</m:t>
            </m:r>
          </m:e>
          <m:sub>
            <m:r>
              <w:rPr>
                <w:rFonts w:ascii="Cambria Math" w:hAnsi="Cambria Math" w:cs="Arial"/>
                <w:sz w:val="24"/>
              </w:rPr>
              <m:t>xx</m:t>
            </m:r>
          </m:sub>
        </m:sSub>
      </m:oMath>
      <w:r w:rsidRPr="00071E3E">
        <w:rPr>
          <w:rFonts w:ascii="Arial" w:hAnsi="Arial" w:cs="Arial"/>
          <w:iCs/>
          <w:sz w:val="24"/>
        </w:rPr>
        <w:t xml:space="preserve">, </w:t>
      </w:r>
      <m:oMath>
        <m:sSub>
          <m:sSubPr>
            <m:ctrlPr>
              <w:rPr>
                <w:rFonts w:ascii="Cambria Math" w:hAnsi="Cambria Math" w:cs="Arial"/>
                <w:i/>
                <w:iCs/>
                <w:sz w:val="24"/>
              </w:rPr>
            </m:ctrlPr>
          </m:sSubPr>
          <m:e>
            <m:r>
              <w:rPr>
                <w:rFonts w:ascii="Cambria Math" w:hAnsi="Cambria Math" w:cs="Arial"/>
                <w:sz w:val="24"/>
              </w:rPr>
              <m:t>σ</m:t>
            </m:r>
          </m:e>
          <m:sub>
            <m:r>
              <w:rPr>
                <w:rFonts w:ascii="Cambria Math" w:hAnsi="Cambria Math" w:cs="Arial"/>
                <w:sz w:val="24"/>
              </w:rPr>
              <m:t>yy</m:t>
            </m:r>
          </m:sub>
        </m:sSub>
      </m:oMath>
      <w:r w:rsidRPr="00071E3E">
        <w:rPr>
          <w:rFonts w:ascii="Arial" w:hAnsi="Arial" w:cs="Arial"/>
          <w:iCs/>
          <w:sz w:val="24"/>
        </w:rPr>
        <w:t xml:space="preserve"> and </w:t>
      </w:r>
      <m:oMath>
        <m:sSub>
          <m:sSubPr>
            <m:ctrlPr>
              <w:rPr>
                <w:rFonts w:ascii="Cambria Math" w:hAnsi="Cambria Math" w:cs="Arial"/>
                <w:i/>
                <w:iCs/>
                <w:sz w:val="24"/>
              </w:rPr>
            </m:ctrlPr>
          </m:sSubPr>
          <m:e>
            <m:r>
              <w:rPr>
                <w:rFonts w:ascii="Cambria Math" w:hAnsi="Cambria Math" w:cs="Arial"/>
                <w:sz w:val="24"/>
              </w:rPr>
              <m:t>σ</m:t>
            </m:r>
          </m:e>
          <m:sub>
            <m:r>
              <w:rPr>
                <w:rFonts w:ascii="Cambria Math" w:hAnsi="Cambria Math" w:cs="Arial"/>
                <w:sz w:val="24"/>
              </w:rPr>
              <m:t>zz</m:t>
            </m:r>
          </m:sub>
        </m:sSub>
      </m:oMath>
      <w:r w:rsidRPr="00071E3E">
        <w:rPr>
          <w:rFonts w:ascii="Arial" w:hAnsi="Arial" w:cs="Arial"/>
          <w:iCs/>
          <w:sz w:val="24"/>
        </w:rPr>
        <w:t xml:space="preserve"> are the corresponding mechanical stress values. </w:t>
      </w:r>
      <m:oMath>
        <m:r>
          <w:rPr>
            <w:rFonts w:ascii="Cambria Math" w:hAnsi="Cambria Math" w:cs="Arial"/>
            <w:sz w:val="24"/>
          </w:rPr>
          <m:t>v</m:t>
        </m:r>
      </m:oMath>
      <w:r>
        <w:rPr>
          <w:rFonts w:ascii="Arial" w:hAnsi="Arial" w:cs="Arial"/>
          <w:sz w:val="24"/>
        </w:rPr>
        <w:t>=0.273</w:t>
      </w:r>
      <w:r w:rsidRPr="00071E3E">
        <w:rPr>
          <w:rFonts w:ascii="Arial" w:hAnsi="Arial" w:cs="Arial"/>
          <w:sz w:val="24"/>
        </w:rPr>
        <w:t xml:space="preserve"> and </w:t>
      </w:r>
      <m:oMath>
        <m:r>
          <w:rPr>
            <w:rFonts w:ascii="Cambria Math" w:hAnsi="Cambria Math" w:cs="Arial"/>
            <w:sz w:val="24"/>
          </w:rPr>
          <m:t>E</m:t>
        </m:r>
      </m:oMath>
      <w:r>
        <w:rPr>
          <w:rFonts w:ascii="Arial" w:hAnsi="Arial" w:cs="Arial"/>
          <w:sz w:val="24"/>
        </w:rPr>
        <w:t>=103 GPa</w:t>
      </w:r>
      <w:r w:rsidRPr="00071E3E">
        <w:rPr>
          <w:rFonts w:ascii="Arial" w:hAnsi="Arial" w:cs="Arial"/>
          <w:sz w:val="24"/>
        </w:rPr>
        <w:t xml:space="preserve"> are the </w:t>
      </w:r>
      <w:r w:rsidRPr="00071E3E">
        <w:rPr>
          <w:rFonts w:ascii="Arial" w:hAnsi="Arial" w:cs="Arial"/>
          <w:iCs/>
          <w:sz w:val="24"/>
        </w:rPr>
        <w:t xml:space="preserve">Poisson’s ratio and </w:t>
      </w:r>
      <w:r w:rsidRPr="00071E3E">
        <w:rPr>
          <w:rFonts w:ascii="Arial" w:hAnsi="Arial" w:cs="Arial"/>
          <w:sz w:val="24"/>
        </w:rPr>
        <w:t xml:space="preserve">Young’s modulus </w:t>
      </w:r>
      <w:r>
        <w:rPr>
          <w:rFonts w:ascii="Arial" w:hAnsi="Arial" w:cs="Arial"/>
          <w:sz w:val="24"/>
        </w:rPr>
        <w:t xml:space="preserve">of </w:t>
      </w:r>
      <w:r w:rsidRPr="00071E3E">
        <w:rPr>
          <w:rFonts w:ascii="Arial" w:hAnsi="Arial" w:cs="Arial"/>
          <w:sz w:val="24"/>
        </w:rPr>
        <w:t>Ge, respectively.</w:t>
      </w:r>
      <w:r>
        <w:rPr>
          <w:rFonts w:ascii="Arial" w:hAnsi="Arial" w:cs="Arial"/>
          <w:sz w:val="24"/>
        </w:rPr>
        <w:t xml:space="preserve"> Detailed dimensions of the structure can be found in the caption of Fig. 1. The longitudinal dimension of </w:t>
      </w:r>
      <w:r w:rsidRPr="004B0607">
        <w:rPr>
          <w:rFonts w:ascii="Arial" w:hAnsi="Arial" w:cs="Arial"/>
          <w:i/>
          <w:iCs/>
          <w:sz w:val="24"/>
        </w:rPr>
        <w:t>w</w:t>
      </w:r>
      <w:r>
        <w:rPr>
          <w:rFonts w:ascii="Arial" w:hAnsi="Arial" w:cs="Arial"/>
          <w:sz w:val="24"/>
        </w:rPr>
        <w:t xml:space="preserve">-Ge-OI is 100 µm. The Yong’s modulus of </w:t>
      </w:r>
      <w:proofErr w:type="spellStart"/>
      <w:r>
        <w:rPr>
          <w:rFonts w:ascii="Arial" w:hAnsi="Arial" w:cs="Arial"/>
          <w:sz w:val="24"/>
        </w:rPr>
        <w:t>SiN</w:t>
      </w:r>
      <w:r w:rsidRPr="004B0607">
        <w:rPr>
          <w:rFonts w:ascii="Arial" w:hAnsi="Arial" w:cs="Arial"/>
          <w:sz w:val="24"/>
          <w:vertAlign w:val="subscript"/>
        </w:rPr>
        <w:t>x</w:t>
      </w:r>
      <w:proofErr w:type="spellEnd"/>
      <w:r>
        <w:rPr>
          <w:rFonts w:ascii="Arial" w:hAnsi="Arial" w:cs="Arial"/>
          <w:sz w:val="24"/>
        </w:rPr>
        <w:t xml:space="preserve"> in the simulation is 200 </w:t>
      </w:r>
      <w:proofErr w:type="spellStart"/>
      <w:r>
        <w:rPr>
          <w:rFonts w:ascii="Arial" w:hAnsi="Arial" w:cs="Arial"/>
          <w:sz w:val="24"/>
        </w:rPr>
        <w:t>GPa</w:t>
      </w:r>
      <w:proofErr w:type="spellEnd"/>
      <w:r>
        <w:rPr>
          <w:rFonts w:ascii="Arial" w:hAnsi="Arial" w:cs="Arial"/>
          <w:sz w:val="24"/>
        </w:rPr>
        <w:t>.</w:t>
      </w:r>
    </w:p>
    <w:p w14:paraId="7DED3C2A" w14:textId="2488C19B" w:rsidR="0008779F" w:rsidRPr="00FF1DF0" w:rsidRDefault="0008779F" w:rsidP="00244933">
      <w:pPr>
        <w:spacing w:line="360" w:lineRule="auto"/>
        <w:ind w:firstLine="720"/>
        <w:jc w:val="both"/>
        <w:rPr>
          <w:rFonts w:ascii="Arial" w:hAnsi="Arial" w:cs="Arial"/>
          <w:sz w:val="24"/>
        </w:rPr>
      </w:pPr>
      <w:r>
        <w:rPr>
          <w:rFonts w:ascii="Arial" w:hAnsi="Arial" w:cs="Arial"/>
          <w:sz w:val="24"/>
        </w:rPr>
        <w:t>The</w:t>
      </w:r>
      <w:r w:rsidR="004236C4">
        <w:rPr>
          <w:rFonts w:ascii="Arial" w:hAnsi="Arial" w:cs="Arial"/>
          <w:sz w:val="24"/>
        </w:rPr>
        <w:t xml:space="preserve"> </w:t>
      </w:r>
      <w:r>
        <w:rPr>
          <w:rFonts w:ascii="Arial" w:hAnsi="Arial" w:cs="Arial"/>
          <w:sz w:val="24"/>
        </w:rPr>
        <w:t>strain in</w:t>
      </w:r>
      <w:r w:rsidR="004236C4">
        <w:rPr>
          <w:rFonts w:ascii="Arial" w:hAnsi="Arial" w:cs="Arial"/>
          <w:sz w:val="24"/>
        </w:rPr>
        <w:t xml:space="preserve"> Ge</w:t>
      </w:r>
      <w:r w:rsidR="004236C4" w:rsidRPr="004236C4">
        <w:rPr>
          <w:rFonts w:ascii="Arial" w:hAnsi="Arial" w:cs="Arial"/>
          <w:sz w:val="24"/>
          <w:vertAlign w:val="subscript"/>
        </w:rPr>
        <w:t>0.99</w:t>
      </w:r>
      <w:r w:rsidR="004236C4">
        <w:rPr>
          <w:rFonts w:ascii="Arial" w:hAnsi="Arial" w:cs="Arial"/>
          <w:sz w:val="24"/>
        </w:rPr>
        <w:t>Si</w:t>
      </w:r>
      <w:r w:rsidR="004236C4" w:rsidRPr="004236C4">
        <w:rPr>
          <w:rFonts w:ascii="Arial" w:hAnsi="Arial" w:cs="Arial"/>
          <w:sz w:val="24"/>
          <w:vertAlign w:val="subscript"/>
        </w:rPr>
        <w:t>0.01</w:t>
      </w:r>
      <w:r w:rsidR="004236C4">
        <w:rPr>
          <w:rFonts w:ascii="Arial" w:hAnsi="Arial" w:cs="Arial"/>
          <w:sz w:val="24"/>
        </w:rPr>
        <w:t xml:space="preserve"> </w:t>
      </w:r>
      <w:r>
        <w:rPr>
          <w:rFonts w:ascii="Arial" w:hAnsi="Arial" w:cs="Arial"/>
          <w:sz w:val="24"/>
        </w:rPr>
        <w:t>on</w:t>
      </w:r>
      <w:r w:rsidR="004236C4">
        <w:rPr>
          <w:rFonts w:ascii="Arial" w:hAnsi="Arial" w:cs="Arial"/>
          <w:sz w:val="24"/>
        </w:rPr>
        <w:t xml:space="preserve"> </w:t>
      </w:r>
      <w:r>
        <w:rPr>
          <w:rFonts w:ascii="Arial" w:hAnsi="Arial" w:cs="Arial"/>
          <w:sz w:val="24"/>
        </w:rPr>
        <w:t>SOI structure</w:t>
      </w:r>
      <w:r w:rsidR="004236C4">
        <w:rPr>
          <w:rFonts w:ascii="Arial" w:hAnsi="Arial" w:cs="Arial"/>
          <w:sz w:val="24"/>
        </w:rPr>
        <w:t xml:space="preserve"> </w:t>
      </w:r>
      <w:r>
        <w:rPr>
          <w:rFonts w:ascii="Arial" w:hAnsi="Arial" w:cs="Arial"/>
          <w:sz w:val="24"/>
        </w:rPr>
        <w:t xml:space="preserve">was modelled in a similar manner by mimicking the </w:t>
      </w:r>
      <w:r w:rsidR="004236C4">
        <w:rPr>
          <w:rFonts w:ascii="Arial" w:hAnsi="Arial" w:cs="Arial"/>
          <w:sz w:val="24"/>
        </w:rPr>
        <w:t xml:space="preserve">sequence of </w:t>
      </w:r>
      <w:r>
        <w:rPr>
          <w:rFonts w:ascii="Arial" w:hAnsi="Arial" w:cs="Arial"/>
          <w:sz w:val="24"/>
        </w:rPr>
        <w:t>Ge-on-Si growth at 730ºC, cooling down to room temperature,</w:t>
      </w:r>
      <w:r w:rsidR="004236C4">
        <w:rPr>
          <w:rFonts w:ascii="Arial" w:hAnsi="Arial" w:cs="Arial"/>
          <w:sz w:val="24"/>
        </w:rPr>
        <w:t xml:space="preserve"> Ge</w:t>
      </w:r>
      <w:r w:rsidR="004236C4" w:rsidRPr="004236C4">
        <w:rPr>
          <w:rFonts w:ascii="Arial" w:hAnsi="Arial" w:cs="Arial"/>
          <w:sz w:val="24"/>
          <w:vertAlign w:val="subscript"/>
        </w:rPr>
        <w:t>0.99</w:t>
      </w:r>
      <w:r w:rsidR="004236C4">
        <w:rPr>
          <w:rFonts w:ascii="Arial" w:hAnsi="Arial" w:cs="Arial"/>
          <w:sz w:val="24"/>
        </w:rPr>
        <w:t>Si</w:t>
      </w:r>
      <w:r w:rsidR="004236C4" w:rsidRPr="004236C4">
        <w:rPr>
          <w:rFonts w:ascii="Arial" w:hAnsi="Arial" w:cs="Arial"/>
          <w:sz w:val="24"/>
          <w:vertAlign w:val="subscript"/>
        </w:rPr>
        <w:t>0.01</w:t>
      </w:r>
      <w:r w:rsidR="004236C4">
        <w:rPr>
          <w:rFonts w:ascii="Arial" w:hAnsi="Arial" w:cs="Arial"/>
          <w:sz w:val="24"/>
        </w:rPr>
        <w:t xml:space="preserve"> </w:t>
      </w:r>
      <w:r>
        <w:rPr>
          <w:rFonts w:ascii="Arial" w:hAnsi="Arial" w:cs="Arial"/>
          <w:sz w:val="24"/>
        </w:rPr>
        <w:t xml:space="preserve">waveguide formation and </w:t>
      </w:r>
      <w:proofErr w:type="spellStart"/>
      <w:r>
        <w:rPr>
          <w:rFonts w:ascii="Arial" w:hAnsi="Arial" w:cs="Arial"/>
          <w:sz w:val="24"/>
        </w:rPr>
        <w:t>SiN</w:t>
      </w:r>
      <w:r w:rsidRPr="00C83DCC">
        <w:rPr>
          <w:rFonts w:ascii="Arial" w:hAnsi="Arial" w:cs="Arial"/>
          <w:sz w:val="24"/>
          <w:vertAlign w:val="subscript"/>
        </w:rPr>
        <w:t>x</w:t>
      </w:r>
      <w:proofErr w:type="spellEnd"/>
      <w:r>
        <w:rPr>
          <w:rFonts w:ascii="Arial" w:hAnsi="Arial" w:cs="Arial"/>
          <w:sz w:val="24"/>
        </w:rPr>
        <w:t xml:space="preserve"> deposition.  </w:t>
      </w:r>
    </w:p>
    <w:p w14:paraId="5D2BE022" w14:textId="2D780BAF" w:rsidR="00FF1DF0" w:rsidRDefault="00FF1DF0" w:rsidP="00244933">
      <w:pPr>
        <w:spacing w:line="360" w:lineRule="auto"/>
      </w:pPr>
    </w:p>
    <w:p w14:paraId="71651123" w14:textId="77777777" w:rsidR="004236C4" w:rsidRPr="00FF1DF0" w:rsidRDefault="004236C4" w:rsidP="00244933">
      <w:pPr>
        <w:spacing w:line="360" w:lineRule="auto"/>
      </w:pPr>
    </w:p>
    <w:p w14:paraId="59C2DF0D" w14:textId="7CAF3C87" w:rsidR="00E906C8" w:rsidRPr="00244933" w:rsidRDefault="00770051" w:rsidP="00244933">
      <w:pPr>
        <w:pStyle w:val="Heading1"/>
        <w:spacing w:line="240" w:lineRule="auto"/>
        <w:jc w:val="both"/>
      </w:pPr>
      <w:bookmarkStart w:id="3" w:name="_Toc48473961"/>
      <w:r>
        <w:lastRenderedPageBreak/>
        <w:t>S</w:t>
      </w:r>
      <w:r w:rsidR="00CA6AD5">
        <w:t>3</w:t>
      </w:r>
      <w:r w:rsidR="00C26999">
        <w:t>.</w:t>
      </w:r>
      <w:r w:rsidR="00FD14EC">
        <w:t xml:space="preserve"> </w:t>
      </w:r>
      <w:r w:rsidR="00DE108E">
        <w:t>D</w:t>
      </w:r>
      <w:r w:rsidR="00506331">
        <w:t xml:space="preserve">etermination of </w:t>
      </w:r>
      <w:r w:rsidR="00091BBB">
        <w:t xml:space="preserve">Ge </w:t>
      </w:r>
      <w:r w:rsidR="00506331">
        <w:t>longitudinal (</w:t>
      </w:r>
      <m:oMath>
        <m:sSub>
          <m:sSubPr>
            <m:ctrlPr>
              <w:rPr>
                <w:rFonts w:ascii="Cambria Math" w:hAnsi="Cambria Math" w:cs="Arial"/>
                <w:i/>
                <w:iCs/>
                <w:szCs w:val="40"/>
              </w:rPr>
            </m:ctrlPr>
          </m:sSubPr>
          <m:e>
            <m:r>
              <w:rPr>
                <w:rFonts w:ascii="Cambria Math" w:hAnsi="Cambria Math" w:cs="Arial"/>
                <w:szCs w:val="40"/>
              </w:rPr>
              <m:t>ε</m:t>
            </m:r>
          </m:e>
          <m:sub>
            <m:r>
              <w:rPr>
                <w:rFonts w:ascii="Cambria Math" w:hAnsi="Cambria Math" w:cs="Arial"/>
                <w:szCs w:val="40"/>
              </w:rPr>
              <m:t>yy</m:t>
            </m:r>
          </m:sub>
        </m:sSub>
      </m:oMath>
      <w:r w:rsidR="00506331">
        <w:t>)</w:t>
      </w:r>
      <w:r w:rsidR="005A4CA3">
        <w:t xml:space="preserve"> </w:t>
      </w:r>
      <w:r w:rsidR="00506331">
        <w:t>strain</w:t>
      </w:r>
      <w:bookmarkEnd w:id="3"/>
    </w:p>
    <w:p w14:paraId="69DE5B6D" w14:textId="77777777" w:rsidR="00244933" w:rsidRPr="00244933" w:rsidRDefault="00244933" w:rsidP="005A4CA3">
      <w:pPr>
        <w:spacing w:line="360" w:lineRule="auto"/>
        <w:jc w:val="both"/>
        <w:rPr>
          <w:rFonts w:ascii="Arial" w:hAnsi="Arial" w:cs="Arial"/>
          <w:sz w:val="2"/>
          <w:szCs w:val="2"/>
        </w:rPr>
      </w:pPr>
    </w:p>
    <w:p w14:paraId="7013E721" w14:textId="6BF1907C" w:rsidR="00EE5DFF" w:rsidRDefault="00091BBB" w:rsidP="00244933">
      <w:pPr>
        <w:spacing w:line="360" w:lineRule="auto"/>
        <w:ind w:firstLine="720"/>
        <w:jc w:val="both"/>
        <w:rPr>
          <w:rFonts w:ascii="Arial" w:hAnsi="Arial" w:cs="Arial"/>
          <w:sz w:val="24"/>
          <w:szCs w:val="24"/>
        </w:rPr>
      </w:pPr>
      <w:r>
        <w:rPr>
          <w:rFonts w:ascii="Arial" w:hAnsi="Arial" w:cs="Arial"/>
          <w:sz w:val="24"/>
        </w:rPr>
        <w:t xml:space="preserve">The </w:t>
      </w:r>
      <w:r w:rsidR="007D1505">
        <w:rPr>
          <w:rFonts w:ascii="Arial" w:hAnsi="Arial" w:cs="Arial"/>
          <w:sz w:val="24"/>
        </w:rPr>
        <w:t xml:space="preserve">Ge </w:t>
      </w:r>
      <w:r>
        <w:rPr>
          <w:rFonts w:ascii="Arial" w:hAnsi="Arial" w:cs="Arial"/>
          <w:sz w:val="24"/>
        </w:rPr>
        <w:t>mechanical strain</w:t>
      </w:r>
      <w:r w:rsidR="007D1505">
        <w:rPr>
          <w:rFonts w:ascii="Arial" w:hAnsi="Arial" w:cs="Arial"/>
          <w:sz w:val="24"/>
        </w:rPr>
        <w:t xml:space="preserve"> </w:t>
      </w:r>
      <w:r>
        <w:rPr>
          <w:rFonts w:ascii="Arial" w:hAnsi="Arial" w:cs="Arial"/>
          <w:sz w:val="24"/>
        </w:rPr>
        <w:t xml:space="preserve">in Ge-OI and </w:t>
      </w:r>
      <w:r w:rsidRPr="00506331">
        <w:rPr>
          <w:rFonts w:ascii="Arial" w:hAnsi="Arial" w:cs="Arial"/>
          <w:i/>
          <w:iCs/>
          <w:sz w:val="24"/>
        </w:rPr>
        <w:t>w</w:t>
      </w:r>
      <w:r>
        <w:rPr>
          <w:rFonts w:ascii="Arial" w:hAnsi="Arial" w:cs="Arial"/>
          <w:sz w:val="24"/>
        </w:rPr>
        <w:t xml:space="preserve">-Ge-OI </w:t>
      </w:r>
      <w:r w:rsidR="007D1505">
        <w:rPr>
          <w:rFonts w:ascii="Arial" w:hAnsi="Arial" w:cs="Arial"/>
          <w:sz w:val="24"/>
        </w:rPr>
        <w:t xml:space="preserve">structures without </w:t>
      </w:r>
      <w:proofErr w:type="spellStart"/>
      <w:r w:rsidR="007D1505">
        <w:rPr>
          <w:rFonts w:ascii="Arial" w:hAnsi="Arial" w:cs="Arial"/>
          <w:sz w:val="24"/>
        </w:rPr>
        <w:t>SiN</w:t>
      </w:r>
      <w:r w:rsidR="007D1505" w:rsidRPr="007D1505">
        <w:rPr>
          <w:rFonts w:ascii="Arial" w:hAnsi="Arial" w:cs="Arial"/>
          <w:sz w:val="24"/>
          <w:vertAlign w:val="subscript"/>
        </w:rPr>
        <w:t>x</w:t>
      </w:r>
      <w:proofErr w:type="spellEnd"/>
      <w:r w:rsidR="007D1505">
        <w:rPr>
          <w:rFonts w:ascii="Arial" w:hAnsi="Arial" w:cs="Arial"/>
          <w:sz w:val="24"/>
        </w:rPr>
        <w:t xml:space="preserve"> stressor was firstly studied using the finite element simulation</w:t>
      </w:r>
      <w:r w:rsidR="004236C4">
        <w:rPr>
          <w:rFonts w:ascii="Arial" w:hAnsi="Arial" w:cs="Arial"/>
          <w:sz w:val="24"/>
        </w:rPr>
        <w:t xml:space="preserve"> discussed in S2</w:t>
      </w:r>
      <w:r w:rsidR="007D1505">
        <w:rPr>
          <w:rFonts w:ascii="Arial" w:hAnsi="Arial" w:cs="Arial"/>
          <w:sz w:val="24"/>
        </w:rPr>
        <w:t xml:space="preserve">. </w:t>
      </w:r>
      <w:r w:rsidR="00F0713D">
        <w:rPr>
          <w:rFonts w:ascii="Arial" w:hAnsi="Arial" w:cs="Arial"/>
          <w:sz w:val="24"/>
        </w:rPr>
        <w:t>Fig. S2</w:t>
      </w:r>
      <w:r w:rsidR="006175D1">
        <w:rPr>
          <w:rFonts w:ascii="Arial" w:hAnsi="Arial" w:cs="Arial"/>
          <w:sz w:val="24"/>
        </w:rPr>
        <w:t>a</w:t>
      </w:r>
      <w:r w:rsidR="00F0713D">
        <w:rPr>
          <w:rFonts w:ascii="Arial" w:hAnsi="Arial" w:cs="Arial"/>
          <w:sz w:val="24"/>
        </w:rPr>
        <w:t xml:space="preserve"> shows the strain profile in</w:t>
      </w:r>
      <w:r>
        <w:rPr>
          <w:rFonts w:ascii="Arial" w:hAnsi="Arial" w:cs="Arial"/>
          <w:sz w:val="24"/>
        </w:rPr>
        <w:t xml:space="preserve"> </w:t>
      </w:r>
      <w:r w:rsidR="00F0713D">
        <w:rPr>
          <w:rFonts w:ascii="Arial" w:hAnsi="Arial" w:cs="Arial"/>
          <w:sz w:val="24"/>
        </w:rPr>
        <w:t>Ge-</w:t>
      </w:r>
      <w:r>
        <w:rPr>
          <w:rFonts w:ascii="Arial" w:hAnsi="Arial" w:cs="Arial"/>
          <w:sz w:val="24"/>
        </w:rPr>
        <w:t>OI</w:t>
      </w:r>
      <w:r w:rsidR="00F0713D">
        <w:rPr>
          <w:rFonts w:ascii="Arial" w:hAnsi="Arial" w:cs="Arial"/>
          <w:sz w:val="24"/>
        </w:rPr>
        <w:t xml:space="preserve">. </w:t>
      </w:r>
      <w:r w:rsidR="007D1505">
        <w:rPr>
          <w:rFonts w:ascii="Arial" w:hAnsi="Arial" w:cs="Arial"/>
          <w:sz w:val="24"/>
        </w:rPr>
        <w:t>The strain is biaxial and ~0.1</w:t>
      </w:r>
      <w:r w:rsidR="00EC6EEB">
        <w:rPr>
          <w:rFonts w:ascii="Arial" w:hAnsi="Arial" w:cs="Arial"/>
          <w:sz w:val="24"/>
        </w:rPr>
        <w:t>7</w:t>
      </w:r>
      <w:r w:rsidR="007D1505">
        <w:rPr>
          <w:rFonts w:ascii="Arial" w:hAnsi="Arial" w:cs="Arial"/>
          <w:sz w:val="24"/>
        </w:rPr>
        <w:t>% both transversely (</w:t>
      </w:r>
      <m:oMath>
        <m:sSub>
          <m:sSubPr>
            <m:ctrlPr>
              <w:rPr>
                <w:rFonts w:ascii="Cambria Math" w:hAnsi="Cambria Math" w:cs="Arial"/>
                <w:i/>
                <w:iCs/>
                <w:sz w:val="24"/>
              </w:rPr>
            </m:ctrlPr>
          </m:sSubPr>
          <m:e>
            <m:r>
              <w:rPr>
                <w:rFonts w:ascii="Cambria Math" w:hAnsi="Cambria Math" w:cs="Arial"/>
                <w:sz w:val="24"/>
              </w:rPr>
              <m:t>ε</m:t>
            </m:r>
          </m:e>
          <m:sub>
            <m:r>
              <w:rPr>
                <w:rFonts w:ascii="Cambria Math" w:hAnsi="Cambria Math" w:cs="Arial"/>
                <w:sz w:val="24"/>
              </w:rPr>
              <m:t>xx</m:t>
            </m:r>
          </m:sub>
        </m:sSub>
      </m:oMath>
      <w:r w:rsidR="007D1505">
        <w:rPr>
          <w:rFonts w:ascii="Arial" w:hAnsi="Arial" w:cs="Arial"/>
          <w:iCs/>
          <w:sz w:val="24"/>
        </w:rPr>
        <w:t xml:space="preserve">) </w:t>
      </w:r>
      <w:r w:rsidR="007D1505">
        <w:rPr>
          <w:rFonts w:ascii="Arial" w:hAnsi="Arial" w:cs="Arial"/>
          <w:sz w:val="24"/>
        </w:rPr>
        <w:t>and longitudinally</w:t>
      </w:r>
      <w:r w:rsidR="00C37DDF">
        <w:rPr>
          <w:rFonts w:ascii="Arial" w:hAnsi="Arial" w:cs="Arial"/>
          <w:sz w:val="24"/>
        </w:rPr>
        <w:t xml:space="preserve"> </w:t>
      </w:r>
      <w:r w:rsidR="007D1505">
        <w:rPr>
          <w:rFonts w:ascii="Arial" w:hAnsi="Arial" w:cs="Arial"/>
          <w:sz w:val="24"/>
        </w:rPr>
        <w:t>(</w:t>
      </w:r>
      <m:oMath>
        <m:sSub>
          <m:sSubPr>
            <m:ctrlPr>
              <w:rPr>
                <w:rFonts w:ascii="Cambria Math" w:hAnsi="Cambria Math" w:cs="Arial"/>
                <w:i/>
                <w:iCs/>
                <w:sz w:val="24"/>
              </w:rPr>
            </m:ctrlPr>
          </m:sSubPr>
          <m:e>
            <m:r>
              <w:rPr>
                <w:rFonts w:ascii="Cambria Math" w:hAnsi="Cambria Math" w:cs="Arial"/>
                <w:sz w:val="24"/>
              </w:rPr>
              <m:t>ε</m:t>
            </m:r>
          </m:e>
          <m:sub>
            <m:r>
              <w:rPr>
                <w:rFonts w:ascii="Cambria Math" w:hAnsi="Cambria Math" w:cs="Arial"/>
                <w:sz w:val="24"/>
              </w:rPr>
              <m:t>yy</m:t>
            </m:r>
          </m:sub>
        </m:sSub>
      </m:oMath>
      <w:r w:rsidR="007D1505">
        <w:rPr>
          <w:rFonts w:ascii="Arial" w:hAnsi="Arial" w:cs="Arial"/>
          <w:iCs/>
          <w:sz w:val="24"/>
        </w:rPr>
        <w:t>)</w:t>
      </w:r>
      <w:r w:rsidR="007D1505">
        <w:rPr>
          <w:rFonts w:ascii="Arial" w:hAnsi="Arial" w:cs="Arial"/>
          <w:sz w:val="24"/>
        </w:rPr>
        <w:t xml:space="preserve">, which </w:t>
      </w:r>
      <w:r w:rsidR="00F0713D">
        <w:rPr>
          <w:rFonts w:ascii="Arial" w:hAnsi="Arial" w:cs="Arial"/>
          <w:sz w:val="24"/>
        </w:rPr>
        <w:t xml:space="preserve">matches well with </w:t>
      </w:r>
      <w:r w:rsidR="007D1505">
        <w:rPr>
          <w:rFonts w:ascii="Arial" w:hAnsi="Arial" w:cs="Arial"/>
          <w:sz w:val="24"/>
        </w:rPr>
        <w:t>our earlier high-resolution X-ray</w:t>
      </w:r>
      <w:r w:rsidR="00F0713D">
        <w:rPr>
          <w:rFonts w:ascii="Arial" w:hAnsi="Arial" w:cs="Arial"/>
          <w:sz w:val="24"/>
        </w:rPr>
        <w:t xml:space="preserve"> </w:t>
      </w:r>
      <w:r w:rsidR="007D1505">
        <w:rPr>
          <w:rFonts w:ascii="Arial" w:hAnsi="Arial" w:cs="Arial"/>
          <w:sz w:val="24"/>
        </w:rPr>
        <w:t>diffractometry</w:t>
      </w:r>
      <w:r w:rsidR="006175D1">
        <w:rPr>
          <w:rFonts w:ascii="Arial" w:hAnsi="Arial" w:cs="Arial"/>
          <w:sz w:val="24"/>
        </w:rPr>
        <w:t xml:space="preserve"> (HR-XRD) </w:t>
      </w:r>
      <w:r w:rsidR="007D1505">
        <w:rPr>
          <w:rFonts w:ascii="Arial" w:hAnsi="Arial" w:cs="Arial"/>
          <w:sz w:val="24"/>
        </w:rPr>
        <w:t>results</w:t>
      </w:r>
      <w:r w:rsidR="004236C4">
        <w:rPr>
          <w:rFonts w:ascii="Arial" w:hAnsi="Arial" w:cs="Arial"/>
          <w:sz w:val="24"/>
        </w:rPr>
        <w:fldChar w:fldCharType="begin"/>
      </w:r>
      <w:r w:rsidR="004236C4">
        <w:rPr>
          <w:rFonts w:ascii="Arial" w:hAnsi="Arial" w:cs="Arial"/>
          <w:sz w:val="24"/>
        </w:rPr>
        <w:instrText xml:space="preserve"> ADDIN EN.CITE &lt;EndNote&gt;&lt;Cite&gt;&lt;Author&gt;Lin&lt;/Author&gt;&lt;Year&gt;2017&lt;/Year&gt;&lt;RecNum&gt;269&lt;/RecNum&gt;&lt;DisplayText&gt;&lt;style face="superscript"&gt;1&lt;/style&gt;&lt;/DisplayText&gt;&lt;record&gt;&lt;rec-number&gt;269&lt;/rec-number&gt;&lt;foreign-keys&gt;&lt;key app="EN" db-id="ff0x5pxefr2tw4evv5nvtpa8v5frfd5vrate" timestamp="1556585909"&gt;269&lt;/key&gt;&lt;key app="ENWeb" db-id=""&gt;0&lt;/key&gt;&lt;/foreign-keys&gt;&lt;ref-type name="Journal Article"&gt;17&lt;/ref-type&gt;&lt;contributors&gt;&lt;authors&gt;&lt;author&gt;Lin, Yiding&lt;/author&gt;&lt;author&gt;Lee, Kwang Hong&lt;/author&gt;&lt;author&gt;Bao, Shuyu&lt;/author&gt;&lt;author&gt;Guo, Xin&lt;/author&gt;&lt;author&gt;Wang, Hong&lt;/author&gt;&lt;author&gt;Michel, Jurgen&lt;/author&gt;&lt;author&gt;Tan, Chuan Seng&lt;/author&gt;&lt;/authors&gt;&lt;/contributors&gt;&lt;titles&gt;&lt;title&gt;High-efficiency normal-incidence vertical p-i-n photodetectors on a germanium-on-insulator platform&lt;/title&gt;&lt;secondary-title&gt;Photonics Research&lt;/secondary-title&gt;&lt;alt-title&gt;Photon. Res.&lt;/alt-title&gt;&lt;/titles&gt;&lt;periodical&gt;&lt;full-title&gt;Photonics Research&lt;/full-title&gt;&lt;/periodical&gt;&lt;pages&gt;702-709&lt;/pages&gt;&lt;volume&gt;5&lt;/volume&gt;&lt;number&gt;6&lt;/number&gt;&lt;keywords&gt;&lt;keyword&gt;Semiconductor materials&lt;/keyword&gt;&lt;keyword&gt;Optoelectronics&lt;/keyword&gt;&lt;keyword&gt;Photodetectors&lt;/keyword&gt;&lt;keyword&gt;Photodiodes&lt;/keyword&gt;&lt;keyword&gt;Thin film devices and applications&lt;/keyword&gt;&lt;/keywords&gt;&lt;dates&gt;&lt;year&gt;2017&lt;/year&gt;&lt;pub-dates&gt;&lt;date&gt;2017/12/01&lt;/date&gt;&lt;/pub-dates&gt;&lt;/dates&gt;&lt;publisher&gt;OSA&lt;/publisher&gt;&lt;urls&gt;&lt;related-urls&gt;&lt;url&gt;http://www.osapublishing.org/prj/abstract.cfm?URI=prj-5-6-702&lt;/url&gt;&lt;/related-urls&gt;&lt;/urls&gt;&lt;electronic-resource-num&gt;10.1364/PRJ.5.000702&lt;/electronic-resource-num&gt;&lt;/record&gt;&lt;/Cite&gt;&lt;/EndNote&gt;</w:instrText>
      </w:r>
      <w:r w:rsidR="004236C4">
        <w:rPr>
          <w:rFonts w:ascii="Arial" w:hAnsi="Arial" w:cs="Arial"/>
          <w:sz w:val="24"/>
        </w:rPr>
        <w:fldChar w:fldCharType="separate"/>
      </w:r>
      <w:r w:rsidR="004236C4" w:rsidRPr="004236C4">
        <w:rPr>
          <w:rFonts w:ascii="Arial" w:hAnsi="Arial" w:cs="Arial"/>
          <w:noProof/>
          <w:sz w:val="24"/>
          <w:vertAlign w:val="superscript"/>
        </w:rPr>
        <w:t>1</w:t>
      </w:r>
      <w:r w:rsidR="004236C4">
        <w:rPr>
          <w:rFonts w:ascii="Arial" w:hAnsi="Arial" w:cs="Arial"/>
          <w:sz w:val="24"/>
        </w:rPr>
        <w:fldChar w:fldCharType="end"/>
      </w:r>
      <w:r w:rsidR="007D1505">
        <w:rPr>
          <w:rFonts w:ascii="Arial" w:hAnsi="Arial" w:cs="Arial"/>
          <w:sz w:val="24"/>
        </w:rPr>
        <w:t>. T</w:t>
      </w:r>
      <w:r w:rsidR="00F0713D">
        <w:rPr>
          <w:rFonts w:ascii="Arial" w:hAnsi="Arial" w:cs="Arial"/>
          <w:sz w:val="24"/>
        </w:rPr>
        <w:t>he accuracy of the model</w:t>
      </w:r>
      <w:r w:rsidR="007D1505">
        <w:rPr>
          <w:rFonts w:ascii="Arial" w:hAnsi="Arial" w:cs="Arial"/>
          <w:sz w:val="24"/>
        </w:rPr>
        <w:t xml:space="preserve"> is </w:t>
      </w:r>
      <w:r w:rsidR="00C37DDF">
        <w:rPr>
          <w:rFonts w:ascii="Arial" w:hAnsi="Arial" w:cs="Arial"/>
          <w:sz w:val="24"/>
        </w:rPr>
        <w:t>thus</w:t>
      </w:r>
      <w:r w:rsidR="007D1505">
        <w:rPr>
          <w:rFonts w:ascii="Arial" w:hAnsi="Arial" w:cs="Arial"/>
          <w:sz w:val="24"/>
        </w:rPr>
        <w:t xml:space="preserve"> verified.</w:t>
      </w:r>
      <w:r w:rsidR="00C37DDF">
        <w:rPr>
          <w:rFonts w:ascii="Arial" w:hAnsi="Arial" w:cs="Arial"/>
          <w:sz w:val="24"/>
        </w:rPr>
        <w:t xml:space="preserve"> For the </w:t>
      </w:r>
      <w:r w:rsidR="00C37DDF" w:rsidRPr="00506331">
        <w:rPr>
          <w:rFonts w:ascii="Arial" w:hAnsi="Arial" w:cs="Arial"/>
          <w:i/>
          <w:iCs/>
          <w:sz w:val="24"/>
        </w:rPr>
        <w:t>w</w:t>
      </w:r>
      <w:r w:rsidR="00C37DDF">
        <w:rPr>
          <w:rFonts w:ascii="Arial" w:hAnsi="Arial" w:cs="Arial"/>
          <w:sz w:val="24"/>
        </w:rPr>
        <w:t xml:space="preserve">-Ge-OI structure, it can be observed that </w:t>
      </w:r>
      <m:oMath>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yy</m:t>
            </m:r>
          </m:sub>
        </m:sSub>
      </m:oMath>
      <w:r w:rsidR="00C37DDF">
        <w:rPr>
          <w:rFonts w:ascii="Arial" w:hAnsi="Arial" w:cs="Arial"/>
          <w:sz w:val="24"/>
          <w:szCs w:val="24"/>
        </w:rPr>
        <w:t xml:space="preserve"> (Fig. S2</w:t>
      </w:r>
      <w:r w:rsidR="006175D1">
        <w:rPr>
          <w:rFonts w:ascii="Arial" w:hAnsi="Arial" w:cs="Arial"/>
          <w:sz w:val="24"/>
          <w:szCs w:val="24"/>
        </w:rPr>
        <w:t>b</w:t>
      </w:r>
      <w:r w:rsidR="00C37DDF">
        <w:rPr>
          <w:rFonts w:ascii="Arial" w:hAnsi="Arial" w:cs="Arial"/>
          <w:sz w:val="24"/>
          <w:szCs w:val="24"/>
        </w:rPr>
        <w:t xml:space="preserve">) </w:t>
      </w:r>
      <w:r w:rsidR="00C37DDF" w:rsidRPr="00213137">
        <w:rPr>
          <w:rFonts w:ascii="Arial" w:hAnsi="Arial" w:cs="Arial"/>
          <w:sz w:val="24"/>
          <w:szCs w:val="24"/>
        </w:rPr>
        <w:t xml:space="preserve">reveals </w:t>
      </w:r>
      <w:r w:rsidR="00C37DDF">
        <w:rPr>
          <w:rFonts w:ascii="Arial" w:hAnsi="Arial" w:cs="Arial"/>
          <w:sz w:val="24"/>
          <w:szCs w:val="24"/>
        </w:rPr>
        <w:t xml:space="preserve">a </w:t>
      </w:r>
      <w:r w:rsidR="00C37DDF" w:rsidRPr="00213137">
        <w:rPr>
          <w:rFonts w:ascii="Arial" w:hAnsi="Arial" w:cs="Arial"/>
          <w:sz w:val="24"/>
          <w:szCs w:val="24"/>
        </w:rPr>
        <w:t>negli</w:t>
      </w:r>
      <w:r w:rsidR="00C37DDF">
        <w:rPr>
          <w:rFonts w:ascii="Arial" w:hAnsi="Arial" w:cs="Arial"/>
          <w:sz w:val="24"/>
          <w:szCs w:val="24"/>
        </w:rPr>
        <w:t xml:space="preserve">gible change compared to that in the </w:t>
      </w:r>
      <w:r w:rsidR="00C37DDF" w:rsidRPr="00213137">
        <w:rPr>
          <w:rFonts w:ascii="Arial" w:hAnsi="Arial" w:cs="Arial"/>
          <w:sz w:val="24"/>
          <w:szCs w:val="24"/>
        </w:rPr>
        <w:t>Ge</w:t>
      </w:r>
      <w:r w:rsidR="00C37DDF">
        <w:rPr>
          <w:rFonts w:ascii="Arial" w:hAnsi="Arial" w:cs="Arial"/>
          <w:sz w:val="24"/>
          <w:szCs w:val="24"/>
        </w:rPr>
        <w:t>-OI</w:t>
      </w:r>
      <w:r w:rsidR="00C37DDF" w:rsidRPr="00213137">
        <w:rPr>
          <w:rFonts w:ascii="Arial" w:hAnsi="Arial" w:cs="Arial"/>
          <w:sz w:val="24"/>
          <w:szCs w:val="24"/>
        </w:rPr>
        <w:t xml:space="preserve">; while the </w:t>
      </w:r>
      <m:oMath>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xx</m:t>
            </m:r>
          </m:sub>
        </m:sSub>
      </m:oMath>
      <w:r w:rsidR="00C37DDF">
        <w:rPr>
          <w:rFonts w:ascii="Arial" w:hAnsi="Arial" w:cs="Arial"/>
          <w:sz w:val="24"/>
          <w:szCs w:val="24"/>
        </w:rPr>
        <w:t xml:space="preserve"> (Fig. S2</w:t>
      </w:r>
      <w:r w:rsidR="006175D1">
        <w:rPr>
          <w:rFonts w:ascii="Arial" w:hAnsi="Arial" w:cs="Arial"/>
          <w:sz w:val="24"/>
          <w:szCs w:val="24"/>
        </w:rPr>
        <w:t>c</w:t>
      </w:r>
      <w:r w:rsidR="00C37DDF">
        <w:rPr>
          <w:rFonts w:ascii="Arial" w:hAnsi="Arial" w:cs="Arial"/>
          <w:sz w:val="24"/>
          <w:szCs w:val="24"/>
        </w:rPr>
        <w:t xml:space="preserve">) </w:t>
      </w:r>
      <w:r w:rsidR="00C37DDF" w:rsidRPr="00213137">
        <w:rPr>
          <w:rFonts w:ascii="Arial" w:hAnsi="Arial" w:cs="Arial"/>
          <w:sz w:val="24"/>
          <w:szCs w:val="24"/>
        </w:rPr>
        <w:t xml:space="preserve">exhibits </w:t>
      </w:r>
      <w:r w:rsidR="00C37DDF">
        <w:rPr>
          <w:rFonts w:ascii="Arial" w:hAnsi="Arial" w:cs="Arial"/>
          <w:sz w:val="24"/>
          <w:szCs w:val="24"/>
        </w:rPr>
        <w:t xml:space="preserve">a </w:t>
      </w:r>
      <w:r w:rsidR="00C37DDF" w:rsidRPr="00213137">
        <w:rPr>
          <w:rFonts w:ascii="Arial" w:hAnsi="Arial" w:cs="Arial"/>
          <w:sz w:val="24"/>
          <w:szCs w:val="24"/>
        </w:rPr>
        <w:t xml:space="preserve">certain </w:t>
      </w:r>
      <w:r w:rsidR="00C37DDF">
        <w:rPr>
          <w:rFonts w:ascii="Arial" w:hAnsi="Arial" w:cs="Arial"/>
          <w:sz w:val="24"/>
          <w:szCs w:val="24"/>
        </w:rPr>
        <w:t xml:space="preserve">extent of </w:t>
      </w:r>
      <w:r w:rsidR="00C37DDF" w:rsidRPr="00213137">
        <w:rPr>
          <w:rFonts w:ascii="Arial" w:hAnsi="Arial" w:cs="Arial"/>
          <w:sz w:val="24"/>
          <w:szCs w:val="24"/>
        </w:rPr>
        <w:t>relaxation</w:t>
      </w:r>
      <w:r w:rsidR="00C37DDF">
        <w:rPr>
          <w:rFonts w:ascii="Arial" w:hAnsi="Arial" w:cs="Arial"/>
          <w:sz w:val="24"/>
          <w:szCs w:val="24"/>
        </w:rPr>
        <w:t>. T</w:t>
      </w:r>
      <w:r w:rsidR="00C37DDF" w:rsidRPr="00213137">
        <w:rPr>
          <w:rFonts w:ascii="Arial" w:hAnsi="Arial" w:cs="Arial"/>
          <w:sz w:val="24"/>
          <w:szCs w:val="24"/>
        </w:rPr>
        <w:t>he</w:t>
      </w:r>
      <w:r w:rsidR="00C37DDF">
        <w:rPr>
          <w:rFonts w:ascii="Arial" w:hAnsi="Arial" w:cs="Arial"/>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xx</m:t>
            </m:r>
          </m:sub>
        </m:sSub>
      </m:oMath>
      <w:r w:rsidR="00C37DDF">
        <w:rPr>
          <w:rFonts w:ascii="Arial" w:hAnsi="Arial" w:cs="Arial"/>
          <w:sz w:val="24"/>
          <w:szCs w:val="24"/>
        </w:rPr>
        <w:t xml:space="preserve"> </w:t>
      </w:r>
      <w:r w:rsidR="00C37DDF" w:rsidRPr="00213137">
        <w:rPr>
          <w:rFonts w:ascii="Arial" w:hAnsi="Arial" w:cs="Arial"/>
          <w:sz w:val="24"/>
          <w:szCs w:val="24"/>
        </w:rPr>
        <w:t xml:space="preserve">close </w:t>
      </w:r>
      <w:r w:rsidR="00C37DDF" w:rsidRPr="00576A30">
        <w:rPr>
          <w:rFonts w:ascii="Arial" w:hAnsi="Arial" w:cs="Arial"/>
          <w:sz w:val="24"/>
          <w:szCs w:val="24"/>
        </w:rPr>
        <w:t>to the waveguide sid</w:t>
      </w:r>
      <w:r w:rsidR="00C37DDF">
        <w:rPr>
          <w:rFonts w:ascii="Arial" w:hAnsi="Arial" w:cs="Arial"/>
          <w:sz w:val="24"/>
          <w:szCs w:val="24"/>
        </w:rPr>
        <w:t>ewall becomes</w:t>
      </w:r>
      <w:r w:rsidR="00C37DDF" w:rsidRPr="00576A30">
        <w:rPr>
          <w:rFonts w:ascii="Arial" w:hAnsi="Arial" w:cs="Arial"/>
          <w:sz w:val="24"/>
          <w:szCs w:val="24"/>
        </w:rPr>
        <w:t xml:space="preserve"> </w:t>
      </w:r>
      <w:r w:rsidR="00C37DDF">
        <w:rPr>
          <w:rFonts w:ascii="Arial" w:hAnsi="Arial" w:cs="Arial"/>
          <w:sz w:val="24"/>
          <w:szCs w:val="24"/>
        </w:rPr>
        <w:t xml:space="preserve">even </w:t>
      </w:r>
      <w:r w:rsidR="00C37DDF" w:rsidRPr="00576A30">
        <w:rPr>
          <w:rFonts w:ascii="Arial" w:hAnsi="Arial" w:cs="Arial"/>
          <w:sz w:val="24"/>
          <w:szCs w:val="24"/>
        </w:rPr>
        <w:t xml:space="preserve">compressive (~-0.03%). This </w:t>
      </w:r>
      <w:r w:rsidR="00DF09FE">
        <w:rPr>
          <w:rFonts w:ascii="Arial" w:hAnsi="Arial" w:cs="Arial"/>
          <w:sz w:val="24"/>
          <w:szCs w:val="24"/>
        </w:rPr>
        <w:t xml:space="preserve">can be explained by </w:t>
      </w:r>
      <w:r w:rsidR="00C37DDF" w:rsidRPr="00576A30">
        <w:rPr>
          <w:rFonts w:ascii="Arial" w:hAnsi="Arial" w:cs="Arial"/>
          <w:sz w:val="24"/>
          <w:szCs w:val="24"/>
        </w:rPr>
        <w:t xml:space="preserve">the </w:t>
      </w:r>
      <w:r w:rsidR="00C37DDF">
        <w:rPr>
          <w:rFonts w:ascii="Arial" w:hAnsi="Arial" w:cs="Arial"/>
          <w:sz w:val="24"/>
          <w:szCs w:val="24"/>
        </w:rPr>
        <w:t xml:space="preserve">shrinkage </w:t>
      </w:r>
      <w:r w:rsidR="00C37DDF" w:rsidRPr="00576A30">
        <w:rPr>
          <w:rFonts w:ascii="Arial" w:hAnsi="Arial" w:cs="Arial"/>
          <w:sz w:val="24"/>
          <w:szCs w:val="24"/>
        </w:rPr>
        <w:t xml:space="preserve">of the contact area to the </w:t>
      </w:r>
      <w:r w:rsidR="004236C4">
        <w:rPr>
          <w:rFonts w:ascii="Arial" w:hAnsi="Arial" w:cs="Arial"/>
          <w:sz w:val="24"/>
          <w:szCs w:val="24"/>
        </w:rPr>
        <w:t>-OI</w:t>
      </w:r>
      <w:r w:rsidR="00C37DDF" w:rsidRPr="00576A30">
        <w:rPr>
          <w:rFonts w:ascii="Arial" w:hAnsi="Arial" w:cs="Arial"/>
          <w:sz w:val="24"/>
          <w:szCs w:val="24"/>
        </w:rPr>
        <w:t xml:space="preserve"> substrate</w:t>
      </w:r>
      <w:r w:rsidR="00C37DDF">
        <w:rPr>
          <w:rFonts w:ascii="Arial" w:hAnsi="Arial" w:cs="Arial"/>
          <w:sz w:val="24"/>
          <w:szCs w:val="24"/>
        </w:rPr>
        <w:t xml:space="preserve"> along the transverse direction,</w:t>
      </w:r>
      <w:r w:rsidR="00C37DDF" w:rsidRPr="00576A30">
        <w:rPr>
          <w:rFonts w:ascii="Arial" w:hAnsi="Arial" w:cs="Arial"/>
          <w:sz w:val="24"/>
          <w:szCs w:val="24"/>
        </w:rPr>
        <w:t xml:space="preserve"> resulting from the waveguide patterning</w:t>
      </w:r>
      <w:r w:rsidR="00C37DDF">
        <w:rPr>
          <w:rFonts w:ascii="Arial" w:hAnsi="Arial" w:cs="Arial"/>
          <w:sz w:val="24"/>
          <w:szCs w:val="24"/>
        </w:rPr>
        <w:t>. The reduced contact area relieve</w:t>
      </w:r>
      <w:r w:rsidR="006175D1">
        <w:rPr>
          <w:rFonts w:ascii="Arial" w:hAnsi="Arial" w:cs="Arial"/>
          <w:sz w:val="24"/>
          <w:szCs w:val="24"/>
        </w:rPr>
        <w:t>s</w:t>
      </w:r>
      <w:r w:rsidR="00C37DDF">
        <w:rPr>
          <w:rFonts w:ascii="Arial" w:hAnsi="Arial" w:cs="Arial"/>
          <w:sz w:val="24"/>
          <w:szCs w:val="24"/>
        </w:rPr>
        <w:t xml:space="preserve"> the substrate constraint on the </w:t>
      </w:r>
      <w:r w:rsidR="00D259A1" w:rsidRPr="00D259A1">
        <w:rPr>
          <w:rFonts w:ascii="Arial" w:hAnsi="Arial" w:cs="Arial"/>
          <w:i/>
          <w:iCs/>
          <w:sz w:val="24"/>
          <w:szCs w:val="24"/>
        </w:rPr>
        <w:t>w</w:t>
      </w:r>
      <w:r w:rsidR="00D259A1">
        <w:rPr>
          <w:rFonts w:ascii="Arial" w:hAnsi="Arial" w:cs="Arial"/>
          <w:sz w:val="24"/>
          <w:szCs w:val="24"/>
        </w:rPr>
        <w:t>-</w:t>
      </w:r>
      <w:r w:rsidR="00C37DDF">
        <w:rPr>
          <w:rFonts w:ascii="Arial" w:hAnsi="Arial" w:cs="Arial"/>
          <w:sz w:val="24"/>
          <w:szCs w:val="24"/>
        </w:rPr>
        <w:t>Ge</w:t>
      </w:r>
      <w:r w:rsidR="00D259A1">
        <w:rPr>
          <w:rFonts w:ascii="Arial" w:hAnsi="Arial" w:cs="Arial"/>
          <w:sz w:val="24"/>
          <w:szCs w:val="24"/>
        </w:rPr>
        <w:t xml:space="preserve">-OI </w:t>
      </w:r>
      <w:r w:rsidR="00C37DDF">
        <w:rPr>
          <w:rFonts w:ascii="Arial" w:hAnsi="Arial" w:cs="Arial"/>
          <w:sz w:val="24"/>
          <w:szCs w:val="24"/>
        </w:rPr>
        <w:t>and thus relaxes its strain</w:t>
      </w:r>
      <w:r w:rsidR="00DF09FE">
        <w:rPr>
          <w:rFonts w:ascii="Arial" w:hAnsi="Arial" w:cs="Arial"/>
          <w:sz w:val="24"/>
          <w:szCs w:val="24"/>
        </w:rPr>
        <w:t xml:space="preserve">. </w:t>
      </w:r>
      <w:r w:rsidR="00C37DDF">
        <w:rPr>
          <w:rFonts w:ascii="Arial" w:hAnsi="Arial" w:cs="Arial"/>
          <w:sz w:val="24"/>
          <w:szCs w:val="24"/>
        </w:rPr>
        <w:t xml:space="preserve">This explanation also fits well </w:t>
      </w:r>
      <w:r w:rsidR="00DF09FE">
        <w:rPr>
          <w:rFonts w:ascii="Arial" w:hAnsi="Arial" w:cs="Arial"/>
          <w:sz w:val="24"/>
          <w:szCs w:val="24"/>
        </w:rPr>
        <w:t>to</w:t>
      </w:r>
      <w:r w:rsidR="00C37DDF">
        <w:rPr>
          <w:rFonts w:ascii="Arial" w:hAnsi="Arial" w:cs="Arial"/>
          <w:sz w:val="24"/>
          <w:szCs w:val="24"/>
        </w:rPr>
        <w:t xml:space="preserve"> the negligible </w:t>
      </w:r>
      <m:oMath>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yy</m:t>
            </m:r>
          </m:sub>
        </m:sSub>
      </m:oMath>
      <w:r w:rsidR="00DF09FE">
        <w:rPr>
          <w:rFonts w:ascii="Arial" w:hAnsi="Arial" w:cs="Arial"/>
          <w:sz w:val="24"/>
          <w:szCs w:val="24"/>
        </w:rPr>
        <w:t xml:space="preserve"> </w:t>
      </w:r>
      <w:r w:rsidR="00C37DDF">
        <w:rPr>
          <w:rFonts w:ascii="Arial" w:hAnsi="Arial" w:cs="Arial"/>
          <w:sz w:val="24"/>
          <w:szCs w:val="24"/>
        </w:rPr>
        <w:t>change</w:t>
      </w:r>
      <w:r w:rsidR="00DF09FE">
        <w:rPr>
          <w:rFonts w:ascii="Arial" w:hAnsi="Arial" w:cs="Arial"/>
          <w:sz w:val="24"/>
          <w:szCs w:val="24"/>
        </w:rPr>
        <w:t xml:space="preserve"> longitudinally</w:t>
      </w:r>
      <w:r w:rsidR="00C37DDF">
        <w:rPr>
          <w:rFonts w:ascii="Arial" w:hAnsi="Arial" w:cs="Arial"/>
          <w:sz w:val="24"/>
          <w:szCs w:val="24"/>
        </w:rPr>
        <w:t xml:space="preserve">, where the </w:t>
      </w:r>
      <w:r w:rsidR="00DF09FE" w:rsidRPr="00DF09FE">
        <w:rPr>
          <w:rFonts w:ascii="Arial" w:hAnsi="Arial" w:cs="Arial"/>
          <w:i/>
          <w:iCs/>
          <w:sz w:val="24"/>
          <w:szCs w:val="24"/>
        </w:rPr>
        <w:t>w</w:t>
      </w:r>
      <w:r w:rsidR="00DF09FE">
        <w:rPr>
          <w:rFonts w:ascii="Arial" w:hAnsi="Arial" w:cs="Arial"/>
          <w:sz w:val="24"/>
          <w:szCs w:val="24"/>
        </w:rPr>
        <w:t>-</w:t>
      </w:r>
      <w:r w:rsidR="00C37DDF">
        <w:rPr>
          <w:rFonts w:ascii="Arial" w:hAnsi="Arial" w:cs="Arial"/>
          <w:sz w:val="24"/>
          <w:szCs w:val="24"/>
        </w:rPr>
        <w:t>Ge</w:t>
      </w:r>
      <w:r w:rsidR="00DF09FE">
        <w:rPr>
          <w:rFonts w:ascii="Arial" w:hAnsi="Arial" w:cs="Arial"/>
          <w:sz w:val="24"/>
          <w:szCs w:val="24"/>
        </w:rPr>
        <w:t>-OI</w:t>
      </w:r>
      <w:r w:rsidR="00C37DDF">
        <w:rPr>
          <w:rFonts w:ascii="Arial" w:hAnsi="Arial" w:cs="Arial"/>
          <w:sz w:val="24"/>
          <w:szCs w:val="24"/>
        </w:rPr>
        <w:t xml:space="preserve"> is still </w:t>
      </w:r>
      <w:r w:rsidR="00C37DDF" w:rsidRPr="00213137">
        <w:rPr>
          <w:rFonts w:ascii="Arial" w:hAnsi="Arial" w:cs="Arial"/>
          <w:sz w:val="24"/>
          <w:szCs w:val="24"/>
        </w:rPr>
        <w:t>in full co</w:t>
      </w:r>
      <w:r w:rsidR="00C37DDF">
        <w:rPr>
          <w:rFonts w:ascii="Arial" w:hAnsi="Arial" w:cs="Arial"/>
          <w:sz w:val="24"/>
          <w:szCs w:val="24"/>
        </w:rPr>
        <w:t xml:space="preserve">ntact to the substrate. Therefore, </w:t>
      </w:r>
      <w:r w:rsidR="00C37DDF" w:rsidRPr="00576A30">
        <w:rPr>
          <w:rFonts w:ascii="Arial" w:hAnsi="Arial" w:cs="Arial"/>
          <w:sz w:val="24"/>
          <w:szCs w:val="24"/>
        </w:rPr>
        <w:t>the</w:t>
      </w:r>
      <w:r w:rsidR="00C37DDF">
        <w:rPr>
          <w:rFonts w:ascii="Arial" w:hAnsi="Arial" w:cs="Arial"/>
          <w:sz w:val="24"/>
          <w:szCs w:val="24"/>
        </w:rPr>
        <w:t xml:space="preserve"> original in-plane biaxial strain</w:t>
      </w:r>
      <w:r w:rsidR="00D259A1">
        <w:rPr>
          <w:rFonts w:ascii="Arial" w:hAnsi="Arial" w:cs="Arial"/>
          <w:sz w:val="24"/>
          <w:szCs w:val="24"/>
        </w:rPr>
        <w:t xml:space="preserve"> </w:t>
      </w:r>
      <w:r w:rsidR="00C37DDF">
        <w:rPr>
          <w:rFonts w:ascii="Arial" w:hAnsi="Arial" w:cs="Arial"/>
          <w:sz w:val="24"/>
          <w:szCs w:val="24"/>
        </w:rPr>
        <w:t xml:space="preserve">changes to a uniaxial-like </w:t>
      </w:r>
      <w:r w:rsidR="00DF09FE">
        <w:rPr>
          <w:rFonts w:ascii="Arial" w:hAnsi="Arial" w:cs="Arial"/>
          <w:sz w:val="24"/>
          <w:szCs w:val="24"/>
        </w:rPr>
        <w:t>longitudinal tensile</w:t>
      </w:r>
      <w:r w:rsidR="00C37DDF">
        <w:rPr>
          <w:rFonts w:ascii="Arial" w:hAnsi="Arial" w:cs="Arial"/>
          <w:sz w:val="24"/>
          <w:szCs w:val="24"/>
        </w:rPr>
        <w:t xml:space="preserve"> strain </w:t>
      </w:r>
      <w:r w:rsidR="00DF09FE">
        <w:rPr>
          <w:rFonts w:ascii="Arial" w:hAnsi="Arial" w:cs="Arial"/>
          <w:sz w:val="24"/>
          <w:szCs w:val="24"/>
        </w:rPr>
        <w:t xml:space="preserve">upon the waveguide patterning. Furthermore, the </w:t>
      </w:r>
      <m:oMath>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yy</m:t>
            </m:r>
          </m:sub>
        </m:sSub>
      </m:oMath>
      <w:r w:rsidR="00DF09FE">
        <w:rPr>
          <w:rFonts w:ascii="Arial" w:hAnsi="Arial" w:cs="Arial"/>
          <w:sz w:val="24"/>
          <w:szCs w:val="24"/>
        </w:rPr>
        <w:t xml:space="preserve"> was found independent of the </w:t>
      </w:r>
      <w:r w:rsidR="004C505F">
        <w:rPr>
          <w:rFonts w:ascii="Arial" w:hAnsi="Arial" w:cs="Arial"/>
          <w:sz w:val="24"/>
          <w:szCs w:val="24"/>
        </w:rPr>
        <w:t xml:space="preserve">use of the </w:t>
      </w:r>
      <w:proofErr w:type="spellStart"/>
      <w:r w:rsidR="004C505F">
        <w:rPr>
          <w:rFonts w:ascii="Arial" w:hAnsi="Arial" w:cs="Arial"/>
          <w:sz w:val="24"/>
          <w:szCs w:val="24"/>
        </w:rPr>
        <w:t>SiN</w:t>
      </w:r>
      <w:r w:rsidR="004C505F" w:rsidRPr="004C505F">
        <w:rPr>
          <w:rFonts w:ascii="Arial" w:hAnsi="Arial" w:cs="Arial"/>
          <w:sz w:val="24"/>
          <w:szCs w:val="24"/>
          <w:vertAlign w:val="subscript"/>
        </w:rPr>
        <w:t>x</w:t>
      </w:r>
      <w:proofErr w:type="spellEnd"/>
      <w:r w:rsidR="004C505F">
        <w:rPr>
          <w:rFonts w:ascii="Arial" w:hAnsi="Arial" w:cs="Arial"/>
          <w:sz w:val="24"/>
          <w:szCs w:val="24"/>
        </w:rPr>
        <w:t xml:space="preserve"> stressor from Fig. S2d and e.</w:t>
      </w:r>
    </w:p>
    <w:p w14:paraId="76E03E83" w14:textId="51203D89" w:rsidR="00DF09FE" w:rsidRDefault="00DF09FE" w:rsidP="00244933">
      <w:pPr>
        <w:spacing w:line="360" w:lineRule="auto"/>
        <w:ind w:firstLine="720"/>
        <w:jc w:val="both"/>
        <w:rPr>
          <w:rFonts w:ascii="Arial" w:hAnsi="Arial" w:cs="Arial"/>
          <w:sz w:val="24"/>
          <w:szCs w:val="24"/>
        </w:rPr>
      </w:pPr>
      <w:r>
        <w:rPr>
          <w:rFonts w:ascii="Arial" w:hAnsi="Arial" w:cs="Arial"/>
          <w:sz w:val="24"/>
        </w:rPr>
        <w:t xml:space="preserve">The strain profiles in </w:t>
      </w:r>
      <w:r w:rsidRPr="00BA2FA5">
        <w:rPr>
          <w:rFonts w:ascii="Arial" w:hAnsi="Arial" w:cs="Arial"/>
          <w:i/>
          <w:iCs/>
          <w:sz w:val="24"/>
        </w:rPr>
        <w:t>w</w:t>
      </w:r>
      <w:r>
        <w:rPr>
          <w:rFonts w:ascii="Arial" w:hAnsi="Arial" w:cs="Arial"/>
          <w:sz w:val="24"/>
        </w:rPr>
        <w:t xml:space="preserve">-Ge-OI were further experimentally investigated by performing micro-Raman measurements (at 785 nm) on a fabricated </w:t>
      </w:r>
      <w:r w:rsidR="0008779F">
        <w:rPr>
          <w:rFonts w:ascii="Arial" w:hAnsi="Arial" w:cs="Arial"/>
          <w:sz w:val="24"/>
        </w:rPr>
        <w:t xml:space="preserve">identical </w:t>
      </w:r>
      <w:r>
        <w:rPr>
          <w:rFonts w:ascii="Arial" w:hAnsi="Arial" w:cs="Arial"/>
          <w:sz w:val="24"/>
        </w:rPr>
        <w:t xml:space="preserve">structure. The fabrication process is discussed in S5. Fig. S3a shows an optical microscope image of a fabricated </w:t>
      </w:r>
      <w:r w:rsidRPr="00F91C1A">
        <w:rPr>
          <w:rFonts w:ascii="Arial" w:hAnsi="Arial" w:cs="Arial"/>
          <w:i/>
          <w:iCs/>
          <w:sz w:val="24"/>
        </w:rPr>
        <w:t>w</w:t>
      </w:r>
      <w:r>
        <w:rPr>
          <w:rFonts w:ascii="Arial" w:hAnsi="Arial" w:cs="Arial"/>
          <w:sz w:val="24"/>
        </w:rPr>
        <w:t xml:space="preserve">-Ge-OI with its cross-sectional SEM image shown in the inset. A more detailed information on the micro-Raman measurement can be found in Methods. </w:t>
      </w:r>
      <w:r w:rsidRPr="00BC65F1">
        <w:rPr>
          <w:rFonts w:ascii="Arial" w:hAnsi="Arial" w:cs="Arial"/>
          <w:sz w:val="24"/>
        </w:rPr>
        <w:t xml:space="preserve">It can be clearly seen </w:t>
      </w:r>
      <w:r>
        <w:rPr>
          <w:rFonts w:ascii="Arial" w:hAnsi="Arial" w:cs="Arial"/>
          <w:sz w:val="24"/>
        </w:rPr>
        <w:t xml:space="preserve">from Fig. S3b </w:t>
      </w:r>
      <w:r w:rsidRPr="00BC65F1">
        <w:rPr>
          <w:rFonts w:ascii="Arial" w:hAnsi="Arial" w:cs="Arial"/>
          <w:sz w:val="24"/>
        </w:rPr>
        <w:t xml:space="preserve">that the peak </w:t>
      </w:r>
      <w:r>
        <w:rPr>
          <w:rFonts w:ascii="Arial" w:hAnsi="Arial" w:cs="Arial"/>
          <w:sz w:val="24"/>
        </w:rPr>
        <w:t xml:space="preserve">LO phonon frequency </w:t>
      </w:r>
      <w:r w:rsidRPr="00BC65F1">
        <w:rPr>
          <w:rFonts w:ascii="Arial" w:hAnsi="Arial" w:cs="Arial"/>
          <w:sz w:val="24"/>
        </w:rPr>
        <w:t xml:space="preserve">of the </w:t>
      </w:r>
      <w:r w:rsidRPr="00314279">
        <w:rPr>
          <w:rFonts w:ascii="Arial" w:hAnsi="Arial" w:cs="Arial"/>
          <w:i/>
          <w:iCs/>
          <w:sz w:val="24"/>
        </w:rPr>
        <w:t>w</w:t>
      </w:r>
      <w:r>
        <w:rPr>
          <w:rFonts w:ascii="Arial" w:hAnsi="Arial" w:cs="Arial"/>
          <w:sz w:val="24"/>
        </w:rPr>
        <w:t>-</w:t>
      </w:r>
      <w:r w:rsidRPr="00BC65F1">
        <w:rPr>
          <w:rFonts w:ascii="Arial" w:hAnsi="Arial" w:cs="Arial"/>
          <w:sz w:val="24"/>
        </w:rPr>
        <w:t>Ge</w:t>
      </w:r>
      <w:r>
        <w:rPr>
          <w:rFonts w:ascii="Arial" w:hAnsi="Arial" w:cs="Arial"/>
          <w:sz w:val="24"/>
        </w:rPr>
        <w:t>-</w:t>
      </w:r>
      <w:r w:rsidRPr="00BC65F1">
        <w:rPr>
          <w:rFonts w:ascii="Arial" w:hAnsi="Arial" w:cs="Arial"/>
          <w:sz w:val="24"/>
        </w:rPr>
        <w:t>OI resides in between that of the bulk Ge and Ge-</w:t>
      </w:r>
      <w:r>
        <w:rPr>
          <w:rFonts w:ascii="Arial" w:hAnsi="Arial" w:cs="Arial"/>
          <w:sz w:val="24"/>
        </w:rPr>
        <w:t xml:space="preserve">OI, indicating a strain relaxation in </w:t>
      </w:r>
      <w:r w:rsidRPr="00314279">
        <w:rPr>
          <w:rFonts w:ascii="Arial" w:hAnsi="Arial" w:cs="Arial"/>
          <w:i/>
          <w:iCs/>
          <w:sz w:val="24"/>
        </w:rPr>
        <w:t>w</w:t>
      </w:r>
      <w:r>
        <w:rPr>
          <w:rFonts w:ascii="Arial" w:hAnsi="Arial" w:cs="Arial"/>
          <w:sz w:val="24"/>
        </w:rPr>
        <w:t>-</w:t>
      </w:r>
      <w:r w:rsidRPr="00BC65F1">
        <w:rPr>
          <w:rFonts w:ascii="Arial" w:hAnsi="Arial" w:cs="Arial"/>
          <w:sz w:val="24"/>
        </w:rPr>
        <w:t>Ge</w:t>
      </w:r>
      <w:r>
        <w:rPr>
          <w:rFonts w:ascii="Arial" w:hAnsi="Arial" w:cs="Arial"/>
          <w:sz w:val="24"/>
        </w:rPr>
        <w:t>-</w:t>
      </w:r>
      <w:r w:rsidRPr="00BC65F1">
        <w:rPr>
          <w:rFonts w:ascii="Arial" w:hAnsi="Arial" w:cs="Arial"/>
          <w:sz w:val="24"/>
        </w:rPr>
        <w:t xml:space="preserve">OI </w:t>
      </w:r>
      <w:r>
        <w:rPr>
          <w:rFonts w:ascii="Arial" w:hAnsi="Arial" w:cs="Arial"/>
          <w:sz w:val="24"/>
        </w:rPr>
        <w:t xml:space="preserve">compared to Ge-OI. This </w:t>
      </w:r>
      <w:r w:rsidRPr="00BC65F1">
        <w:rPr>
          <w:rFonts w:ascii="Arial" w:hAnsi="Arial" w:cs="Arial"/>
          <w:sz w:val="24"/>
        </w:rPr>
        <w:t>agrees well with</w:t>
      </w:r>
      <w:r>
        <w:rPr>
          <w:rFonts w:ascii="Arial" w:hAnsi="Arial" w:cs="Arial"/>
          <w:sz w:val="24"/>
        </w:rPr>
        <w:t xml:space="preserve"> the observation from</w:t>
      </w:r>
      <w:r w:rsidRPr="00BC65F1">
        <w:rPr>
          <w:rFonts w:ascii="Arial" w:hAnsi="Arial" w:cs="Arial"/>
          <w:sz w:val="24"/>
        </w:rPr>
        <w:t xml:space="preserve"> </w:t>
      </w:r>
      <w:r>
        <w:rPr>
          <w:rFonts w:ascii="Arial" w:hAnsi="Arial" w:cs="Arial"/>
          <w:sz w:val="24"/>
        </w:rPr>
        <w:t xml:space="preserve">the simulation. To determine the axial strains, </w:t>
      </w:r>
      <w:r>
        <w:rPr>
          <w:rFonts w:ascii="Arial" w:hAnsi="Arial" w:cs="Arial"/>
          <w:sz w:val="24"/>
          <w:szCs w:val="24"/>
        </w:rPr>
        <w:t xml:space="preserve">one could get the following relation (Eq. S.4) by summing </w:t>
      </w:r>
      <w:proofErr w:type="spellStart"/>
      <w:r>
        <w:rPr>
          <w:rFonts w:ascii="Arial" w:hAnsi="Arial" w:cs="Arial"/>
          <w:sz w:val="24"/>
          <w:szCs w:val="24"/>
        </w:rPr>
        <w:t>Eqs</w:t>
      </w:r>
      <w:proofErr w:type="spellEnd"/>
      <w:r>
        <w:rPr>
          <w:rFonts w:ascii="Arial" w:hAnsi="Arial" w:cs="Arial"/>
          <w:sz w:val="24"/>
          <w:szCs w:val="24"/>
        </w:rPr>
        <w:t xml:space="preserve">. S.1 and S.2, since </w:t>
      </w:r>
      <w:r>
        <w:rPr>
          <w:rFonts w:ascii="Arial" w:hAnsi="Arial" w:cs="Arial" w:hint="eastAsia"/>
          <w:sz w:val="24"/>
          <w:szCs w:val="24"/>
        </w:rPr>
        <w:t>the</w:t>
      </w:r>
      <w:r>
        <w:rPr>
          <w:rFonts w:ascii="Arial" w:hAnsi="Arial" w:cs="Arial"/>
          <w:sz w:val="24"/>
          <w:szCs w:val="24"/>
        </w:rPr>
        <w:t>re is no stress along the vertical direction (</w:t>
      </w:r>
      <m:oMath>
        <m:sSub>
          <m:sSubPr>
            <m:ctrlPr>
              <w:rPr>
                <w:rFonts w:ascii="Cambria Math" w:hAnsi="Cambria Math" w:cs="Times New Roman"/>
                <w:i/>
                <w:iCs/>
                <w:sz w:val="24"/>
              </w:rPr>
            </m:ctrlPr>
          </m:sSubPr>
          <m:e>
            <m:r>
              <w:rPr>
                <w:rFonts w:ascii="Cambria Math" w:hAnsi="Cambria Math" w:cs="Times New Roman"/>
                <w:sz w:val="24"/>
              </w:rPr>
              <m:t>σ</m:t>
            </m:r>
          </m:e>
          <m:sub>
            <m:r>
              <w:rPr>
                <w:rFonts w:ascii="Cambria Math" w:hAnsi="Cambria Math" w:cs="Times New Roman"/>
                <w:sz w:val="24"/>
              </w:rPr>
              <m:t>zz</m:t>
            </m:r>
          </m:sub>
        </m:sSub>
      </m:oMath>
      <w:r w:rsidR="005C5FB5">
        <w:rPr>
          <w:rFonts w:ascii="Arial" w:hAnsi="Arial" w:cs="Arial"/>
          <w:iCs/>
          <w:sz w:val="24"/>
        </w:rPr>
        <w:t xml:space="preserve"> </w:t>
      </w:r>
      <w:r>
        <w:rPr>
          <w:rFonts w:ascii="Arial" w:hAnsi="Arial" w:cs="Arial"/>
          <w:iCs/>
          <w:sz w:val="24"/>
        </w:rPr>
        <w:t>=</w:t>
      </w:r>
      <w:r w:rsidR="005C5FB5">
        <w:rPr>
          <w:rFonts w:ascii="Arial" w:hAnsi="Arial" w:cs="Arial"/>
          <w:iCs/>
          <w:sz w:val="24"/>
        </w:rPr>
        <w:t xml:space="preserve"> </w:t>
      </w:r>
      <w:r>
        <w:rPr>
          <w:rFonts w:ascii="Arial" w:hAnsi="Arial" w:cs="Arial"/>
          <w:iCs/>
          <w:sz w:val="24"/>
        </w:rPr>
        <w:t>0)</w:t>
      </w:r>
      <w:r w:rsidR="00244933">
        <w:rPr>
          <w:rFonts w:ascii="Arial" w:hAnsi="Arial" w:cs="Arial"/>
          <w:sz w:val="24"/>
          <w:szCs w:val="24"/>
        </w:rPr>
        <w:t>:</w:t>
      </w:r>
    </w:p>
    <w:p w14:paraId="49A90A5D" w14:textId="77777777" w:rsidR="0008779F" w:rsidRDefault="00C26999" w:rsidP="00244933">
      <w:pPr>
        <w:spacing w:line="360" w:lineRule="auto"/>
        <w:jc w:val="right"/>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xx</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yy</m:t>
            </m:r>
          </m:sub>
        </m:sSub>
        <m:r>
          <w:rPr>
            <w:rFonts w:ascii="Cambria Math" w:hAnsi="Cambria Math" w:cs="Arial"/>
            <w:sz w:val="24"/>
            <w:szCs w:val="24"/>
          </w:rPr>
          <m:t>=</m:t>
        </m:r>
        <m:f>
          <m:fPr>
            <m:ctrlPr>
              <w:rPr>
                <w:rFonts w:ascii="Cambria Math" w:hAnsi="Cambria Math" w:cs="Arial"/>
                <w:i/>
                <w:sz w:val="24"/>
                <w:szCs w:val="24"/>
              </w:rPr>
            </m:ctrlPr>
          </m:fPr>
          <m:num>
            <m:d>
              <m:dPr>
                <m:ctrlPr>
                  <w:rPr>
                    <w:rFonts w:ascii="Cambria Math" w:hAnsi="Cambria Math" w:cs="Arial"/>
                    <w:i/>
                    <w:sz w:val="24"/>
                    <w:szCs w:val="24"/>
                  </w:rPr>
                </m:ctrlPr>
              </m:dPr>
              <m:e>
                <m:r>
                  <w:rPr>
                    <w:rFonts w:ascii="Cambria Math" w:hAnsi="Cambria Math" w:cs="Arial"/>
                    <w:sz w:val="24"/>
                    <w:szCs w:val="24"/>
                  </w:rPr>
                  <m:t>1-v</m:t>
                </m:r>
              </m:e>
            </m:d>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xx</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yy</m:t>
                    </m:r>
                  </m:sub>
                </m:sSub>
              </m:e>
            </m:d>
          </m:num>
          <m:den>
            <m:r>
              <w:rPr>
                <w:rFonts w:ascii="Cambria Math" w:hAnsi="Cambria Math" w:cs="Arial"/>
                <w:sz w:val="24"/>
                <w:szCs w:val="24"/>
              </w:rPr>
              <m:t>E</m:t>
            </m:r>
          </m:den>
        </m:f>
      </m:oMath>
      <w:r w:rsidR="0008779F">
        <w:rPr>
          <w:rFonts w:ascii="Arial" w:hAnsi="Arial" w:cs="Arial"/>
          <w:sz w:val="24"/>
          <w:szCs w:val="24"/>
        </w:rPr>
        <w:tab/>
      </w:r>
      <w:r w:rsidR="0008779F">
        <w:rPr>
          <w:rFonts w:ascii="Arial" w:hAnsi="Arial" w:cs="Arial"/>
          <w:sz w:val="24"/>
          <w:szCs w:val="24"/>
        </w:rPr>
        <w:tab/>
      </w:r>
      <w:r w:rsidR="0008779F">
        <w:rPr>
          <w:rFonts w:ascii="Arial" w:hAnsi="Arial" w:cs="Arial"/>
          <w:sz w:val="24"/>
          <w:szCs w:val="24"/>
        </w:rPr>
        <w:tab/>
        <w:t xml:space="preserve">              (S.4)</w:t>
      </w:r>
    </w:p>
    <w:p w14:paraId="74FF6879" w14:textId="7F234FDC" w:rsidR="0008779F" w:rsidRDefault="0008779F" w:rsidP="00244933">
      <w:pPr>
        <w:spacing w:line="360" w:lineRule="auto"/>
        <w:jc w:val="both"/>
        <w:rPr>
          <w:rFonts w:ascii="Arial" w:hAnsi="Arial" w:cs="Arial"/>
          <w:sz w:val="24"/>
          <w:szCs w:val="24"/>
        </w:rPr>
      </w:pPr>
      <w:r>
        <w:rPr>
          <w:rFonts w:ascii="Arial" w:hAnsi="Arial" w:cs="Arial"/>
          <w:sz w:val="24"/>
          <w:szCs w:val="24"/>
        </w:rPr>
        <w:t xml:space="preserve">The term </w:t>
      </w:r>
      <m:oMath>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xx</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yy</m:t>
                </m:r>
              </m:sub>
            </m:sSub>
          </m:e>
        </m:d>
      </m:oMath>
      <w:r>
        <w:rPr>
          <w:rFonts w:ascii="Arial" w:hAnsi="Arial" w:cs="Arial"/>
          <w:sz w:val="24"/>
          <w:szCs w:val="24"/>
        </w:rPr>
        <w:t xml:space="preserve"> can be deduced from the stress-induced LO phonon frequency splitting relation</w:t>
      </w:r>
      <w:r w:rsidR="00D0492E">
        <w:rPr>
          <w:rFonts w:ascii="Arial" w:hAnsi="Arial" w:cs="Arial"/>
          <w:sz w:val="24"/>
          <w:szCs w:val="24"/>
        </w:rPr>
        <w:fldChar w:fldCharType="begin"/>
      </w:r>
      <w:r w:rsidR="00D0492E">
        <w:rPr>
          <w:rFonts w:ascii="Arial" w:hAnsi="Arial" w:cs="Arial"/>
          <w:sz w:val="24"/>
          <w:szCs w:val="24"/>
        </w:rPr>
        <w:instrText xml:space="preserve"> ADDIN EN.CITE &lt;EndNote&gt;&lt;Cite&gt;&lt;Author&gt;Ossikovski&lt;/Author&gt;&lt;Year&gt;2012&lt;/Year&gt;&lt;RecNum&gt;308&lt;/RecNum&gt;&lt;DisplayText&gt;&lt;style face="superscript"&gt;2&lt;/style&gt;&lt;/DisplayText&gt;&lt;record&gt;&lt;rec-number&gt;308&lt;/rec-number&gt;&lt;foreign-keys&gt;&lt;key app="EN" db-id="ff0x5pxefr2tw4evv5nvtpa8v5frfd5vrate" timestamp="1556586032"&gt;308&lt;/key&gt;&lt;key app="ENWeb" db-id=""&gt;0&lt;/key&gt;&lt;/foreign-keys&gt;&lt;ref-type name="Journal Article"&gt;17&lt;/ref-type&gt;&lt;contributors&gt;&lt;authors&gt;&lt;author&gt;Ossikovski, Razvigor&lt;/author&gt;&lt;author&gt;Picardi, Gennaro&lt;/author&gt;&lt;author&gt;Ndong, Gérald&lt;/author&gt;&lt;author&gt;Chaigneau, Marc&lt;/author&gt;&lt;/authors&gt;&lt;/contributors&gt;&lt;titles&gt;&lt;title&gt;Raman spectroscopy and polarization: Selected case studies&lt;/title&gt;&lt;secondary-title&gt;Comptes Rendus Physique&lt;/secondary-title&gt;&lt;/titles&gt;&lt;periodical&gt;&lt;full-title&gt;Comptes Rendus Physique&lt;/full-title&gt;&lt;/periodical&gt;&lt;pages&gt;837-852&lt;/pages&gt;&lt;volume&gt;13&lt;/volume&gt;&lt;number&gt;8&lt;/number&gt;&lt;dates&gt;&lt;year&gt;2012&lt;/year&gt;&lt;/dates&gt;&lt;isbn&gt;16310705&lt;/isbn&gt;&lt;urls&gt;&lt;/urls&gt;&lt;electronic-resource-num&gt;10.1016/j.crhy.2012.06.001&lt;/electronic-resource-num&gt;&lt;/record&gt;&lt;/Cite&gt;&lt;/EndNote&gt;</w:instrText>
      </w:r>
      <w:r w:rsidR="00D0492E">
        <w:rPr>
          <w:rFonts w:ascii="Arial" w:hAnsi="Arial" w:cs="Arial"/>
          <w:sz w:val="24"/>
          <w:szCs w:val="24"/>
        </w:rPr>
        <w:fldChar w:fldCharType="separate"/>
      </w:r>
      <w:r w:rsidR="00D0492E" w:rsidRPr="00D0492E">
        <w:rPr>
          <w:rFonts w:ascii="Arial" w:hAnsi="Arial" w:cs="Arial"/>
          <w:noProof/>
          <w:sz w:val="24"/>
          <w:szCs w:val="24"/>
          <w:vertAlign w:val="superscript"/>
        </w:rPr>
        <w:t>2</w:t>
      </w:r>
      <w:r w:rsidR="00D0492E">
        <w:rPr>
          <w:rFonts w:ascii="Arial" w:hAnsi="Arial" w:cs="Arial"/>
          <w:sz w:val="24"/>
          <w:szCs w:val="24"/>
        </w:rPr>
        <w:fldChar w:fldCharType="end"/>
      </w:r>
      <w:r>
        <w:rPr>
          <w:rFonts w:ascii="Arial" w:hAnsi="Arial" w:cs="Arial"/>
          <w:sz w:val="24"/>
          <w:szCs w:val="24"/>
        </w:rPr>
        <w:t xml:space="preserve"> below:</w:t>
      </w:r>
    </w:p>
    <w:p w14:paraId="0557F03C" w14:textId="77777777" w:rsidR="0008779F" w:rsidRPr="00D05761" w:rsidRDefault="00C26999" w:rsidP="00244933">
      <w:pPr>
        <w:spacing w:line="360" w:lineRule="auto"/>
        <w:ind w:firstLine="720"/>
        <w:jc w:val="right"/>
        <w:rPr>
          <w:rFonts w:ascii="Arial" w:hAnsi="Arial" w:cs="Arial"/>
          <w:sz w:val="24"/>
          <w:szCs w:val="24"/>
        </w:rPr>
      </w:pPr>
      <m:oMath>
        <m:sSubSup>
          <m:sSubSupPr>
            <m:ctrlPr>
              <w:rPr>
                <w:rFonts w:ascii="Cambria Math" w:hAnsi="Cambria Math" w:cs="Arial"/>
                <w:i/>
                <w:sz w:val="24"/>
                <w:szCs w:val="24"/>
              </w:rPr>
            </m:ctrlPr>
          </m:sSubSupPr>
          <m:e>
            <m:r>
              <w:rPr>
                <w:rFonts w:ascii="Cambria Math" w:hAnsi="Cambria Math" w:cs="Arial"/>
                <w:sz w:val="24"/>
                <w:szCs w:val="24"/>
              </w:rPr>
              <m:t>ω</m:t>
            </m:r>
          </m:e>
          <m:sub>
            <m:r>
              <w:rPr>
                <w:rFonts w:ascii="Cambria Math" w:hAnsi="Cambria Math" w:cs="Arial"/>
                <w:sz w:val="24"/>
                <w:szCs w:val="24"/>
              </w:rPr>
              <m:t>i</m:t>
            </m:r>
          </m:sub>
          <m:sup>
            <m:r>
              <w:rPr>
                <w:rFonts w:ascii="Cambria Math" w:hAnsi="Cambria Math" w:cs="Arial"/>
                <w:sz w:val="24"/>
                <w:szCs w:val="24"/>
              </w:rPr>
              <m:t>2</m:t>
            </m:r>
          </m:sup>
        </m:sSubSup>
        <m:r>
          <w:rPr>
            <w:rFonts w:ascii="Cambria Math" w:hAnsi="Cambria Math"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ω</m:t>
            </m:r>
          </m:e>
          <m:sub>
            <m:r>
              <w:rPr>
                <w:rFonts w:ascii="Cambria Math" w:hAnsi="Cambria Math" w:cs="Arial"/>
                <w:sz w:val="24"/>
                <w:szCs w:val="24"/>
              </w:rPr>
              <m:t>0</m:t>
            </m:r>
          </m:sub>
          <m:sup>
            <m:r>
              <w:rPr>
                <w:rFonts w:ascii="Cambria Math" w:hAnsi="Cambria Math" w:cs="Arial"/>
                <w:sz w:val="24"/>
                <w:szCs w:val="24"/>
              </w:rPr>
              <m:t>2</m:t>
            </m:r>
          </m:sup>
        </m:sSubSup>
        <m:r>
          <w:rPr>
            <w:rFonts w:ascii="Cambria Math" w:hAnsi="Cambria Math" w:cs="Arial"/>
            <w:sz w:val="24"/>
            <w:szCs w:val="24"/>
          </w:rPr>
          <m:t>=</m:t>
        </m:r>
        <m:d>
          <m:dPr>
            <m:begChr m:val="["/>
            <m:endChr m:val="]"/>
            <m:ctrlPr>
              <w:rPr>
                <w:rFonts w:ascii="Cambria Math" w:hAnsi="Cambria Math" w:cs="Arial"/>
                <w:i/>
                <w:sz w:val="24"/>
                <w:szCs w:val="24"/>
              </w:rPr>
            </m:ctrlPr>
          </m:dPr>
          <m:e>
            <m:r>
              <w:rPr>
                <w:rFonts w:ascii="Cambria Math" w:hAnsi="Cambria Math" w:cs="Arial"/>
                <w:sz w:val="24"/>
                <w:szCs w:val="24"/>
              </w:rPr>
              <m:t>p</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12</m:t>
                </m:r>
              </m:sub>
            </m:sSub>
            <m:r>
              <w:rPr>
                <w:rFonts w:ascii="Cambria Math" w:hAnsi="Cambria Math" w:cs="Arial"/>
                <w:sz w:val="24"/>
                <w:szCs w:val="24"/>
              </w:rPr>
              <m:t>+q</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11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12</m:t>
                    </m:r>
                  </m:sub>
                </m:sSub>
              </m:e>
            </m:d>
          </m:e>
        </m:d>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xx</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yy</m:t>
            </m:r>
          </m:sub>
        </m:sSub>
        <m:r>
          <w:rPr>
            <w:rFonts w:ascii="Cambria Math" w:hAnsi="Cambria Math" w:cs="Arial"/>
            <w:sz w:val="24"/>
            <w:szCs w:val="24"/>
          </w:rPr>
          <m:t>)</m:t>
        </m:r>
      </m:oMath>
      <w:r w:rsidR="0008779F">
        <w:rPr>
          <w:rFonts w:ascii="Arial" w:hAnsi="Arial" w:cs="Arial"/>
          <w:sz w:val="24"/>
          <w:szCs w:val="24"/>
        </w:rPr>
        <w:tab/>
      </w:r>
      <w:r w:rsidR="0008779F">
        <w:rPr>
          <w:rFonts w:ascii="Arial" w:hAnsi="Arial" w:cs="Arial"/>
          <w:sz w:val="24"/>
          <w:szCs w:val="24"/>
        </w:rPr>
        <w:tab/>
      </w:r>
      <w:r w:rsidR="0008779F">
        <w:rPr>
          <w:rFonts w:ascii="Arial" w:hAnsi="Arial" w:cs="Arial"/>
          <w:sz w:val="24"/>
          <w:szCs w:val="24"/>
        </w:rPr>
        <w:tab/>
        <w:t>(S.5)</w:t>
      </w:r>
    </w:p>
    <w:p w14:paraId="19A7CE18" w14:textId="0D0A1818" w:rsidR="0008779F" w:rsidRDefault="0008779F" w:rsidP="00244933">
      <w:pPr>
        <w:spacing w:line="360" w:lineRule="auto"/>
        <w:jc w:val="both"/>
        <w:rPr>
          <w:rFonts w:ascii="Arial" w:hAnsi="Arial" w:cs="Arial"/>
          <w:sz w:val="24"/>
          <w:szCs w:val="24"/>
        </w:rPr>
      </w:pPr>
      <w:r w:rsidRPr="00D05761">
        <w:rPr>
          <w:rFonts w:ascii="Arial" w:hAnsi="Arial" w:cs="Arial"/>
          <w:sz w:val="24"/>
          <w:szCs w:val="24"/>
        </w:rPr>
        <w:t xml:space="preserve">where </w:t>
      </w:r>
      <m:oMath>
        <m:sSub>
          <m:sSubPr>
            <m:ctrlPr>
              <w:rPr>
                <w:rFonts w:ascii="Cambria Math" w:hAnsi="Cambria Math" w:cs="Arial"/>
                <w:i/>
                <w:sz w:val="24"/>
                <w:szCs w:val="24"/>
              </w:rPr>
            </m:ctrlPr>
          </m:sSubPr>
          <m:e>
            <m:r>
              <w:rPr>
                <w:rFonts w:ascii="Cambria Math" w:hAnsi="Cambria Math" w:cs="Arial"/>
                <w:sz w:val="24"/>
                <w:szCs w:val="24"/>
              </w:rPr>
              <m:t>ω</m:t>
            </m:r>
          </m:e>
          <m:sub>
            <m:r>
              <w:rPr>
                <w:rFonts w:ascii="Cambria Math" w:hAnsi="Cambria Math" w:cs="Arial"/>
                <w:sz w:val="24"/>
                <w:szCs w:val="24"/>
              </w:rPr>
              <m:t>i</m:t>
            </m:r>
          </m:sub>
        </m:sSub>
        <m:r>
          <w:rPr>
            <w:rFonts w:ascii="Cambria Math" w:hAnsi="Cambria Math" w:cs="Arial"/>
            <w:sz w:val="24"/>
            <w:szCs w:val="24"/>
          </w:rPr>
          <m:t xml:space="preserve"> </m:t>
        </m:r>
      </m:oMath>
      <w:r w:rsidRPr="00D05761">
        <w:rPr>
          <w:rFonts w:ascii="Arial" w:hAnsi="Arial" w:cs="Arial"/>
          <w:sz w:val="24"/>
          <w:szCs w:val="24"/>
        </w:rPr>
        <w:t>refer</w:t>
      </w:r>
      <w:r>
        <w:rPr>
          <w:rFonts w:ascii="Arial" w:hAnsi="Arial" w:cs="Arial"/>
          <w:sz w:val="24"/>
          <w:szCs w:val="24"/>
        </w:rPr>
        <w:t>s</w:t>
      </w:r>
      <w:r w:rsidRPr="00D05761">
        <w:rPr>
          <w:rFonts w:ascii="Arial" w:hAnsi="Arial" w:cs="Arial"/>
          <w:sz w:val="24"/>
          <w:szCs w:val="24"/>
        </w:rPr>
        <w:t xml:space="preserve"> to </w:t>
      </w:r>
      <w:r>
        <w:rPr>
          <w:rFonts w:ascii="Arial" w:hAnsi="Arial" w:cs="Arial"/>
          <w:sz w:val="24"/>
          <w:szCs w:val="24"/>
        </w:rPr>
        <w:t xml:space="preserve">the </w:t>
      </w:r>
      <w:r w:rsidRPr="00D05761">
        <w:rPr>
          <w:rFonts w:ascii="Arial" w:hAnsi="Arial" w:cs="Arial"/>
          <w:sz w:val="24"/>
          <w:szCs w:val="24"/>
        </w:rPr>
        <w:t>peak</w:t>
      </w:r>
      <w:r>
        <w:rPr>
          <w:rFonts w:ascii="Arial" w:hAnsi="Arial" w:cs="Arial"/>
          <w:sz w:val="24"/>
          <w:szCs w:val="24"/>
        </w:rPr>
        <w:t xml:space="preserve"> LO phonon frequency from Ge-OI or </w:t>
      </w:r>
      <w:r w:rsidRPr="00314279">
        <w:rPr>
          <w:rFonts w:ascii="Arial" w:hAnsi="Arial" w:cs="Arial"/>
          <w:i/>
          <w:iCs/>
          <w:sz w:val="24"/>
        </w:rPr>
        <w:t>w</w:t>
      </w:r>
      <w:r>
        <w:rPr>
          <w:rFonts w:ascii="Arial" w:hAnsi="Arial" w:cs="Arial"/>
          <w:sz w:val="24"/>
        </w:rPr>
        <w:t>-</w:t>
      </w:r>
      <w:r w:rsidRPr="00BC65F1">
        <w:rPr>
          <w:rFonts w:ascii="Arial" w:hAnsi="Arial" w:cs="Arial"/>
          <w:sz w:val="24"/>
        </w:rPr>
        <w:t>Ge</w:t>
      </w:r>
      <w:r>
        <w:rPr>
          <w:rFonts w:ascii="Arial" w:hAnsi="Arial" w:cs="Arial"/>
          <w:sz w:val="24"/>
        </w:rPr>
        <w:t>-</w:t>
      </w:r>
      <w:r w:rsidRPr="00BC65F1">
        <w:rPr>
          <w:rFonts w:ascii="Arial" w:hAnsi="Arial" w:cs="Arial"/>
          <w:sz w:val="24"/>
        </w:rPr>
        <w:t>OI</w:t>
      </w:r>
      <w:r>
        <w:rPr>
          <w:rFonts w:ascii="Arial" w:hAnsi="Arial" w:cs="Arial"/>
          <w:sz w:val="24"/>
        </w:rPr>
        <w:t xml:space="preserve">, and </w:t>
      </w:r>
      <m:oMath>
        <m:sSub>
          <m:sSubPr>
            <m:ctrlPr>
              <w:rPr>
                <w:rFonts w:ascii="Cambria Math" w:hAnsi="Cambria Math" w:cs="Arial"/>
                <w:i/>
                <w:sz w:val="24"/>
                <w:szCs w:val="24"/>
              </w:rPr>
            </m:ctrlPr>
          </m:sSubPr>
          <m:e>
            <m:r>
              <w:rPr>
                <w:rFonts w:ascii="Cambria Math" w:hAnsi="Cambria Math" w:cs="Arial"/>
                <w:sz w:val="24"/>
                <w:szCs w:val="24"/>
              </w:rPr>
              <m:t>ω</m:t>
            </m:r>
          </m:e>
          <m:sub>
            <m:r>
              <w:rPr>
                <w:rFonts w:ascii="Cambria Math" w:hAnsi="Cambria Math" w:cs="Arial"/>
                <w:sz w:val="24"/>
                <w:szCs w:val="24"/>
              </w:rPr>
              <m:t>0</m:t>
            </m:r>
          </m:sub>
        </m:sSub>
        <m:r>
          <w:rPr>
            <w:rFonts w:ascii="Cambria Math" w:hAnsi="Cambria Math" w:cs="Arial"/>
            <w:sz w:val="24"/>
            <w:szCs w:val="24"/>
          </w:rPr>
          <m:t>=</m:t>
        </m:r>
      </m:oMath>
      <w:r>
        <w:rPr>
          <w:rFonts w:ascii="Arial" w:hAnsi="Arial" w:cs="Arial"/>
          <w:sz w:val="24"/>
          <w:szCs w:val="24"/>
        </w:rPr>
        <w:t xml:space="preserve"> 300.8</w:t>
      </w:r>
      <w:r w:rsidR="005C5FB5">
        <w:rPr>
          <w:rFonts w:ascii="Arial" w:hAnsi="Arial" w:cs="Arial"/>
          <w:sz w:val="24"/>
          <w:szCs w:val="24"/>
        </w:rPr>
        <w:t xml:space="preserve">4 </w:t>
      </w:r>
      <w:r>
        <w:rPr>
          <w:rFonts w:ascii="Arial" w:hAnsi="Arial" w:cs="Arial"/>
          <w:sz w:val="24"/>
          <w:szCs w:val="24"/>
        </w:rPr>
        <w:t>cm</w:t>
      </w:r>
      <w:r w:rsidRPr="00DA3BFC">
        <w:rPr>
          <w:rFonts w:ascii="Arial" w:hAnsi="Arial" w:cs="Arial"/>
          <w:sz w:val="24"/>
          <w:szCs w:val="24"/>
          <w:vertAlign w:val="superscript"/>
        </w:rPr>
        <w:t>-1</w:t>
      </w:r>
      <w:r>
        <w:rPr>
          <w:rFonts w:ascii="Arial" w:hAnsi="Arial" w:cs="Arial"/>
          <w:sz w:val="24"/>
          <w:szCs w:val="24"/>
        </w:rPr>
        <w:t xml:space="preserve"> corresponds to the peak frequency from</w:t>
      </w:r>
      <w:r w:rsidR="005C5FB5">
        <w:rPr>
          <w:rFonts w:ascii="Arial" w:hAnsi="Arial" w:cs="Arial"/>
          <w:sz w:val="24"/>
          <w:szCs w:val="24"/>
        </w:rPr>
        <w:t xml:space="preserve"> </w:t>
      </w:r>
      <w:r>
        <w:rPr>
          <w:rFonts w:ascii="Arial" w:hAnsi="Arial" w:cs="Arial"/>
          <w:sz w:val="24"/>
          <w:szCs w:val="24"/>
        </w:rPr>
        <w:t>bulk</w:t>
      </w:r>
      <w:r w:rsidR="005C5FB5">
        <w:rPr>
          <w:rFonts w:ascii="Arial" w:hAnsi="Arial" w:cs="Arial"/>
          <w:sz w:val="24"/>
          <w:szCs w:val="24"/>
        </w:rPr>
        <w:t xml:space="preserve"> </w:t>
      </w:r>
      <w:r>
        <w:rPr>
          <w:rFonts w:ascii="Arial" w:hAnsi="Arial" w:cs="Arial"/>
          <w:sz w:val="24"/>
          <w:szCs w:val="24"/>
        </w:rPr>
        <w:t>Ge</w:t>
      </w:r>
      <w:r w:rsidRPr="00D05761">
        <w:rPr>
          <w:rFonts w:ascii="Arial" w:hAnsi="Arial" w:cs="Arial"/>
          <w:sz w:val="24"/>
          <w:szCs w:val="24"/>
        </w:rPr>
        <w:t xml:space="preserve">. </w:t>
      </w:r>
      <w:r w:rsidRPr="00D05761">
        <w:rPr>
          <w:rFonts w:ascii="Arial" w:hAnsi="Arial" w:cs="Arial"/>
          <w:i/>
          <w:sz w:val="24"/>
          <w:szCs w:val="24"/>
        </w:rPr>
        <w:t>p=</w:t>
      </w:r>
      <m:oMath>
        <m:r>
          <w:rPr>
            <w:rFonts w:ascii="Cambria Math" w:hAnsi="Cambria Math" w:cs="Arial"/>
            <w:sz w:val="24"/>
            <w:szCs w:val="24"/>
          </w:rPr>
          <m:t>-1.45</m:t>
        </m:r>
        <m:sSubSup>
          <m:sSubSupPr>
            <m:ctrlPr>
              <w:rPr>
                <w:rFonts w:ascii="Cambria Math" w:hAnsi="Cambria Math" w:cs="Arial"/>
                <w:i/>
                <w:sz w:val="24"/>
                <w:szCs w:val="24"/>
              </w:rPr>
            </m:ctrlPr>
          </m:sSubSupPr>
          <m:e>
            <m:r>
              <w:rPr>
                <w:rFonts w:ascii="Cambria Math" w:hAnsi="Cambria Math" w:cs="Arial"/>
                <w:sz w:val="24"/>
                <w:szCs w:val="24"/>
              </w:rPr>
              <m:t>ω</m:t>
            </m:r>
          </m:e>
          <m:sub>
            <m:r>
              <w:rPr>
                <w:rFonts w:ascii="Cambria Math" w:hAnsi="Cambria Math" w:cs="Arial"/>
                <w:sz w:val="24"/>
                <w:szCs w:val="24"/>
              </w:rPr>
              <m:t>0</m:t>
            </m:r>
          </m:sub>
          <m:sup>
            <m:r>
              <w:rPr>
                <w:rFonts w:ascii="Cambria Math" w:hAnsi="Cambria Math" w:cs="Arial"/>
                <w:sz w:val="24"/>
                <w:szCs w:val="24"/>
              </w:rPr>
              <m:t>2</m:t>
            </m:r>
          </m:sup>
        </m:sSubSup>
      </m:oMath>
      <w:r w:rsidRPr="00D05761">
        <w:rPr>
          <w:rFonts w:ascii="Arial" w:hAnsi="Arial" w:cs="Arial"/>
          <w:sz w:val="24"/>
          <w:szCs w:val="24"/>
        </w:rPr>
        <w:t xml:space="preserve"> and </w:t>
      </w:r>
      <w:r w:rsidRPr="00D05761">
        <w:rPr>
          <w:rFonts w:ascii="Arial" w:hAnsi="Arial" w:cs="Arial"/>
          <w:i/>
          <w:sz w:val="24"/>
          <w:szCs w:val="24"/>
        </w:rPr>
        <w:t>q=</w:t>
      </w:r>
      <m:oMath>
        <m:r>
          <w:rPr>
            <w:rFonts w:ascii="Cambria Math" w:hAnsi="Cambria Math" w:cs="Arial"/>
            <w:sz w:val="24"/>
            <w:szCs w:val="24"/>
          </w:rPr>
          <m:t>-1.95</m:t>
        </m:r>
        <m:sSubSup>
          <m:sSubSupPr>
            <m:ctrlPr>
              <w:rPr>
                <w:rFonts w:ascii="Cambria Math" w:hAnsi="Cambria Math" w:cs="Arial"/>
                <w:i/>
                <w:sz w:val="24"/>
                <w:szCs w:val="24"/>
              </w:rPr>
            </m:ctrlPr>
          </m:sSubSupPr>
          <m:e>
            <m:r>
              <w:rPr>
                <w:rFonts w:ascii="Cambria Math" w:hAnsi="Cambria Math" w:cs="Arial"/>
                <w:sz w:val="24"/>
                <w:szCs w:val="24"/>
              </w:rPr>
              <m:t>ω</m:t>
            </m:r>
          </m:e>
          <m:sub>
            <m:r>
              <w:rPr>
                <w:rFonts w:ascii="Cambria Math" w:hAnsi="Cambria Math" w:cs="Arial"/>
                <w:sz w:val="24"/>
                <w:szCs w:val="24"/>
              </w:rPr>
              <m:t>0</m:t>
            </m:r>
          </m:sub>
          <m:sup>
            <m:r>
              <w:rPr>
                <w:rFonts w:ascii="Cambria Math" w:hAnsi="Cambria Math" w:cs="Arial"/>
                <w:sz w:val="24"/>
                <w:szCs w:val="24"/>
              </w:rPr>
              <m:t>2</m:t>
            </m:r>
          </m:sup>
        </m:sSubSup>
      </m:oMath>
      <w:r w:rsidRPr="00D05761">
        <w:rPr>
          <w:rFonts w:ascii="Arial" w:hAnsi="Arial" w:cs="Arial"/>
          <w:i/>
          <w:sz w:val="24"/>
          <w:szCs w:val="24"/>
        </w:rPr>
        <w:t xml:space="preserve"> </w:t>
      </w:r>
      <w:r w:rsidRPr="00D05761">
        <w:rPr>
          <w:rFonts w:ascii="Arial" w:hAnsi="Arial" w:cs="Arial"/>
          <w:sz w:val="24"/>
          <w:szCs w:val="24"/>
        </w:rPr>
        <w:t xml:space="preserve">are </w:t>
      </w:r>
      <w:r>
        <w:rPr>
          <w:rFonts w:ascii="Arial" w:hAnsi="Arial" w:cs="Arial"/>
          <w:sz w:val="24"/>
          <w:szCs w:val="24"/>
        </w:rPr>
        <w:t xml:space="preserve">the </w:t>
      </w:r>
      <w:r w:rsidRPr="00D05761">
        <w:rPr>
          <w:rFonts w:ascii="Arial" w:hAnsi="Arial" w:cs="Arial"/>
          <w:sz w:val="24"/>
          <w:szCs w:val="24"/>
        </w:rPr>
        <w:t xml:space="preserve">phonon deformation potentials. </w:t>
      </w:r>
      <w:r w:rsidRPr="00D05761">
        <w:rPr>
          <w:rFonts w:ascii="Arial" w:hAnsi="Arial" w:cs="Arial"/>
          <w:i/>
          <w:sz w:val="24"/>
          <w:szCs w:val="24"/>
        </w:rPr>
        <w:t>S</w:t>
      </w:r>
      <w:r w:rsidRPr="00D05761">
        <w:rPr>
          <w:rFonts w:ascii="Arial" w:hAnsi="Arial" w:cs="Arial"/>
          <w:sz w:val="24"/>
          <w:szCs w:val="24"/>
          <w:vertAlign w:val="subscript"/>
        </w:rPr>
        <w:t>11</w:t>
      </w:r>
      <w:r w:rsidRPr="00D05761">
        <w:rPr>
          <w:rFonts w:ascii="Arial" w:hAnsi="Arial" w:cs="Arial"/>
          <w:sz w:val="24"/>
          <w:szCs w:val="24"/>
        </w:rPr>
        <w:t xml:space="preserve"> and </w:t>
      </w:r>
      <w:r w:rsidRPr="00D05761">
        <w:rPr>
          <w:rFonts w:ascii="Arial" w:hAnsi="Arial" w:cs="Arial"/>
          <w:i/>
          <w:sz w:val="24"/>
          <w:szCs w:val="24"/>
        </w:rPr>
        <w:t>S</w:t>
      </w:r>
      <w:r w:rsidRPr="00D05761">
        <w:rPr>
          <w:rFonts w:ascii="Arial" w:hAnsi="Arial" w:cs="Arial"/>
          <w:sz w:val="24"/>
          <w:szCs w:val="24"/>
          <w:vertAlign w:val="subscript"/>
        </w:rPr>
        <w:t xml:space="preserve">12 </w:t>
      </w:r>
      <w:r w:rsidRPr="00D05761">
        <w:rPr>
          <w:rFonts w:ascii="Arial" w:hAnsi="Arial" w:cs="Arial"/>
          <w:sz w:val="24"/>
          <w:szCs w:val="24"/>
        </w:rPr>
        <w:t xml:space="preserve">are </w:t>
      </w:r>
      <w:r>
        <w:rPr>
          <w:rFonts w:ascii="Arial" w:hAnsi="Arial" w:cs="Arial"/>
          <w:sz w:val="24"/>
          <w:szCs w:val="24"/>
        </w:rPr>
        <w:t xml:space="preserve">the </w:t>
      </w:r>
      <w:r w:rsidRPr="00D05761">
        <w:rPr>
          <w:rFonts w:ascii="Arial" w:hAnsi="Arial" w:cs="Arial"/>
          <w:sz w:val="24"/>
          <w:szCs w:val="24"/>
        </w:rPr>
        <w:t xml:space="preserve">compliance tensors linking between </w:t>
      </w:r>
      <w:r>
        <w:rPr>
          <w:rFonts w:ascii="Arial" w:hAnsi="Arial" w:cs="Arial"/>
          <w:sz w:val="24"/>
          <w:szCs w:val="24"/>
        </w:rPr>
        <w:t xml:space="preserve">the </w:t>
      </w:r>
      <w:r w:rsidRPr="00D05761">
        <w:rPr>
          <w:rFonts w:ascii="Arial" w:hAnsi="Arial" w:cs="Arial"/>
          <w:sz w:val="24"/>
          <w:szCs w:val="24"/>
        </w:rPr>
        <w:t>stress and strain.</w:t>
      </w:r>
      <w:r>
        <w:rPr>
          <w:rFonts w:ascii="Arial" w:hAnsi="Arial" w:cs="Arial"/>
          <w:sz w:val="24"/>
          <w:szCs w:val="24"/>
        </w:rPr>
        <w:t xml:space="preserve"> If we let </w:t>
      </w:r>
      <m:oMath>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yy</m:t>
            </m:r>
          </m:sub>
        </m:sSub>
      </m:oMath>
      <w:r>
        <w:rPr>
          <w:rFonts w:ascii="Arial" w:hAnsi="Arial" w:cs="Arial"/>
          <w:sz w:val="24"/>
          <w:szCs w:val="24"/>
        </w:rPr>
        <w:t xml:space="preserve">= 0.17%, </w:t>
      </w:r>
      <w:bookmarkStart w:id="4" w:name="_Hlk39744083"/>
      <m:oMath>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xx</m:t>
            </m:r>
          </m:sub>
        </m:sSub>
      </m:oMath>
      <w:bookmarkEnd w:id="4"/>
      <w:r>
        <w:rPr>
          <w:rFonts w:ascii="Arial" w:hAnsi="Arial" w:cs="Arial"/>
          <w:sz w:val="24"/>
          <w:szCs w:val="24"/>
        </w:rPr>
        <w:t>~0.04% can be obtained from the following equation by plugging Eq. S.5 into S.4:</w:t>
      </w:r>
    </w:p>
    <w:p w14:paraId="126F501F" w14:textId="77777777" w:rsidR="0008779F" w:rsidRDefault="00C26999" w:rsidP="00244933">
      <w:pPr>
        <w:spacing w:line="360" w:lineRule="auto"/>
        <w:jc w:val="right"/>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xx</m:t>
            </m:r>
          </m:sub>
        </m:sSub>
        <m:r>
          <w:rPr>
            <w:rFonts w:ascii="Cambria Math" w:hAnsi="Cambria Math" w:cs="Arial"/>
            <w:sz w:val="24"/>
            <w:szCs w:val="24"/>
          </w:rPr>
          <m:t>=</m:t>
        </m:r>
        <m:f>
          <m:fPr>
            <m:ctrlPr>
              <w:rPr>
                <w:rFonts w:ascii="Cambria Math" w:hAnsi="Cambria Math" w:cs="Arial"/>
                <w:i/>
                <w:sz w:val="24"/>
                <w:szCs w:val="24"/>
              </w:rPr>
            </m:ctrlPr>
          </m:fPr>
          <m:num>
            <m:d>
              <m:dPr>
                <m:ctrlPr>
                  <w:rPr>
                    <w:rFonts w:ascii="Cambria Math" w:hAnsi="Cambria Math" w:cs="Arial"/>
                    <w:i/>
                    <w:sz w:val="24"/>
                    <w:szCs w:val="24"/>
                  </w:rPr>
                </m:ctrlPr>
              </m:dPr>
              <m:e>
                <m:r>
                  <w:rPr>
                    <w:rFonts w:ascii="Cambria Math" w:hAnsi="Cambria Math" w:cs="Arial"/>
                    <w:sz w:val="24"/>
                    <w:szCs w:val="24"/>
                  </w:rPr>
                  <m:t>1-ν</m:t>
                </m:r>
              </m:e>
            </m:d>
            <m:sSubSup>
              <m:sSubSupPr>
                <m:ctrlPr>
                  <w:rPr>
                    <w:rFonts w:ascii="Cambria Math" w:hAnsi="Cambria Math" w:cs="Arial"/>
                    <w:i/>
                    <w:sz w:val="24"/>
                    <w:szCs w:val="24"/>
                  </w:rPr>
                </m:ctrlPr>
              </m:sSubSupPr>
              <m:e>
                <m:r>
                  <w:rPr>
                    <w:rFonts w:ascii="Cambria Math" w:hAnsi="Cambria Math" w:cs="Arial"/>
                    <w:sz w:val="24"/>
                    <w:szCs w:val="24"/>
                  </w:rPr>
                  <m:t>(ω</m:t>
                </m:r>
              </m:e>
              <m:sub>
                <m:r>
                  <w:rPr>
                    <w:rFonts w:ascii="Cambria Math" w:hAnsi="Cambria Math" w:cs="Arial"/>
                    <w:sz w:val="24"/>
                    <w:szCs w:val="24"/>
                  </w:rPr>
                  <m:t>i</m:t>
                </m:r>
              </m:sub>
              <m:sup>
                <m:r>
                  <w:rPr>
                    <w:rFonts w:ascii="Cambria Math" w:hAnsi="Cambria Math" w:cs="Arial"/>
                    <w:sz w:val="24"/>
                    <w:szCs w:val="24"/>
                  </w:rPr>
                  <m:t>2</m:t>
                </m:r>
              </m:sup>
            </m:sSubSup>
            <m:r>
              <w:rPr>
                <w:rFonts w:ascii="Cambria Math" w:hAnsi="Cambria Math"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ω</m:t>
                </m:r>
              </m:e>
              <m:sub>
                <m:r>
                  <w:rPr>
                    <w:rFonts w:ascii="Cambria Math" w:hAnsi="Cambria Math" w:cs="Arial"/>
                    <w:sz w:val="24"/>
                    <w:szCs w:val="24"/>
                  </w:rPr>
                  <m:t>0</m:t>
                </m:r>
              </m:sub>
              <m:sup>
                <m:r>
                  <w:rPr>
                    <w:rFonts w:ascii="Cambria Math" w:hAnsi="Cambria Math" w:cs="Arial"/>
                    <w:sz w:val="24"/>
                    <w:szCs w:val="24"/>
                  </w:rPr>
                  <m:t>2</m:t>
                </m:r>
              </m:sup>
            </m:sSubSup>
            <m:r>
              <w:rPr>
                <w:rFonts w:ascii="Cambria Math" w:hAnsi="Cambria Math" w:cs="Arial"/>
                <w:sz w:val="24"/>
                <w:szCs w:val="24"/>
              </w:rPr>
              <m:t>)</m:t>
            </m:r>
          </m:num>
          <m:den>
            <m:r>
              <w:rPr>
                <w:rFonts w:ascii="Cambria Math" w:hAnsi="Cambria Math" w:cs="Arial"/>
                <w:sz w:val="24"/>
                <w:szCs w:val="24"/>
              </w:rPr>
              <m:t>2∙E∙</m:t>
            </m:r>
            <m:d>
              <m:dPr>
                <m:begChr m:val="["/>
                <m:endChr m:val="]"/>
                <m:ctrlPr>
                  <w:rPr>
                    <w:rFonts w:ascii="Cambria Math" w:hAnsi="Cambria Math" w:cs="Arial"/>
                    <w:i/>
                    <w:sz w:val="24"/>
                    <w:szCs w:val="24"/>
                  </w:rPr>
                </m:ctrlPr>
              </m:dPr>
              <m:e>
                <m:r>
                  <w:rPr>
                    <w:rFonts w:ascii="Cambria Math" w:hAnsi="Cambria Math" w:cs="Arial"/>
                    <w:sz w:val="24"/>
                    <w:szCs w:val="24"/>
                  </w:rPr>
                  <m:t>p</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12</m:t>
                    </m:r>
                  </m:sub>
                </m:sSub>
                <m:r>
                  <w:rPr>
                    <w:rFonts w:ascii="Cambria Math" w:hAnsi="Cambria Math" w:cs="Arial"/>
                    <w:sz w:val="24"/>
                    <w:szCs w:val="24"/>
                  </w:rPr>
                  <m:t>+q</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11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12</m:t>
                        </m:r>
                      </m:sub>
                    </m:sSub>
                  </m:e>
                </m:d>
              </m:e>
            </m:d>
          </m:den>
        </m:f>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yy</m:t>
            </m:r>
          </m:sub>
        </m:sSub>
      </m:oMath>
      <w:r w:rsidR="0008779F">
        <w:rPr>
          <w:rFonts w:ascii="Arial" w:hAnsi="Arial" w:cs="Arial"/>
          <w:sz w:val="24"/>
          <w:szCs w:val="24"/>
        </w:rPr>
        <w:tab/>
      </w:r>
      <w:r w:rsidR="0008779F">
        <w:rPr>
          <w:rFonts w:ascii="Arial" w:hAnsi="Arial" w:cs="Arial"/>
          <w:sz w:val="24"/>
          <w:szCs w:val="24"/>
        </w:rPr>
        <w:tab/>
      </w:r>
      <w:r w:rsidR="0008779F">
        <w:rPr>
          <w:rFonts w:ascii="Arial" w:hAnsi="Arial" w:cs="Arial"/>
          <w:sz w:val="24"/>
          <w:szCs w:val="24"/>
        </w:rPr>
        <w:tab/>
      </w:r>
      <w:r w:rsidR="0008779F">
        <w:rPr>
          <w:rFonts w:ascii="Arial" w:hAnsi="Arial" w:cs="Arial"/>
          <w:sz w:val="24"/>
          <w:szCs w:val="24"/>
        </w:rPr>
        <w:tab/>
        <w:t>(S.6)</w:t>
      </w:r>
    </w:p>
    <w:p w14:paraId="4C370C50" w14:textId="574B05D8" w:rsidR="00DF09FE" w:rsidRPr="0087764C" w:rsidRDefault="0008779F" w:rsidP="00244933">
      <w:pPr>
        <w:spacing w:line="360" w:lineRule="auto"/>
        <w:jc w:val="both"/>
        <w:rPr>
          <w:rFonts w:ascii="Arial" w:hAnsi="Arial" w:cs="Arial"/>
          <w:sz w:val="24"/>
          <w:szCs w:val="24"/>
        </w:rPr>
      </w:pPr>
      <w:r>
        <w:rPr>
          <w:rFonts w:ascii="Arial" w:hAnsi="Arial" w:cs="Arial"/>
          <w:sz w:val="24"/>
          <w:szCs w:val="24"/>
        </w:rPr>
        <w:t xml:space="preserve">The </w:t>
      </w:r>
      <m:oMath>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xx</m:t>
            </m:r>
          </m:sub>
        </m:sSub>
      </m:oMath>
      <w:r>
        <w:rPr>
          <w:rFonts w:ascii="Arial" w:hAnsi="Arial" w:cs="Arial"/>
          <w:sz w:val="24"/>
          <w:szCs w:val="24"/>
        </w:rPr>
        <w:t xml:space="preserve"> value reasonably </w:t>
      </w:r>
      <w:r w:rsidRPr="0027548C">
        <w:rPr>
          <w:rFonts w:ascii="Arial" w:hAnsi="Arial" w:cs="Arial"/>
          <w:sz w:val="24"/>
          <w:szCs w:val="24"/>
        </w:rPr>
        <w:t>ma</w:t>
      </w:r>
      <w:r>
        <w:rPr>
          <w:rFonts w:ascii="Arial" w:hAnsi="Arial" w:cs="Arial"/>
          <w:sz w:val="24"/>
          <w:szCs w:val="24"/>
        </w:rPr>
        <w:t xml:space="preserve">tches with the simulation data (Fig. S2c). Therefore, </w:t>
      </w:r>
      <m:oMath>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xx</m:t>
            </m:r>
          </m:sub>
        </m:sSub>
      </m:oMath>
      <w:r w:rsidR="00A102FB">
        <w:rPr>
          <w:rFonts w:ascii="Arial" w:hAnsi="Arial" w:cs="Arial"/>
          <w:sz w:val="24"/>
          <w:szCs w:val="24"/>
        </w:rPr>
        <w:t xml:space="preserve"> relaxation </w:t>
      </w:r>
      <w:r>
        <w:rPr>
          <w:rFonts w:ascii="Arial" w:hAnsi="Arial" w:cs="Arial"/>
          <w:sz w:val="24"/>
          <w:szCs w:val="24"/>
        </w:rPr>
        <w:t xml:space="preserve">and </w:t>
      </w:r>
      <m:oMath>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yy</m:t>
            </m:r>
          </m:sub>
        </m:sSub>
      </m:oMath>
      <w:r>
        <w:rPr>
          <w:rFonts w:ascii="Arial" w:hAnsi="Arial" w:cs="Arial"/>
          <w:sz w:val="24"/>
          <w:szCs w:val="24"/>
        </w:rPr>
        <w:t>~0.17%</w:t>
      </w:r>
      <w:r w:rsidR="00A102FB">
        <w:rPr>
          <w:rFonts w:ascii="Arial" w:hAnsi="Arial" w:cs="Arial"/>
          <w:sz w:val="24"/>
          <w:szCs w:val="24"/>
        </w:rPr>
        <w:t xml:space="preserve"> were verified both theoretically and experimentally in </w:t>
      </w:r>
      <w:r w:rsidR="00A102FB" w:rsidRPr="00A102FB">
        <w:rPr>
          <w:rFonts w:ascii="Arial" w:hAnsi="Arial" w:cs="Arial"/>
          <w:i/>
          <w:iCs/>
          <w:sz w:val="24"/>
          <w:szCs w:val="24"/>
        </w:rPr>
        <w:t>w</w:t>
      </w:r>
      <w:r w:rsidR="00A102FB">
        <w:rPr>
          <w:rFonts w:ascii="Arial" w:hAnsi="Arial" w:cs="Arial"/>
          <w:sz w:val="24"/>
          <w:szCs w:val="24"/>
        </w:rPr>
        <w:t xml:space="preserve">-Ge-OI </w:t>
      </w:r>
      <w:r>
        <w:rPr>
          <w:rFonts w:ascii="Arial" w:hAnsi="Arial" w:cs="Arial"/>
          <w:sz w:val="24"/>
          <w:szCs w:val="24"/>
        </w:rPr>
        <w:t>without stressor.</w:t>
      </w:r>
      <w:r w:rsidR="00A102FB">
        <w:rPr>
          <w:rFonts w:ascii="Arial" w:hAnsi="Arial" w:cs="Arial"/>
          <w:sz w:val="24"/>
          <w:szCs w:val="24"/>
        </w:rPr>
        <w:t xml:space="preserve"> This again validates the accuracy of the finite element simulation and hence the </w:t>
      </w:r>
      <m:oMath>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yy</m:t>
            </m:r>
          </m:sub>
        </m:sSub>
      </m:oMath>
      <w:r w:rsidR="00A102FB">
        <w:rPr>
          <w:rFonts w:ascii="Arial" w:hAnsi="Arial" w:cs="Arial"/>
          <w:sz w:val="24"/>
          <w:szCs w:val="24"/>
        </w:rPr>
        <w:t xml:space="preserve"> independenc</w:t>
      </w:r>
      <w:r w:rsidR="007A076D">
        <w:rPr>
          <w:rFonts w:ascii="Arial" w:hAnsi="Arial" w:cs="Arial" w:hint="eastAsia"/>
          <w:sz w:val="24"/>
          <w:szCs w:val="24"/>
        </w:rPr>
        <w:t>e</w:t>
      </w:r>
      <w:r w:rsidR="007A076D">
        <w:rPr>
          <w:rFonts w:ascii="Arial" w:hAnsi="Arial" w:cs="Arial"/>
          <w:sz w:val="24"/>
          <w:szCs w:val="24"/>
        </w:rPr>
        <w:t xml:space="preserve"> </w:t>
      </w:r>
      <w:r w:rsidR="00A102FB">
        <w:rPr>
          <w:rFonts w:ascii="Arial" w:hAnsi="Arial" w:cs="Arial"/>
          <w:sz w:val="24"/>
          <w:szCs w:val="24"/>
        </w:rPr>
        <w:t xml:space="preserve">on the use of the </w:t>
      </w:r>
      <w:proofErr w:type="spellStart"/>
      <w:r w:rsidR="00A102FB">
        <w:rPr>
          <w:rFonts w:ascii="Arial" w:hAnsi="Arial" w:cs="Arial"/>
          <w:sz w:val="24"/>
          <w:szCs w:val="24"/>
        </w:rPr>
        <w:t>SiN</w:t>
      </w:r>
      <w:r w:rsidR="00A102FB" w:rsidRPr="00A102FB">
        <w:rPr>
          <w:rFonts w:ascii="Arial" w:hAnsi="Arial" w:cs="Arial"/>
          <w:sz w:val="24"/>
          <w:szCs w:val="24"/>
          <w:vertAlign w:val="subscript"/>
        </w:rPr>
        <w:t>x</w:t>
      </w:r>
      <w:proofErr w:type="spellEnd"/>
      <w:r w:rsidR="00A102FB">
        <w:rPr>
          <w:rFonts w:ascii="Arial" w:hAnsi="Arial" w:cs="Arial"/>
          <w:sz w:val="24"/>
          <w:szCs w:val="24"/>
        </w:rPr>
        <w:t xml:space="preserve"> stresso</w:t>
      </w:r>
      <w:r w:rsidR="00377D6B">
        <w:rPr>
          <w:rFonts w:ascii="Arial" w:hAnsi="Arial" w:cs="Arial"/>
          <w:sz w:val="24"/>
          <w:szCs w:val="24"/>
        </w:rPr>
        <w:t xml:space="preserve">r </w:t>
      </w:r>
      <w:r w:rsidR="00A102FB">
        <w:rPr>
          <w:rFonts w:ascii="Arial" w:hAnsi="Arial" w:cs="Arial"/>
          <w:sz w:val="24"/>
          <w:szCs w:val="24"/>
        </w:rPr>
        <w:t>(Fig. S2</w:t>
      </w:r>
      <w:r w:rsidR="007A076D">
        <w:rPr>
          <w:rFonts w:ascii="Arial" w:hAnsi="Arial" w:cs="Arial"/>
          <w:sz w:val="24"/>
          <w:szCs w:val="24"/>
        </w:rPr>
        <w:t>d and e</w:t>
      </w:r>
      <w:r w:rsidR="00A102FB">
        <w:rPr>
          <w:rFonts w:ascii="Arial" w:hAnsi="Arial" w:cs="Arial"/>
          <w:sz w:val="24"/>
          <w:szCs w:val="24"/>
        </w:rPr>
        <w:t>)</w:t>
      </w:r>
      <w:r w:rsidR="007A076D">
        <w:rPr>
          <w:rFonts w:ascii="Arial" w:hAnsi="Arial" w:cs="Arial"/>
          <w:sz w:val="24"/>
          <w:szCs w:val="24"/>
        </w:rPr>
        <w:t>.</w:t>
      </w:r>
    </w:p>
    <w:p w14:paraId="43DDE0AF" w14:textId="4B36E1F9" w:rsidR="005927A4" w:rsidRDefault="00D259A1" w:rsidP="00244933">
      <w:pPr>
        <w:keepNext/>
        <w:spacing w:line="360" w:lineRule="auto"/>
        <w:jc w:val="center"/>
      </w:pPr>
      <w:r>
        <w:rPr>
          <w:noProof/>
        </w:rPr>
        <w:drawing>
          <wp:inline distT="0" distB="0" distL="0" distR="0" wp14:anchorId="6B7F0518" wp14:editId="32561327">
            <wp:extent cx="5040000" cy="4587851"/>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4587851"/>
                    </a:xfrm>
                    <a:prstGeom prst="rect">
                      <a:avLst/>
                    </a:prstGeom>
                    <a:noFill/>
                  </pic:spPr>
                </pic:pic>
              </a:graphicData>
            </a:graphic>
          </wp:inline>
        </w:drawing>
      </w:r>
    </w:p>
    <w:p w14:paraId="1DAA61F8" w14:textId="3E2DB3A3" w:rsidR="005927A4" w:rsidRPr="005501A1" w:rsidRDefault="005501A1" w:rsidP="00244933">
      <w:pPr>
        <w:pStyle w:val="Caption"/>
        <w:jc w:val="both"/>
        <w:rPr>
          <w:rFonts w:ascii="Arial" w:hAnsi="Arial" w:cs="Arial"/>
          <w:i w:val="0"/>
          <w:iCs w:val="0"/>
          <w:color w:val="auto"/>
          <w:sz w:val="20"/>
          <w:szCs w:val="20"/>
        </w:rPr>
      </w:pPr>
      <w:r w:rsidRPr="005501A1">
        <w:rPr>
          <w:rFonts w:ascii="Arial" w:hAnsi="Arial" w:cs="Arial"/>
          <w:i w:val="0"/>
          <w:iCs w:val="0"/>
          <w:color w:val="auto"/>
          <w:sz w:val="20"/>
          <w:szCs w:val="20"/>
        </w:rPr>
        <w:t>Fig</w:t>
      </w:r>
      <w:r w:rsidR="005C5FB5">
        <w:rPr>
          <w:rFonts w:ascii="Arial" w:hAnsi="Arial" w:cs="Arial"/>
          <w:i w:val="0"/>
          <w:iCs w:val="0"/>
          <w:color w:val="auto"/>
          <w:sz w:val="20"/>
          <w:szCs w:val="20"/>
        </w:rPr>
        <w:t xml:space="preserve">. </w:t>
      </w:r>
      <w:r>
        <w:rPr>
          <w:rFonts w:ascii="Arial" w:hAnsi="Arial" w:cs="Arial"/>
          <w:i w:val="0"/>
          <w:iCs w:val="0"/>
          <w:color w:val="auto"/>
          <w:sz w:val="20"/>
          <w:szCs w:val="20"/>
        </w:rPr>
        <w:t>S</w:t>
      </w:r>
      <w:r w:rsidR="005927A4" w:rsidRPr="005501A1">
        <w:rPr>
          <w:rFonts w:ascii="Arial" w:hAnsi="Arial" w:cs="Arial"/>
          <w:i w:val="0"/>
          <w:iCs w:val="0"/>
          <w:color w:val="auto"/>
          <w:sz w:val="20"/>
          <w:szCs w:val="20"/>
        </w:rPr>
        <w:fldChar w:fldCharType="begin"/>
      </w:r>
      <w:r w:rsidR="005927A4" w:rsidRPr="005501A1">
        <w:rPr>
          <w:rFonts w:ascii="Arial" w:hAnsi="Arial" w:cs="Arial"/>
          <w:i w:val="0"/>
          <w:iCs w:val="0"/>
          <w:color w:val="auto"/>
          <w:sz w:val="20"/>
          <w:szCs w:val="20"/>
        </w:rPr>
        <w:instrText xml:space="preserve"> SEQ Figure \* ARABIC </w:instrText>
      </w:r>
      <w:r w:rsidR="005927A4" w:rsidRPr="005501A1">
        <w:rPr>
          <w:rFonts w:ascii="Arial" w:hAnsi="Arial" w:cs="Arial"/>
          <w:i w:val="0"/>
          <w:iCs w:val="0"/>
          <w:color w:val="auto"/>
          <w:sz w:val="20"/>
          <w:szCs w:val="20"/>
        </w:rPr>
        <w:fldChar w:fldCharType="separate"/>
      </w:r>
      <w:r w:rsidR="00F93A42">
        <w:rPr>
          <w:rFonts w:ascii="Arial" w:hAnsi="Arial" w:cs="Arial"/>
          <w:i w:val="0"/>
          <w:iCs w:val="0"/>
          <w:noProof/>
          <w:color w:val="auto"/>
          <w:sz w:val="20"/>
          <w:szCs w:val="20"/>
        </w:rPr>
        <w:t>2</w:t>
      </w:r>
      <w:r w:rsidR="005927A4" w:rsidRPr="005501A1">
        <w:rPr>
          <w:rFonts w:ascii="Arial" w:hAnsi="Arial" w:cs="Arial"/>
          <w:i w:val="0"/>
          <w:iCs w:val="0"/>
          <w:color w:val="auto"/>
          <w:sz w:val="20"/>
          <w:szCs w:val="20"/>
        </w:rPr>
        <w:fldChar w:fldCharType="end"/>
      </w:r>
      <w:r w:rsidR="005927A4" w:rsidRPr="005501A1">
        <w:rPr>
          <w:rFonts w:ascii="Arial" w:hAnsi="Arial" w:cs="Arial"/>
          <w:i w:val="0"/>
          <w:iCs w:val="0"/>
          <w:color w:val="auto"/>
          <w:sz w:val="20"/>
          <w:szCs w:val="20"/>
        </w:rPr>
        <w:t xml:space="preserve"> </w:t>
      </w:r>
      <w:r>
        <w:rPr>
          <w:rFonts w:ascii="Arial" w:hAnsi="Arial" w:cs="Arial"/>
          <w:i w:val="0"/>
          <w:iCs w:val="0"/>
          <w:color w:val="auto"/>
          <w:sz w:val="20"/>
          <w:szCs w:val="20"/>
        </w:rPr>
        <w:t>Simulated Ge mechanical strain profiles of (a) Ge film-OI (in-plane</w:t>
      </w:r>
      <w:r w:rsidR="007D1505">
        <w:rPr>
          <w:rFonts w:ascii="Arial" w:hAnsi="Arial" w:cs="Arial"/>
          <w:i w:val="0"/>
          <w:iCs w:val="0"/>
          <w:color w:val="auto"/>
          <w:sz w:val="20"/>
          <w:szCs w:val="20"/>
        </w:rPr>
        <w:t xml:space="preserve"> </w:t>
      </w:r>
      <w:r>
        <w:rPr>
          <w:rFonts w:ascii="Arial" w:hAnsi="Arial" w:cs="Arial"/>
          <w:i w:val="0"/>
          <w:iCs w:val="0"/>
          <w:color w:val="auto"/>
          <w:sz w:val="20"/>
          <w:szCs w:val="20"/>
        </w:rPr>
        <w:t>biaxial)</w:t>
      </w:r>
      <w:r w:rsidR="00323405">
        <w:rPr>
          <w:rFonts w:ascii="Arial" w:hAnsi="Arial" w:cs="Arial"/>
          <w:i w:val="0"/>
          <w:iCs w:val="0"/>
          <w:color w:val="auto"/>
          <w:sz w:val="20"/>
          <w:szCs w:val="20"/>
        </w:rPr>
        <w:t xml:space="preserve"> and </w:t>
      </w:r>
      <w:r w:rsidR="00A018AD" w:rsidRPr="00A018AD">
        <w:rPr>
          <w:rFonts w:ascii="Arial" w:hAnsi="Arial" w:cs="Arial"/>
          <w:color w:val="auto"/>
          <w:sz w:val="20"/>
          <w:szCs w:val="20"/>
        </w:rPr>
        <w:t>w</w:t>
      </w:r>
      <w:r w:rsidR="00A018AD">
        <w:rPr>
          <w:rFonts w:ascii="Arial" w:hAnsi="Arial" w:cs="Arial"/>
          <w:i w:val="0"/>
          <w:iCs w:val="0"/>
          <w:color w:val="auto"/>
          <w:sz w:val="20"/>
          <w:szCs w:val="20"/>
        </w:rPr>
        <w:t>-Ge-OI</w:t>
      </w:r>
      <w:r w:rsidR="00461DE0">
        <w:rPr>
          <w:rFonts w:ascii="Arial" w:hAnsi="Arial" w:cs="Arial"/>
          <w:i w:val="0"/>
          <w:iCs w:val="0"/>
          <w:color w:val="auto"/>
          <w:sz w:val="20"/>
          <w:szCs w:val="20"/>
        </w:rPr>
        <w:t xml:space="preserve"> along </w:t>
      </w:r>
      <w:r w:rsidR="00323405">
        <w:rPr>
          <w:rFonts w:ascii="Arial" w:hAnsi="Arial" w:cs="Arial"/>
          <w:i w:val="0"/>
          <w:iCs w:val="0"/>
          <w:color w:val="auto"/>
          <w:sz w:val="20"/>
          <w:szCs w:val="20"/>
        </w:rPr>
        <w:t>(b)</w:t>
      </w:r>
      <w:r w:rsidR="00461DE0">
        <w:rPr>
          <w:rFonts w:ascii="Arial" w:hAnsi="Arial" w:cs="Arial"/>
          <w:i w:val="0"/>
          <w:iCs w:val="0"/>
          <w:color w:val="auto"/>
          <w:sz w:val="20"/>
          <w:szCs w:val="20"/>
        </w:rPr>
        <w:t xml:space="preserve"> </w:t>
      </w:r>
      <w:r w:rsidR="00A018AD">
        <w:rPr>
          <w:rFonts w:ascii="Arial" w:hAnsi="Arial" w:cs="Arial"/>
          <w:i w:val="0"/>
          <w:iCs w:val="0"/>
          <w:color w:val="auto"/>
          <w:sz w:val="20"/>
          <w:szCs w:val="20"/>
        </w:rPr>
        <w:t>longitudinal</w:t>
      </w:r>
      <w:r w:rsidR="00323405">
        <w:rPr>
          <w:rFonts w:ascii="Arial" w:hAnsi="Arial" w:cs="Arial"/>
          <w:i w:val="0"/>
          <w:iCs w:val="0"/>
          <w:color w:val="auto"/>
          <w:sz w:val="20"/>
          <w:szCs w:val="20"/>
        </w:rPr>
        <w:t xml:space="preserve"> (</w:t>
      </w:r>
      <m:oMath>
        <m:sSub>
          <m:sSubPr>
            <m:ctrlPr>
              <w:rPr>
                <w:rFonts w:ascii="Cambria Math" w:hAnsi="Cambria Math" w:cs="Arial"/>
                <w:i w:val="0"/>
                <w:color w:val="auto"/>
                <w:sz w:val="24"/>
                <w:szCs w:val="24"/>
              </w:rPr>
            </m:ctrlPr>
          </m:sSubPr>
          <m:e>
            <m:r>
              <w:rPr>
                <w:rFonts w:ascii="Cambria Math" w:hAnsi="Cambria Math" w:cs="Arial"/>
                <w:color w:val="auto"/>
                <w:sz w:val="24"/>
                <w:szCs w:val="24"/>
              </w:rPr>
              <m:t>ε</m:t>
            </m:r>
          </m:e>
          <m:sub>
            <m:r>
              <w:rPr>
                <w:rFonts w:ascii="Cambria Math" w:hAnsi="Cambria Math" w:cs="Arial"/>
                <w:color w:val="auto"/>
                <w:sz w:val="24"/>
                <w:szCs w:val="24"/>
              </w:rPr>
              <m:t>yy</m:t>
            </m:r>
          </m:sub>
        </m:sSub>
      </m:oMath>
      <w:r w:rsidR="00323405" w:rsidRPr="00D0492E">
        <w:rPr>
          <w:rFonts w:ascii="Arial" w:hAnsi="Arial" w:cs="Arial"/>
          <w:i w:val="0"/>
          <w:iCs w:val="0"/>
          <w:color w:val="auto"/>
          <w:sz w:val="20"/>
          <w:szCs w:val="20"/>
        </w:rPr>
        <w:t>)</w:t>
      </w:r>
      <w:r w:rsidR="00461DE0" w:rsidRPr="00D0492E">
        <w:rPr>
          <w:rFonts w:ascii="Arial" w:hAnsi="Arial" w:cs="Arial"/>
          <w:i w:val="0"/>
          <w:iCs w:val="0"/>
          <w:color w:val="auto"/>
          <w:sz w:val="20"/>
          <w:szCs w:val="20"/>
        </w:rPr>
        <w:t xml:space="preserve"> </w:t>
      </w:r>
      <w:r w:rsidR="00461DE0">
        <w:rPr>
          <w:rFonts w:ascii="Arial" w:hAnsi="Arial" w:cs="Arial"/>
          <w:i w:val="0"/>
          <w:iCs w:val="0"/>
          <w:color w:val="auto"/>
          <w:sz w:val="20"/>
          <w:szCs w:val="20"/>
        </w:rPr>
        <w:t xml:space="preserve">and </w:t>
      </w:r>
      <w:r w:rsidR="00A018AD">
        <w:rPr>
          <w:rFonts w:ascii="Arial" w:hAnsi="Arial" w:cs="Arial"/>
          <w:i w:val="0"/>
          <w:iCs w:val="0"/>
          <w:color w:val="auto"/>
          <w:sz w:val="20"/>
          <w:szCs w:val="20"/>
        </w:rPr>
        <w:t>(c)</w:t>
      </w:r>
      <w:r w:rsidR="00323405">
        <w:rPr>
          <w:rFonts w:ascii="Arial" w:hAnsi="Arial" w:cs="Arial"/>
          <w:i w:val="0"/>
          <w:iCs w:val="0"/>
          <w:color w:val="auto"/>
          <w:sz w:val="20"/>
          <w:szCs w:val="20"/>
        </w:rPr>
        <w:t xml:space="preserve"> </w:t>
      </w:r>
      <w:r w:rsidR="00A018AD">
        <w:rPr>
          <w:rFonts w:ascii="Arial" w:hAnsi="Arial" w:cs="Arial"/>
          <w:i w:val="0"/>
          <w:iCs w:val="0"/>
          <w:color w:val="auto"/>
          <w:sz w:val="20"/>
          <w:szCs w:val="20"/>
        </w:rPr>
        <w:t>transverse</w:t>
      </w:r>
      <w:r w:rsidR="00461DE0">
        <w:rPr>
          <w:rFonts w:ascii="Arial" w:hAnsi="Arial" w:cs="Arial"/>
          <w:i w:val="0"/>
          <w:iCs w:val="0"/>
          <w:color w:val="auto"/>
          <w:sz w:val="20"/>
          <w:szCs w:val="20"/>
        </w:rPr>
        <w:t xml:space="preserve"> (</w:t>
      </w:r>
      <m:oMath>
        <m:sSub>
          <m:sSubPr>
            <m:ctrlPr>
              <w:rPr>
                <w:rFonts w:ascii="Cambria Math" w:hAnsi="Cambria Math" w:cs="Arial"/>
                <w:i w:val="0"/>
                <w:color w:val="auto"/>
                <w:sz w:val="24"/>
                <w:szCs w:val="24"/>
              </w:rPr>
            </m:ctrlPr>
          </m:sSubPr>
          <m:e>
            <m:r>
              <w:rPr>
                <w:rFonts w:ascii="Cambria Math" w:hAnsi="Cambria Math" w:cs="Arial"/>
                <w:color w:val="auto"/>
                <w:sz w:val="24"/>
                <w:szCs w:val="24"/>
              </w:rPr>
              <m:t>ε</m:t>
            </m:r>
          </m:e>
          <m:sub>
            <m:r>
              <w:rPr>
                <w:rFonts w:ascii="Cambria Math" w:hAnsi="Cambria Math" w:cs="Arial"/>
                <w:color w:val="auto"/>
                <w:sz w:val="24"/>
                <w:szCs w:val="24"/>
              </w:rPr>
              <m:t>xx</m:t>
            </m:r>
          </m:sub>
        </m:sSub>
      </m:oMath>
      <w:r w:rsidR="00461DE0" w:rsidRPr="00D0492E">
        <w:rPr>
          <w:rFonts w:ascii="Arial" w:hAnsi="Arial" w:cs="Arial"/>
          <w:i w:val="0"/>
          <w:iCs w:val="0"/>
          <w:color w:val="auto"/>
          <w:sz w:val="20"/>
          <w:szCs w:val="20"/>
        </w:rPr>
        <w:t xml:space="preserve">) </w:t>
      </w:r>
      <w:r w:rsidR="00461DE0">
        <w:rPr>
          <w:rFonts w:ascii="Arial" w:hAnsi="Arial" w:cs="Arial"/>
          <w:i w:val="0"/>
          <w:iCs w:val="0"/>
          <w:color w:val="auto"/>
          <w:sz w:val="20"/>
          <w:szCs w:val="20"/>
        </w:rPr>
        <w:t xml:space="preserve">directions, </w:t>
      </w:r>
      <w:r w:rsidR="00323405">
        <w:rPr>
          <w:rFonts w:ascii="Arial" w:hAnsi="Arial" w:cs="Arial"/>
          <w:i w:val="0"/>
          <w:iCs w:val="0"/>
          <w:color w:val="auto"/>
          <w:sz w:val="20"/>
          <w:szCs w:val="20"/>
        </w:rPr>
        <w:t xml:space="preserve">with </w:t>
      </w:r>
      <w:r w:rsidR="00461DE0">
        <w:rPr>
          <w:rFonts w:ascii="Arial" w:hAnsi="Arial" w:cs="Arial"/>
          <w:i w:val="0"/>
          <w:iCs w:val="0"/>
          <w:color w:val="auto"/>
          <w:sz w:val="20"/>
          <w:szCs w:val="20"/>
        </w:rPr>
        <w:t xml:space="preserve">(d) </w:t>
      </w:r>
      <w:r w:rsidR="00323405">
        <w:rPr>
          <w:rFonts w:ascii="Arial" w:hAnsi="Arial" w:cs="Arial"/>
          <w:i w:val="0"/>
          <w:iCs w:val="0"/>
          <w:color w:val="auto"/>
          <w:sz w:val="20"/>
          <w:szCs w:val="20"/>
        </w:rPr>
        <w:t xml:space="preserve">un-recessed and </w:t>
      </w:r>
      <w:r w:rsidR="00461DE0">
        <w:rPr>
          <w:rFonts w:ascii="Arial" w:hAnsi="Arial" w:cs="Arial"/>
          <w:i w:val="0"/>
          <w:iCs w:val="0"/>
          <w:color w:val="auto"/>
          <w:sz w:val="20"/>
          <w:szCs w:val="20"/>
        </w:rPr>
        <w:t xml:space="preserve">(e) </w:t>
      </w:r>
      <w:r w:rsidR="00323405">
        <w:rPr>
          <w:rFonts w:ascii="Arial" w:hAnsi="Arial" w:cs="Arial"/>
          <w:i w:val="0"/>
          <w:iCs w:val="0"/>
          <w:color w:val="auto"/>
          <w:sz w:val="20"/>
          <w:szCs w:val="20"/>
        </w:rPr>
        <w:t xml:space="preserve">recessed </w:t>
      </w:r>
      <w:proofErr w:type="spellStart"/>
      <w:r w:rsidR="00323405">
        <w:rPr>
          <w:rFonts w:ascii="Arial" w:hAnsi="Arial" w:cs="Arial"/>
          <w:i w:val="0"/>
          <w:iCs w:val="0"/>
          <w:color w:val="auto"/>
          <w:sz w:val="20"/>
          <w:szCs w:val="20"/>
        </w:rPr>
        <w:t>SiN</w:t>
      </w:r>
      <w:r w:rsidR="00323405" w:rsidRPr="00461DE0">
        <w:rPr>
          <w:rFonts w:ascii="Arial" w:hAnsi="Arial" w:cs="Arial"/>
          <w:i w:val="0"/>
          <w:iCs w:val="0"/>
          <w:color w:val="auto"/>
          <w:sz w:val="20"/>
          <w:szCs w:val="20"/>
          <w:vertAlign w:val="subscript"/>
        </w:rPr>
        <w:t>x</w:t>
      </w:r>
      <w:proofErr w:type="spellEnd"/>
      <w:r w:rsidR="00323405">
        <w:rPr>
          <w:rFonts w:ascii="Arial" w:hAnsi="Arial" w:cs="Arial"/>
          <w:i w:val="0"/>
          <w:iCs w:val="0"/>
          <w:color w:val="auto"/>
          <w:sz w:val="20"/>
          <w:szCs w:val="20"/>
        </w:rPr>
        <w:t xml:space="preserve"> stressor</w:t>
      </w:r>
      <w:r w:rsidR="00377D6B">
        <w:rPr>
          <w:rFonts w:ascii="Arial" w:hAnsi="Arial" w:cs="Arial"/>
          <w:i w:val="0"/>
          <w:iCs w:val="0"/>
          <w:color w:val="auto"/>
          <w:sz w:val="20"/>
          <w:szCs w:val="20"/>
        </w:rPr>
        <w:t xml:space="preserve">. </w:t>
      </w:r>
      <w:r w:rsidR="00A018AD">
        <w:rPr>
          <w:rFonts w:ascii="Arial" w:hAnsi="Arial" w:cs="Arial"/>
          <w:i w:val="0"/>
          <w:iCs w:val="0"/>
          <w:color w:val="auto"/>
          <w:sz w:val="20"/>
          <w:szCs w:val="20"/>
        </w:rPr>
        <w:t>The Ge thickness</w:t>
      </w:r>
      <w:r w:rsidR="00323405">
        <w:rPr>
          <w:rFonts w:ascii="Arial" w:hAnsi="Arial" w:cs="Arial"/>
          <w:i w:val="0"/>
          <w:iCs w:val="0"/>
          <w:color w:val="auto"/>
          <w:sz w:val="20"/>
          <w:szCs w:val="20"/>
        </w:rPr>
        <w:t xml:space="preserve"> </w:t>
      </w:r>
      <w:r w:rsidR="00377D6B">
        <w:rPr>
          <w:rFonts w:ascii="Arial" w:hAnsi="Arial" w:cs="Arial"/>
          <w:i w:val="0"/>
          <w:iCs w:val="0"/>
          <w:color w:val="auto"/>
          <w:sz w:val="20"/>
          <w:szCs w:val="20"/>
        </w:rPr>
        <w:t>and width are</w:t>
      </w:r>
      <w:r w:rsidR="00461DE0">
        <w:rPr>
          <w:rFonts w:ascii="Arial" w:hAnsi="Arial" w:cs="Arial"/>
          <w:i w:val="0"/>
          <w:iCs w:val="0"/>
          <w:color w:val="auto"/>
          <w:sz w:val="20"/>
          <w:szCs w:val="20"/>
        </w:rPr>
        <w:t xml:space="preserve"> 400 nm </w:t>
      </w:r>
      <w:r w:rsidR="00377D6B">
        <w:rPr>
          <w:rFonts w:ascii="Arial" w:hAnsi="Arial" w:cs="Arial"/>
          <w:i w:val="0"/>
          <w:iCs w:val="0"/>
          <w:color w:val="auto"/>
          <w:sz w:val="20"/>
          <w:szCs w:val="20"/>
        </w:rPr>
        <w:t xml:space="preserve">and 2 µm, respectively, </w:t>
      </w:r>
      <w:r w:rsidR="00323405">
        <w:rPr>
          <w:rFonts w:ascii="Arial" w:hAnsi="Arial" w:cs="Arial"/>
          <w:i w:val="0"/>
          <w:iCs w:val="0"/>
          <w:color w:val="auto"/>
          <w:sz w:val="20"/>
          <w:szCs w:val="20"/>
        </w:rPr>
        <w:t xml:space="preserve">in (a)-(c), and </w:t>
      </w:r>
      <w:r w:rsidR="00461DE0">
        <w:rPr>
          <w:rFonts w:ascii="Arial" w:hAnsi="Arial" w:cs="Arial"/>
          <w:i w:val="0"/>
          <w:iCs w:val="0"/>
          <w:color w:val="auto"/>
          <w:sz w:val="20"/>
          <w:szCs w:val="20"/>
        </w:rPr>
        <w:t>200</w:t>
      </w:r>
      <w:r w:rsidR="00377D6B">
        <w:rPr>
          <w:rFonts w:ascii="Arial" w:hAnsi="Arial" w:cs="Arial"/>
          <w:i w:val="0"/>
          <w:iCs w:val="0"/>
          <w:color w:val="auto"/>
          <w:sz w:val="20"/>
          <w:szCs w:val="20"/>
        </w:rPr>
        <w:t xml:space="preserve"> and 500 </w:t>
      </w:r>
      <w:r w:rsidR="00377D6B">
        <w:rPr>
          <w:rFonts w:ascii="Arial" w:hAnsi="Arial" w:cs="Arial"/>
          <w:i w:val="0"/>
          <w:iCs w:val="0"/>
          <w:color w:val="auto"/>
          <w:sz w:val="20"/>
          <w:szCs w:val="20"/>
        </w:rPr>
        <w:lastRenderedPageBreak/>
        <w:t xml:space="preserve">nm, respectively, </w:t>
      </w:r>
      <w:r w:rsidR="00461DE0">
        <w:rPr>
          <w:rFonts w:ascii="Arial" w:hAnsi="Arial" w:cs="Arial"/>
          <w:i w:val="0"/>
          <w:iCs w:val="0"/>
          <w:color w:val="auto"/>
          <w:sz w:val="20"/>
          <w:szCs w:val="20"/>
        </w:rPr>
        <w:t>in (d) and (e).</w:t>
      </w:r>
      <w:r w:rsidR="00377D6B">
        <w:rPr>
          <w:rFonts w:ascii="Arial" w:hAnsi="Arial" w:cs="Arial"/>
          <w:i w:val="0"/>
          <w:iCs w:val="0"/>
          <w:color w:val="auto"/>
          <w:sz w:val="20"/>
          <w:szCs w:val="20"/>
        </w:rPr>
        <w:t xml:space="preserve"> </w:t>
      </w:r>
      <w:r w:rsidR="00A018AD" w:rsidRPr="00A018AD">
        <w:rPr>
          <w:rFonts w:ascii="Arial" w:hAnsi="Arial" w:cs="Arial"/>
          <w:i w:val="0"/>
          <w:iCs w:val="0"/>
          <w:color w:val="auto"/>
          <w:sz w:val="20"/>
          <w:szCs w:val="20"/>
        </w:rPr>
        <w:t xml:space="preserve">The </w:t>
      </w:r>
      <w:r w:rsidR="00E819CD">
        <w:rPr>
          <w:rFonts w:ascii="Arial" w:hAnsi="Arial" w:cs="Arial"/>
          <w:i w:val="0"/>
          <w:iCs w:val="0"/>
          <w:color w:val="auto"/>
          <w:sz w:val="20"/>
          <w:szCs w:val="20"/>
        </w:rPr>
        <w:t xml:space="preserve">strain </w:t>
      </w:r>
      <w:r w:rsidR="00A018AD" w:rsidRPr="00A018AD">
        <w:rPr>
          <w:rFonts w:ascii="Arial" w:hAnsi="Arial" w:cs="Arial"/>
          <w:i w:val="0"/>
          <w:iCs w:val="0"/>
          <w:color w:val="auto"/>
          <w:sz w:val="20"/>
          <w:szCs w:val="20"/>
        </w:rPr>
        <w:t>profiles beyond Ge are artificial due to simulation settings.</w:t>
      </w:r>
      <w:r w:rsidR="00A018AD">
        <w:rPr>
          <w:rFonts w:ascii="Arial" w:hAnsi="Arial" w:cs="Arial"/>
          <w:i w:val="0"/>
          <w:iCs w:val="0"/>
          <w:color w:val="auto"/>
          <w:sz w:val="20"/>
          <w:szCs w:val="20"/>
        </w:rPr>
        <w:t xml:space="preserve"> The circled regions in (b) and (c) are without materials</w:t>
      </w:r>
      <w:r w:rsidR="00F0713D">
        <w:rPr>
          <w:rFonts w:ascii="Arial" w:hAnsi="Arial" w:cs="Arial"/>
          <w:i w:val="0"/>
          <w:iCs w:val="0"/>
          <w:color w:val="auto"/>
          <w:sz w:val="20"/>
          <w:szCs w:val="20"/>
        </w:rPr>
        <w:t>.</w:t>
      </w:r>
    </w:p>
    <w:p w14:paraId="1181EA65" w14:textId="7BD7FAAF" w:rsidR="001D1896" w:rsidRDefault="002A7369" w:rsidP="00244933">
      <w:pPr>
        <w:keepNext/>
        <w:spacing w:line="360" w:lineRule="auto"/>
        <w:jc w:val="center"/>
      </w:pPr>
      <w:r>
        <w:rPr>
          <w:noProof/>
        </w:rPr>
        <w:drawing>
          <wp:inline distT="0" distB="0" distL="0" distR="0" wp14:anchorId="65672B7F" wp14:editId="0B1B4CFC">
            <wp:extent cx="5760000" cy="2468722"/>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6414"/>
                    <a:stretch/>
                  </pic:blipFill>
                  <pic:spPr bwMode="auto">
                    <a:xfrm>
                      <a:off x="0" y="0"/>
                      <a:ext cx="5760000" cy="2468722"/>
                    </a:xfrm>
                    <a:prstGeom prst="rect">
                      <a:avLst/>
                    </a:prstGeom>
                    <a:noFill/>
                    <a:ln>
                      <a:noFill/>
                    </a:ln>
                    <a:extLst>
                      <a:ext uri="{53640926-AAD7-44D8-BBD7-CCE9431645EC}">
                        <a14:shadowObscured xmlns:a14="http://schemas.microsoft.com/office/drawing/2010/main"/>
                      </a:ext>
                    </a:extLst>
                  </pic:spPr>
                </pic:pic>
              </a:graphicData>
            </a:graphic>
          </wp:inline>
        </w:drawing>
      </w:r>
    </w:p>
    <w:p w14:paraId="6B6A3330" w14:textId="60ABAA78" w:rsidR="0008779F" w:rsidRDefault="001D1896" w:rsidP="00244933">
      <w:pPr>
        <w:pStyle w:val="Caption"/>
        <w:jc w:val="both"/>
        <w:rPr>
          <w:rFonts w:ascii="Arial" w:hAnsi="Arial" w:cs="Arial"/>
          <w:i w:val="0"/>
          <w:color w:val="auto"/>
          <w:sz w:val="20"/>
          <w:szCs w:val="20"/>
        </w:rPr>
      </w:pPr>
      <w:r w:rsidRPr="001D1896">
        <w:rPr>
          <w:rFonts w:ascii="Arial" w:hAnsi="Arial" w:cs="Arial"/>
          <w:i w:val="0"/>
          <w:iCs w:val="0"/>
          <w:color w:val="auto"/>
          <w:sz w:val="20"/>
          <w:szCs w:val="20"/>
        </w:rPr>
        <w:t>Fig</w:t>
      </w:r>
      <w:r w:rsidR="00244933">
        <w:rPr>
          <w:rFonts w:ascii="Arial" w:hAnsi="Arial" w:cs="Arial"/>
          <w:i w:val="0"/>
          <w:iCs w:val="0"/>
          <w:color w:val="auto"/>
          <w:sz w:val="20"/>
          <w:szCs w:val="20"/>
        </w:rPr>
        <w:t xml:space="preserve">. </w:t>
      </w:r>
      <w:r>
        <w:rPr>
          <w:rFonts w:ascii="Arial" w:hAnsi="Arial" w:cs="Arial"/>
          <w:i w:val="0"/>
          <w:iCs w:val="0"/>
          <w:color w:val="auto"/>
          <w:sz w:val="20"/>
          <w:szCs w:val="20"/>
        </w:rPr>
        <w:t>S</w:t>
      </w:r>
      <w:r w:rsidRPr="001D1896">
        <w:rPr>
          <w:rFonts w:ascii="Arial" w:hAnsi="Arial" w:cs="Arial"/>
          <w:i w:val="0"/>
          <w:iCs w:val="0"/>
          <w:color w:val="auto"/>
          <w:sz w:val="20"/>
          <w:szCs w:val="20"/>
        </w:rPr>
        <w:fldChar w:fldCharType="begin"/>
      </w:r>
      <w:r w:rsidRPr="001D1896">
        <w:rPr>
          <w:rFonts w:ascii="Arial" w:hAnsi="Arial" w:cs="Arial"/>
          <w:i w:val="0"/>
          <w:iCs w:val="0"/>
          <w:color w:val="auto"/>
          <w:sz w:val="20"/>
          <w:szCs w:val="20"/>
        </w:rPr>
        <w:instrText xml:space="preserve"> SEQ Figure \* ARABIC </w:instrText>
      </w:r>
      <w:r w:rsidRPr="001D1896">
        <w:rPr>
          <w:rFonts w:ascii="Arial" w:hAnsi="Arial" w:cs="Arial"/>
          <w:i w:val="0"/>
          <w:iCs w:val="0"/>
          <w:color w:val="auto"/>
          <w:sz w:val="20"/>
          <w:szCs w:val="20"/>
        </w:rPr>
        <w:fldChar w:fldCharType="separate"/>
      </w:r>
      <w:r w:rsidR="00F93A42">
        <w:rPr>
          <w:rFonts w:ascii="Arial" w:hAnsi="Arial" w:cs="Arial"/>
          <w:i w:val="0"/>
          <w:iCs w:val="0"/>
          <w:noProof/>
          <w:color w:val="auto"/>
          <w:sz w:val="20"/>
          <w:szCs w:val="20"/>
        </w:rPr>
        <w:t>3</w:t>
      </w:r>
      <w:r w:rsidRPr="001D1896">
        <w:rPr>
          <w:rFonts w:ascii="Arial" w:hAnsi="Arial" w:cs="Arial"/>
          <w:i w:val="0"/>
          <w:iCs w:val="0"/>
          <w:color w:val="auto"/>
          <w:sz w:val="20"/>
          <w:szCs w:val="20"/>
        </w:rPr>
        <w:fldChar w:fldCharType="end"/>
      </w:r>
      <w:r w:rsidR="0041171E">
        <w:rPr>
          <w:rFonts w:ascii="Arial" w:hAnsi="Arial" w:cs="Arial"/>
          <w:i w:val="0"/>
          <w:iCs w:val="0"/>
          <w:color w:val="auto"/>
          <w:sz w:val="20"/>
          <w:szCs w:val="20"/>
        </w:rPr>
        <w:t xml:space="preserve"> </w:t>
      </w:r>
      <w:r w:rsidR="0041171E" w:rsidRPr="00B20443">
        <w:rPr>
          <w:rFonts w:ascii="Arial" w:hAnsi="Arial" w:cs="Arial"/>
          <w:i w:val="0"/>
          <w:color w:val="auto"/>
          <w:sz w:val="20"/>
          <w:szCs w:val="20"/>
        </w:rPr>
        <w:t xml:space="preserve">(a) An optical microscope image of </w:t>
      </w:r>
      <w:r w:rsidR="0041171E">
        <w:rPr>
          <w:rFonts w:ascii="Arial" w:hAnsi="Arial" w:cs="Arial"/>
          <w:i w:val="0"/>
          <w:color w:val="auto"/>
          <w:sz w:val="20"/>
          <w:szCs w:val="20"/>
        </w:rPr>
        <w:t>a</w:t>
      </w:r>
      <w:r w:rsidR="0041171E" w:rsidRPr="00B20443">
        <w:rPr>
          <w:rFonts w:ascii="Arial" w:hAnsi="Arial" w:cs="Arial"/>
          <w:i w:val="0"/>
          <w:color w:val="auto"/>
          <w:sz w:val="20"/>
          <w:szCs w:val="20"/>
        </w:rPr>
        <w:t xml:space="preserve"> fabricated </w:t>
      </w:r>
      <w:r w:rsidR="0041171E" w:rsidRPr="0041171E">
        <w:rPr>
          <w:rFonts w:ascii="Arial" w:hAnsi="Arial" w:cs="Arial"/>
          <w:iCs w:val="0"/>
          <w:color w:val="auto"/>
          <w:sz w:val="20"/>
          <w:szCs w:val="20"/>
        </w:rPr>
        <w:t>w</w:t>
      </w:r>
      <w:r w:rsidR="0041171E">
        <w:rPr>
          <w:rFonts w:ascii="Arial" w:hAnsi="Arial" w:cs="Arial"/>
          <w:i w:val="0"/>
          <w:color w:val="auto"/>
          <w:sz w:val="20"/>
          <w:szCs w:val="20"/>
        </w:rPr>
        <w:t>-</w:t>
      </w:r>
      <w:r w:rsidR="0041171E" w:rsidRPr="00B20443">
        <w:rPr>
          <w:rFonts w:ascii="Arial" w:hAnsi="Arial" w:cs="Arial"/>
          <w:i w:val="0"/>
          <w:color w:val="auto"/>
          <w:sz w:val="20"/>
          <w:szCs w:val="20"/>
        </w:rPr>
        <w:t>Ge</w:t>
      </w:r>
      <w:r w:rsidR="0041171E">
        <w:rPr>
          <w:rFonts w:ascii="Arial" w:hAnsi="Arial" w:cs="Arial"/>
          <w:i w:val="0"/>
          <w:color w:val="auto"/>
          <w:sz w:val="20"/>
          <w:szCs w:val="20"/>
        </w:rPr>
        <w:t xml:space="preserve">-OI structure. </w:t>
      </w:r>
      <w:r w:rsidR="0041171E" w:rsidRPr="00B20443">
        <w:rPr>
          <w:rFonts w:ascii="Arial" w:hAnsi="Arial" w:cs="Arial"/>
          <w:i w:val="0"/>
          <w:color w:val="auto"/>
          <w:sz w:val="20"/>
          <w:szCs w:val="20"/>
        </w:rPr>
        <w:t>The inset shows a</w:t>
      </w:r>
      <w:r w:rsidR="0041171E">
        <w:rPr>
          <w:rFonts w:ascii="Arial" w:hAnsi="Arial" w:cs="Arial"/>
          <w:i w:val="0"/>
          <w:color w:val="auto"/>
          <w:sz w:val="20"/>
          <w:szCs w:val="20"/>
        </w:rPr>
        <w:t xml:space="preserve"> </w:t>
      </w:r>
      <w:r w:rsidR="0041171E" w:rsidRPr="00B20443">
        <w:rPr>
          <w:rFonts w:ascii="Arial" w:hAnsi="Arial" w:cs="Arial"/>
          <w:i w:val="0"/>
          <w:color w:val="auto"/>
          <w:sz w:val="20"/>
          <w:szCs w:val="20"/>
        </w:rPr>
        <w:t>tilted SEM image</w:t>
      </w:r>
      <w:r w:rsidR="0041171E">
        <w:rPr>
          <w:rFonts w:ascii="Arial" w:hAnsi="Arial" w:cs="Arial"/>
          <w:i w:val="0"/>
          <w:color w:val="auto"/>
          <w:sz w:val="20"/>
          <w:szCs w:val="20"/>
        </w:rPr>
        <w:t xml:space="preserve"> of the structure</w:t>
      </w:r>
      <w:r w:rsidR="0041171E" w:rsidRPr="00B20443">
        <w:rPr>
          <w:rFonts w:ascii="Arial" w:hAnsi="Arial" w:cs="Arial"/>
          <w:i w:val="0"/>
          <w:color w:val="auto"/>
          <w:sz w:val="20"/>
          <w:szCs w:val="20"/>
        </w:rPr>
        <w:t>; (b) Micro-Raman spect</w:t>
      </w:r>
      <w:r w:rsidR="0041171E">
        <w:rPr>
          <w:rFonts w:ascii="Arial" w:hAnsi="Arial" w:cs="Arial"/>
          <w:i w:val="0"/>
          <w:color w:val="auto"/>
          <w:sz w:val="20"/>
          <w:szCs w:val="20"/>
        </w:rPr>
        <w:t>ra</w:t>
      </w:r>
      <w:r w:rsidR="0041171E" w:rsidRPr="00B20443">
        <w:rPr>
          <w:rFonts w:ascii="Arial" w:hAnsi="Arial" w:cs="Arial"/>
          <w:i w:val="0"/>
          <w:color w:val="auto"/>
          <w:sz w:val="20"/>
          <w:szCs w:val="20"/>
        </w:rPr>
        <w:t xml:space="preserve"> of the fabricated</w:t>
      </w:r>
      <w:r w:rsidR="0041171E">
        <w:rPr>
          <w:rFonts w:ascii="Arial" w:hAnsi="Arial" w:cs="Arial"/>
          <w:i w:val="0"/>
          <w:color w:val="auto"/>
          <w:sz w:val="20"/>
          <w:szCs w:val="20"/>
        </w:rPr>
        <w:t xml:space="preserve"> </w:t>
      </w:r>
      <w:r w:rsidR="0041171E" w:rsidRPr="0041171E">
        <w:rPr>
          <w:rFonts w:ascii="Arial" w:hAnsi="Arial" w:cs="Arial"/>
          <w:iCs w:val="0"/>
          <w:color w:val="auto"/>
          <w:sz w:val="20"/>
          <w:szCs w:val="20"/>
        </w:rPr>
        <w:t>w</w:t>
      </w:r>
      <w:r w:rsidR="0041171E">
        <w:rPr>
          <w:rFonts w:ascii="Arial" w:hAnsi="Arial" w:cs="Arial"/>
          <w:i w:val="0"/>
          <w:color w:val="auto"/>
          <w:sz w:val="20"/>
          <w:szCs w:val="20"/>
        </w:rPr>
        <w:t>-</w:t>
      </w:r>
      <w:r w:rsidR="0041171E" w:rsidRPr="00B20443">
        <w:rPr>
          <w:rFonts w:ascii="Arial" w:hAnsi="Arial" w:cs="Arial"/>
          <w:i w:val="0"/>
          <w:color w:val="auto"/>
          <w:sz w:val="20"/>
          <w:szCs w:val="20"/>
        </w:rPr>
        <w:t>Ge</w:t>
      </w:r>
      <w:r w:rsidR="0041171E">
        <w:rPr>
          <w:rFonts w:ascii="Arial" w:hAnsi="Arial" w:cs="Arial"/>
          <w:i w:val="0"/>
          <w:color w:val="auto"/>
          <w:sz w:val="20"/>
          <w:szCs w:val="20"/>
        </w:rPr>
        <w:t xml:space="preserve">-OI, </w:t>
      </w:r>
      <w:r w:rsidR="0041171E" w:rsidRPr="00B20443">
        <w:rPr>
          <w:rFonts w:ascii="Arial" w:hAnsi="Arial" w:cs="Arial"/>
          <w:i w:val="0"/>
          <w:color w:val="auto"/>
          <w:sz w:val="20"/>
          <w:szCs w:val="20"/>
        </w:rPr>
        <w:t>with the spectra of bulk Ge and</w:t>
      </w:r>
      <w:r w:rsidR="00D107CD">
        <w:rPr>
          <w:rFonts w:ascii="Arial" w:hAnsi="Arial" w:cs="Arial"/>
          <w:i w:val="0"/>
          <w:color w:val="auto"/>
          <w:sz w:val="20"/>
          <w:szCs w:val="20"/>
        </w:rPr>
        <w:t xml:space="preserve"> thin film </w:t>
      </w:r>
      <w:r w:rsidR="0041171E" w:rsidRPr="00B20443">
        <w:rPr>
          <w:rFonts w:ascii="Arial" w:hAnsi="Arial" w:cs="Arial"/>
          <w:i w:val="0"/>
          <w:color w:val="auto"/>
          <w:sz w:val="20"/>
          <w:szCs w:val="20"/>
        </w:rPr>
        <w:t>Ge-</w:t>
      </w:r>
      <w:r w:rsidR="0041171E">
        <w:rPr>
          <w:rFonts w:ascii="Arial" w:hAnsi="Arial" w:cs="Arial"/>
          <w:i w:val="0"/>
          <w:color w:val="auto"/>
          <w:sz w:val="20"/>
          <w:szCs w:val="20"/>
        </w:rPr>
        <w:t xml:space="preserve">OI </w:t>
      </w:r>
      <w:r w:rsidR="0041171E" w:rsidRPr="00B20443">
        <w:rPr>
          <w:rFonts w:ascii="Arial" w:hAnsi="Arial" w:cs="Arial"/>
          <w:i w:val="0"/>
          <w:color w:val="auto"/>
          <w:sz w:val="20"/>
          <w:szCs w:val="20"/>
        </w:rPr>
        <w:t>as</w:t>
      </w:r>
      <w:r w:rsidR="0041171E">
        <w:rPr>
          <w:rFonts w:ascii="Arial" w:hAnsi="Arial" w:cs="Arial"/>
          <w:i w:val="0"/>
          <w:color w:val="auto"/>
          <w:sz w:val="20"/>
          <w:szCs w:val="20"/>
        </w:rPr>
        <w:t xml:space="preserve"> </w:t>
      </w:r>
      <w:r w:rsidR="0041171E" w:rsidRPr="00B20443">
        <w:rPr>
          <w:rFonts w:ascii="Arial" w:hAnsi="Arial" w:cs="Arial"/>
          <w:i w:val="0"/>
          <w:color w:val="auto"/>
          <w:sz w:val="20"/>
          <w:szCs w:val="20"/>
        </w:rPr>
        <w:t>reference.</w:t>
      </w:r>
    </w:p>
    <w:p w14:paraId="34B7B7E1" w14:textId="77777777" w:rsidR="00E33E65" w:rsidRPr="00E33E65" w:rsidRDefault="00E33E65" w:rsidP="00E33E65"/>
    <w:p w14:paraId="61621EE4" w14:textId="691F9BF7" w:rsidR="0045233B" w:rsidRPr="00244933" w:rsidRDefault="00C355E5" w:rsidP="00244933">
      <w:pPr>
        <w:pStyle w:val="Heading1"/>
        <w:spacing w:line="360" w:lineRule="auto"/>
      </w:pPr>
      <w:bookmarkStart w:id="5" w:name="_Toc48473962"/>
      <w:r>
        <w:t>S</w:t>
      </w:r>
      <w:r w:rsidR="00B52147">
        <w:t>4</w:t>
      </w:r>
      <w:r w:rsidR="00C26999">
        <w:t>.</w:t>
      </w:r>
      <w:r w:rsidR="00461EC9">
        <w:t xml:space="preserve"> </w:t>
      </w:r>
      <w:proofErr w:type="spellStart"/>
      <w:r w:rsidR="00006829">
        <w:t>SiN</w:t>
      </w:r>
      <w:r w:rsidR="00006829" w:rsidRPr="00006829">
        <w:rPr>
          <w:vertAlign w:val="subscript"/>
        </w:rPr>
        <w:t>x</w:t>
      </w:r>
      <w:proofErr w:type="spellEnd"/>
      <w:r w:rsidR="00006829">
        <w:t xml:space="preserve"> s</w:t>
      </w:r>
      <w:r w:rsidR="00803713">
        <w:t xml:space="preserve">tress </w:t>
      </w:r>
      <w:r w:rsidR="00A56D3A">
        <w:t xml:space="preserve">characterization </w:t>
      </w:r>
      <w:r w:rsidR="00803713">
        <w:t>and optimization</w:t>
      </w:r>
      <w:bookmarkEnd w:id="5"/>
      <w:r w:rsidR="0082228E">
        <w:t xml:space="preserve"> </w:t>
      </w:r>
    </w:p>
    <w:p w14:paraId="342EB625" w14:textId="19239F05" w:rsidR="008C053F" w:rsidRDefault="008C053F" w:rsidP="00244933">
      <w:pPr>
        <w:spacing w:line="360" w:lineRule="auto"/>
        <w:ind w:firstLine="720"/>
        <w:jc w:val="both"/>
        <w:rPr>
          <w:rFonts w:ascii="Arial" w:hAnsi="Arial" w:cs="Arial"/>
          <w:sz w:val="24"/>
          <w:szCs w:val="24"/>
        </w:rPr>
      </w:pPr>
      <w:proofErr w:type="spellStart"/>
      <w:r>
        <w:rPr>
          <w:rFonts w:ascii="Arial" w:hAnsi="Arial" w:cs="Arial"/>
          <w:sz w:val="24"/>
        </w:rPr>
        <w:t>SiN</w:t>
      </w:r>
      <w:r w:rsidRPr="008C053F">
        <w:rPr>
          <w:rFonts w:ascii="Arial" w:hAnsi="Arial" w:cs="Arial"/>
          <w:sz w:val="24"/>
          <w:vertAlign w:val="subscript"/>
        </w:rPr>
        <w:t>x</w:t>
      </w:r>
      <w:proofErr w:type="spellEnd"/>
      <w:r>
        <w:rPr>
          <w:rFonts w:ascii="Arial" w:hAnsi="Arial" w:cs="Arial"/>
          <w:sz w:val="24"/>
        </w:rPr>
        <w:t xml:space="preserve"> films were deposited on 150-mm Si (111) wafers for the characterization of its intrinsic stress. </w:t>
      </w:r>
      <w:r>
        <w:rPr>
          <w:rFonts w:ascii="Arial" w:hAnsi="Arial" w:cs="Arial"/>
          <w:sz w:val="24"/>
          <w:szCs w:val="24"/>
        </w:rPr>
        <w:t xml:space="preserve">All wafers were RCA-cleaned followed by a diluted HF (1:10) dip before the deposition. </w:t>
      </w:r>
      <w:r w:rsidR="00074732">
        <w:rPr>
          <w:rFonts w:ascii="Arial" w:hAnsi="Arial" w:cs="Arial"/>
          <w:sz w:val="24"/>
          <w:szCs w:val="24"/>
        </w:rPr>
        <w:t xml:space="preserve">No film delamination or crack was observed after deposition. </w:t>
      </w:r>
      <w:r w:rsidR="005F4297">
        <w:rPr>
          <w:rFonts w:ascii="Arial" w:hAnsi="Arial" w:cs="Arial"/>
          <w:sz w:val="24"/>
        </w:rPr>
        <w:t>The c</w:t>
      </w:r>
      <w:r>
        <w:rPr>
          <w:rFonts w:ascii="Arial" w:hAnsi="Arial" w:cs="Arial"/>
          <w:sz w:val="24"/>
        </w:rPr>
        <w:t>alculation</w:t>
      </w:r>
      <w:r w:rsidR="005F4297">
        <w:rPr>
          <w:rFonts w:ascii="Arial" w:hAnsi="Arial" w:cs="Arial"/>
          <w:sz w:val="24"/>
        </w:rPr>
        <w:t xml:space="preserve"> of the intrinsic stress in </w:t>
      </w:r>
      <w:proofErr w:type="spellStart"/>
      <w:r w:rsidR="005F4297">
        <w:rPr>
          <w:rFonts w:ascii="Arial" w:hAnsi="Arial" w:cs="Arial"/>
          <w:sz w:val="24"/>
        </w:rPr>
        <w:t>SiN</w:t>
      </w:r>
      <w:r w:rsidR="005F4297" w:rsidRPr="005F4297">
        <w:rPr>
          <w:rFonts w:ascii="Arial" w:hAnsi="Arial" w:cs="Arial"/>
          <w:sz w:val="24"/>
          <w:vertAlign w:val="subscript"/>
        </w:rPr>
        <w:t>x</w:t>
      </w:r>
      <w:proofErr w:type="spellEnd"/>
      <w:r w:rsidR="005F4297">
        <w:rPr>
          <w:rFonts w:ascii="Arial" w:hAnsi="Arial" w:cs="Arial"/>
          <w:sz w:val="24"/>
          <w:vertAlign w:val="subscript"/>
        </w:rPr>
        <w:t xml:space="preserve"> </w:t>
      </w:r>
      <w:r w:rsidR="005F4297">
        <w:rPr>
          <w:rFonts w:ascii="Arial" w:hAnsi="Arial" w:cs="Arial"/>
          <w:sz w:val="24"/>
        </w:rPr>
        <w:t xml:space="preserve">was </w:t>
      </w:r>
      <w:r>
        <w:rPr>
          <w:rFonts w:ascii="Arial" w:hAnsi="Arial" w:cs="Arial"/>
          <w:sz w:val="24"/>
        </w:rPr>
        <w:t>carried out using the</w:t>
      </w:r>
      <w:r>
        <w:rPr>
          <w:rFonts w:ascii="Arial" w:hAnsi="Arial" w:cs="Arial"/>
          <w:sz w:val="24"/>
          <w:szCs w:val="24"/>
        </w:rPr>
        <w:t xml:space="preserve"> Stoney’s equation</w:t>
      </w:r>
      <w:r w:rsidR="00D0492E">
        <w:rPr>
          <w:rFonts w:ascii="Arial" w:hAnsi="Arial" w:cs="Arial"/>
          <w:sz w:val="24"/>
          <w:szCs w:val="24"/>
        </w:rPr>
        <w:fldChar w:fldCharType="begin"/>
      </w:r>
      <w:r w:rsidR="00D0492E">
        <w:rPr>
          <w:rFonts w:ascii="Arial" w:hAnsi="Arial" w:cs="Arial"/>
          <w:sz w:val="24"/>
          <w:szCs w:val="24"/>
        </w:rPr>
        <w:instrText xml:space="preserve"> ADDIN EN.CITE &lt;EndNote&gt;&lt;Cite&gt;&lt;Author&gt;Stoney&lt;/Author&gt;&lt;Year&gt;1909&lt;/Year&gt;&lt;RecNum&gt;50&lt;/RecNum&gt;&lt;DisplayText&gt;&lt;style face="superscript"&gt;3&lt;/style&gt;&lt;/DisplayText&gt;&lt;record&gt;&lt;rec-number&gt;50&lt;/rec-number&gt;&lt;foreign-keys&gt;&lt;key app="EN" db-id="ff0x5pxefr2tw4evv5nvtpa8v5frfd5vrate" timestamp="1556585004"&gt;50&lt;/key&gt;&lt;/foreign-keys&gt;&lt;ref-type name="Journal Article"&gt;17&lt;/ref-type&gt;&lt;contributors&gt;&lt;authors&gt;&lt;author&gt;Stoney, G. Gerald&lt;/author&gt;&lt;/authors&gt;&lt;/contributors&gt;&lt;titles&gt;&lt;title&gt;The Tension of Metallic Films Deposited by Electrolysis&lt;/title&gt;&lt;secondary-title&gt;Proceedings of the Royal Society of London. Series A&lt;/secondary-title&gt;&lt;/titles&gt;&lt;periodical&gt;&lt;full-title&gt;Proceedings of the Royal Society of London. Series A&lt;/full-title&gt;&lt;/periodical&gt;&lt;pages&gt;172&lt;/pages&gt;&lt;volume&gt;82&lt;/volume&gt;&lt;number&gt;553&lt;/number&gt;&lt;dates&gt;&lt;year&gt;1909&lt;/year&gt;&lt;/dates&gt;&lt;work-type&gt;10.1098/rspa.1909.0021&lt;/work-type&gt;&lt;urls&gt;&lt;related-urls&gt;&lt;url&gt;http://rspa.royalsocietypublishing.org/content/82/553/172.abstract&lt;/url&gt;&lt;/related-urls&gt;&lt;/urls&gt;&lt;/record&gt;&lt;/Cite&gt;&lt;/EndNote&gt;</w:instrText>
      </w:r>
      <w:r w:rsidR="00D0492E">
        <w:rPr>
          <w:rFonts w:ascii="Arial" w:hAnsi="Arial" w:cs="Arial"/>
          <w:sz w:val="24"/>
          <w:szCs w:val="24"/>
        </w:rPr>
        <w:fldChar w:fldCharType="separate"/>
      </w:r>
      <w:r w:rsidR="00D0492E" w:rsidRPr="00D0492E">
        <w:rPr>
          <w:rFonts w:ascii="Arial" w:hAnsi="Arial" w:cs="Arial"/>
          <w:noProof/>
          <w:sz w:val="24"/>
          <w:szCs w:val="24"/>
          <w:vertAlign w:val="superscript"/>
        </w:rPr>
        <w:t>3</w:t>
      </w:r>
      <w:r w:rsidR="00D0492E">
        <w:rPr>
          <w:rFonts w:ascii="Arial" w:hAnsi="Arial" w:cs="Arial"/>
          <w:sz w:val="24"/>
          <w:szCs w:val="24"/>
        </w:rPr>
        <w:fldChar w:fldCharType="end"/>
      </w:r>
      <w:r>
        <w:rPr>
          <w:rFonts w:ascii="Arial" w:hAnsi="Arial" w:cs="Arial"/>
          <w:sz w:val="24"/>
          <w:szCs w:val="24"/>
        </w:rPr>
        <w:t xml:space="preserve"> as below:</w:t>
      </w:r>
    </w:p>
    <w:p w14:paraId="619BA414" w14:textId="70C51053" w:rsidR="001044A8" w:rsidRDefault="008C053F" w:rsidP="00244933">
      <w:pPr>
        <w:spacing w:line="360" w:lineRule="auto"/>
        <w:jc w:val="right"/>
        <w:rPr>
          <w:rFonts w:ascii="Arial" w:hAnsi="Arial" w:cs="Arial"/>
          <w:sz w:val="24"/>
          <w:szCs w:val="24"/>
        </w:rPr>
      </w:pPr>
      <m:oMath>
        <m:r>
          <w:rPr>
            <w:rFonts w:ascii="Cambria Math" w:hAnsi="Cambria Math" w:cs="Arial"/>
            <w:sz w:val="24"/>
            <w:szCs w:val="24"/>
          </w:rPr>
          <m:t>σ=</m:t>
        </m:r>
        <m:f>
          <m:fPr>
            <m:ctrlPr>
              <w:rPr>
                <w:rFonts w:ascii="Cambria Math" w:hAnsi="Cambria Math" w:cs="Arial"/>
                <w:i/>
                <w:sz w:val="24"/>
                <w:szCs w:val="24"/>
              </w:rPr>
            </m:ctrlPr>
          </m:fPr>
          <m:num>
            <m:r>
              <w:rPr>
                <w:rFonts w:ascii="Cambria Math" w:hAnsi="Cambria Math" w:cs="Arial"/>
                <w:sz w:val="24"/>
                <w:szCs w:val="24"/>
              </w:rPr>
              <m:t>B</m:t>
            </m:r>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s</m:t>
                    </m:r>
                  </m:sub>
                </m:sSub>
              </m:e>
              <m:sup>
                <m:r>
                  <w:rPr>
                    <w:rFonts w:ascii="Cambria Math" w:hAnsi="Cambria Math" w:cs="Arial"/>
                    <w:sz w:val="24"/>
                    <w:szCs w:val="24"/>
                  </w:rPr>
                  <m:t>2</m:t>
                </m:r>
              </m:sup>
            </m:sSup>
          </m:num>
          <m:den>
            <m:r>
              <w:rPr>
                <w:rFonts w:ascii="Cambria Math" w:hAnsi="Cambria Math" w:cs="Arial"/>
                <w:sz w:val="24"/>
                <w:szCs w:val="24"/>
              </w:rPr>
              <m:t>6</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m:t>
                </m:r>
              </m:sub>
            </m:sSub>
          </m:den>
        </m:f>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m:t>
                </m:r>
              </m:num>
              <m:den>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a</m:t>
                    </m:r>
                  </m:sub>
                </m:sSub>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b</m:t>
                    </m:r>
                  </m:sub>
                </m:sSub>
              </m:den>
            </m:f>
          </m:e>
        </m:d>
      </m:oMath>
      <w:r w:rsidRPr="00336615">
        <w:rPr>
          <w:rFonts w:ascii="Arial" w:hAnsi="Arial" w:cs="Arial"/>
          <w:sz w:val="24"/>
          <w:szCs w:val="24"/>
        </w:rPr>
        <w:tab/>
      </w:r>
      <w:r w:rsidRPr="00336615">
        <w:rPr>
          <w:rFonts w:ascii="Arial" w:hAnsi="Arial" w:cs="Arial"/>
          <w:sz w:val="24"/>
          <w:szCs w:val="24"/>
        </w:rPr>
        <w:tab/>
      </w:r>
      <w:r>
        <w:rPr>
          <w:rFonts w:ascii="Arial" w:hAnsi="Arial" w:cs="Arial"/>
          <w:sz w:val="24"/>
          <w:szCs w:val="24"/>
        </w:rPr>
        <w:tab/>
        <w:t xml:space="preserve">    </w:t>
      </w:r>
      <w:r w:rsidRPr="00336615">
        <w:rPr>
          <w:rFonts w:ascii="Arial" w:hAnsi="Arial" w:cs="Arial"/>
          <w:sz w:val="24"/>
          <w:szCs w:val="24"/>
        </w:rPr>
        <w:tab/>
      </w:r>
      <w:r>
        <w:rPr>
          <w:rFonts w:ascii="Arial" w:hAnsi="Arial" w:cs="Arial"/>
          <w:sz w:val="24"/>
          <w:szCs w:val="24"/>
        </w:rPr>
        <w:t xml:space="preserve">              (S.7</w:t>
      </w:r>
      <w:r w:rsidRPr="00336615">
        <w:rPr>
          <w:rFonts w:ascii="Arial" w:hAnsi="Arial" w:cs="Arial"/>
          <w:sz w:val="24"/>
          <w:szCs w:val="24"/>
        </w:rPr>
        <w:t>)</w:t>
      </w:r>
    </w:p>
    <w:p w14:paraId="5310362A" w14:textId="429DE4CE" w:rsidR="008C053F" w:rsidRDefault="008C053F" w:rsidP="00244933">
      <w:pPr>
        <w:spacing w:line="360" w:lineRule="auto"/>
        <w:jc w:val="both"/>
        <w:rPr>
          <w:rFonts w:ascii="Arial" w:hAnsi="Arial" w:cs="Arial"/>
          <w:sz w:val="24"/>
          <w:szCs w:val="24"/>
        </w:rPr>
      </w:pPr>
      <w:r w:rsidRPr="00336615">
        <w:rPr>
          <w:rFonts w:ascii="Arial" w:hAnsi="Arial" w:cs="Arial"/>
          <w:sz w:val="24"/>
          <w:szCs w:val="24"/>
        </w:rPr>
        <w:t xml:space="preserve">where </w:t>
      </w:r>
      <m:oMath>
        <m:r>
          <w:rPr>
            <w:rFonts w:ascii="Cambria Math" w:hAnsi="Cambria Math" w:cs="Arial"/>
            <w:sz w:val="24"/>
            <w:szCs w:val="24"/>
          </w:rPr>
          <m:t xml:space="preserve">B= </m:t>
        </m:r>
        <m:f>
          <m:fPr>
            <m:ctrlPr>
              <w:rPr>
                <w:rFonts w:ascii="Cambria Math" w:hAnsi="Cambria Math" w:cs="Arial"/>
                <w:i/>
                <w:sz w:val="24"/>
                <w:szCs w:val="24"/>
              </w:rPr>
            </m:ctrlPr>
          </m:fPr>
          <m:num>
            <m:r>
              <w:rPr>
                <w:rFonts w:ascii="Cambria Math" w:hAnsi="Cambria Math" w:cs="Arial"/>
                <w:sz w:val="24"/>
                <w:szCs w:val="24"/>
              </w:rPr>
              <m:t>E</m:t>
            </m:r>
          </m:num>
          <m:den>
            <m:r>
              <w:rPr>
                <w:rFonts w:ascii="Cambria Math" w:hAnsi="Cambria Math" w:cs="Arial"/>
                <w:sz w:val="24"/>
                <w:szCs w:val="24"/>
              </w:rPr>
              <m:t>1-ν</m:t>
            </m:r>
          </m:den>
        </m:f>
        <m:r>
          <w:rPr>
            <w:rFonts w:ascii="Cambria Math" w:hAnsi="Cambria Math" w:cs="Arial"/>
            <w:sz w:val="24"/>
            <w:szCs w:val="24"/>
          </w:rPr>
          <m:t xml:space="preserve"> </m:t>
        </m:r>
      </m:oMath>
      <w:r>
        <w:rPr>
          <w:rFonts w:ascii="Arial" w:hAnsi="Arial" w:cs="Arial"/>
          <w:sz w:val="24"/>
          <w:szCs w:val="24"/>
        </w:rPr>
        <w:t xml:space="preserve">is the biaxial modulus of </w:t>
      </w:r>
      <w:proofErr w:type="gramStart"/>
      <w:r>
        <w:rPr>
          <w:rFonts w:ascii="Arial" w:hAnsi="Arial" w:cs="Arial"/>
          <w:sz w:val="24"/>
          <w:szCs w:val="24"/>
        </w:rPr>
        <w:t>Si.</w:t>
      </w:r>
      <w:proofErr w:type="gramEnd"/>
      <w:r>
        <w:rPr>
          <w:rFonts w:ascii="Arial" w:hAnsi="Arial" w:cs="Arial"/>
          <w:sz w:val="24"/>
          <w:szCs w:val="24"/>
        </w:rPr>
        <w:t xml:space="preserve"> </w:t>
      </w:r>
      <m:oMath>
        <m:r>
          <w:rPr>
            <w:rFonts w:ascii="Cambria Math" w:hAnsi="Cambria Math" w:cs="Arial"/>
            <w:sz w:val="24"/>
            <w:szCs w:val="24"/>
          </w:rPr>
          <m:t>E</m:t>
        </m:r>
      </m:oMath>
      <w:r>
        <w:rPr>
          <w:rFonts w:ascii="Arial" w:hAnsi="Arial" w:cs="Arial"/>
          <w:sz w:val="24"/>
          <w:szCs w:val="24"/>
        </w:rPr>
        <w:t xml:space="preserve"> and </w:t>
      </w:r>
      <m:oMath>
        <m:r>
          <w:rPr>
            <w:rFonts w:ascii="Cambria Math" w:hAnsi="Cambria Math" w:cs="Arial"/>
            <w:sz w:val="24"/>
            <w:szCs w:val="24"/>
          </w:rPr>
          <m:t>ν</m:t>
        </m:r>
      </m:oMath>
      <w:r>
        <w:rPr>
          <w:rFonts w:ascii="Arial" w:hAnsi="Arial" w:cs="Arial"/>
          <w:sz w:val="24"/>
          <w:szCs w:val="24"/>
        </w:rPr>
        <w:t xml:space="preserve"> are the Young’s modulus (~160</w:t>
      </w:r>
      <w:r w:rsidR="009A41B9">
        <w:rPr>
          <w:rFonts w:ascii="Arial" w:hAnsi="Arial" w:cs="Arial"/>
          <w:sz w:val="24"/>
          <w:szCs w:val="24"/>
        </w:rPr>
        <w:t xml:space="preserve"> </w:t>
      </w:r>
      <w:proofErr w:type="spellStart"/>
      <w:r>
        <w:rPr>
          <w:rFonts w:ascii="Arial" w:hAnsi="Arial" w:cs="Arial"/>
          <w:sz w:val="24"/>
          <w:szCs w:val="24"/>
        </w:rPr>
        <w:t>GPa</w:t>
      </w:r>
      <w:proofErr w:type="spellEnd"/>
      <w:r>
        <w:rPr>
          <w:rFonts w:ascii="Arial" w:hAnsi="Arial" w:cs="Arial"/>
          <w:sz w:val="24"/>
          <w:szCs w:val="24"/>
        </w:rPr>
        <w:t>) and P</w:t>
      </w:r>
      <w:r w:rsidRPr="00336615">
        <w:rPr>
          <w:rFonts w:ascii="Arial" w:hAnsi="Arial" w:cs="Arial"/>
          <w:sz w:val="24"/>
          <w:szCs w:val="24"/>
        </w:rPr>
        <w:t xml:space="preserve">oisson’s ratio </w:t>
      </w:r>
      <w:r>
        <w:rPr>
          <w:rFonts w:ascii="Arial" w:hAnsi="Arial" w:cs="Arial"/>
          <w:sz w:val="24"/>
          <w:szCs w:val="24"/>
        </w:rPr>
        <w:t xml:space="preserve">(~0.27) </w:t>
      </w:r>
      <w:r w:rsidRPr="00336615">
        <w:rPr>
          <w:rFonts w:ascii="Arial" w:hAnsi="Arial" w:cs="Arial"/>
          <w:sz w:val="24"/>
          <w:szCs w:val="24"/>
        </w:rPr>
        <w:t xml:space="preserve">of Si, respectively. </w:t>
      </w: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s</m:t>
            </m:r>
          </m:sub>
        </m:sSub>
      </m:oMath>
      <w:r w:rsidRPr="00336615">
        <w:rPr>
          <w:rFonts w:ascii="Arial" w:hAnsi="Arial" w:cs="Arial"/>
          <w:sz w:val="24"/>
          <w:szCs w:val="24"/>
        </w:rPr>
        <w:t xml:space="preserve"> and </w:t>
      </w: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m:t>
            </m:r>
          </m:sub>
        </m:sSub>
      </m:oMath>
      <w:r w:rsidRPr="00336615">
        <w:rPr>
          <w:rFonts w:ascii="Arial" w:hAnsi="Arial" w:cs="Arial"/>
          <w:sz w:val="24"/>
          <w:szCs w:val="24"/>
        </w:rPr>
        <w:t xml:space="preserve"> are </w:t>
      </w:r>
      <w:r>
        <w:rPr>
          <w:rFonts w:ascii="Arial" w:hAnsi="Arial" w:cs="Arial"/>
          <w:sz w:val="24"/>
          <w:szCs w:val="24"/>
        </w:rPr>
        <w:t xml:space="preserve">the thickness of the Si wafer </w:t>
      </w:r>
      <w:r w:rsidRPr="00336615">
        <w:rPr>
          <w:rFonts w:ascii="Arial" w:hAnsi="Arial" w:cs="Arial"/>
          <w:sz w:val="24"/>
          <w:szCs w:val="24"/>
        </w:rPr>
        <w:t xml:space="preserve">and </w:t>
      </w:r>
      <w:r w:rsidR="009A41B9">
        <w:rPr>
          <w:rFonts w:ascii="Arial" w:hAnsi="Arial" w:cs="Arial"/>
          <w:sz w:val="24"/>
          <w:szCs w:val="24"/>
        </w:rPr>
        <w:t xml:space="preserve">deposited </w:t>
      </w:r>
      <w:proofErr w:type="spellStart"/>
      <w:r>
        <w:rPr>
          <w:rFonts w:ascii="Arial" w:hAnsi="Arial" w:cs="Arial"/>
          <w:sz w:val="24"/>
          <w:szCs w:val="24"/>
        </w:rPr>
        <w:t>SiN</w:t>
      </w:r>
      <w:r w:rsidRPr="00E1087B">
        <w:rPr>
          <w:rFonts w:ascii="Arial" w:hAnsi="Arial" w:cs="Arial"/>
          <w:sz w:val="24"/>
          <w:szCs w:val="24"/>
          <w:vertAlign w:val="subscript"/>
        </w:rPr>
        <w:t>x</w:t>
      </w:r>
      <w:proofErr w:type="spellEnd"/>
      <w:r>
        <w:rPr>
          <w:rFonts w:ascii="Arial" w:hAnsi="Arial" w:cs="Arial"/>
          <w:sz w:val="24"/>
          <w:szCs w:val="24"/>
          <w:vertAlign w:val="subscript"/>
        </w:rPr>
        <w:t xml:space="preserve"> </w:t>
      </w:r>
      <w:r w:rsidR="009A41B9">
        <w:rPr>
          <w:rFonts w:ascii="Arial" w:hAnsi="Arial" w:cs="Arial"/>
          <w:sz w:val="24"/>
          <w:szCs w:val="24"/>
        </w:rPr>
        <w:t>film</w:t>
      </w:r>
      <w:r w:rsidRPr="00336615">
        <w:rPr>
          <w:rFonts w:ascii="Arial" w:hAnsi="Arial" w:cs="Arial"/>
          <w:sz w:val="24"/>
          <w:szCs w:val="24"/>
        </w:rPr>
        <w:t xml:space="preserve">, respectively. </w:t>
      </w: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a</m:t>
            </m:r>
          </m:sub>
        </m:sSub>
      </m:oMath>
      <w:r w:rsidRPr="00336615">
        <w:rPr>
          <w:rFonts w:ascii="Arial" w:hAnsi="Arial" w:cs="Arial"/>
          <w:sz w:val="24"/>
          <w:szCs w:val="24"/>
        </w:rPr>
        <w:t xml:space="preserve"> and </w:t>
      </w: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b</m:t>
            </m:r>
          </m:sub>
        </m:sSub>
      </m:oMath>
      <w:r>
        <w:rPr>
          <w:rFonts w:ascii="Arial" w:hAnsi="Arial" w:cs="Arial"/>
          <w:sz w:val="24"/>
          <w:szCs w:val="24"/>
        </w:rPr>
        <w:t xml:space="preserve"> are the </w:t>
      </w:r>
      <w:r w:rsidRPr="00336615">
        <w:rPr>
          <w:rFonts w:ascii="Arial" w:hAnsi="Arial" w:cs="Arial"/>
          <w:sz w:val="24"/>
          <w:szCs w:val="24"/>
        </w:rPr>
        <w:t xml:space="preserve">radius of curvature </w:t>
      </w:r>
      <w:r>
        <w:rPr>
          <w:rFonts w:ascii="Arial" w:hAnsi="Arial" w:cs="Arial"/>
          <w:sz w:val="24"/>
          <w:szCs w:val="24"/>
        </w:rPr>
        <w:t xml:space="preserve">for the wafers </w:t>
      </w:r>
      <w:r w:rsidRPr="00336615">
        <w:rPr>
          <w:rFonts w:ascii="Arial" w:hAnsi="Arial" w:cs="Arial"/>
          <w:sz w:val="24"/>
          <w:szCs w:val="24"/>
        </w:rPr>
        <w:t xml:space="preserve">before and after </w:t>
      </w:r>
      <w:r>
        <w:rPr>
          <w:rFonts w:ascii="Arial" w:hAnsi="Arial" w:cs="Arial"/>
          <w:sz w:val="24"/>
          <w:szCs w:val="24"/>
        </w:rPr>
        <w:t xml:space="preserve">the </w:t>
      </w:r>
      <w:proofErr w:type="spellStart"/>
      <w:r w:rsidRPr="00336615">
        <w:rPr>
          <w:rFonts w:ascii="Arial" w:hAnsi="Arial" w:cs="Arial"/>
          <w:sz w:val="24"/>
          <w:szCs w:val="24"/>
        </w:rPr>
        <w:t>SiN</w:t>
      </w:r>
      <w:r w:rsidRPr="00E1087B">
        <w:rPr>
          <w:rFonts w:ascii="Arial" w:hAnsi="Arial" w:cs="Arial"/>
          <w:sz w:val="24"/>
          <w:szCs w:val="24"/>
          <w:vertAlign w:val="subscript"/>
        </w:rPr>
        <w:t>x</w:t>
      </w:r>
      <w:proofErr w:type="spellEnd"/>
      <w:r w:rsidRPr="00336615">
        <w:rPr>
          <w:rFonts w:ascii="Arial" w:hAnsi="Arial" w:cs="Arial"/>
          <w:sz w:val="24"/>
          <w:szCs w:val="24"/>
        </w:rPr>
        <w:t xml:space="preserve"> deposition, respectively. </w:t>
      </w:r>
      <w:r>
        <w:rPr>
          <w:rFonts w:ascii="Arial" w:hAnsi="Arial" w:cs="Arial"/>
          <w:sz w:val="24"/>
          <w:szCs w:val="24"/>
        </w:rPr>
        <w:t xml:space="preserve">The film thickness was measured by a </w:t>
      </w:r>
      <w:proofErr w:type="spellStart"/>
      <w:r>
        <w:rPr>
          <w:rFonts w:ascii="Arial" w:hAnsi="Arial" w:cs="Arial"/>
          <w:sz w:val="24"/>
          <w:szCs w:val="24"/>
        </w:rPr>
        <w:t>Filmetrics</w:t>
      </w:r>
      <w:proofErr w:type="spellEnd"/>
      <w:r>
        <w:rPr>
          <w:rFonts w:ascii="Arial" w:hAnsi="Arial" w:cs="Arial"/>
          <w:sz w:val="24"/>
          <w:szCs w:val="24"/>
        </w:rPr>
        <w:t xml:space="preserve"> F20 film thickness measurement system, while the w</w:t>
      </w:r>
      <w:r w:rsidRPr="00336615">
        <w:rPr>
          <w:rFonts w:ascii="Arial" w:hAnsi="Arial" w:cs="Arial"/>
          <w:sz w:val="24"/>
          <w:szCs w:val="24"/>
        </w:rPr>
        <w:t>afer curvature</w:t>
      </w:r>
      <w:r>
        <w:rPr>
          <w:rFonts w:ascii="Arial" w:hAnsi="Arial" w:cs="Arial"/>
          <w:sz w:val="24"/>
          <w:szCs w:val="24"/>
        </w:rPr>
        <w:t>s were measured</w:t>
      </w:r>
      <w:r w:rsidR="009A41B9">
        <w:rPr>
          <w:rFonts w:ascii="Arial" w:hAnsi="Arial" w:cs="Arial"/>
          <w:sz w:val="24"/>
          <w:szCs w:val="24"/>
        </w:rPr>
        <w:t xml:space="preserve"> </w:t>
      </w:r>
      <w:r w:rsidRPr="00336615">
        <w:rPr>
          <w:rFonts w:ascii="Arial" w:hAnsi="Arial" w:cs="Arial"/>
          <w:sz w:val="24"/>
          <w:szCs w:val="24"/>
        </w:rPr>
        <w:t xml:space="preserve">using </w:t>
      </w:r>
      <w:r>
        <w:rPr>
          <w:rFonts w:ascii="Arial" w:hAnsi="Arial" w:cs="Arial"/>
          <w:sz w:val="24"/>
          <w:szCs w:val="24"/>
        </w:rPr>
        <w:t xml:space="preserve">a </w:t>
      </w:r>
      <w:r w:rsidRPr="00336615">
        <w:rPr>
          <w:rFonts w:ascii="Arial" w:hAnsi="Arial" w:cs="Arial"/>
          <w:sz w:val="24"/>
          <w:szCs w:val="24"/>
        </w:rPr>
        <w:t xml:space="preserve">KLA-Tencor </w:t>
      </w:r>
      <w:r>
        <w:rPr>
          <w:rFonts w:ascii="Arial" w:hAnsi="Arial" w:cs="Arial"/>
          <w:sz w:val="24"/>
          <w:szCs w:val="24"/>
        </w:rPr>
        <w:t xml:space="preserve">FLX-2320 </w:t>
      </w:r>
      <w:r w:rsidRPr="00336615">
        <w:rPr>
          <w:rFonts w:ascii="Arial" w:hAnsi="Arial" w:cs="Arial"/>
          <w:sz w:val="24"/>
          <w:szCs w:val="24"/>
        </w:rPr>
        <w:t>str</w:t>
      </w:r>
      <w:r>
        <w:rPr>
          <w:rFonts w:ascii="Arial" w:hAnsi="Arial" w:cs="Arial"/>
          <w:sz w:val="24"/>
          <w:szCs w:val="24"/>
        </w:rPr>
        <w:t xml:space="preserve">ess </w:t>
      </w:r>
      <w:r w:rsidRPr="00336615">
        <w:rPr>
          <w:rFonts w:ascii="Arial" w:hAnsi="Arial" w:cs="Arial"/>
          <w:sz w:val="24"/>
          <w:szCs w:val="24"/>
        </w:rPr>
        <w:t>m</w:t>
      </w:r>
      <w:r>
        <w:rPr>
          <w:rFonts w:ascii="Arial" w:hAnsi="Arial" w:cs="Arial"/>
          <w:sz w:val="24"/>
          <w:szCs w:val="24"/>
        </w:rPr>
        <w:t>easurement system.</w:t>
      </w:r>
    </w:p>
    <w:p w14:paraId="3309F9E5" w14:textId="04A2D7A3" w:rsidR="00F543E8" w:rsidRDefault="00E14C08" w:rsidP="00244933">
      <w:pPr>
        <w:spacing w:line="360" w:lineRule="auto"/>
        <w:ind w:firstLine="720"/>
        <w:jc w:val="both"/>
        <w:rPr>
          <w:rFonts w:ascii="Arial" w:hAnsi="Arial" w:cs="Arial"/>
          <w:sz w:val="24"/>
          <w:szCs w:val="24"/>
        </w:rPr>
      </w:pPr>
      <w:r>
        <w:rPr>
          <w:rFonts w:ascii="Arial" w:hAnsi="Arial" w:cs="Arial"/>
          <w:sz w:val="24"/>
          <w:szCs w:val="24"/>
        </w:rPr>
        <w:t xml:space="preserve">Multiple </w:t>
      </w:r>
      <w:r w:rsidR="00DA1A94">
        <w:rPr>
          <w:rFonts w:ascii="Arial" w:hAnsi="Arial" w:cs="Arial"/>
          <w:sz w:val="24"/>
          <w:szCs w:val="24"/>
        </w:rPr>
        <w:t xml:space="preserve">deposition parameters </w:t>
      </w:r>
      <w:r w:rsidR="00897DBF">
        <w:rPr>
          <w:rFonts w:ascii="Arial" w:hAnsi="Arial" w:cs="Arial"/>
          <w:sz w:val="24"/>
          <w:szCs w:val="24"/>
        </w:rPr>
        <w:t>can be</w:t>
      </w:r>
      <w:r w:rsidR="00DA1A94">
        <w:rPr>
          <w:rFonts w:ascii="Arial" w:hAnsi="Arial" w:cs="Arial"/>
          <w:sz w:val="24"/>
          <w:szCs w:val="24"/>
        </w:rPr>
        <w:t xml:space="preserve"> varied for </w:t>
      </w:r>
      <w:r w:rsidR="00D36E20">
        <w:rPr>
          <w:rFonts w:ascii="Arial" w:hAnsi="Arial" w:cs="Arial"/>
          <w:sz w:val="24"/>
          <w:szCs w:val="24"/>
        </w:rPr>
        <w:t xml:space="preserve">the </w:t>
      </w:r>
      <w:proofErr w:type="spellStart"/>
      <w:r>
        <w:rPr>
          <w:rFonts w:ascii="Arial" w:hAnsi="Arial" w:cs="Arial"/>
          <w:sz w:val="24"/>
          <w:szCs w:val="24"/>
        </w:rPr>
        <w:t>SiN</w:t>
      </w:r>
      <w:r w:rsidRPr="00513074">
        <w:rPr>
          <w:rFonts w:ascii="Arial" w:hAnsi="Arial" w:cs="Arial"/>
          <w:sz w:val="24"/>
          <w:szCs w:val="24"/>
          <w:vertAlign w:val="subscript"/>
        </w:rPr>
        <w:t>x</w:t>
      </w:r>
      <w:proofErr w:type="spellEnd"/>
      <w:r>
        <w:rPr>
          <w:rFonts w:ascii="Arial" w:hAnsi="Arial" w:cs="Arial"/>
          <w:sz w:val="24"/>
          <w:szCs w:val="24"/>
        </w:rPr>
        <w:t xml:space="preserve"> </w:t>
      </w:r>
      <w:r w:rsidR="00897DBF">
        <w:rPr>
          <w:rFonts w:ascii="Arial" w:hAnsi="Arial" w:cs="Arial"/>
          <w:sz w:val="24"/>
          <w:szCs w:val="24"/>
        </w:rPr>
        <w:t>stress optimization</w:t>
      </w:r>
      <w:r w:rsidR="00637539">
        <w:rPr>
          <w:rFonts w:ascii="Arial" w:hAnsi="Arial" w:cs="Arial"/>
          <w:sz w:val="24"/>
          <w:szCs w:val="24"/>
        </w:rPr>
        <w:t>,</w:t>
      </w:r>
      <w:r w:rsidR="00513074">
        <w:rPr>
          <w:rFonts w:ascii="Arial" w:hAnsi="Arial" w:cs="Arial"/>
          <w:sz w:val="24"/>
          <w:szCs w:val="24"/>
        </w:rPr>
        <w:t xml:space="preserve"> </w:t>
      </w:r>
      <w:r w:rsidR="00637539">
        <w:rPr>
          <w:rFonts w:ascii="Arial" w:hAnsi="Arial" w:cs="Arial"/>
          <w:sz w:val="24"/>
          <w:szCs w:val="24"/>
        </w:rPr>
        <w:t>d</w:t>
      </w:r>
      <w:r w:rsidR="00DA1A94">
        <w:rPr>
          <w:rFonts w:ascii="Arial" w:hAnsi="Arial" w:cs="Arial"/>
          <w:sz w:val="24"/>
          <w:szCs w:val="24"/>
        </w:rPr>
        <w:t>epending</w:t>
      </w:r>
      <w:r w:rsidR="00637539">
        <w:rPr>
          <w:rFonts w:ascii="Arial" w:hAnsi="Arial" w:cs="Arial"/>
          <w:sz w:val="24"/>
          <w:szCs w:val="24"/>
        </w:rPr>
        <w:t xml:space="preserve"> </w:t>
      </w:r>
      <w:r w:rsidR="00DA1A94">
        <w:rPr>
          <w:rFonts w:ascii="Arial" w:hAnsi="Arial" w:cs="Arial"/>
          <w:sz w:val="24"/>
          <w:szCs w:val="24"/>
        </w:rPr>
        <w:t>on</w:t>
      </w:r>
      <w:r w:rsidR="00637539">
        <w:rPr>
          <w:rFonts w:ascii="Arial" w:hAnsi="Arial" w:cs="Arial"/>
          <w:sz w:val="24"/>
          <w:szCs w:val="24"/>
        </w:rPr>
        <w:t xml:space="preserve"> </w:t>
      </w:r>
      <w:r w:rsidR="00DA1A94">
        <w:rPr>
          <w:rFonts w:ascii="Arial" w:hAnsi="Arial" w:cs="Arial"/>
          <w:sz w:val="24"/>
          <w:szCs w:val="24"/>
        </w:rPr>
        <w:t>the capability of respective PECVD</w:t>
      </w:r>
      <w:r w:rsidR="00637539">
        <w:rPr>
          <w:rFonts w:ascii="Arial" w:hAnsi="Arial" w:cs="Arial"/>
          <w:sz w:val="24"/>
          <w:szCs w:val="24"/>
        </w:rPr>
        <w:t xml:space="preserve"> system</w:t>
      </w:r>
      <w:r w:rsidR="00342D20">
        <w:rPr>
          <w:rFonts w:ascii="Arial" w:hAnsi="Arial" w:cs="Arial"/>
          <w:sz w:val="24"/>
          <w:szCs w:val="24"/>
        </w:rPr>
        <w:t>s</w:t>
      </w:r>
      <w:r w:rsidR="00637539">
        <w:rPr>
          <w:rFonts w:ascii="Arial" w:hAnsi="Arial" w:cs="Arial"/>
          <w:sz w:val="24"/>
          <w:szCs w:val="24"/>
        </w:rPr>
        <w:t xml:space="preserve">. </w:t>
      </w:r>
      <w:r w:rsidR="005E7C4B">
        <w:rPr>
          <w:rFonts w:ascii="Arial" w:hAnsi="Arial" w:cs="Arial"/>
          <w:sz w:val="24"/>
          <w:szCs w:val="24"/>
        </w:rPr>
        <w:t xml:space="preserve">In general, </w:t>
      </w:r>
      <w:r w:rsidR="00342D20">
        <w:rPr>
          <w:rFonts w:ascii="Arial" w:hAnsi="Arial" w:cs="Arial"/>
          <w:sz w:val="24"/>
          <w:szCs w:val="24"/>
        </w:rPr>
        <w:t xml:space="preserve">a </w:t>
      </w:r>
      <w:r w:rsidR="000133F8">
        <w:rPr>
          <w:rFonts w:ascii="Arial" w:hAnsi="Arial" w:cs="Arial"/>
          <w:sz w:val="24"/>
          <w:szCs w:val="24"/>
        </w:rPr>
        <w:t xml:space="preserve">high RF </w:t>
      </w:r>
      <w:r w:rsidR="000133F8">
        <w:rPr>
          <w:rFonts w:ascii="Arial" w:hAnsi="Arial" w:cs="Arial"/>
          <w:sz w:val="24"/>
          <w:szCs w:val="24"/>
        </w:rPr>
        <w:lastRenderedPageBreak/>
        <w:t xml:space="preserve">frequency (13.56 MHz) benefits a tensile stress and </w:t>
      </w:r>
      <w:r w:rsidR="00342D20">
        <w:rPr>
          <w:rFonts w:ascii="Arial" w:hAnsi="Arial" w:cs="Arial"/>
          <w:sz w:val="24"/>
          <w:szCs w:val="24"/>
        </w:rPr>
        <w:t xml:space="preserve">a </w:t>
      </w:r>
      <w:r w:rsidR="000133F8">
        <w:rPr>
          <w:rFonts w:ascii="Arial" w:hAnsi="Arial" w:cs="Arial"/>
          <w:sz w:val="24"/>
          <w:szCs w:val="24"/>
        </w:rPr>
        <w:t xml:space="preserve">low frequency (380 kHz) benefits a compressive stress. </w:t>
      </w:r>
      <w:r w:rsidR="00D36E20">
        <w:rPr>
          <w:rFonts w:ascii="Arial" w:hAnsi="Arial" w:cs="Arial"/>
          <w:sz w:val="24"/>
          <w:szCs w:val="24"/>
        </w:rPr>
        <w:t>Table S</w:t>
      </w:r>
      <w:r>
        <w:rPr>
          <w:rFonts w:ascii="Arial" w:hAnsi="Arial" w:cs="Arial"/>
          <w:sz w:val="24"/>
          <w:szCs w:val="24"/>
        </w:rPr>
        <w:t>1</w:t>
      </w:r>
      <w:r w:rsidR="00D36E20">
        <w:rPr>
          <w:rFonts w:ascii="Arial" w:hAnsi="Arial" w:cs="Arial"/>
          <w:sz w:val="24"/>
          <w:szCs w:val="24"/>
        </w:rPr>
        <w:t xml:space="preserve"> lists the calculated stresses from some films deposited by the Cello Aegis-20 system, </w:t>
      </w:r>
      <w:r w:rsidR="00897DBF">
        <w:rPr>
          <w:rFonts w:ascii="Arial" w:hAnsi="Arial" w:cs="Arial"/>
          <w:sz w:val="24"/>
          <w:szCs w:val="24"/>
        </w:rPr>
        <w:t xml:space="preserve">along with the </w:t>
      </w:r>
      <w:r w:rsidR="005A183F">
        <w:rPr>
          <w:rFonts w:ascii="Arial" w:hAnsi="Arial" w:cs="Arial"/>
          <w:sz w:val="24"/>
          <w:szCs w:val="24"/>
        </w:rPr>
        <w:t xml:space="preserve">respective </w:t>
      </w:r>
      <w:r w:rsidR="00897DBF">
        <w:rPr>
          <w:rFonts w:ascii="Arial" w:hAnsi="Arial" w:cs="Arial"/>
          <w:sz w:val="24"/>
          <w:szCs w:val="24"/>
        </w:rPr>
        <w:t>deposition parameters.</w:t>
      </w:r>
      <w:r w:rsidR="00D36E20">
        <w:rPr>
          <w:rFonts w:ascii="Arial" w:hAnsi="Arial" w:cs="Arial"/>
          <w:sz w:val="24"/>
          <w:szCs w:val="24"/>
        </w:rPr>
        <w:t xml:space="preserve"> </w:t>
      </w:r>
      <w:r w:rsidR="00637539">
        <w:rPr>
          <w:rFonts w:ascii="Arial" w:hAnsi="Arial" w:cs="Arial"/>
          <w:sz w:val="24"/>
          <w:szCs w:val="24"/>
        </w:rPr>
        <w:t>Only single RF frequency</w:t>
      </w:r>
      <w:r w:rsidR="000133F8">
        <w:rPr>
          <w:rFonts w:ascii="Arial" w:hAnsi="Arial" w:cs="Arial"/>
          <w:sz w:val="24"/>
          <w:szCs w:val="24"/>
        </w:rPr>
        <w:t xml:space="preserve"> </w:t>
      </w:r>
      <w:r w:rsidR="00637539">
        <w:rPr>
          <w:rFonts w:ascii="Arial" w:hAnsi="Arial" w:cs="Arial"/>
          <w:sz w:val="24"/>
          <w:szCs w:val="24"/>
        </w:rPr>
        <w:t>was applied</w:t>
      </w:r>
      <w:r w:rsidR="005E7C4B">
        <w:rPr>
          <w:rFonts w:ascii="Arial" w:hAnsi="Arial" w:cs="Arial"/>
          <w:sz w:val="24"/>
          <w:szCs w:val="24"/>
        </w:rPr>
        <w:t>. The parametri</w:t>
      </w:r>
      <w:r w:rsidR="005E7C4B">
        <w:rPr>
          <w:rFonts w:ascii="Arial" w:hAnsi="Arial" w:cs="Arial" w:hint="eastAsia"/>
          <w:sz w:val="24"/>
          <w:szCs w:val="24"/>
        </w:rPr>
        <w:t>c</w:t>
      </w:r>
      <w:r w:rsidR="005E7C4B">
        <w:rPr>
          <w:rFonts w:ascii="Arial" w:hAnsi="Arial" w:cs="Arial"/>
          <w:sz w:val="24"/>
          <w:szCs w:val="24"/>
        </w:rPr>
        <w:t xml:space="preserve"> trends agree well with </w:t>
      </w:r>
      <w:r w:rsidR="005A183F">
        <w:rPr>
          <w:rFonts w:ascii="Arial" w:hAnsi="Arial" w:cs="Arial"/>
          <w:sz w:val="24"/>
          <w:szCs w:val="24"/>
        </w:rPr>
        <w:t>previous studies</w:t>
      </w:r>
      <w:r w:rsidR="00D0492E">
        <w:rPr>
          <w:rFonts w:ascii="Arial" w:hAnsi="Arial" w:cs="Arial"/>
          <w:sz w:val="24"/>
          <w:szCs w:val="24"/>
        </w:rPr>
        <w:fldChar w:fldCharType="begin">
          <w:fldData xml:space="preserve">PEVuZE5vdGU+PENpdGU+PEF1dGhvcj5UZW1wbGUtQm95ZXI8L0F1dGhvcj48WWVhcj4xOTk4PC9Z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==
</w:fldData>
        </w:fldChar>
      </w:r>
      <w:r w:rsidR="00D0492E">
        <w:rPr>
          <w:rFonts w:ascii="Arial" w:hAnsi="Arial" w:cs="Arial"/>
          <w:sz w:val="24"/>
          <w:szCs w:val="24"/>
        </w:rPr>
        <w:instrText xml:space="preserve"> ADDIN EN.CITE </w:instrText>
      </w:r>
      <w:r w:rsidR="00D0492E">
        <w:rPr>
          <w:rFonts w:ascii="Arial" w:hAnsi="Arial" w:cs="Arial"/>
          <w:sz w:val="24"/>
          <w:szCs w:val="24"/>
        </w:rPr>
        <w:fldChar w:fldCharType="begin">
          <w:fldData xml:space="preserve">PEVuZE5vdGU+PENpdGU+PEF1dGhvcj5UZW1wbGUtQm95ZXI8L0F1dGhvcj48WWVhcj4xOTk4PC9Z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==
</w:fldData>
        </w:fldChar>
      </w:r>
      <w:r w:rsidR="00D0492E">
        <w:rPr>
          <w:rFonts w:ascii="Arial" w:hAnsi="Arial" w:cs="Arial"/>
          <w:sz w:val="24"/>
          <w:szCs w:val="24"/>
        </w:rPr>
        <w:instrText xml:space="preserve"> ADDIN EN.CITE.DATA </w:instrText>
      </w:r>
      <w:r w:rsidR="00D0492E">
        <w:rPr>
          <w:rFonts w:ascii="Arial" w:hAnsi="Arial" w:cs="Arial"/>
          <w:sz w:val="24"/>
          <w:szCs w:val="24"/>
        </w:rPr>
      </w:r>
      <w:r w:rsidR="00D0492E">
        <w:rPr>
          <w:rFonts w:ascii="Arial" w:hAnsi="Arial" w:cs="Arial"/>
          <w:sz w:val="24"/>
          <w:szCs w:val="24"/>
        </w:rPr>
        <w:fldChar w:fldCharType="end"/>
      </w:r>
      <w:r w:rsidR="00D0492E">
        <w:rPr>
          <w:rFonts w:ascii="Arial" w:hAnsi="Arial" w:cs="Arial"/>
          <w:sz w:val="24"/>
          <w:szCs w:val="24"/>
        </w:rPr>
      </w:r>
      <w:r w:rsidR="00D0492E">
        <w:rPr>
          <w:rFonts w:ascii="Arial" w:hAnsi="Arial" w:cs="Arial"/>
          <w:sz w:val="24"/>
          <w:szCs w:val="24"/>
        </w:rPr>
        <w:fldChar w:fldCharType="separate"/>
      </w:r>
      <w:r w:rsidR="00D0492E" w:rsidRPr="00D0492E">
        <w:rPr>
          <w:rFonts w:ascii="Arial" w:hAnsi="Arial" w:cs="Arial"/>
          <w:noProof/>
          <w:sz w:val="24"/>
          <w:szCs w:val="24"/>
          <w:vertAlign w:val="superscript"/>
        </w:rPr>
        <w:t>4, 5, 6</w:t>
      </w:r>
      <w:r w:rsidR="00D0492E">
        <w:rPr>
          <w:rFonts w:ascii="Arial" w:hAnsi="Arial" w:cs="Arial"/>
          <w:sz w:val="24"/>
          <w:szCs w:val="24"/>
        </w:rPr>
        <w:fldChar w:fldCharType="end"/>
      </w:r>
      <w:r w:rsidR="005A183F">
        <w:rPr>
          <w:rFonts w:ascii="Arial" w:hAnsi="Arial" w:cs="Arial"/>
          <w:sz w:val="24"/>
          <w:szCs w:val="24"/>
        </w:rPr>
        <w:t xml:space="preserve">. </w:t>
      </w:r>
      <w:r w:rsidR="002A3563">
        <w:rPr>
          <w:rFonts w:ascii="Arial" w:hAnsi="Arial" w:cs="Arial"/>
          <w:sz w:val="24"/>
          <w:szCs w:val="24"/>
        </w:rPr>
        <w:t xml:space="preserve">Both highly compressive (~1.04 </w:t>
      </w:r>
      <w:proofErr w:type="spellStart"/>
      <w:r w:rsidR="002A3563">
        <w:rPr>
          <w:rFonts w:ascii="Arial" w:hAnsi="Arial" w:cs="Arial"/>
          <w:sz w:val="24"/>
          <w:szCs w:val="24"/>
        </w:rPr>
        <w:t>GPa</w:t>
      </w:r>
      <w:proofErr w:type="spellEnd"/>
      <w:r w:rsidR="002A3563">
        <w:rPr>
          <w:rFonts w:ascii="Arial" w:hAnsi="Arial" w:cs="Arial"/>
          <w:sz w:val="24"/>
          <w:szCs w:val="24"/>
        </w:rPr>
        <w:t>) and tensile (~750 MPa) films were achieved.</w:t>
      </w:r>
      <w:r w:rsidR="004F1749">
        <w:rPr>
          <w:rFonts w:ascii="Arial" w:hAnsi="Arial" w:cs="Arial"/>
          <w:sz w:val="24"/>
          <w:szCs w:val="24"/>
        </w:rPr>
        <w:t xml:space="preserve"> </w:t>
      </w:r>
      <w:r w:rsidR="005A0644">
        <w:rPr>
          <w:rFonts w:ascii="Arial" w:hAnsi="Arial" w:cs="Arial"/>
          <w:sz w:val="24"/>
          <w:szCs w:val="24"/>
        </w:rPr>
        <w:t>Fig. S4 shows the refractive index (</w:t>
      </w:r>
      <w:r w:rsidR="005A0644" w:rsidRPr="005A0644">
        <w:rPr>
          <w:rFonts w:ascii="Arial" w:hAnsi="Arial" w:cs="Arial"/>
          <w:i/>
          <w:iCs/>
          <w:sz w:val="24"/>
          <w:szCs w:val="24"/>
        </w:rPr>
        <w:t>n</w:t>
      </w:r>
      <w:r w:rsidR="005A0644">
        <w:rPr>
          <w:rFonts w:ascii="Arial" w:hAnsi="Arial" w:cs="Arial"/>
          <w:sz w:val="24"/>
          <w:szCs w:val="24"/>
        </w:rPr>
        <w:t xml:space="preserve">) of the highly-tensile </w:t>
      </w:r>
      <w:proofErr w:type="spellStart"/>
      <w:r w:rsidR="005A0644">
        <w:rPr>
          <w:rFonts w:ascii="Arial" w:hAnsi="Arial" w:cs="Arial"/>
          <w:sz w:val="24"/>
          <w:szCs w:val="24"/>
        </w:rPr>
        <w:t>SiN</w:t>
      </w:r>
      <w:r w:rsidR="005A0644" w:rsidRPr="005A0644">
        <w:rPr>
          <w:rFonts w:ascii="Arial" w:hAnsi="Arial" w:cs="Arial"/>
          <w:sz w:val="24"/>
          <w:szCs w:val="24"/>
          <w:vertAlign w:val="subscript"/>
        </w:rPr>
        <w:t>x</w:t>
      </w:r>
      <w:proofErr w:type="spellEnd"/>
      <w:r w:rsidR="005A0644">
        <w:rPr>
          <w:rFonts w:ascii="Arial" w:hAnsi="Arial" w:cs="Arial"/>
          <w:sz w:val="24"/>
          <w:szCs w:val="24"/>
        </w:rPr>
        <w:t xml:space="preserve"> obtained from the ellipsometry measurement and fitting</w:t>
      </w:r>
      <w:r w:rsidR="00FB703F">
        <w:rPr>
          <w:rFonts w:ascii="Arial" w:hAnsi="Arial" w:cs="Arial"/>
          <w:sz w:val="24"/>
          <w:szCs w:val="24"/>
        </w:rPr>
        <w:t xml:space="preserve">. </w:t>
      </w:r>
      <w:r w:rsidR="00F87F4D">
        <w:rPr>
          <w:rFonts w:ascii="Arial" w:hAnsi="Arial" w:cs="Arial"/>
          <w:sz w:val="24"/>
          <w:szCs w:val="24"/>
        </w:rPr>
        <w:t>It can be inferred that the film is nitrogen-rich due to its lower</w:t>
      </w:r>
      <w:r w:rsidR="005A0644">
        <w:rPr>
          <w:rFonts w:ascii="Arial" w:hAnsi="Arial" w:cs="Arial"/>
          <w:sz w:val="24"/>
          <w:szCs w:val="24"/>
        </w:rPr>
        <w:t xml:space="preserve"> </w:t>
      </w:r>
      <w:r w:rsidR="005A0644" w:rsidRPr="005A0644">
        <w:rPr>
          <w:rFonts w:ascii="Arial" w:hAnsi="Arial" w:cs="Arial"/>
          <w:i/>
          <w:iCs/>
          <w:sz w:val="24"/>
          <w:szCs w:val="24"/>
        </w:rPr>
        <w:t>n</w:t>
      </w:r>
      <w:r w:rsidR="00F87F4D">
        <w:rPr>
          <w:rFonts w:ascii="Arial" w:hAnsi="Arial" w:cs="Arial"/>
          <w:sz w:val="24"/>
          <w:szCs w:val="24"/>
        </w:rPr>
        <w:t xml:space="preserve"> (</w:t>
      </w:r>
      <w:r w:rsidR="005A0644">
        <w:rPr>
          <w:rFonts w:ascii="Arial" w:hAnsi="Arial" w:cs="Arial"/>
          <w:sz w:val="24"/>
          <w:szCs w:val="24"/>
        </w:rPr>
        <w:t>~1.76</w:t>
      </w:r>
      <w:r w:rsidR="00F87F4D">
        <w:rPr>
          <w:rFonts w:ascii="Arial" w:hAnsi="Arial" w:cs="Arial"/>
          <w:sz w:val="24"/>
          <w:szCs w:val="24"/>
        </w:rPr>
        <w:t>)</w:t>
      </w:r>
      <w:r w:rsidR="005A0644">
        <w:rPr>
          <w:rFonts w:ascii="Arial" w:hAnsi="Arial" w:cs="Arial"/>
          <w:sz w:val="24"/>
          <w:szCs w:val="24"/>
        </w:rPr>
        <w:t xml:space="preserve"> </w:t>
      </w:r>
      <w:r w:rsidR="00F87F4D">
        <w:rPr>
          <w:rFonts w:ascii="Arial" w:hAnsi="Arial" w:cs="Arial"/>
          <w:sz w:val="24"/>
          <w:szCs w:val="24"/>
        </w:rPr>
        <w:t xml:space="preserve">than that of </w:t>
      </w:r>
      <w:r w:rsidR="00F87F4D" w:rsidRPr="00F87F4D">
        <w:rPr>
          <w:rFonts w:ascii="Arial" w:hAnsi="Arial" w:cs="Arial"/>
          <w:sz w:val="24"/>
          <w:szCs w:val="24"/>
        </w:rPr>
        <w:t>stoichiometric</w:t>
      </w:r>
      <w:r w:rsidR="00F87F4D">
        <w:rPr>
          <w:rFonts w:ascii="Arial" w:hAnsi="Arial" w:cs="Arial"/>
          <w:sz w:val="24"/>
          <w:szCs w:val="24"/>
        </w:rPr>
        <w:t xml:space="preserve"> Si</w:t>
      </w:r>
      <w:r w:rsidR="004E2A35" w:rsidRPr="004E2A35">
        <w:rPr>
          <w:rFonts w:ascii="Arial" w:hAnsi="Arial" w:cs="Arial"/>
          <w:sz w:val="24"/>
          <w:szCs w:val="24"/>
          <w:vertAlign w:val="subscript"/>
        </w:rPr>
        <w:t>3</w:t>
      </w:r>
      <w:r w:rsidR="004E2A35">
        <w:rPr>
          <w:rFonts w:ascii="Arial" w:hAnsi="Arial" w:cs="Arial"/>
          <w:sz w:val="24"/>
          <w:szCs w:val="24"/>
        </w:rPr>
        <w:t>N</w:t>
      </w:r>
      <w:r w:rsidR="004E2A35" w:rsidRPr="004E2A35">
        <w:rPr>
          <w:rFonts w:ascii="Arial" w:hAnsi="Arial" w:cs="Arial"/>
          <w:sz w:val="24"/>
          <w:szCs w:val="24"/>
          <w:vertAlign w:val="subscript"/>
        </w:rPr>
        <w:t>4</w:t>
      </w:r>
      <w:r w:rsidR="00FB703F">
        <w:rPr>
          <w:rFonts w:ascii="Arial" w:hAnsi="Arial" w:cs="Arial"/>
          <w:sz w:val="24"/>
          <w:szCs w:val="24"/>
        </w:rPr>
        <w:t xml:space="preserve"> </w:t>
      </w:r>
      <w:r w:rsidR="00F87F4D">
        <w:rPr>
          <w:rFonts w:ascii="Arial" w:hAnsi="Arial" w:cs="Arial"/>
          <w:sz w:val="24"/>
          <w:szCs w:val="24"/>
        </w:rPr>
        <w:t>(</w:t>
      </w:r>
      <w:r w:rsidR="00FB703F" w:rsidRPr="00FB703F">
        <w:rPr>
          <w:rFonts w:ascii="Arial" w:hAnsi="Arial" w:cs="Arial"/>
          <w:i/>
          <w:iCs/>
          <w:sz w:val="24"/>
          <w:szCs w:val="24"/>
        </w:rPr>
        <w:t>n</w:t>
      </w:r>
      <w:r w:rsidR="00793793">
        <w:rPr>
          <w:rFonts w:ascii="Arial" w:hAnsi="Arial" w:cs="Arial"/>
          <w:i/>
          <w:iCs/>
          <w:sz w:val="24"/>
          <w:szCs w:val="24"/>
        </w:rPr>
        <w:t xml:space="preserve"> </w:t>
      </w:r>
      <w:r w:rsidR="00F87F4D">
        <w:rPr>
          <w:rFonts w:ascii="Arial" w:hAnsi="Arial" w:cs="Arial"/>
          <w:sz w:val="24"/>
          <w:szCs w:val="24"/>
        </w:rPr>
        <w:t>~2)</w:t>
      </w:r>
      <w:r w:rsidR="00FB703F">
        <w:rPr>
          <w:rFonts w:ascii="Arial" w:hAnsi="Arial" w:cs="Arial"/>
          <w:sz w:val="24"/>
          <w:szCs w:val="24"/>
        </w:rPr>
        <w:t xml:space="preserve"> </w:t>
      </w:r>
      <w:r w:rsidR="00F87F4D">
        <w:rPr>
          <w:rFonts w:ascii="Arial" w:hAnsi="Arial" w:cs="Arial"/>
          <w:sz w:val="24"/>
          <w:szCs w:val="24"/>
        </w:rPr>
        <w:t>at</w:t>
      </w:r>
      <w:r w:rsidR="005A0644">
        <w:rPr>
          <w:rFonts w:ascii="Arial" w:hAnsi="Arial" w:cs="Arial"/>
          <w:sz w:val="24"/>
          <w:szCs w:val="24"/>
        </w:rPr>
        <w:t xml:space="preserve"> </w:t>
      </w:r>
      <w:r w:rsidR="00F87F4D">
        <w:rPr>
          <w:rFonts w:ascii="Arial" w:hAnsi="Arial" w:cs="Arial"/>
          <w:sz w:val="24"/>
          <w:szCs w:val="24"/>
        </w:rPr>
        <w:t>~</w:t>
      </w:r>
      <w:r w:rsidR="005A0644">
        <w:rPr>
          <w:rFonts w:ascii="Arial" w:hAnsi="Arial" w:cs="Arial"/>
          <w:sz w:val="24"/>
          <w:szCs w:val="24"/>
        </w:rPr>
        <w:t>1,550 nm</w:t>
      </w:r>
      <w:r w:rsidR="00FB703F">
        <w:rPr>
          <w:rFonts w:ascii="Arial" w:hAnsi="Arial" w:cs="Arial"/>
          <w:sz w:val="24"/>
          <w:szCs w:val="24"/>
        </w:rPr>
        <w:t xml:space="preserve">. </w:t>
      </w:r>
      <w:r w:rsidR="000133F8">
        <w:rPr>
          <w:rFonts w:ascii="Arial" w:hAnsi="Arial" w:cs="Arial"/>
          <w:sz w:val="24"/>
          <w:szCs w:val="24"/>
        </w:rPr>
        <w:t>The</w:t>
      </w:r>
      <w:r w:rsidR="004F1749">
        <w:rPr>
          <w:rFonts w:ascii="Arial" w:hAnsi="Arial" w:cs="Arial"/>
          <w:sz w:val="24"/>
          <w:szCs w:val="24"/>
        </w:rPr>
        <w:t xml:space="preserve"> </w:t>
      </w:r>
      <w:r w:rsidR="000133F8">
        <w:rPr>
          <w:rFonts w:ascii="Arial" w:hAnsi="Arial" w:cs="Arial"/>
          <w:sz w:val="24"/>
          <w:szCs w:val="24"/>
        </w:rPr>
        <w:t>d</w:t>
      </w:r>
      <w:r w:rsidR="005E7C4B">
        <w:rPr>
          <w:rFonts w:ascii="Arial" w:hAnsi="Arial" w:cs="Arial"/>
          <w:sz w:val="24"/>
          <w:szCs w:val="24"/>
        </w:rPr>
        <w:t xml:space="preserve">ual-frequency </w:t>
      </w:r>
      <w:r w:rsidR="00D0492E">
        <w:rPr>
          <w:rFonts w:ascii="Arial" w:hAnsi="Arial" w:cs="Arial"/>
          <w:sz w:val="24"/>
          <w:szCs w:val="24"/>
        </w:rPr>
        <w:t xml:space="preserve">PECVD </w:t>
      </w:r>
      <w:r w:rsidR="005E7C4B">
        <w:rPr>
          <w:rFonts w:ascii="Arial" w:hAnsi="Arial" w:cs="Arial"/>
          <w:sz w:val="24"/>
          <w:szCs w:val="24"/>
        </w:rPr>
        <w:t xml:space="preserve">deposition </w:t>
      </w:r>
      <w:r w:rsidR="000133F8">
        <w:rPr>
          <w:rFonts w:ascii="Arial" w:hAnsi="Arial" w:cs="Arial"/>
          <w:sz w:val="24"/>
          <w:szCs w:val="24"/>
        </w:rPr>
        <w:t>used for</w:t>
      </w:r>
      <w:r w:rsidR="00CA64F6">
        <w:rPr>
          <w:rFonts w:ascii="Arial" w:hAnsi="Arial" w:cs="Arial"/>
          <w:sz w:val="24"/>
          <w:szCs w:val="24"/>
        </w:rPr>
        <w:t xml:space="preserve"> </w:t>
      </w:r>
      <w:r w:rsidR="000133F8">
        <w:rPr>
          <w:rFonts w:ascii="Arial" w:hAnsi="Arial" w:cs="Arial"/>
          <w:sz w:val="24"/>
          <w:szCs w:val="24"/>
        </w:rPr>
        <w:t>strained</w:t>
      </w:r>
      <w:r w:rsidR="00CA64F6">
        <w:rPr>
          <w:rFonts w:ascii="Arial" w:hAnsi="Arial" w:cs="Arial"/>
          <w:sz w:val="24"/>
          <w:szCs w:val="24"/>
        </w:rPr>
        <w:t xml:space="preserve"> </w:t>
      </w:r>
      <w:r w:rsidR="00D0492E">
        <w:rPr>
          <w:rFonts w:ascii="Arial" w:hAnsi="Arial" w:cs="Arial"/>
          <w:sz w:val="24"/>
          <w:szCs w:val="24"/>
        </w:rPr>
        <w:t>Ge</w:t>
      </w:r>
      <w:r w:rsidR="00D0492E" w:rsidRPr="00CA64F6">
        <w:rPr>
          <w:rFonts w:ascii="Arial" w:hAnsi="Arial" w:cs="Arial"/>
          <w:sz w:val="24"/>
          <w:szCs w:val="24"/>
          <w:vertAlign w:val="subscript"/>
        </w:rPr>
        <w:t>0.99</w:t>
      </w:r>
      <w:r w:rsidR="00D0492E">
        <w:rPr>
          <w:rFonts w:ascii="Arial" w:hAnsi="Arial" w:cs="Arial"/>
          <w:sz w:val="24"/>
          <w:szCs w:val="24"/>
        </w:rPr>
        <w:t>Si</w:t>
      </w:r>
      <w:r w:rsidR="00D0492E" w:rsidRPr="00CA64F6">
        <w:rPr>
          <w:rFonts w:ascii="Arial" w:hAnsi="Arial" w:cs="Arial"/>
          <w:sz w:val="24"/>
          <w:szCs w:val="24"/>
          <w:vertAlign w:val="subscript"/>
        </w:rPr>
        <w:t>0.01</w:t>
      </w:r>
      <w:r w:rsidR="005A183F">
        <w:rPr>
          <w:rFonts w:ascii="Arial" w:hAnsi="Arial" w:cs="Arial"/>
          <w:sz w:val="24"/>
          <w:szCs w:val="24"/>
        </w:rPr>
        <w:t xml:space="preserve"> on</w:t>
      </w:r>
      <w:r w:rsidR="00CA64F6">
        <w:rPr>
          <w:rFonts w:ascii="Arial" w:hAnsi="Arial" w:cs="Arial"/>
          <w:sz w:val="24"/>
          <w:szCs w:val="24"/>
        </w:rPr>
        <w:t xml:space="preserve"> </w:t>
      </w:r>
      <w:r w:rsidR="005A183F">
        <w:rPr>
          <w:rFonts w:ascii="Arial" w:hAnsi="Arial" w:cs="Arial"/>
          <w:sz w:val="24"/>
          <w:szCs w:val="24"/>
        </w:rPr>
        <w:t xml:space="preserve">SOI EA modulators </w:t>
      </w:r>
      <w:r w:rsidR="000133F8">
        <w:rPr>
          <w:rFonts w:ascii="Arial" w:hAnsi="Arial" w:cs="Arial"/>
          <w:sz w:val="24"/>
          <w:szCs w:val="24"/>
        </w:rPr>
        <w:t>also</w:t>
      </w:r>
      <w:r w:rsidR="004F1749">
        <w:rPr>
          <w:rFonts w:ascii="Arial" w:hAnsi="Arial" w:cs="Arial"/>
          <w:sz w:val="24"/>
          <w:szCs w:val="24"/>
        </w:rPr>
        <w:t xml:space="preserve"> </w:t>
      </w:r>
      <w:r w:rsidR="000133F8">
        <w:rPr>
          <w:rFonts w:ascii="Arial" w:hAnsi="Arial" w:cs="Arial"/>
          <w:sz w:val="24"/>
          <w:szCs w:val="24"/>
        </w:rPr>
        <w:t>follows</w:t>
      </w:r>
      <w:r w:rsidR="004F1749">
        <w:rPr>
          <w:rFonts w:ascii="Arial" w:hAnsi="Arial" w:cs="Arial"/>
          <w:sz w:val="24"/>
          <w:szCs w:val="24"/>
        </w:rPr>
        <w:t xml:space="preserve"> </w:t>
      </w:r>
      <w:r w:rsidR="000133F8">
        <w:rPr>
          <w:rFonts w:ascii="Arial" w:hAnsi="Arial" w:cs="Arial"/>
          <w:sz w:val="24"/>
          <w:szCs w:val="24"/>
        </w:rPr>
        <w:t>the</w:t>
      </w:r>
      <w:r w:rsidR="00D36E20">
        <w:rPr>
          <w:rFonts w:ascii="Arial" w:hAnsi="Arial" w:cs="Arial"/>
          <w:sz w:val="24"/>
          <w:szCs w:val="24"/>
        </w:rPr>
        <w:t>se</w:t>
      </w:r>
      <w:r w:rsidR="004F1749">
        <w:rPr>
          <w:rFonts w:ascii="Arial" w:hAnsi="Arial" w:cs="Arial"/>
          <w:sz w:val="24"/>
          <w:szCs w:val="24"/>
        </w:rPr>
        <w:t xml:space="preserve"> </w:t>
      </w:r>
      <w:r w:rsidR="000133F8">
        <w:rPr>
          <w:rFonts w:ascii="Arial" w:hAnsi="Arial" w:cs="Arial"/>
          <w:sz w:val="24"/>
          <w:szCs w:val="24"/>
        </w:rPr>
        <w:t>trends</w:t>
      </w:r>
      <w:r w:rsidR="00793793">
        <w:rPr>
          <w:rFonts w:ascii="Arial" w:hAnsi="Arial" w:cs="Arial"/>
          <w:sz w:val="24"/>
          <w:szCs w:val="24"/>
        </w:rPr>
        <w:t>. An increased ratio of the low-frequency and high-frequency plasma makes the film more compressive and tensile, respectively. A</w:t>
      </w:r>
      <w:r w:rsidR="00144077">
        <w:rPr>
          <w:rFonts w:ascii="Arial" w:hAnsi="Arial" w:cs="Arial"/>
          <w:sz w:val="24"/>
          <w:szCs w:val="24"/>
        </w:rPr>
        <w:t xml:space="preserve"> </w:t>
      </w:r>
      <w:r w:rsidR="005A183F">
        <w:rPr>
          <w:rFonts w:ascii="Arial" w:hAnsi="Arial" w:cs="Arial"/>
          <w:sz w:val="24"/>
          <w:szCs w:val="24"/>
        </w:rPr>
        <w:t>maxim</w:t>
      </w:r>
      <w:r w:rsidR="00CA64F6">
        <w:rPr>
          <w:rFonts w:ascii="Arial" w:hAnsi="Arial" w:cs="Arial"/>
          <w:sz w:val="24"/>
          <w:szCs w:val="24"/>
        </w:rPr>
        <w:t>um</w:t>
      </w:r>
      <w:r w:rsidR="005A183F">
        <w:rPr>
          <w:rFonts w:ascii="Arial" w:hAnsi="Arial" w:cs="Arial"/>
          <w:sz w:val="24"/>
          <w:szCs w:val="24"/>
        </w:rPr>
        <w:t xml:space="preserve"> </w:t>
      </w:r>
      <w:r w:rsidR="000133F8">
        <w:rPr>
          <w:rFonts w:ascii="Arial" w:hAnsi="Arial" w:cs="Arial"/>
          <w:sz w:val="24"/>
          <w:szCs w:val="24"/>
        </w:rPr>
        <w:t>compressive</w:t>
      </w:r>
      <w:r w:rsidR="00144077">
        <w:rPr>
          <w:rFonts w:ascii="Arial" w:hAnsi="Arial" w:cs="Arial"/>
          <w:sz w:val="24"/>
          <w:szCs w:val="24"/>
        </w:rPr>
        <w:t xml:space="preserve"> </w:t>
      </w:r>
      <w:r w:rsidR="005A183F">
        <w:rPr>
          <w:rFonts w:ascii="Arial" w:hAnsi="Arial" w:cs="Arial"/>
          <w:sz w:val="24"/>
          <w:szCs w:val="24"/>
        </w:rPr>
        <w:t>and tensile</w:t>
      </w:r>
      <w:r w:rsidR="00144077">
        <w:rPr>
          <w:rFonts w:ascii="Arial" w:hAnsi="Arial" w:cs="Arial"/>
          <w:sz w:val="24"/>
          <w:szCs w:val="24"/>
        </w:rPr>
        <w:t xml:space="preserve"> </w:t>
      </w:r>
      <w:r w:rsidR="005A183F">
        <w:rPr>
          <w:rFonts w:ascii="Arial" w:hAnsi="Arial" w:cs="Arial"/>
          <w:sz w:val="24"/>
          <w:szCs w:val="24"/>
        </w:rPr>
        <w:t>stress</w:t>
      </w:r>
      <w:r w:rsidR="00CA64F6">
        <w:rPr>
          <w:rFonts w:ascii="Arial" w:hAnsi="Arial" w:cs="Arial"/>
          <w:sz w:val="24"/>
          <w:szCs w:val="24"/>
        </w:rPr>
        <w:t>es</w:t>
      </w:r>
      <w:r w:rsidR="00144077">
        <w:rPr>
          <w:rFonts w:ascii="Arial" w:hAnsi="Arial" w:cs="Arial"/>
          <w:sz w:val="24"/>
          <w:szCs w:val="24"/>
        </w:rPr>
        <w:t xml:space="preserve"> </w:t>
      </w:r>
      <w:r w:rsidR="00793793">
        <w:rPr>
          <w:rFonts w:ascii="Arial" w:hAnsi="Arial" w:cs="Arial"/>
          <w:sz w:val="24"/>
          <w:szCs w:val="24"/>
        </w:rPr>
        <w:t>of</w:t>
      </w:r>
      <w:r w:rsidR="00144077">
        <w:rPr>
          <w:rFonts w:ascii="Arial" w:hAnsi="Arial" w:cs="Arial"/>
          <w:sz w:val="24"/>
          <w:szCs w:val="24"/>
        </w:rPr>
        <w:t xml:space="preserve"> ~1 </w:t>
      </w:r>
      <w:proofErr w:type="spellStart"/>
      <w:r w:rsidR="00144077">
        <w:rPr>
          <w:rFonts w:ascii="Arial" w:hAnsi="Arial" w:cs="Arial"/>
          <w:sz w:val="24"/>
          <w:szCs w:val="24"/>
        </w:rPr>
        <w:t>GPa</w:t>
      </w:r>
      <w:proofErr w:type="spellEnd"/>
      <w:r w:rsidR="00144077">
        <w:rPr>
          <w:rFonts w:ascii="Arial" w:hAnsi="Arial" w:cs="Arial"/>
          <w:sz w:val="24"/>
          <w:szCs w:val="24"/>
        </w:rPr>
        <w:t xml:space="preserve"> and ~600 MPa, respectively</w:t>
      </w:r>
      <w:r w:rsidR="00D34634">
        <w:rPr>
          <w:rFonts w:ascii="Arial" w:hAnsi="Arial" w:cs="Arial"/>
          <w:sz w:val="24"/>
          <w:szCs w:val="24"/>
        </w:rPr>
        <w:t xml:space="preserve">, </w:t>
      </w:r>
      <w:r w:rsidR="00793793">
        <w:rPr>
          <w:rFonts w:ascii="Arial" w:hAnsi="Arial" w:cs="Arial"/>
          <w:sz w:val="24"/>
          <w:szCs w:val="24"/>
        </w:rPr>
        <w:t xml:space="preserve">were achieved </w:t>
      </w:r>
      <w:r w:rsidR="000133F8">
        <w:rPr>
          <w:rFonts w:ascii="Arial" w:hAnsi="Arial" w:cs="Arial"/>
          <w:sz w:val="24"/>
          <w:szCs w:val="24"/>
        </w:rPr>
        <w:t>in</w:t>
      </w:r>
      <w:r w:rsidR="00793793">
        <w:rPr>
          <w:rFonts w:ascii="Arial" w:hAnsi="Arial" w:cs="Arial"/>
          <w:sz w:val="24"/>
          <w:szCs w:val="24"/>
        </w:rPr>
        <w:t xml:space="preserve"> </w:t>
      </w:r>
      <w:r w:rsidR="000133F8">
        <w:rPr>
          <w:rFonts w:ascii="Arial" w:hAnsi="Arial" w:cs="Arial"/>
          <w:sz w:val="24"/>
          <w:szCs w:val="24"/>
        </w:rPr>
        <w:t xml:space="preserve">the </w:t>
      </w:r>
      <w:r w:rsidR="005A183F">
        <w:rPr>
          <w:rFonts w:ascii="Arial" w:hAnsi="Arial" w:cs="Arial"/>
          <w:sz w:val="24"/>
          <w:szCs w:val="24"/>
        </w:rPr>
        <w:t xml:space="preserve">resulting </w:t>
      </w:r>
      <w:r w:rsidR="000133F8">
        <w:rPr>
          <w:rFonts w:ascii="Arial" w:hAnsi="Arial" w:cs="Arial"/>
          <w:sz w:val="24"/>
          <w:szCs w:val="24"/>
        </w:rPr>
        <w:t>film</w:t>
      </w:r>
      <w:r w:rsidR="005A183F">
        <w:rPr>
          <w:rFonts w:ascii="Arial" w:hAnsi="Arial" w:cs="Arial"/>
          <w:sz w:val="24"/>
          <w:szCs w:val="24"/>
        </w:rPr>
        <w:t>s</w:t>
      </w:r>
      <w:r w:rsidR="00176615">
        <w:rPr>
          <w:rFonts w:ascii="Arial" w:hAnsi="Arial" w:cs="Arial"/>
          <w:sz w:val="24"/>
          <w:szCs w:val="24"/>
        </w:rPr>
        <w:t>.</w:t>
      </w:r>
    </w:p>
    <w:p w14:paraId="25FBE58A" w14:textId="55CA2C51" w:rsidR="00204D2B" w:rsidRPr="00204D2B" w:rsidRDefault="00204D2B" w:rsidP="00244933">
      <w:pPr>
        <w:pStyle w:val="Caption"/>
        <w:keepNext/>
        <w:jc w:val="both"/>
        <w:rPr>
          <w:rFonts w:ascii="Arial" w:hAnsi="Arial" w:cs="Arial"/>
          <w:i w:val="0"/>
          <w:iCs w:val="0"/>
          <w:color w:val="auto"/>
          <w:sz w:val="20"/>
          <w:szCs w:val="20"/>
        </w:rPr>
      </w:pPr>
      <w:r w:rsidRPr="00204D2B">
        <w:rPr>
          <w:rFonts w:ascii="Arial" w:hAnsi="Arial" w:cs="Arial"/>
          <w:i w:val="0"/>
          <w:iCs w:val="0"/>
          <w:color w:val="auto"/>
          <w:sz w:val="20"/>
          <w:szCs w:val="20"/>
        </w:rPr>
        <w:t xml:space="preserve">Table </w:t>
      </w:r>
      <w:r>
        <w:rPr>
          <w:rFonts w:ascii="Arial" w:hAnsi="Arial" w:cs="Arial"/>
          <w:i w:val="0"/>
          <w:iCs w:val="0"/>
          <w:color w:val="auto"/>
          <w:sz w:val="20"/>
          <w:szCs w:val="20"/>
        </w:rPr>
        <w:t>S</w:t>
      </w:r>
      <w:r w:rsidRPr="00204D2B">
        <w:rPr>
          <w:rFonts w:ascii="Arial" w:hAnsi="Arial" w:cs="Arial"/>
          <w:i w:val="0"/>
          <w:iCs w:val="0"/>
          <w:color w:val="auto"/>
          <w:sz w:val="20"/>
          <w:szCs w:val="20"/>
        </w:rPr>
        <w:fldChar w:fldCharType="begin"/>
      </w:r>
      <w:r w:rsidRPr="00204D2B">
        <w:rPr>
          <w:rFonts w:ascii="Arial" w:hAnsi="Arial" w:cs="Arial"/>
          <w:i w:val="0"/>
          <w:iCs w:val="0"/>
          <w:color w:val="auto"/>
          <w:sz w:val="20"/>
          <w:szCs w:val="20"/>
        </w:rPr>
        <w:instrText xml:space="preserve"> SEQ Table \* ARABIC </w:instrText>
      </w:r>
      <w:r w:rsidRPr="00204D2B">
        <w:rPr>
          <w:rFonts w:ascii="Arial" w:hAnsi="Arial" w:cs="Arial"/>
          <w:i w:val="0"/>
          <w:iCs w:val="0"/>
          <w:color w:val="auto"/>
          <w:sz w:val="20"/>
          <w:szCs w:val="20"/>
        </w:rPr>
        <w:fldChar w:fldCharType="separate"/>
      </w:r>
      <w:r w:rsidR="00CD44BD">
        <w:rPr>
          <w:rFonts w:ascii="Arial" w:hAnsi="Arial" w:cs="Arial"/>
          <w:i w:val="0"/>
          <w:iCs w:val="0"/>
          <w:noProof/>
          <w:color w:val="auto"/>
          <w:sz w:val="20"/>
          <w:szCs w:val="20"/>
        </w:rPr>
        <w:t>1</w:t>
      </w:r>
      <w:r w:rsidRPr="00204D2B">
        <w:rPr>
          <w:rFonts w:ascii="Arial" w:hAnsi="Arial" w:cs="Arial"/>
          <w:i w:val="0"/>
          <w:iCs w:val="0"/>
          <w:color w:val="auto"/>
          <w:sz w:val="20"/>
          <w:szCs w:val="20"/>
        </w:rPr>
        <w:fldChar w:fldCharType="end"/>
      </w:r>
      <w:r>
        <w:rPr>
          <w:rFonts w:ascii="Arial" w:hAnsi="Arial" w:cs="Arial"/>
          <w:i w:val="0"/>
          <w:iCs w:val="0"/>
          <w:color w:val="auto"/>
          <w:sz w:val="20"/>
          <w:szCs w:val="20"/>
        </w:rPr>
        <w:t xml:space="preserve"> </w:t>
      </w:r>
      <w:r w:rsidR="002A3563" w:rsidRPr="00B20443">
        <w:rPr>
          <w:rFonts w:ascii="Arial" w:hAnsi="Arial" w:cs="Arial"/>
          <w:i w:val="0"/>
          <w:color w:val="auto"/>
          <w:sz w:val="20"/>
          <w:szCs w:val="20"/>
        </w:rPr>
        <w:t xml:space="preserve">Deposition parameters as well as the resulting </w:t>
      </w:r>
      <w:proofErr w:type="spellStart"/>
      <w:r w:rsidR="002A3563" w:rsidRPr="00B20443">
        <w:rPr>
          <w:rFonts w:ascii="Arial" w:hAnsi="Arial" w:cs="Arial"/>
          <w:i w:val="0"/>
          <w:color w:val="auto"/>
          <w:sz w:val="20"/>
          <w:szCs w:val="20"/>
        </w:rPr>
        <w:t>SiN</w:t>
      </w:r>
      <w:r w:rsidR="002A3563" w:rsidRPr="00B20443">
        <w:rPr>
          <w:rFonts w:ascii="Arial" w:hAnsi="Arial" w:cs="Arial"/>
          <w:i w:val="0"/>
          <w:color w:val="auto"/>
          <w:sz w:val="20"/>
          <w:szCs w:val="20"/>
          <w:vertAlign w:val="subscript"/>
        </w:rPr>
        <w:t>x</w:t>
      </w:r>
      <w:proofErr w:type="spellEnd"/>
      <w:r w:rsidR="002A3563" w:rsidRPr="00B20443">
        <w:rPr>
          <w:rFonts w:ascii="Arial" w:hAnsi="Arial" w:cs="Arial"/>
          <w:i w:val="0"/>
          <w:color w:val="auto"/>
          <w:sz w:val="20"/>
          <w:szCs w:val="20"/>
        </w:rPr>
        <w:t xml:space="preserve"> stress </w:t>
      </w:r>
      <w:r w:rsidR="004F1749">
        <w:rPr>
          <w:rFonts w:ascii="Arial" w:hAnsi="Arial" w:cs="Arial"/>
          <w:i w:val="0"/>
          <w:color w:val="auto"/>
          <w:sz w:val="20"/>
          <w:szCs w:val="20"/>
        </w:rPr>
        <w:t>by</w:t>
      </w:r>
      <w:r w:rsidR="002A3563" w:rsidRPr="00B20443">
        <w:rPr>
          <w:rFonts w:ascii="Arial" w:hAnsi="Arial" w:cs="Arial"/>
          <w:i w:val="0"/>
          <w:color w:val="auto"/>
          <w:sz w:val="20"/>
          <w:szCs w:val="20"/>
        </w:rPr>
        <w:t xml:space="preserve"> </w:t>
      </w:r>
      <w:r w:rsidR="004F1749">
        <w:rPr>
          <w:rFonts w:ascii="Arial" w:hAnsi="Arial" w:cs="Arial"/>
          <w:i w:val="0"/>
          <w:color w:val="auto"/>
          <w:sz w:val="20"/>
          <w:szCs w:val="20"/>
        </w:rPr>
        <w:t xml:space="preserve">Cello Aegis-20 </w:t>
      </w:r>
      <w:r w:rsidR="002A3563" w:rsidRPr="00B20443">
        <w:rPr>
          <w:rFonts w:ascii="Arial" w:hAnsi="Arial" w:cs="Arial"/>
          <w:i w:val="0"/>
          <w:color w:val="auto"/>
          <w:sz w:val="20"/>
          <w:szCs w:val="20"/>
        </w:rPr>
        <w:t>PECV</w:t>
      </w:r>
      <w:r w:rsidR="004F1749">
        <w:rPr>
          <w:rFonts w:ascii="Arial" w:hAnsi="Arial" w:cs="Arial"/>
          <w:i w:val="0"/>
          <w:color w:val="auto"/>
          <w:sz w:val="20"/>
          <w:szCs w:val="20"/>
        </w:rPr>
        <w:t>D</w:t>
      </w:r>
      <w:r w:rsidR="002A3563" w:rsidRPr="00B20443">
        <w:rPr>
          <w:rFonts w:ascii="Arial" w:hAnsi="Arial" w:cs="Arial"/>
          <w:i w:val="0"/>
          <w:color w:val="auto"/>
          <w:sz w:val="20"/>
          <w:szCs w:val="20"/>
        </w:rPr>
        <w:t xml:space="preserve">. </w:t>
      </w:r>
      <w:r w:rsidR="004F1749">
        <w:rPr>
          <w:rFonts w:ascii="Arial" w:hAnsi="Arial" w:cs="Arial"/>
          <w:i w:val="0"/>
          <w:color w:val="auto"/>
          <w:sz w:val="20"/>
          <w:szCs w:val="20"/>
        </w:rPr>
        <w:t>The deposition temperature is at 300 ºC. N</w:t>
      </w:r>
      <w:r w:rsidR="002A3563" w:rsidRPr="00B20443">
        <w:rPr>
          <w:rFonts w:ascii="Arial" w:hAnsi="Arial" w:cs="Arial"/>
          <w:i w:val="0"/>
          <w:color w:val="auto"/>
          <w:sz w:val="20"/>
          <w:szCs w:val="20"/>
        </w:rPr>
        <w:t>egative value</w:t>
      </w:r>
      <w:r w:rsidR="004F1749">
        <w:rPr>
          <w:rFonts w:ascii="Arial" w:hAnsi="Arial" w:cs="Arial"/>
          <w:i w:val="0"/>
          <w:color w:val="auto"/>
          <w:sz w:val="20"/>
          <w:szCs w:val="20"/>
        </w:rPr>
        <w:t>s</w:t>
      </w:r>
      <w:r w:rsidR="002A3563" w:rsidRPr="00B20443">
        <w:rPr>
          <w:rFonts w:ascii="Arial" w:hAnsi="Arial" w:cs="Arial"/>
          <w:i w:val="0"/>
          <w:color w:val="auto"/>
          <w:sz w:val="20"/>
          <w:szCs w:val="20"/>
        </w:rPr>
        <w:t xml:space="preserve"> indicate</w:t>
      </w:r>
      <w:r w:rsidR="004F1749">
        <w:rPr>
          <w:rFonts w:ascii="Arial" w:hAnsi="Arial" w:cs="Arial"/>
          <w:i w:val="0"/>
          <w:color w:val="auto"/>
          <w:sz w:val="20"/>
          <w:szCs w:val="20"/>
        </w:rPr>
        <w:t xml:space="preserve"> </w:t>
      </w:r>
      <w:r w:rsidR="002A3563" w:rsidRPr="00B20443">
        <w:rPr>
          <w:rFonts w:ascii="Arial" w:hAnsi="Arial" w:cs="Arial"/>
          <w:i w:val="0"/>
          <w:color w:val="auto"/>
          <w:sz w:val="20"/>
          <w:szCs w:val="20"/>
        </w:rPr>
        <w:t>compressive stress</w:t>
      </w:r>
      <w:r w:rsidR="004F1749">
        <w:rPr>
          <w:rFonts w:ascii="Arial" w:hAnsi="Arial" w:cs="Arial"/>
          <w:i w:val="0"/>
          <w:color w:val="auto"/>
          <w:sz w:val="20"/>
          <w:szCs w:val="20"/>
        </w:rPr>
        <w:t xml:space="preserve"> and positive values</w:t>
      </w:r>
      <w:r w:rsidR="00144077">
        <w:rPr>
          <w:rFonts w:ascii="Arial" w:hAnsi="Arial" w:cs="Arial"/>
          <w:i w:val="0"/>
          <w:color w:val="auto"/>
          <w:sz w:val="20"/>
          <w:szCs w:val="20"/>
        </w:rPr>
        <w:t xml:space="preserve"> </w:t>
      </w:r>
      <w:r w:rsidR="004F1749">
        <w:rPr>
          <w:rFonts w:ascii="Arial" w:hAnsi="Arial" w:cs="Arial"/>
          <w:i w:val="0"/>
          <w:color w:val="auto"/>
          <w:sz w:val="20"/>
          <w:szCs w:val="20"/>
        </w:rPr>
        <w:t>tensil</w:t>
      </w:r>
      <w:r w:rsidR="00144077">
        <w:rPr>
          <w:rFonts w:ascii="Arial" w:hAnsi="Arial" w:cs="Arial"/>
          <w:i w:val="0"/>
          <w:color w:val="auto"/>
          <w:sz w:val="20"/>
          <w:szCs w:val="20"/>
        </w:rPr>
        <w:t xml:space="preserve">e </w:t>
      </w:r>
      <w:r w:rsidR="004F1749">
        <w:rPr>
          <w:rFonts w:ascii="Arial" w:hAnsi="Arial" w:cs="Arial"/>
          <w:i w:val="0"/>
          <w:color w:val="auto"/>
          <w:sz w:val="20"/>
          <w:szCs w:val="20"/>
        </w:rPr>
        <w:t>stress</w:t>
      </w:r>
      <w:r w:rsidR="002A3563" w:rsidRPr="00B20443">
        <w:rPr>
          <w:rFonts w:ascii="Arial" w:hAnsi="Arial" w:cs="Arial"/>
          <w:i w:val="0"/>
          <w:color w:val="auto"/>
          <w:sz w:val="20"/>
          <w:szCs w:val="20"/>
        </w:rPr>
        <w:t>.</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615"/>
        <w:gridCol w:w="1318"/>
        <w:gridCol w:w="1300"/>
        <w:gridCol w:w="1549"/>
        <w:gridCol w:w="1529"/>
        <w:gridCol w:w="1086"/>
      </w:tblGrid>
      <w:tr w:rsidR="00521E31" w:rsidRPr="001727DA" w14:paraId="0F8C1422" w14:textId="77777777" w:rsidTr="00A11C30">
        <w:trPr>
          <w:trHeight w:val="1259"/>
          <w:jc w:val="center"/>
        </w:trPr>
        <w:tc>
          <w:tcPr>
            <w:tcW w:w="344" w:type="pct"/>
            <w:vAlign w:val="center"/>
          </w:tcPr>
          <w:p w14:paraId="0748BB91" w14:textId="77777777" w:rsidR="00521E31" w:rsidRPr="00521E31" w:rsidRDefault="00521E31" w:rsidP="00244933">
            <w:pPr>
              <w:spacing w:line="360" w:lineRule="auto"/>
              <w:jc w:val="center"/>
              <w:rPr>
                <w:rFonts w:ascii="Arial" w:hAnsi="Arial" w:cs="Arial"/>
                <w:bCs/>
                <w:sz w:val="24"/>
                <w:szCs w:val="24"/>
              </w:rPr>
            </w:pPr>
            <w:r w:rsidRPr="00521E31">
              <w:rPr>
                <w:rFonts w:ascii="Arial" w:hAnsi="Arial" w:cs="Arial"/>
                <w:bCs/>
                <w:sz w:val="24"/>
                <w:szCs w:val="24"/>
              </w:rPr>
              <w:t>S/N</w:t>
            </w:r>
          </w:p>
        </w:tc>
        <w:tc>
          <w:tcPr>
            <w:tcW w:w="895" w:type="pct"/>
            <w:vAlign w:val="center"/>
          </w:tcPr>
          <w:p w14:paraId="0C506060" w14:textId="12A18D2B" w:rsidR="00521E31" w:rsidRPr="00521E31" w:rsidRDefault="00521E31" w:rsidP="00244933">
            <w:pPr>
              <w:spacing w:line="360" w:lineRule="auto"/>
              <w:jc w:val="center"/>
              <w:rPr>
                <w:rFonts w:ascii="Arial" w:hAnsi="Arial" w:cs="Arial"/>
                <w:bCs/>
                <w:sz w:val="24"/>
                <w:szCs w:val="24"/>
              </w:rPr>
            </w:pPr>
            <w:r>
              <w:rPr>
                <w:rFonts w:ascii="Arial" w:hAnsi="Arial" w:cs="Arial"/>
                <w:bCs/>
                <w:sz w:val="24"/>
                <w:szCs w:val="24"/>
              </w:rPr>
              <w:t>RF frequency</w:t>
            </w:r>
          </w:p>
        </w:tc>
        <w:tc>
          <w:tcPr>
            <w:tcW w:w="731" w:type="pct"/>
            <w:vAlign w:val="center"/>
          </w:tcPr>
          <w:p w14:paraId="028E0D48" w14:textId="77777777" w:rsidR="00521E31" w:rsidRPr="00521E31" w:rsidRDefault="00521E31" w:rsidP="00244933">
            <w:pPr>
              <w:spacing w:line="360" w:lineRule="auto"/>
              <w:jc w:val="center"/>
              <w:rPr>
                <w:rFonts w:ascii="Arial" w:hAnsi="Arial" w:cs="Arial"/>
                <w:bCs/>
                <w:sz w:val="24"/>
                <w:szCs w:val="24"/>
              </w:rPr>
            </w:pPr>
            <w:r w:rsidRPr="00521E31">
              <w:rPr>
                <w:rFonts w:ascii="Arial" w:hAnsi="Arial" w:cs="Arial"/>
                <w:bCs/>
                <w:sz w:val="24"/>
                <w:szCs w:val="24"/>
              </w:rPr>
              <w:t>SiH</w:t>
            </w:r>
            <w:r w:rsidRPr="00521E31">
              <w:rPr>
                <w:rFonts w:ascii="Arial" w:hAnsi="Arial" w:cs="Arial"/>
                <w:bCs/>
                <w:sz w:val="24"/>
                <w:szCs w:val="24"/>
                <w:vertAlign w:val="subscript"/>
              </w:rPr>
              <w:t>4</w:t>
            </w:r>
            <w:r w:rsidRPr="00521E31">
              <w:rPr>
                <w:rFonts w:ascii="Arial" w:hAnsi="Arial" w:cs="Arial"/>
                <w:bCs/>
                <w:sz w:val="24"/>
                <w:szCs w:val="24"/>
              </w:rPr>
              <w:t>/NH</w:t>
            </w:r>
            <w:r w:rsidRPr="00521E31">
              <w:rPr>
                <w:rFonts w:ascii="Arial" w:hAnsi="Arial" w:cs="Arial"/>
                <w:bCs/>
                <w:sz w:val="24"/>
                <w:szCs w:val="24"/>
                <w:vertAlign w:val="subscript"/>
              </w:rPr>
              <w:t>3</w:t>
            </w:r>
            <w:r w:rsidRPr="00521E31">
              <w:rPr>
                <w:rFonts w:ascii="Arial" w:hAnsi="Arial" w:cs="Arial"/>
                <w:bCs/>
                <w:sz w:val="24"/>
                <w:szCs w:val="24"/>
              </w:rPr>
              <w:t xml:space="preserve"> Ratio</w:t>
            </w:r>
          </w:p>
        </w:tc>
        <w:tc>
          <w:tcPr>
            <w:tcW w:w="721" w:type="pct"/>
            <w:vAlign w:val="center"/>
          </w:tcPr>
          <w:p w14:paraId="1EA044CC" w14:textId="77777777" w:rsidR="00521E31" w:rsidRPr="00521E31" w:rsidRDefault="00521E31" w:rsidP="00244933">
            <w:pPr>
              <w:spacing w:line="360" w:lineRule="auto"/>
              <w:jc w:val="center"/>
              <w:rPr>
                <w:rFonts w:ascii="Arial" w:hAnsi="Arial" w:cs="Arial"/>
                <w:bCs/>
                <w:sz w:val="24"/>
                <w:szCs w:val="24"/>
              </w:rPr>
            </w:pPr>
            <w:r w:rsidRPr="00521E31">
              <w:rPr>
                <w:rFonts w:ascii="Arial" w:hAnsi="Arial" w:cs="Arial"/>
                <w:bCs/>
                <w:sz w:val="24"/>
                <w:szCs w:val="24"/>
              </w:rPr>
              <w:t>RF power (W)</w:t>
            </w:r>
          </w:p>
        </w:tc>
        <w:tc>
          <w:tcPr>
            <w:tcW w:w="859" w:type="pct"/>
            <w:vAlign w:val="center"/>
          </w:tcPr>
          <w:p w14:paraId="057BFE16" w14:textId="6AE017F3" w:rsidR="00521E31" w:rsidRPr="00521E31" w:rsidRDefault="00521E31" w:rsidP="00244933">
            <w:pPr>
              <w:spacing w:line="360" w:lineRule="auto"/>
              <w:jc w:val="center"/>
              <w:rPr>
                <w:rFonts w:ascii="Arial" w:hAnsi="Arial" w:cs="Arial"/>
                <w:bCs/>
                <w:sz w:val="24"/>
                <w:szCs w:val="24"/>
              </w:rPr>
            </w:pPr>
            <w:r w:rsidRPr="00521E31">
              <w:rPr>
                <w:rFonts w:ascii="Arial" w:hAnsi="Arial" w:cs="Arial"/>
                <w:bCs/>
                <w:sz w:val="24"/>
                <w:szCs w:val="24"/>
              </w:rPr>
              <w:t xml:space="preserve">Chamber </w:t>
            </w:r>
            <w:r>
              <w:rPr>
                <w:rFonts w:ascii="Arial" w:hAnsi="Arial" w:cs="Arial"/>
                <w:bCs/>
                <w:sz w:val="24"/>
                <w:szCs w:val="24"/>
              </w:rPr>
              <w:t>p</w:t>
            </w:r>
            <w:r w:rsidRPr="00521E31">
              <w:rPr>
                <w:rFonts w:ascii="Arial" w:hAnsi="Arial" w:cs="Arial"/>
                <w:bCs/>
                <w:sz w:val="24"/>
                <w:szCs w:val="24"/>
              </w:rPr>
              <w:t>ressure (</w:t>
            </w:r>
            <w:proofErr w:type="spellStart"/>
            <w:r w:rsidRPr="00521E31">
              <w:rPr>
                <w:rFonts w:ascii="Arial" w:hAnsi="Arial" w:cs="Arial"/>
                <w:bCs/>
                <w:sz w:val="24"/>
                <w:szCs w:val="24"/>
              </w:rPr>
              <w:t>mT</w:t>
            </w:r>
            <w:proofErr w:type="spellEnd"/>
            <w:r w:rsidRPr="00521E31">
              <w:rPr>
                <w:rFonts w:ascii="Arial" w:hAnsi="Arial" w:cs="Arial"/>
                <w:bCs/>
                <w:sz w:val="24"/>
                <w:szCs w:val="24"/>
              </w:rPr>
              <w:t>)</w:t>
            </w:r>
          </w:p>
        </w:tc>
        <w:tc>
          <w:tcPr>
            <w:tcW w:w="848" w:type="pct"/>
            <w:vAlign w:val="center"/>
          </w:tcPr>
          <w:p w14:paraId="00CF5069" w14:textId="77777777" w:rsidR="00521E31" w:rsidRPr="00521E31" w:rsidRDefault="00521E31" w:rsidP="00244933">
            <w:pPr>
              <w:spacing w:line="360" w:lineRule="auto"/>
              <w:jc w:val="center"/>
              <w:rPr>
                <w:rFonts w:ascii="Arial" w:hAnsi="Arial" w:cs="Arial"/>
                <w:bCs/>
                <w:sz w:val="24"/>
                <w:szCs w:val="24"/>
              </w:rPr>
            </w:pPr>
            <w:r w:rsidRPr="00521E31">
              <w:rPr>
                <w:rFonts w:ascii="Arial" w:hAnsi="Arial" w:cs="Arial"/>
                <w:bCs/>
                <w:sz w:val="24"/>
                <w:szCs w:val="24"/>
              </w:rPr>
              <w:t>Film thickness (nm)</w:t>
            </w:r>
          </w:p>
        </w:tc>
        <w:tc>
          <w:tcPr>
            <w:tcW w:w="602" w:type="pct"/>
            <w:vAlign w:val="center"/>
          </w:tcPr>
          <w:p w14:paraId="2C4C8B63" w14:textId="77777777" w:rsidR="00521E31" w:rsidRPr="00521E31" w:rsidRDefault="00521E31" w:rsidP="00244933">
            <w:pPr>
              <w:spacing w:line="360" w:lineRule="auto"/>
              <w:jc w:val="center"/>
              <w:rPr>
                <w:rFonts w:ascii="Arial" w:hAnsi="Arial" w:cs="Arial"/>
                <w:bCs/>
                <w:sz w:val="24"/>
                <w:szCs w:val="24"/>
              </w:rPr>
            </w:pPr>
            <w:r w:rsidRPr="00521E31">
              <w:rPr>
                <w:rFonts w:ascii="Arial" w:hAnsi="Arial" w:cs="Arial"/>
                <w:bCs/>
                <w:sz w:val="24"/>
                <w:szCs w:val="24"/>
              </w:rPr>
              <w:t>Stress (MPa)</w:t>
            </w:r>
          </w:p>
        </w:tc>
      </w:tr>
      <w:tr w:rsidR="00A11C30" w:rsidRPr="009914F3" w14:paraId="10A69DED" w14:textId="7577C7D3" w:rsidTr="00A11C30">
        <w:trPr>
          <w:trHeight w:val="440"/>
          <w:jc w:val="center"/>
        </w:trPr>
        <w:tc>
          <w:tcPr>
            <w:tcW w:w="344" w:type="pct"/>
            <w:vAlign w:val="center"/>
          </w:tcPr>
          <w:p w14:paraId="1ABE6DF8" w14:textId="659F6BBD" w:rsidR="00A11C30" w:rsidRPr="00521E31" w:rsidRDefault="00A11C30" w:rsidP="00244933">
            <w:pPr>
              <w:spacing w:line="360" w:lineRule="auto"/>
              <w:jc w:val="center"/>
              <w:rPr>
                <w:rFonts w:ascii="Arial" w:hAnsi="Arial" w:cs="Arial"/>
                <w:bCs/>
                <w:sz w:val="24"/>
                <w:szCs w:val="24"/>
              </w:rPr>
            </w:pPr>
            <w:r>
              <w:rPr>
                <w:rFonts w:ascii="Arial" w:hAnsi="Arial" w:cs="Arial"/>
                <w:bCs/>
                <w:sz w:val="24"/>
                <w:szCs w:val="24"/>
              </w:rPr>
              <w:t>1</w:t>
            </w:r>
          </w:p>
        </w:tc>
        <w:tc>
          <w:tcPr>
            <w:tcW w:w="895" w:type="pct"/>
            <w:vAlign w:val="center"/>
          </w:tcPr>
          <w:p w14:paraId="168D7752" w14:textId="4F56F0B3"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380 kHz</w:t>
            </w:r>
          </w:p>
        </w:tc>
        <w:tc>
          <w:tcPr>
            <w:tcW w:w="731" w:type="pct"/>
            <w:vAlign w:val="center"/>
          </w:tcPr>
          <w:p w14:paraId="4C274F6B" w14:textId="68FEC8B8" w:rsidR="00A11C30" w:rsidRPr="00521E31" w:rsidRDefault="00A11C30" w:rsidP="00244933">
            <w:pPr>
              <w:spacing w:line="360" w:lineRule="auto"/>
              <w:jc w:val="center"/>
              <w:rPr>
                <w:rFonts w:ascii="Arial" w:hAnsi="Arial" w:cs="Arial"/>
                <w:bCs/>
                <w:sz w:val="24"/>
                <w:szCs w:val="24"/>
              </w:rPr>
            </w:pPr>
            <w:r>
              <w:rPr>
                <w:rFonts w:ascii="Arial" w:hAnsi="Arial" w:cs="Arial"/>
                <w:bCs/>
                <w:sz w:val="24"/>
                <w:szCs w:val="24"/>
              </w:rPr>
              <w:t>0.2</w:t>
            </w:r>
          </w:p>
        </w:tc>
        <w:tc>
          <w:tcPr>
            <w:tcW w:w="721" w:type="pct"/>
            <w:vAlign w:val="center"/>
          </w:tcPr>
          <w:p w14:paraId="1B1E926A" w14:textId="148F4BD5"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400</w:t>
            </w:r>
          </w:p>
        </w:tc>
        <w:tc>
          <w:tcPr>
            <w:tcW w:w="859" w:type="pct"/>
            <w:vAlign w:val="center"/>
          </w:tcPr>
          <w:p w14:paraId="7EE3BE7A" w14:textId="585CD696"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250</w:t>
            </w:r>
          </w:p>
        </w:tc>
        <w:tc>
          <w:tcPr>
            <w:tcW w:w="848" w:type="pct"/>
            <w:vAlign w:val="center"/>
          </w:tcPr>
          <w:p w14:paraId="020F4396" w14:textId="7CA118C6"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406</w:t>
            </w:r>
          </w:p>
        </w:tc>
        <w:tc>
          <w:tcPr>
            <w:tcW w:w="602" w:type="pct"/>
            <w:vAlign w:val="center"/>
          </w:tcPr>
          <w:p w14:paraId="1EA08F4F" w14:textId="4B404D6E"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-1040</w:t>
            </w:r>
          </w:p>
        </w:tc>
      </w:tr>
      <w:tr w:rsidR="00A11C30" w:rsidRPr="009914F3" w14:paraId="4EEFEE8D" w14:textId="443191E6" w:rsidTr="00A11C30">
        <w:trPr>
          <w:trHeight w:val="440"/>
          <w:jc w:val="center"/>
        </w:trPr>
        <w:tc>
          <w:tcPr>
            <w:tcW w:w="344" w:type="pct"/>
            <w:vAlign w:val="center"/>
          </w:tcPr>
          <w:p w14:paraId="63053781" w14:textId="2FF52DAB" w:rsidR="00A11C30" w:rsidRPr="00521E31" w:rsidRDefault="00A11C30" w:rsidP="00244933">
            <w:pPr>
              <w:spacing w:line="360" w:lineRule="auto"/>
              <w:jc w:val="center"/>
              <w:rPr>
                <w:rFonts w:ascii="Arial" w:hAnsi="Arial" w:cs="Arial"/>
                <w:bCs/>
                <w:sz w:val="24"/>
                <w:szCs w:val="24"/>
              </w:rPr>
            </w:pPr>
            <w:r>
              <w:rPr>
                <w:rFonts w:ascii="Arial" w:hAnsi="Arial" w:cs="Arial"/>
                <w:bCs/>
                <w:sz w:val="24"/>
                <w:szCs w:val="24"/>
              </w:rPr>
              <w:t>2</w:t>
            </w:r>
          </w:p>
        </w:tc>
        <w:tc>
          <w:tcPr>
            <w:tcW w:w="895" w:type="pct"/>
            <w:vAlign w:val="center"/>
          </w:tcPr>
          <w:p w14:paraId="5A2F48B9" w14:textId="39FC08AC"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380 kHz</w:t>
            </w:r>
          </w:p>
        </w:tc>
        <w:tc>
          <w:tcPr>
            <w:tcW w:w="731" w:type="pct"/>
            <w:vAlign w:val="center"/>
          </w:tcPr>
          <w:p w14:paraId="6305BA85" w14:textId="14E590F1" w:rsidR="00A11C30" w:rsidRPr="00521E31" w:rsidRDefault="00A11C30" w:rsidP="00244933">
            <w:pPr>
              <w:spacing w:line="360" w:lineRule="auto"/>
              <w:jc w:val="center"/>
              <w:rPr>
                <w:rFonts w:ascii="Arial" w:hAnsi="Arial" w:cs="Arial"/>
                <w:bCs/>
                <w:sz w:val="24"/>
                <w:szCs w:val="24"/>
              </w:rPr>
            </w:pPr>
            <w:r>
              <w:rPr>
                <w:rFonts w:ascii="Arial" w:hAnsi="Arial" w:cs="Arial"/>
                <w:bCs/>
                <w:sz w:val="24"/>
                <w:szCs w:val="24"/>
              </w:rPr>
              <w:t>0.40</w:t>
            </w:r>
          </w:p>
        </w:tc>
        <w:tc>
          <w:tcPr>
            <w:tcW w:w="721" w:type="pct"/>
            <w:vAlign w:val="center"/>
          </w:tcPr>
          <w:p w14:paraId="6DD16DEF" w14:textId="45F63AF4"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400</w:t>
            </w:r>
          </w:p>
        </w:tc>
        <w:tc>
          <w:tcPr>
            <w:tcW w:w="859" w:type="pct"/>
            <w:vAlign w:val="center"/>
          </w:tcPr>
          <w:p w14:paraId="16736010" w14:textId="12406E79"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300</w:t>
            </w:r>
          </w:p>
        </w:tc>
        <w:tc>
          <w:tcPr>
            <w:tcW w:w="848" w:type="pct"/>
            <w:vAlign w:val="center"/>
          </w:tcPr>
          <w:p w14:paraId="63391190" w14:textId="4CDAC48A"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494</w:t>
            </w:r>
          </w:p>
        </w:tc>
        <w:tc>
          <w:tcPr>
            <w:tcW w:w="602" w:type="pct"/>
            <w:vAlign w:val="center"/>
          </w:tcPr>
          <w:p w14:paraId="1F63B3A8" w14:textId="7FB2BEE4"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-792</w:t>
            </w:r>
          </w:p>
        </w:tc>
      </w:tr>
      <w:tr w:rsidR="00A11C30" w:rsidRPr="009914F3" w14:paraId="16709F6E" w14:textId="77777777" w:rsidTr="00A11C30">
        <w:trPr>
          <w:trHeight w:val="440"/>
          <w:jc w:val="center"/>
        </w:trPr>
        <w:tc>
          <w:tcPr>
            <w:tcW w:w="344" w:type="pct"/>
            <w:vAlign w:val="center"/>
          </w:tcPr>
          <w:p w14:paraId="1439643B" w14:textId="6BE5C432" w:rsidR="00A11C30" w:rsidRPr="00521E31" w:rsidRDefault="00A11C30" w:rsidP="00244933">
            <w:pPr>
              <w:spacing w:line="360" w:lineRule="auto"/>
              <w:jc w:val="center"/>
              <w:rPr>
                <w:rFonts w:ascii="Arial" w:hAnsi="Arial" w:cs="Arial"/>
                <w:bCs/>
                <w:sz w:val="24"/>
                <w:szCs w:val="24"/>
              </w:rPr>
            </w:pPr>
            <w:r>
              <w:rPr>
                <w:rFonts w:ascii="Arial" w:hAnsi="Arial" w:cs="Arial"/>
                <w:bCs/>
                <w:sz w:val="24"/>
                <w:szCs w:val="24"/>
              </w:rPr>
              <w:t>3</w:t>
            </w:r>
          </w:p>
        </w:tc>
        <w:tc>
          <w:tcPr>
            <w:tcW w:w="895" w:type="pct"/>
            <w:vAlign w:val="center"/>
          </w:tcPr>
          <w:p w14:paraId="78C6F589" w14:textId="07522C17"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380 kHz</w:t>
            </w:r>
          </w:p>
        </w:tc>
        <w:tc>
          <w:tcPr>
            <w:tcW w:w="731" w:type="pct"/>
            <w:vAlign w:val="center"/>
          </w:tcPr>
          <w:p w14:paraId="03C67B44" w14:textId="76721A2F"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0.36</w:t>
            </w:r>
          </w:p>
        </w:tc>
        <w:tc>
          <w:tcPr>
            <w:tcW w:w="721" w:type="pct"/>
            <w:vAlign w:val="center"/>
          </w:tcPr>
          <w:p w14:paraId="707381CB" w14:textId="1263873F"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400</w:t>
            </w:r>
          </w:p>
        </w:tc>
        <w:tc>
          <w:tcPr>
            <w:tcW w:w="859" w:type="pct"/>
            <w:vAlign w:val="center"/>
          </w:tcPr>
          <w:p w14:paraId="1A473B64" w14:textId="0F482D45"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270</w:t>
            </w:r>
          </w:p>
        </w:tc>
        <w:tc>
          <w:tcPr>
            <w:tcW w:w="848" w:type="pct"/>
            <w:vAlign w:val="center"/>
          </w:tcPr>
          <w:p w14:paraId="39BE1B82" w14:textId="5EFD5814"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1322</w:t>
            </w:r>
          </w:p>
        </w:tc>
        <w:tc>
          <w:tcPr>
            <w:tcW w:w="602" w:type="pct"/>
            <w:vAlign w:val="center"/>
          </w:tcPr>
          <w:p w14:paraId="4D321C33" w14:textId="3828D0F5"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-477</w:t>
            </w:r>
          </w:p>
        </w:tc>
      </w:tr>
      <w:tr w:rsidR="00A11C30" w:rsidRPr="009914F3" w14:paraId="0B998FC5" w14:textId="77777777" w:rsidTr="00A11C30">
        <w:trPr>
          <w:trHeight w:val="440"/>
          <w:jc w:val="center"/>
        </w:trPr>
        <w:tc>
          <w:tcPr>
            <w:tcW w:w="344" w:type="pct"/>
            <w:vAlign w:val="center"/>
          </w:tcPr>
          <w:p w14:paraId="7B0DE4DF" w14:textId="68A4B284" w:rsidR="00A11C30" w:rsidRPr="00521E31" w:rsidRDefault="00A11C30" w:rsidP="00244933">
            <w:pPr>
              <w:spacing w:line="360" w:lineRule="auto"/>
              <w:jc w:val="center"/>
              <w:rPr>
                <w:rFonts w:ascii="Arial" w:hAnsi="Arial" w:cs="Arial"/>
                <w:bCs/>
                <w:sz w:val="24"/>
                <w:szCs w:val="24"/>
              </w:rPr>
            </w:pPr>
            <w:r>
              <w:rPr>
                <w:rFonts w:ascii="Arial" w:hAnsi="Arial" w:cs="Arial"/>
                <w:bCs/>
                <w:sz w:val="24"/>
                <w:szCs w:val="24"/>
              </w:rPr>
              <w:t>4</w:t>
            </w:r>
          </w:p>
        </w:tc>
        <w:tc>
          <w:tcPr>
            <w:tcW w:w="895" w:type="pct"/>
            <w:vAlign w:val="center"/>
          </w:tcPr>
          <w:p w14:paraId="5F123519" w14:textId="3AF69109"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380 kHz</w:t>
            </w:r>
          </w:p>
        </w:tc>
        <w:tc>
          <w:tcPr>
            <w:tcW w:w="731" w:type="pct"/>
            <w:vAlign w:val="center"/>
          </w:tcPr>
          <w:p w14:paraId="588BE41C" w14:textId="2026DE8A"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0.38</w:t>
            </w:r>
          </w:p>
        </w:tc>
        <w:tc>
          <w:tcPr>
            <w:tcW w:w="721" w:type="pct"/>
            <w:vAlign w:val="center"/>
          </w:tcPr>
          <w:p w14:paraId="09BAF2D2" w14:textId="0E340690"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200</w:t>
            </w:r>
          </w:p>
        </w:tc>
        <w:tc>
          <w:tcPr>
            <w:tcW w:w="859" w:type="pct"/>
            <w:vAlign w:val="center"/>
          </w:tcPr>
          <w:p w14:paraId="6402244D" w14:textId="7CEC7F27"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300</w:t>
            </w:r>
          </w:p>
        </w:tc>
        <w:tc>
          <w:tcPr>
            <w:tcW w:w="848" w:type="pct"/>
            <w:vAlign w:val="center"/>
          </w:tcPr>
          <w:p w14:paraId="413778C9" w14:textId="17D6E7E4"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343</w:t>
            </w:r>
          </w:p>
        </w:tc>
        <w:tc>
          <w:tcPr>
            <w:tcW w:w="602" w:type="pct"/>
            <w:vAlign w:val="center"/>
          </w:tcPr>
          <w:p w14:paraId="0821968F" w14:textId="2A8ADEE3"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-216</w:t>
            </w:r>
          </w:p>
        </w:tc>
      </w:tr>
      <w:tr w:rsidR="00A11C30" w:rsidRPr="009914F3" w14:paraId="59F91BF4" w14:textId="77777777" w:rsidTr="00A11C30">
        <w:trPr>
          <w:trHeight w:val="440"/>
          <w:jc w:val="center"/>
        </w:trPr>
        <w:tc>
          <w:tcPr>
            <w:tcW w:w="344" w:type="pct"/>
            <w:vAlign w:val="center"/>
          </w:tcPr>
          <w:p w14:paraId="0BED200E" w14:textId="2CB80642" w:rsidR="00A11C30" w:rsidRPr="00521E31" w:rsidRDefault="00A11C30" w:rsidP="00244933">
            <w:pPr>
              <w:spacing w:line="360" w:lineRule="auto"/>
              <w:jc w:val="center"/>
              <w:rPr>
                <w:rFonts w:ascii="Arial" w:hAnsi="Arial" w:cs="Arial"/>
                <w:bCs/>
                <w:sz w:val="24"/>
                <w:szCs w:val="24"/>
              </w:rPr>
            </w:pPr>
            <w:r>
              <w:rPr>
                <w:rFonts w:ascii="Arial" w:hAnsi="Arial" w:cs="Arial"/>
                <w:sz w:val="24"/>
                <w:szCs w:val="24"/>
              </w:rPr>
              <w:t>6</w:t>
            </w:r>
          </w:p>
        </w:tc>
        <w:tc>
          <w:tcPr>
            <w:tcW w:w="895" w:type="pct"/>
            <w:vAlign w:val="center"/>
          </w:tcPr>
          <w:p w14:paraId="22F35DB1" w14:textId="40E6D675" w:rsidR="00A11C30" w:rsidRPr="00521E31" w:rsidRDefault="00A11C30" w:rsidP="00244933">
            <w:pPr>
              <w:spacing w:line="360" w:lineRule="auto"/>
              <w:jc w:val="center"/>
              <w:rPr>
                <w:rFonts w:ascii="Arial" w:hAnsi="Arial" w:cs="Arial"/>
                <w:bCs/>
                <w:sz w:val="24"/>
                <w:szCs w:val="24"/>
              </w:rPr>
            </w:pPr>
            <w:r>
              <w:rPr>
                <w:rFonts w:ascii="Arial" w:hAnsi="Arial" w:cs="Arial"/>
                <w:bCs/>
                <w:sz w:val="24"/>
                <w:szCs w:val="24"/>
              </w:rPr>
              <w:t>13.56 MHz</w:t>
            </w:r>
          </w:p>
        </w:tc>
        <w:tc>
          <w:tcPr>
            <w:tcW w:w="731" w:type="pct"/>
            <w:vAlign w:val="center"/>
          </w:tcPr>
          <w:p w14:paraId="6D5E0BA7" w14:textId="034A7D60" w:rsidR="00A11C30" w:rsidRPr="00521E31" w:rsidRDefault="00A11C30" w:rsidP="00244933">
            <w:pPr>
              <w:spacing w:line="360" w:lineRule="auto"/>
              <w:jc w:val="center"/>
              <w:rPr>
                <w:rFonts w:ascii="Arial" w:hAnsi="Arial" w:cs="Arial"/>
                <w:bCs/>
                <w:sz w:val="24"/>
                <w:szCs w:val="24"/>
              </w:rPr>
            </w:pPr>
            <w:r w:rsidRPr="009914F3">
              <w:rPr>
                <w:rFonts w:ascii="Arial" w:hAnsi="Arial" w:cs="Arial"/>
                <w:sz w:val="24"/>
                <w:szCs w:val="24"/>
              </w:rPr>
              <w:t>0.1</w:t>
            </w:r>
          </w:p>
        </w:tc>
        <w:tc>
          <w:tcPr>
            <w:tcW w:w="721" w:type="pct"/>
            <w:vAlign w:val="center"/>
          </w:tcPr>
          <w:p w14:paraId="4BF1FEA4" w14:textId="5289D3E2" w:rsidR="00A11C30" w:rsidRPr="00521E31" w:rsidRDefault="00A11C30" w:rsidP="00244933">
            <w:pPr>
              <w:spacing w:line="360" w:lineRule="auto"/>
              <w:jc w:val="center"/>
              <w:rPr>
                <w:rFonts w:ascii="Arial" w:hAnsi="Arial" w:cs="Arial"/>
                <w:bCs/>
                <w:sz w:val="24"/>
                <w:szCs w:val="24"/>
              </w:rPr>
            </w:pPr>
            <w:r w:rsidRPr="009914F3">
              <w:rPr>
                <w:rFonts w:ascii="Arial" w:hAnsi="Arial" w:cs="Arial"/>
                <w:sz w:val="24"/>
                <w:szCs w:val="24"/>
              </w:rPr>
              <w:t>100</w:t>
            </w:r>
          </w:p>
        </w:tc>
        <w:tc>
          <w:tcPr>
            <w:tcW w:w="859" w:type="pct"/>
            <w:vAlign w:val="center"/>
          </w:tcPr>
          <w:p w14:paraId="1DC2AA47" w14:textId="66DDEEE2" w:rsidR="00A11C30" w:rsidRPr="00521E31" w:rsidRDefault="00A11C30" w:rsidP="00244933">
            <w:pPr>
              <w:spacing w:line="360" w:lineRule="auto"/>
              <w:jc w:val="center"/>
              <w:rPr>
                <w:rFonts w:ascii="Arial" w:hAnsi="Arial" w:cs="Arial"/>
                <w:bCs/>
                <w:sz w:val="24"/>
                <w:szCs w:val="24"/>
              </w:rPr>
            </w:pPr>
            <w:r w:rsidRPr="009914F3">
              <w:rPr>
                <w:rFonts w:ascii="Arial" w:hAnsi="Arial" w:cs="Arial"/>
                <w:sz w:val="24"/>
                <w:szCs w:val="24"/>
              </w:rPr>
              <w:t>1000</w:t>
            </w:r>
          </w:p>
        </w:tc>
        <w:tc>
          <w:tcPr>
            <w:tcW w:w="848" w:type="pct"/>
            <w:vAlign w:val="center"/>
          </w:tcPr>
          <w:p w14:paraId="500B3152" w14:textId="1D73B83F" w:rsidR="00A11C30" w:rsidRPr="00521E31" w:rsidRDefault="00A11C30" w:rsidP="00244933">
            <w:pPr>
              <w:spacing w:line="360" w:lineRule="auto"/>
              <w:jc w:val="center"/>
              <w:rPr>
                <w:rFonts w:ascii="Arial" w:hAnsi="Arial" w:cs="Arial"/>
                <w:bCs/>
                <w:sz w:val="24"/>
                <w:szCs w:val="24"/>
              </w:rPr>
            </w:pPr>
            <w:r w:rsidRPr="009914F3">
              <w:rPr>
                <w:rFonts w:ascii="Arial" w:hAnsi="Arial" w:cs="Arial"/>
                <w:sz w:val="24"/>
                <w:szCs w:val="24"/>
              </w:rPr>
              <w:t>183</w:t>
            </w:r>
          </w:p>
        </w:tc>
        <w:tc>
          <w:tcPr>
            <w:tcW w:w="602" w:type="pct"/>
            <w:vAlign w:val="center"/>
          </w:tcPr>
          <w:p w14:paraId="586FF439" w14:textId="12FA8468" w:rsidR="00A11C30" w:rsidRPr="00521E31" w:rsidRDefault="00A11C30" w:rsidP="00244933">
            <w:pPr>
              <w:spacing w:line="360" w:lineRule="auto"/>
              <w:jc w:val="center"/>
              <w:rPr>
                <w:rFonts w:ascii="Arial" w:hAnsi="Arial" w:cs="Arial"/>
                <w:bCs/>
                <w:sz w:val="24"/>
                <w:szCs w:val="24"/>
              </w:rPr>
            </w:pPr>
            <w:r w:rsidRPr="009914F3">
              <w:rPr>
                <w:rFonts w:ascii="Arial" w:hAnsi="Arial" w:cs="Arial"/>
                <w:sz w:val="24"/>
                <w:szCs w:val="24"/>
              </w:rPr>
              <w:t>301</w:t>
            </w:r>
          </w:p>
        </w:tc>
      </w:tr>
      <w:tr w:rsidR="00A11C30" w:rsidRPr="009914F3" w14:paraId="23CE2C00" w14:textId="77777777" w:rsidTr="00A11C30">
        <w:trPr>
          <w:trHeight w:val="431"/>
          <w:jc w:val="center"/>
        </w:trPr>
        <w:tc>
          <w:tcPr>
            <w:tcW w:w="344" w:type="pct"/>
            <w:vAlign w:val="center"/>
          </w:tcPr>
          <w:p w14:paraId="44B23309" w14:textId="000ABF9D" w:rsidR="00A11C30" w:rsidRPr="009914F3" w:rsidRDefault="00A11C30" w:rsidP="00244933">
            <w:pPr>
              <w:spacing w:line="360" w:lineRule="auto"/>
              <w:jc w:val="center"/>
              <w:rPr>
                <w:rFonts w:ascii="Arial" w:hAnsi="Arial" w:cs="Arial"/>
                <w:sz w:val="24"/>
                <w:szCs w:val="24"/>
              </w:rPr>
            </w:pPr>
            <w:r>
              <w:rPr>
                <w:rFonts w:ascii="Arial" w:hAnsi="Arial" w:cs="Arial"/>
                <w:sz w:val="24"/>
                <w:szCs w:val="24"/>
              </w:rPr>
              <w:t>7</w:t>
            </w:r>
          </w:p>
        </w:tc>
        <w:tc>
          <w:tcPr>
            <w:tcW w:w="895" w:type="pct"/>
            <w:vAlign w:val="center"/>
          </w:tcPr>
          <w:p w14:paraId="035CC07B" w14:textId="51892E8E" w:rsidR="00A11C30" w:rsidRPr="009914F3" w:rsidRDefault="00A11C30" w:rsidP="00244933">
            <w:pPr>
              <w:spacing w:line="360" w:lineRule="auto"/>
              <w:jc w:val="center"/>
              <w:rPr>
                <w:rFonts w:ascii="Arial" w:hAnsi="Arial" w:cs="Arial"/>
                <w:sz w:val="24"/>
                <w:szCs w:val="24"/>
              </w:rPr>
            </w:pPr>
            <w:r>
              <w:rPr>
                <w:rFonts w:ascii="Arial" w:hAnsi="Arial" w:cs="Arial"/>
                <w:bCs/>
                <w:sz w:val="24"/>
                <w:szCs w:val="24"/>
              </w:rPr>
              <w:t>13.56 MHz</w:t>
            </w:r>
          </w:p>
        </w:tc>
        <w:tc>
          <w:tcPr>
            <w:tcW w:w="731" w:type="pct"/>
            <w:vAlign w:val="center"/>
          </w:tcPr>
          <w:p w14:paraId="1850EADB" w14:textId="24D5051E" w:rsidR="00A11C30" w:rsidRPr="009914F3" w:rsidRDefault="00A11C30" w:rsidP="00244933">
            <w:pPr>
              <w:spacing w:line="360" w:lineRule="auto"/>
              <w:jc w:val="center"/>
              <w:rPr>
                <w:rFonts w:ascii="Arial" w:hAnsi="Arial" w:cs="Arial"/>
                <w:sz w:val="24"/>
                <w:szCs w:val="24"/>
              </w:rPr>
            </w:pPr>
            <w:r w:rsidRPr="009914F3">
              <w:rPr>
                <w:rFonts w:ascii="Arial" w:hAnsi="Arial" w:cs="Arial"/>
                <w:sz w:val="24"/>
                <w:szCs w:val="24"/>
              </w:rPr>
              <w:t>0.025</w:t>
            </w:r>
          </w:p>
        </w:tc>
        <w:tc>
          <w:tcPr>
            <w:tcW w:w="721" w:type="pct"/>
            <w:vAlign w:val="center"/>
          </w:tcPr>
          <w:p w14:paraId="734E8190" w14:textId="6ABDB444" w:rsidR="00A11C30" w:rsidRPr="009914F3" w:rsidRDefault="00A11C30" w:rsidP="00244933">
            <w:pPr>
              <w:spacing w:line="360" w:lineRule="auto"/>
              <w:jc w:val="center"/>
              <w:rPr>
                <w:rFonts w:ascii="Arial" w:hAnsi="Arial" w:cs="Arial"/>
                <w:sz w:val="24"/>
                <w:szCs w:val="24"/>
              </w:rPr>
            </w:pPr>
            <w:r w:rsidRPr="009914F3">
              <w:rPr>
                <w:rFonts w:ascii="Arial" w:hAnsi="Arial" w:cs="Arial"/>
                <w:sz w:val="24"/>
                <w:szCs w:val="24"/>
              </w:rPr>
              <w:t>50</w:t>
            </w:r>
          </w:p>
        </w:tc>
        <w:tc>
          <w:tcPr>
            <w:tcW w:w="859" w:type="pct"/>
            <w:vAlign w:val="center"/>
          </w:tcPr>
          <w:p w14:paraId="25CD5F62" w14:textId="0A92B0FA" w:rsidR="00A11C30" w:rsidRPr="009914F3" w:rsidRDefault="00A11C30" w:rsidP="00244933">
            <w:pPr>
              <w:spacing w:line="360" w:lineRule="auto"/>
              <w:jc w:val="center"/>
              <w:rPr>
                <w:rFonts w:ascii="Arial" w:hAnsi="Arial" w:cs="Arial"/>
                <w:sz w:val="24"/>
                <w:szCs w:val="24"/>
              </w:rPr>
            </w:pPr>
            <w:r w:rsidRPr="009914F3">
              <w:rPr>
                <w:rFonts w:ascii="Arial" w:hAnsi="Arial" w:cs="Arial"/>
                <w:sz w:val="24"/>
                <w:szCs w:val="24"/>
              </w:rPr>
              <w:t>1500</w:t>
            </w:r>
          </w:p>
        </w:tc>
        <w:tc>
          <w:tcPr>
            <w:tcW w:w="848" w:type="pct"/>
            <w:vAlign w:val="center"/>
          </w:tcPr>
          <w:p w14:paraId="52D105FF" w14:textId="584AA00A" w:rsidR="00A11C30" w:rsidRPr="009914F3" w:rsidRDefault="00A11C30" w:rsidP="00244933">
            <w:pPr>
              <w:spacing w:line="360" w:lineRule="auto"/>
              <w:jc w:val="center"/>
              <w:rPr>
                <w:rFonts w:ascii="Arial" w:hAnsi="Arial" w:cs="Arial"/>
                <w:sz w:val="24"/>
                <w:szCs w:val="24"/>
              </w:rPr>
            </w:pPr>
            <w:r w:rsidRPr="009914F3">
              <w:rPr>
                <w:rFonts w:ascii="Arial" w:hAnsi="Arial" w:cs="Arial"/>
                <w:sz w:val="24"/>
                <w:szCs w:val="24"/>
              </w:rPr>
              <w:t>281</w:t>
            </w:r>
          </w:p>
        </w:tc>
        <w:tc>
          <w:tcPr>
            <w:tcW w:w="602" w:type="pct"/>
            <w:vAlign w:val="center"/>
          </w:tcPr>
          <w:p w14:paraId="37DFE7D8" w14:textId="5B1AAA70" w:rsidR="00A11C30" w:rsidRPr="009914F3" w:rsidRDefault="00A11C30" w:rsidP="00244933">
            <w:pPr>
              <w:spacing w:line="360" w:lineRule="auto"/>
              <w:jc w:val="center"/>
              <w:rPr>
                <w:rFonts w:ascii="Arial" w:hAnsi="Arial" w:cs="Arial"/>
                <w:sz w:val="24"/>
                <w:szCs w:val="24"/>
              </w:rPr>
            </w:pPr>
            <w:r w:rsidRPr="009914F3">
              <w:rPr>
                <w:rFonts w:ascii="Arial" w:hAnsi="Arial" w:cs="Arial"/>
                <w:sz w:val="24"/>
                <w:szCs w:val="24"/>
              </w:rPr>
              <w:t>750</w:t>
            </w:r>
          </w:p>
        </w:tc>
      </w:tr>
    </w:tbl>
    <w:p w14:paraId="40B6807B" w14:textId="199D1515" w:rsidR="00E14C08" w:rsidRDefault="00E14C08" w:rsidP="00244933">
      <w:pPr>
        <w:keepNext/>
        <w:spacing w:line="360" w:lineRule="auto"/>
        <w:jc w:val="center"/>
      </w:pPr>
      <w:r>
        <w:object w:dxaOrig="7590" w:dyaOrig="5820" w14:anchorId="76D989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75pt;height:217.5pt" o:ole="">
            <v:imagedata r:id="rId12" o:title=""/>
          </v:shape>
          <o:OLEObject Type="Embed" ProgID="Origin50.Graph" ShapeID="_x0000_i1025" DrawAspect="Content" ObjectID="_1659086794" r:id="rId13"/>
        </w:object>
      </w:r>
    </w:p>
    <w:p w14:paraId="3C20CF31" w14:textId="3127D5FB" w:rsidR="00176615" w:rsidRDefault="00E14C08" w:rsidP="00244933">
      <w:pPr>
        <w:pStyle w:val="Caption"/>
        <w:jc w:val="both"/>
        <w:rPr>
          <w:rFonts w:ascii="Arial" w:hAnsi="Arial" w:cs="Arial"/>
          <w:i w:val="0"/>
          <w:iCs w:val="0"/>
          <w:color w:val="auto"/>
          <w:sz w:val="20"/>
          <w:szCs w:val="20"/>
        </w:rPr>
      </w:pPr>
      <w:r w:rsidRPr="00E14C08">
        <w:rPr>
          <w:rFonts w:ascii="Arial" w:hAnsi="Arial" w:cs="Arial"/>
          <w:i w:val="0"/>
          <w:iCs w:val="0"/>
          <w:color w:val="auto"/>
          <w:sz w:val="20"/>
          <w:szCs w:val="20"/>
        </w:rPr>
        <w:t>Fig</w:t>
      </w:r>
      <w:r w:rsidR="004E2A35">
        <w:rPr>
          <w:rFonts w:ascii="Arial" w:hAnsi="Arial" w:cs="Arial"/>
          <w:i w:val="0"/>
          <w:iCs w:val="0"/>
          <w:color w:val="auto"/>
          <w:sz w:val="20"/>
          <w:szCs w:val="20"/>
        </w:rPr>
        <w:t>.</w:t>
      </w:r>
      <w:r w:rsidRPr="00E14C08">
        <w:rPr>
          <w:rFonts w:ascii="Arial" w:hAnsi="Arial" w:cs="Arial"/>
          <w:i w:val="0"/>
          <w:iCs w:val="0"/>
          <w:color w:val="auto"/>
          <w:sz w:val="20"/>
          <w:szCs w:val="20"/>
        </w:rPr>
        <w:t xml:space="preserve"> </w:t>
      </w:r>
      <w:r>
        <w:rPr>
          <w:rFonts w:ascii="Arial" w:hAnsi="Arial" w:cs="Arial"/>
          <w:i w:val="0"/>
          <w:iCs w:val="0"/>
          <w:color w:val="auto"/>
          <w:sz w:val="20"/>
          <w:szCs w:val="20"/>
        </w:rPr>
        <w:t>S</w:t>
      </w:r>
      <w:r w:rsidRPr="00E14C08">
        <w:rPr>
          <w:rFonts w:ascii="Arial" w:hAnsi="Arial" w:cs="Arial"/>
          <w:i w:val="0"/>
          <w:iCs w:val="0"/>
          <w:color w:val="auto"/>
          <w:sz w:val="20"/>
          <w:szCs w:val="20"/>
        </w:rPr>
        <w:fldChar w:fldCharType="begin"/>
      </w:r>
      <w:r w:rsidRPr="00E14C08">
        <w:rPr>
          <w:rFonts w:ascii="Arial" w:hAnsi="Arial" w:cs="Arial"/>
          <w:i w:val="0"/>
          <w:iCs w:val="0"/>
          <w:color w:val="auto"/>
          <w:sz w:val="20"/>
          <w:szCs w:val="20"/>
        </w:rPr>
        <w:instrText xml:space="preserve"> SEQ Figure \* ARABIC </w:instrText>
      </w:r>
      <w:r w:rsidRPr="00E14C08">
        <w:rPr>
          <w:rFonts w:ascii="Arial" w:hAnsi="Arial" w:cs="Arial"/>
          <w:i w:val="0"/>
          <w:iCs w:val="0"/>
          <w:color w:val="auto"/>
          <w:sz w:val="20"/>
          <w:szCs w:val="20"/>
        </w:rPr>
        <w:fldChar w:fldCharType="separate"/>
      </w:r>
      <w:r w:rsidR="00F93A42">
        <w:rPr>
          <w:rFonts w:ascii="Arial" w:hAnsi="Arial" w:cs="Arial"/>
          <w:i w:val="0"/>
          <w:iCs w:val="0"/>
          <w:noProof/>
          <w:color w:val="auto"/>
          <w:sz w:val="20"/>
          <w:szCs w:val="20"/>
        </w:rPr>
        <w:t>4</w:t>
      </w:r>
      <w:r w:rsidRPr="00E14C08">
        <w:rPr>
          <w:rFonts w:ascii="Arial" w:hAnsi="Arial" w:cs="Arial"/>
          <w:i w:val="0"/>
          <w:iCs w:val="0"/>
          <w:color w:val="auto"/>
          <w:sz w:val="20"/>
          <w:szCs w:val="20"/>
        </w:rPr>
        <w:fldChar w:fldCharType="end"/>
      </w:r>
      <w:r>
        <w:rPr>
          <w:rFonts w:ascii="Arial" w:hAnsi="Arial" w:cs="Arial"/>
          <w:i w:val="0"/>
          <w:iCs w:val="0"/>
          <w:color w:val="auto"/>
          <w:sz w:val="20"/>
          <w:szCs w:val="20"/>
        </w:rPr>
        <w:t xml:space="preserve"> Refractive index </w:t>
      </w:r>
      <w:r w:rsidRPr="00E14C08">
        <w:rPr>
          <w:rFonts w:ascii="Arial" w:hAnsi="Arial" w:cs="Arial"/>
          <w:color w:val="auto"/>
          <w:sz w:val="20"/>
          <w:szCs w:val="20"/>
        </w:rPr>
        <w:t>n</w:t>
      </w:r>
      <w:r>
        <w:rPr>
          <w:rFonts w:ascii="Arial" w:hAnsi="Arial" w:cs="Arial"/>
          <w:color w:val="auto"/>
          <w:sz w:val="20"/>
          <w:szCs w:val="20"/>
        </w:rPr>
        <w:t xml:space="preserve"> </w:t>
      </w:r>
      <w:r>
        <w:rPr>
          <w:rFonts w:ascii="Arial" w:hAnsi="Arial" w:cs="Arial"/>
          <w:i w:val="0"/>
          <w:iCs w:val="0"/>
          <w:color w:val="auto"/>
          <w:sz w:val="20"/>
          <w:szCs w:val="20"/>
        </w:rPr>
        <w:t xml:space="preserve">of PECVD-deposited highly-tensile </w:t>
      </w:r>
      <w:proofErr w:type="spellStart"/>
      <w:r>
        <w:rPr>
          <w:rFonts w:ascii="Arial" w:hAnsi="Arial" w:cs="Arial"/>
          <w:i w:val="0"/>
          <w:iCs w:val="0"/>
          <w:color w:val="auto"/>
          <w:sz w:val="20"/>
          <w:szCs w:val="20"/>
        </w:rPr>
        <w:t>SiN</w:t>
      </w:r>
      <w:r w:rsidRPr="00E14C08">
        <w:rPr>
          <w:rFonts w:ascii="Arial" w:hAnsi="Arial" w:cs="Arial"/>
          <w:i w:val="0"/>
          <w:iCs w:val="0"/>
          <w:color w:val="auto"/>
          <w:sz w:val="20"/>
          <w:szCs w:val="20"/>
          <w:vertAlign w:val="subscript"/>
        </w:rPr>
        <w:t>x</w:t>
      </w:r>
      <w:proofErr w:type="spellEnd"/>
      <w:r>
        <w:rPr>
          <w:rFonts w:ascii="Arial" w:hAnsi="Arial" w:cs="Arial"/>
          <w:i w:val="0"/>
          <w:iCs w:val="0"/>
          <w:color w:val="auto"/>
          <w:sz w:val="20"/>
          <w:szCs w:val="20"/>
          <w:vertAlign w:val="subscript"/>
        </w:rPr>
        <w:t xml:space="preserve"> </w:t>
      </w:r>
      <w:r>
        <w:rPr>
          <w:rFonts w:ascii="Arial" w:hAnsi="Arial" w:cs="Arial"/>
          <w:i w:val="0"/>
          <w:iCs w:val="0"/>
          <w:color w:val="auto"/>
          <w:sz w:val="20"/>
          <w:szCs w:val="20"/>
        </w:rPr>
        <w:t xml:space="preserve">in this work, </w:t>
      </w:r>
      <w:r w:rsidR="00DC050C">
        <w:rPr>
          <w:rFonts w:ascii="Arial" w:hAnsi="Arial" w:cs="Arial"/>
          <w:i w:val="0"/>
          <w:iCs w:val="0"/>
          <w:color w:val="auto"/>
          <w:sz w:val="20"/>
          <w:szCs w:val="20"/>
        </w:rPr>
        <w:t xml:space="preserve">obtained </w:t>
      </w:r>
      <w:r>
        <w:rPr>
          <w:rFonts w:ascii="Arial" w:hAnsi="Arial" w:cs="Arial"/>
          <w:i w:val="0"/>
          <w:iCs w:val="0"/>
          <w:color w:val="auto"/>
          <w:sz w:val="20"/>
          <w:szCs w:val="20"/>
        </w:rPr>
        <w:t>from ellipsometry measurements and fitting.</w:t>
      </w:r>
    </w:p>
    <w:p w14:paraId="1268BD4E" w14:textId="77777777" w:rsidR="00006829" w:rsidRPr="00006829" w:rsidRDefault="00006829" w:rsidP="00006829"/>
    <w:p w14:paraId="7F50565C" w14:textId="7342C582" w:rsidR="00654FD3" w:rsidRDefault="0015696B" w:rsidP="00006829">
      <w:pPr>
        <w:pStyle w:val="Heading1"/>
        <w:spacing w:line="240" w:lineRule="auto"/>
        <w:jc w:val="both"/>
      </w:pPr>
      <w:bookmarkStart w:id="6" w:name="_Toc48473963"/>
      <w:r>
        <w:t>S</w:t>
      </w:r>
      <w:r w:rsidR="00B52147">
        <w:t>5</w:t>
      </w:r>
      <w:r w:rsidR="00C26999">
        <w:t>.</w:t>
      </w:r>
      <w:r>
        <w:t xml:space="preserve"> </w:t>
      </w:r>
      <w:r w:rsidRPr="0015696B">
        <w:t>Fabrication</w:t>
      </w:r>
      <w:r>
        <w:t xml:space="preserve"> </w:t>
      </w:r>
      <w:r w:rsidR="00006829">
        <w:t xml:space="preserve">and supplementary characterization </w:t>
      </w:r>
      <w:r w:rsidRPr="0015696B">
        <w:t xml:space="preserve">of </w:t>
      </w:r>
      <w:proofErr w:type="spellStart"/>
      <w:r w:rsidRPr="0015696B">
        <w:t>SiN</w:t>
      </w:r>
      <w:r w:rsidRPr="0015696B">
        <w:rPr>
          <w:vertAlign w:val="subscript"/>
        </w:rPr>
        <w:t>x</w:t>
      </w:r>
      <w:proofErr w:type="spellEnd"/>
      <w:r w:rsidRPr="0015696B">
        <w:t xml:space="preserve">-strained </w:t>
      </w:r>
      <w:r w:rsidRPr="0015696B">
        <w:rPr>
          <w:i/>
          <w:iCs/>
        </w:rPr>
        <w:t>w</w:t>
      </w:r>
      <w:r w:rsidRPr="0015696B">
        <w:t>-Ge-OI</w:t>
      </w:r>
      <w:bookmarkEnd w:id="6"/>
    </w:p>
    <w:p w14:paraId="55AB083A" w14:textId="77777777" w:rsidR="00006829" w:rsidRPr="00006829" w:rsidRDefault="00006829" w:rsidP="00006829">
      <w:pPr>
        <w:rPr>
          <w:sz w:val="2"/>
          <w:szCs w:val="2"/>
        </w:rPr>
      </w:pPr>
    </w:p>
    <w:p w14:paraId="3B820DBC" w14:textId="1B451E8B" w:rsidR="00654FD3" w:rsidRDefault="00654FD3" w:rsidP="00244933">
      <w:pPr>
        <w:spacing w:line="360" w:lineRule="auto"/>
        <w:ind w:firstLine="720"/>
        <w:jc w:val="both"/>
        <w:rPr>
          <w:rFonts w:ascii="Arial" w:hAnsi="Arial" w:cs="Arial"/>
          <w:sz w:val="24"/>
          <w:szCs w:val="24"/>
        </w:rPr>
      </w:pPr>
      <w:r>
        <w:rPr>
          <w:rFonts w:ascii="Arial" w:hAnsi="Arial" w:cs="Arial"/>
          <w:sz w:val="24"/>
          <w:szCs w:val="24"/>
        </w:rPr>
        <w:t xml:space="preserve">The process flow for the fabrication of </w:t>
      </w:r>
      <w:bookmarkStart w:id="7" w:name="_Hlk35607283"/>
      <w:proofErr w:type="spellStart"/>
      <w:r>
        <w:rPr>
          <w:rFonts w:ascii="Arial" w:hAnsi="Arial" w:cs="Arial"/>
          <w:sz w:val="24"/>
          <w:szCs w:val="24"/>
        </w:rPr>
        <w:t>SiN</w:t>
      </w:r>
      <w:r w:rsidRPr="00085556">
        <w:rPr>
          <w:rFonts w:ascii="Arial" w:hAnsi="Arial" w:cs="Arial"/>
          <w:sz w:val="24"/>
          <w:szCs w:val="24"/>
          <w:vertAlign w:val="subscript"/>
        </w:rPr>
        <w:t>x</w:t>
      </w:r>
      <w:proofErr w:type="spellEnd"/>
      <w:r>
        <w:rPr>
          <w:rFonts w:ascii="Arial" w:hAnsi="Arial" w:cs="Arial"/>
          <w:sz w:val="24"/>
          <w:szCs w:val="24"/>
        </w:rPr>
        <w:t xml:space="preserve">-strained </w:t>
      </w:r>
      <w:r w:rsidRPr="0015696B">
        <w:rPr>
          <w:rFonts w:ascii="Arial" w:hAnsi="Arial" w:cs="Arial"/>
          <w:i/>
          <w:iCs/>
          <w:sz w:val="24"/>
        </w:rPr>
        <w:t>w</w:t>
      </w:r>
      <w:r w:rsidRPr="0015696B">
        <w:rPr>
          <w:rFonts w:ascii="Arial" w:hAnsi="Arial" w:cs="Arial"/>
          <w:sz w:val="24"/>
        </w:rPr>
        <w:t>-Ge-OI</w:t>
      </w:r>
      <w:r w:rsidR="00C82D7D">
        <w:rPr>
          <w:rFonts w:ascii="Arial" w:hAnsi="Arial" w:cs="Arial"/>
          <w:sz w:val="24"/>
        </w:rPr>
        <w:t>s</w:t>
      </w:r>
      <w:r>
        <w:rPr>
          <w:rFonts w:ascii="Arial" w:hAnsi="Arial" w:cs="Arial"/>
          <w:sz w:val="24"/>
          <w:szCs w:val="24"/>
        </w:rPr>
        <w:t xml:space="preserve"> </w:t>
      </w:r>
      <w:bookmarkEnd w:id="7"/>
      <w:r w:rsidR="00B36272">
        <w:rPr>
          <w:rFonts w:ascii="Arial" w:hAnsi="Arial" w:cs="Arial"/>
          <w:sz w:val="24"/>
          <w:szCs w:val="24"/>
        </w:rPr>
        <w:t>is</w:t>
      </w:r>
      <w:r>
        <w:rPr>
          <w:rFonts w:ascii="Arial" w:hAnsi="Arial" w:cs="Arial"/>
          <w:sz w:val="24"/>
          <w:szCs w:val="24"/>
        </w:rPr>
        <w:t xml:space="preserve"> shown in the schematic</w:t>
      </w:r>
      <w:r w:rsidR="00C82D7D">
        <w:rPr>
          <w:rFonts w:ascii="Arial" w:hAnsi="Arial" w:cs="Arial"/>
          <w:sz w:val="24"/>
          <w:szCs w:val="24"/>
        </w:rPr>
        <w:t>s</w:t>
      </w:r>
      <w:r>
        <w:rPr>
          <w:rFonts w:ascii="Arial" w:hAnsi="Arial" w:cs="Arial"/>
          <w:sz w:val="24"/>
          <w:szCs w:val="24"/>
        </w:rPr>
        <w:t xml:space="preserve"> </w:t>
      </w:r>
      <w:r w:rsidR="00C82D7D">
        <w:rPr>
          <w:rFonts w:ascii="Arial" w:hAnsi="Arial" w:cs="Arial"/>
          <w:sz w:val="24"/>
          <w:szCs w:val="24"/>
        </w:rPr>
        <w:t>in</w:t>
      </w:r>
      <w:r w:rsidR="00B36272">
        <w:rPr>
          <w:rFonts w:ascii="Arial" w:hAnsi="Arial" w:cs="Arial"/>
          <w:sz w:val="24"/>
          <w:szCs w:val="24"/>
        </w:rPr>
        <w:t xml:space="preserve"> </w:t>
      </w:r>
      <w:r>
        <w:rPr>
          <w:rFonts w:ascii="Arial" w:hAnsi="Arial" w:cs="Arial"/>
          <w:sz w:val="24"/>
          <w:szCs w:val="24"/>
        </w:rPr>
        <w:t>Fig. S</w:t>
      </w:r>
      <w:r w:rsidR="00301875">
        <w:rPr>
          <w:rFonts w:ascii="Arial" w:hAnsi="Arial" w:cs="Arial"/>
          <w:sz w:val="24"/>
          <w:szCs w:val="24"/>
        </w:rPr>
        <w:t>5</w:t>
      </w:r>
      <w:r>
        <w:rPr>
          <w:rFonts w:ascii="Arial" w:hAnsi="Arial" w:cs="Arial"/>
          <w:sz w:val="24"/>
          <w:szCs w:val="24"/>
        </w:rPr>
        <w:t>. First, the as-fabricated Ge-OI (Supplementary S1) was patterned into strip waveguide</w:t>
      </w:r>
      <w:r w:rsidR="00B36272">
        <w:rPr>
          <w:rFonts w:ascii="Arial" w:hAnsi="Arial" w:cs="Arial"/>
          <w:sz w:val="24"/>
          <w:szCs w:val="24"/>
        </w:rPr>
        <w:t>s</w:t>
      </w:r>
      <w:r>
        <w:rPr>
          <w:rFonts w:ascii="Arial" w:hAnsi="Arial" w:cs="Arial"/>
          <w:sz w:val="24"/>
          <w:szCs w:val="24"/>
        </w:rPr>
        <w:t>, using either optical lithography</w:t>
      </w:r>
      <w:r w:rsidR="00617C0A">
        <w:rPr>
          <w:rFonts w:ascii="Arial" w:hAnsi="Arial" w:cs="Arial"/>
          <w:sz w:val="24"/>
          <w:szCs w:val="24"/>
        </w:rPr>
        <w:t xml:space="preserve"> </w:t>
      </w:r>
      <w:r>
        <w:rPr>
          <w:rFonts w:ascii="Arial" w:hAnsi="Arial" w:cs="Arial"/>
          <w:sz w:val="24"/>
          <w:szCs w:val="24"/>
        </w:rPr>
        <w:t>or electron-beam lithography (EBL) depending on the</w:t>
      </w:r>
      <w:r w:rsidR="00CE45C9">
        <w:rPr>
          <w:rFonts w:ascii="Arial" w:hAnsi="Arial" w:cs="Arial"/>
          <w:sz w:val="24"/>
          <w:szCs w:val="24"/>
        </w:rPr>
        <w:t>ir</w:t>
      </w:r>
      <w:r>
        <w:rPr>
          <w:rFonts w:ascii="Arial" w:hAnsi="Arial" w:cs="Arial"/>
          <w:sz w:val="24"/>
          <w:szCs w:val="24"/>
        </w:rPr>
        <w:t xml:space="preserve"> feature size</w:t>
      </w:r>
      <w:r w:rsidR="00301875">
        <w:rPr>
          <w:rFonts w:ascii="Arial" w:hAnsi="Arial" w:cs="Arial"/>
          <w:sz w:val="24"/>
          <w:szCs w:val="24"/>
        </w:rPr>
        <w:t>s</w:t>
      </w:r>
      <w:r>
        <w:rPr>
          <w:rFonts w:ascii="Arial" w:hAnsi="Arial" w:cs="Arial"/>
          <w:sz w:val="24"/>
          <w:szCs w:val="24"/>
        </w:rPr>
        <w:t xml:space="preserve">, followed by a </w:t>
      </w:r>
      <w:r w:rsidR="00301875">
        <w:rPr>
          <w:rFonts w:ascii="Arial" w:hAnsi="Arial" w:cs="Arial"/>
          <w:sz w:val="24"/>
          <w:szCs w:val="24"/>
        </w:rPr>
        <w:t>chlorine (</w:t>
      </w:r>
      <w:r>
        <w:rPr>
          <w:rFonts w:ascii="Arial" w:hAnsi="Arial" w:cs="Arial"/>
          <w:sz w:val="24"/>
          <w:szCs w:val="24"/>
        </w:rPr>
        <w:t>Cl</w:t>
      </w:r>
      <w:r w:rsidRPr="006C3256">
        <w:rPr>
          <w:rFonts w:ascii="Arial" w:hAnsi="Arial" w:cs="Arial"/>
          <w:sz w:val="24"/>
          <w:szCs w:val="24"/>
          <w:vertAlign w:val="subscript"/>
        </w:rPr>
        <w:t>2</w:t>
      </w:r>
      <w:r w:rsidR="00301875">
        <w:rPr>
          <w:rFonts w:ascii="Arial" w:hAnsi="Arial" w:cs="Arial"/>
          <w:sz w:val="24"/>
          <w:szCs w:val="24"/>
        </w:rPr>
        <w:t>)-</w:t>
      </w:r>
      <w:r>
        <w:rPr>
          <w:rFonts w:ascii="Arial" w:hAnsi="Arial" w:cs="Arial"/>
          <w:sz w:val="24"/>
          <w:szCs w:val="24"/>
        </w:rPr>
        <w:t>based RIE.</w:t>
      </w:r>
      <w:r w:rsidR="00B36272">
        <w:rPr>
          <w:rFonts w:ascii="Arial" w:hAnsi="Arial" w:cs="Arial"/>
          <w:sz w:val="24"/>
          <w:szCs w:val="24"/>
        </w:rPr>
        <w:t xml:space="preserve"> Afterwards, </w:t>
      </w:r>
      <w:r w:rsidR="00301875">
        <w:rPr>
          <w:rFonts w:ascii="Arial" w:hAnsi="Arial" w:cs="Arial"/>
          <w:sz w:val="24"/>
          <w:szCs w:val="24"/>
        </w:rPr>
        <w:t xml:space="preserve">to form the recessed sidewall trenches, </w:t>
      </w:r>
      <w:r w:rsidRPr="006C3256">
        <w:rPr>
          <w:rFonts w:ascii="Arial" w:hAnsi="Arial" w:cs="Arial"/>
          <w:sz w:val="24"/>
          <w:szCs w:val="24"/>
        </w:rPr>
        <w:t>carbon tetrafluoride (CF</w:t>
      </w:r>
      <w:r w:rsidRPr="006C3256">
        <w:rPr>
          <w:rFonts w:ascii="Arial" w:hAnsi="Arial" w:cs="Arial"/>
          <w:sz w:val="24"/>
          <w:szCs w:val="24"/>
          <w:vertAlign w:val="subscript"/>
        </w:rPr>
        <w:t>4</w:t>
      </w:r>
      <w:r>
        <w:rPr>
          <w:rFonts w:ascii="Arial" w:hAnsi="Arial" w:cs="Arial"/>
          <w:sz w:val="24"/>
          <w:szCs w:val="24"/>
        </w:rPr>
        <w:t>)-based gases</w:t>
      </w:r>
      <w:r w:rsidR="00B36272">
        <w:rPr>
          <w:rFonts w:ascii="Arial" w:hAnsi="Arial" w:cs="Arial"/>
          <w:sz w:val="24"/>
          <w:szCs w:val="24"/>
        </w:rPr>
        <w:t xml:space="preserve"> were used to continue </w:t>
      </w:r>
      <w:r>
        <w:rPr>
          <w:rFonts w:ascii="Arial" w:hAnsi="Arial" w:cs="Arial"/>
          <w:sz w:val="24"/>
          <w:szCs w:val="24"/>
        </w:rPr>
        <w:t>the RIE</w:t>
      </w:r>
      <w:r w:rsidR="00B36272">
        <w:rPr>
          <w:rFonts w:ascii="Arial" w:hAnsi="Arial" w:cs="Arial"/>
          <w:sz w:val="24"/>
          <w:szCs w:val="24"/>
        </w:rPr>
        <w:t xml:space="preserve"> </w:t>
      </w:r>
      <w:r w:rsidR="00CE45C9">
        <w:rPr>
          <w:rFonts w:ascii="Arial" w:hAnsi="Arial" w:cs="Arial"/>
          <w:sz w:val="24"/>
          <w:szCs w:val="24"/>
        </w:rPr>
        <w:t>by</w:t>
      </w:r>
      <w:r w:rsidRPr="006C3256">
        <w:rPr>
          <w:rFonts w:ascii="Arial" w:hAnsi="Arial" w:cs="Arial"/>
          <w:sz w:val="24"/>
          <w:szCs w:val="24"/>
        </w:rPr>
        <w:t xml:space="preserve"> ~</w:t>
      </w:r>
      <w:r w:rsidR="00B36272">
        <w:rPr>
          <w:rFonts w:ascii="Arial" w:hAnsi="Arial" w:cs="Arial"/>
          <w:sz w:val="24"/>
          <w:szCs w:val="24"/>
        </w:rPr>
        <w:t xml:space="preserve"> </w:t>
      </w:r>
      <w:r w:rsidRPr="006C3256">
        <w:rPr>
          <w:rFonts w:ascii="Arial" w:hAnsi="Arial" w:cs="Arial"/>
          <w:sz w:val="24"/>
          <w:szCs w:val="24"/>
        </w:rPr>
        <w:t>500</w:t>
      </w:r>
      <w:r w:rsidR="00B36272">
        <w:rPr>
          <w:rFonts w:ascii="Arial" w:hAnsi="Arial" w:cs="Arial"/>
          <w:sz w:val="24"/>
          <w:szCs w:val="24"/>
        </w:rPr>
        <w:t xml:space="preserve"> </w:t>
      </w:r>
      <w:r w:rsidRPr="006C3256">
        <w:rPr>
          <w:rFonts w:ascii="Arial" w:hAnsi="Arial" w:cs="Arial"/>
          <w:sz w:val="24"/>
          <w:szCs w:val="24"/>
        </w:rPr>
        <w:t>n</w:t>
      </w:r>
      <w:r w:rsidR="00B36272">
        <w:rPr>
          <w:rFonts w:ascii="Arial" w:hAnsi="Arial" w:cs="Arial"/>
          <w:sz w:val="24"/>
          <w:szCs w:val="24"/>
        </w:rPr>
        <w:t xml:space="preserve">m </w:t>
      </w:r>
      <w:r w:rsidRPr="006C3256">
        <w:rPr>
          <w:rFonts w:ascii="Arial" w:hAnsi="Arial" w:cs="Arial"/>
          <w:sz w:val="24"/>
          <w:szCs w:val="24"/>
        </w:rPr>
        <w:t xml:space="preserve">into the </w:t>
      </w:r>
      <w:r w:rsidR="00CE45C9">
        <w:rPr>
          <w:rFonts w:ascii="Arial" w:hAnsi="Arial" w:cs="Arial"/>
          <w:sz w:val="24"/>
          <w:szCs w:val="24"/>
        </w:rPr>
        <w:t xml:space="preserve">underlying </w:t>
      </w:r>
      <w:r w:rsidRPr="006C3256">
        <w:rPr>
          <w:rFonts w:ascii="Arial" w:hAnsi="Arial" w:cs="Arial"/>
          <w:sz w:val="24"/>
          <w:szCs w:val="24"/>
        </w:rPr>
        <w:t>SiO</w:t>
      </w:r>
      <w:r w:rsidRPr="006C3256">
        <w:rPr>
          <w:rFonts w:ascii="Arial" w:hAnsi="Arial" w:cs="Arial"/>
          <w:sz w:val="24"/>
          <w:szCs w:val="24"/>
          <w:vertAlign w:val="subscript"/>
        </w:rPr>
        <w:t>2</w:t>
      </w:r>
      <w:r w:rsidR="00CE45C9">
        <w:rPr>
          <w:rFonts w:ascii="Arial" w:hAnsi="Arial" w:cs="Arial"/>
          <w:sz w:val="24"/>
          <w:szCs w:val="24"/>
        </w:rPr>
        <w:t xml:space="preserve">, </w:t>
      </w:r>
      <w:r w:rsidRPr="006C3256">
        <w:rPr>
          <w:rFonts w:ascii="Arial" w:hAnsi="Arial" w:cs="Arial"/>
          <w:sz w:val="24"/>
          <w:szCs w:val="24"/>
        </w:rPr>
        <w:t>utilizing the same</w:t>
      </w:r>
      <w:r>
        <w:rPr>
          <w:rFonts w:ascii="Arial" w:hAnsi="Arial" w:cs="Arial"/>
          <w:sz w:val="24"/>
          <w:szCs w:val="24"/>
        </w:rPr>
        <w:t xml:space="preserve"> resist</w:t>
      </w:r>
      <w:r w:rsidR="0047779E">
        <w:rPr>
          <w:rFonts w:ascii="Arial" w:hAnsi="Arial" w:cs="Arial"/>
          <w:sz w:val="24"/>
          <w:szCs w:val="24"/>
        </w:rPr>
        <w:t xml:space="preserve"> </w:t>
      </w:r>
      <w:r>
        <w:rPr>
          <w:rFonts w:ascii="Arial" w:hAnsi="Arial" w:cs="Arial"/>
          <w:sz w:val="24"/>
          <w:szCs w:val="24"/>
        </w:rPr>
        <w:t xml:space="preserve">hard mask in patterning the </w:t>
      </w:r>
      <w:r w:rsidR="0047779E" w:rsidRPr="0047779E">
        <w:rPr>
          <w:rFonts w:ascii="Arial" w:hAnsi="Arial" w:cs="Arial"/>
          <w:i/>
          <w:iCs/>
          <w:sz w:val="24"/>
          <w:szCs w:val="24"/>
        </w:rPr>
        <w:t>w</w:t>
      </w:r>
      <w:r w:rsidR="0047779E">
        <w:rPr>
          <w:rFonts w:ascii="Arial" w:hAnsi="Arial" w:cs="Arial"/>
          <w:sz w:val="24"/>
          <w:szCs w:val="24"/>
        </w:rPr>
        <w:t>-</w:t>
      </w:r>
      <w:r>
        <w:rPr>
          <w:rFonts w:ascii="Arial" w:hAnsi="Arial" w:cs="Arial"/>
          <w:sz w:val="24"/>
          <w:szCs w:val="24"/>
        </w:rPr>
        <w:t>Ge</w:t>
      </w:r>
      <w:r w:rsidR="0047779E">
        <w:rPr>
          <w:rFonts w:ascii="Arial" w:hAnsi="Arial" w:cs="Arial"/>
          <w:sz w:val="24"/>
          <w:szCs w:val="24"/>
        </w:rPr>
        <w:t>-</w:t>
      </w:r>
      <w:r>
        <w:rPr>
          <w:rFonts w:ascii="Arial" w:hAnsi="Arial" w:cs="Arial"/>
          <w:sz w:val="24"/>
          <w:szCs w:val="24"/>
        </w:rPr>
        <w:t>OI.</w:t>
      </w:r>
      <w:r w:rsidR="00301875">
        <w:rPr>
          <w:rFonts w:ascii="Arial" w:hAnsi="Arial" w:cs="Arial"/>
          <w:sz w:val="24"/>
          <w:szCs w:val="24"/>
        </w:rPr>
        <w:t xml:space="preserve"> This </w:t>
      </w:r>
      <w:r w:rsidR="002F0EF2">
        <w:rPr>
          <w:rFonts w:ascii="Arial" w:hAnsi="Arial" w:cs="Arial"/>
          <w:sz w:val="24"/>
          <w:szCs w:val="24"/>
        </w:rPr>
        <w:t xml:space="preserve">step is termed as self-aligned dry etching (SADE) and </w:t>
      </w:r>
      <w:r w:rsidR="00301875">
        <w:rPr>
          <w:rFonts w:ascii="Arial" w:hAnsi="Arial" w:cs="Arial"/>
          <w:sz w:val="24"/>
          <w:szCs w:val="24"/>
        </w:rPr>
        <w:t xml:space="preserve">makes the process design </w:t>
      </w:r>
      <w:r w:rsidR="009E4751">
        <w:rPr>
          <w:rFonts w:ascii="Arial" w:hAnsi="Arial" w:cs="Arial"/>
          <w:sz w:val="24"/>
          <w:szCs w:val="24"/>
        </w:rPr>
        <w:t xml:space="preserve">of recessed </w:t>
      </w:r>
      <w:proofErr w:type="spellStart"/>
      <w:r w:rsidR="009E4751">
        <w:rPr>
          <w:rFonts w:ascii="Arial" w:hAnsi="Arial" w:cs="Arial"/>
          <w:sz w:val="24"/>
          <w:szCs w:val="24"/>
        </w:rPr>
        <w:t>SiN</w:t>
      </w:r>
      <w:r w:rsidR="009E4751" w:rsidRPr="009E4751">
        <w:rPr>
          <w:rFonts w:ascii="Arial" w:hAnsi="Arial" w:cs="Arial"/>
          <w:sz w:val="24"/>
          <w:szCs w:val="24"/>
          <w:vertAlign w:val="subscript"/>
        </w:rPr>
        <w:t>x</w:t>
      </w:r>
      <w:proofErr w:type="spellEnd"/>
      <w:r w:rsidR="009E4751">
        <w:rPr>
          <w:rFonts w:ascii="Arial" w:hAnsi="Arial" w:cs="Arial"/>
          <w:sz w:val="24"/>
          <w:szCs w:val="24"/>
        </w:rPr>
        <w:t xml:space="preserve"> stressor </w:t>
      </w:r>
      <w:r w:rsidR="00301875">
        <w:rPr>
          <w:rFonts w:ascii="Arial" w:hAnsi="Arial" w:cs="Arial"/>
          <w:sz w:val="24"/>
          <w:szCs w:val="24"/>
        </w:rPr>
        <w:t xml:space="preserve">simple. </w:t>
      </w:r>
      <w:r w:rsidRPr="006C3256">
        <w:rPr>
          <w:rFonts w:ascii="Arial" w:hAnsi="Arial" w:cs="Arial"/>
          <w:sz w:val="24"/>
          <w:szCs w:val="24"/>
        </w:rPr>
        <w:t xml:space="preserve">After the </w:t>
      </w:r>
      <w:r w:rsidR="00CE45C9">
        <w:rPr>
          <w:rFonts w:ascii="Arial" w:hAnsi="Arial" w:cs="Arial"/>
          <w:sz w:val="24"/>
          <w:szCs w:val="24"/>
        </w:rPr>
        <w:t xml:space="preserve">resist </w:t>
      </w:r>
      <w:r w:rsidRPr="006C3256">
        <w:rPr>
          <w:rFonts w:ascii="Arial" w:hAnsi="Arial" w:cs="Arial"/>
          <w:sz w:val="24"/>
          <w:szCs w:val="24"/>
        </w:rPr>
        <w:t>removal</w:t>
      </w:r>
      <w:r>
        <w:rPr>
          <w:rFonts w:ascii="Arial" w:hAnsi="Arial" w:cs="Arial"/>
          <w:sz w:val="24"/>
          <w:szCs w:val="24"/>
        </w:rPr>
        <w:t xml:space="preserve"> by</w:t>
      </w:r>
      <w:r w:rsidR="00B36272">
        <w:rPr>
          <w:rFonts w:ascii="Arial" w:hAnsi="Arial" w:cs="Arial"/>
          <w:sz w:val="24"/>
          <w:szCs w:val="24"/>
        </w:rPr>
        <w:t xml:space="preserve"> </w:t>
      </w:r>
      <w:r>
        <w:rPr>
          <w:rFonts w:ascii="Arial" w:hAnsi="Arial" w:cs="Arial"/>
          <w:sz w:val="24"/>
          <w:szCs w:val="24"/>
        </w:rPr>
        <w:t>O</w:t>
      </w:r>
      <w:r w:rsidRPr="005A1DF9">
        <w:rPr>
          <w:rFonts w:ascii="Arial" w:hAnsi="Arial" w:cs="Arial"/>
          <w:sz w:val="24"/>
          <w:szCs w:val="24"/>
          <w:vertAlign w:val="subscript"/>
        </w:rPr>
        <w:t>2</w:t>
      </w:r>
      <w:r>
        <w:rPr>
          <w:rFonts w:ascii="Arial" w:hAnsi="Arial" w:cs="Arial"/>
          <w:sz w:val="24"/>
          <w:szCs w:val="24"/>
        </w:rPr>
        <w:t xml:space="preserve"> plasma </w:t>
      </w:r>
      <w:proofErr w:type="spellStart"/>
      <w:r>
        <w:rPr>
          <w:rFonts w:ascii="Arial" w:hAnsi="Arial" w:cs="Arial"/>
          <w:sz w:val="24"/>
          <w:szCs w:val="24"/>
        </w:rPr>
        <w:t>ashing</w:t>
      </w:r>
      <w:proofErr w:type="spellEnd"/>
      <w:r>
        <w:rPr>
          <w:rFonts w:ascii="Arial" w:hAnsi="Arial" w:cs="Arial"/>
          <w:sz w:val="24"/>
          <w:szCs w:val="24"/>
        </w:rPr>
        <w:t>, the sample was</w:t>
      </w:r>
      <w:r w:rsidRPr="006C3256">
        <w:rPr>
          <w:rFonts w:ascii="Arial" w:hAnsi="Arial" w:cs="Arial"/>
          <w:sz w:val="24"/>
          <w:szCs w:val="24"/>
        </w:rPr>
        <w:t xml:space="preserve"> dipped i</w:t>
      </w:r>
      <w:r>
        <w:rPr>
          <w:rFonts w:ascii="Arial" w:hAnsi="Arial" w:cs="Arial"/>
          <w:sz w:val="24"/>
          <w:szCs w:val="24"/>
        </w:rPr>
        <w:t xml:space="preserve">n </w:t>
      </w:r>
      <w:r w:rsidRPr="006C3256">
        <w:rPr>
          <w:rFonts w:ascii="Arial" w:hAnsi="Arial" w:cs="Arial"/>
          <w:sz w:val="24"/>
          <w:szCs w:val="24"/>
        </w:rPr>
        <w:t>buffered oxide etch</w:t>
      </w:r>
      <w:r>
        <w:rPr>
          <w:rFonts w:ascii="Arial" w:hAnsi="Arial" w:cs="Arial"/>
          <w:sz w:val="24"/>
          <w:szCs w:val="24"/>
        </w:rPr>
        <w:t>ant</w:t>
      </w:r>
      <w:r w:rsidRPr="006C3256">
        <w:rPr>
          <w:rFonts w:ascii="Arial" w:hAnsi="Arial" w:cs="Arial"/>
          <w:sz w:val="24"/>
          <w:szCs w:val="24"/>
        </w:rPr>
        <w:t xml:space="preserve"> </w:t>
      </w:r>
      <w:r>
        <w:rPr>
          <w:rFonts w:ascii="Arial" w:hAnsi="Arial" w:cs="Arial"/>
          <w:sz w:val="24"/>
          <w:szCs w:val="24"/>
        </w:rPr>
        <w:t>(</w:t>
      </w:r>
      <w:r w:rsidR="003A6879">
        <w:rPr>
          <w:rFonts w:ascii="Arial" w:hAnsi="Arial" w:cs="Arial"/>
          <w:sz w:val="24"/>
          <w:szCs w:val="24"/>
        </w:rPr>
        <w:t xml:space="preserve">BOE, </w:t>
      </w:r>
      <w:r>
        <w:rPr>
          <w:rFonts w:ascii="Arial" w:hAnsi="Arial" w:cs="Arial"/>
          <w:sz w:val="24"/>
          <w:szCs w:val="24"/>
        </w:rPr>
        <w:t xml:space="preserve">6:1) </w:t>
      </w:r>
      <w:r w:rsidRPr="006C3256">
        <w:rPr>
          <w:rFonts w:ascii="Arial" w:hAnsi="Arial" w:cs="Arial"/>
          <w:sz w:val="24"/>
          <w:szCs w:val="24"/>
        </w:rPr>
        <w:t xml:space="preserve">to remove the residual surface oxides and organics. </w:t>
      </w:r>
      <w:r w:rsidR="00B36272">
        <w:rPr>
          <w:rFonts w:ascii="Arial" w:hAnsi="Arial" w:cs="Arial"/>
          <w:sz w:val="24"/>
          <w:szCs w:val="24"/>
        </w:rPr>
        <w:t>A</w:t>
      </w:r>
      <w:r w:rsidRPr="006C3256">
        <w:rPr>
          <w:rFonts w:ascii="Arial" w:hAnsi="Arial" w:cs="Arial"/>
          <w:sz w:val="24"/>
          <w:szCs w:val="24"/>
        </w:rPr>
        <w:t xml:space="preserve"> layer</w:t>
      </w:r>
      <w:r w:rsidR="00301875">
        <w:rPr>
          <w:rFonts w:ascii="Arial" w:hAnsi="Arial" w:cs="Arial"/>
          <w:sz w:val="24"/>
          <w:szCs w:val="24"/>
        </w:rPr>
        <w:t xml:space="preserve"> </w:t>
      </w:r>
      <w:r w:rsidRPr="006C3256">
        <w:rPr>
          <w:rFonts w:ascii="Arial" w:hAnsi="Arial" w:cs="Arial"/>
          <w:sz w:val="24"/>
          <w:szCs w:val="24"/>
        </w:rPr>
        <w:t>of</w:t>
      </w:r>
      <w:r w:rsidR="00301875">
        <w:rPr>
          <w:rFonts w:ascii="Arial" w:hAnsi="Arial" w:cs="Arial"/>
          <w:sz w:val="24"/>
          <w:szCs w:val="24"/>
        </w:rPr>
        <w:t xml:space="preserve"> </w:t>
      </w:r>
      <w:r w:rsidRPr="006C3256">
        <w:rPr>
          <w:rFonts w:ascii="Arial" w:hAnsi="Arial" w:cs="Arial"/>
          <w:sz w:val="24"/>
          <w:szCs w:val="24"/>
        </w:rPr>
        <w:t>~</w:t>
      </w:r>
      <w:r w:rsidR="00BC7600">
        <w:rPr>
          <w:rFonts w:ascii="Arial" w:hAnsi="Arial" w:cs="Arial"/>
          <w:sz w:val="24"/>
          <w:szCs w:val="24"/>
        </w:rPr>
        <w:t>20</w:t>
      </w:r>
      <w:r w:rsidR="00B36272">
        <w:rPr>
          <w:rFonts w:ascii="Arial" w:hAnsi="Arial" w:cs="Arial"/>
          <w:sz w:val="24"/>
          <w:szCs w:val="24"/>
        </w:rPr>
        <w:t xml:space="preserve"> </w:t>
      </w:r>
      <w:r w:rsidRPr="006C3256">
        <w:rPr>
          <w:rFonts w:ascii="Arial" w:hAnsi="Arial" w:cs="Arial"/>
          <w:sz w:val="24"/>
          <w:szCs w:val="24"/>
        </w:rPr>
        <w:t>nm aluminium oxide (Al</w:t>
      </w:r>
      <w:r w:rsidRPr="006C3256">
        <w:rPr>
          <w:rFonts w:ascii="Arial" w:hAnsi="Arial" w:cs="Arial"/>
          <w:sz w:val="24"/>
          <w:szCs w:val="24"/>
          <w:vertAlign w:val="subscript"/>
        </w:rPr>
        <w:t>2</w:t>
      </w:r>
      <w:r w:rsidRPr="006C3256">
        <w:rPr>
          <w:rFonts w:ascii="Arial" w:hAnsi="Arial" w:cs="Arial"/>
          <w:sz w:val="24"/>
          <w:szCs w:val="24"/>
        </w:rPr>
        <w:t>O</w:t>
      </w:r>
      <w:r w:rsidRPr="006C3256">
        <w:rPr>
          <w:rFonts w:ascii="Arial" w:hAnsi="Arial" w:cs="Arial"/>
          <w:sz w:val="24"/>
          <w:szCs w:val="24"/>
          <w:vertAlign w:val="subscript"/>
        </w:rPr>
        <w:t>3</w:t>
      </w:r>
      <w:r w:rsidRPr="006C3256">
        <w:rPr>
          <w:rFonts w:ascii="Arial" w:hAnsi="Arial" w:cs="Arial"/>
          <w:sz w:val="24"/>
          <w:szCs w:val="24"/>
        </w:rPr>
        <w:t>) was</w:t>
      </w:r>
      <w:r w:rsidR="00C92B75">
        <w:rPr>
          <w:rFonts w:ascii="Arial" w:hAnsi="Arial" w:cs="Arial"/>
          <w:sz w:val="24"/>
          <w:szCs w:val="24"/>
        </w:rPr>
        <w:t xml:space="preserve"> </w:t>
      </w:r>
      <w:r w:rsidR="00B36272">
        <w:rPr>
          <w:rFonts w:ascii="Arial" w:hAnsi="Arial" w:cs="Arial"/>
          <w:sz w:val="24"/>
          <w:szCs w:val="24"/>
        </w:rPr>
        <w:t xml:space="preserve">then </w:t>
      </w:r>
      <w:r w:rsidRPr="006C3256">
        <w:rPr>
          <w:rFonts w:ascii="Arial" w:hAnsi="Arial" w:cs="Arial"/>
          <w:sz w:val="24"/>
          <w:szCs w:val="24"/>
        </w:rPr>
        <w:t xml:space="preserve">deposited via atomic layer deposition </w:t>
      </w:r>
      <w:r>
        <w:rPr>
          <w:rFonts w:ascii="Arial" w:hAnsi="Arial" w:cs="Arial"/>
          <w:sz w:val="24"/>
          <w:szCs w:val="24"/>
        </w:rPr>
        <w:t>(ALD) at 250</w:t>
      </w:r>
      <w:r w:rsidR="00B36272">
        <w:rPr>
          <w:rFonts w:ascii="Arial" w:hAnsi="Arial" w:cs="Arial"/>
          <w:sz w:val="24"/>
          <w:szCs w:val="24"/>
        </w:rPr>
        <w:t xml:space="preserve"> º</w:t>
      </w:r>
      <w:r>
        <w:rPr>
          <w:rFonts w:ascii="Arial" w:hAnsi="Arial" w:cs="Arial"/>
          <w:sz w:val="24"/>
          <w:szCs w:val="24"/>
        </w:rPr>
        <w:t>C</w:t>
      </w:r>
      <w:r w:rsidR="00B36272">
        <w:rPr>
          <w:rFonts w:ascii="Arial" w:hAnsi="Arial" w:cs="Arial"/>
          <w:sz w:val="24"/>
          <w:szCs w:val="24"/>
        </w:rPr>
        <w:t>. This was followed by</w:t>
      </w:r>
      <w:r w:rsidR="00C92B75">
        <w:rPr>
          <w:rFonts w:ascii="Arial" w:hAnsi="Arial" w:cs="Arial"/>
          <w:sz w:val="24"/>
          <w:szCs w:val="24"/>
        </w:rPr>
        <w:t xml:space="preserve"> an O</w:t>
      </w:r>
      <w:r w:rsidR="00C92B75" w:rsidRPr="00C92B75">
        <w:rPr>
          <w:rFonts w:ascii="Arial" w:hAnsi="Arial" w:cs="Arial"/>
          <w:sz w:val="24"/>
          <w:szCs w:val="24"/>
          <w:vertAlign w:val="subscript"/>
        </w:rPr>
        <w:t>2</w:t>
      </w:r>
      <w:r w:rsidR="00C92B75">
        <w:rPr>
          <w:rFonts w:ascii="Arial" w:hAnsi="Arial" w:cs="Arial"/>
          <w:sz w:val="24"/>
          <w:szCs w:val="24"/>
        </w:rPr>
        <w:t xml:space="preserve"> plasma </w:t>
      </w:r>
      <w:r w:rsidR="001C6CBB">
        <w:rPr>
          <w:rFonts w:ascii="Arial" w:hAnsi="Arial" w:cs="Arial"/>
          <w:sz w:val="24"/>
          <w:szCs w:val="24"/>
        </w:rPr>
        <w:t xml:space="preserve">treatment </w:t>
      </w:r>
      <w:r w:rsidR="00C92B75">
        <w:rPr>
          <w:rFonts w:ascii="Arial" w:hAnsi="Arial" w:cs="Arial"/>
          <w:sz w:val="24"/>
          <w:szCs w:val="24"/>
        </w:rPr>
        <w:t>at 100 W</w:t>
      </w:r>
      <w:r w:rsidR="00B36272">
        <w:rPr>
          <w:rFonts w:ascii="Arial" w:hAnsi="Arial" w:cs="Arial"/>
          <w:sz w:val="24"/>
          <w:szCs w:val="24"/>
        </w:rPr>
        <w:t xml:space="preserve"> </w:t>
      </w:r>
      <w:r w:rsidR="00C92B75">
        <w:rPr>
          <w:rFonts w:ascii="Arial" w:hAnsi="Arial" w:cs="Arial"/>
          <w:sz w:val="24"/>
          <w:szCs w:val="24"/>
        </w:rPr>
        <w:t>for 15</w:t>
      </w:r>
      <w:r w:rsidR="00301875">
        <w:rPr>
          <w:rFonts w:ascii="Arial" w:hAnsi="Arial" w:cs="Arial"/>
          <w:sz w:val="24"/>
          <w:szCs w:val="24"/>
        </w:rPr>
        <w:t xml:space="preserve"> s</w:t>
      </w:r>
      <w:r w:rsidR="00D530C7">
        <w:rPr>
          <w:rFonts w:ascii="Arial" w:hAnsi="Arial" w:cs="Arial"/>
          <w:sz w:val="24"/>
          <w:szCs w:val="24"/>
        </w:rPr>
        <w:t xml:space="preserve"> </w:t>
      </w:r>
      <w:r w:rsidR="00C92B75">
        <w:rPr>
          <w:rFonts w:ascii="Arial" w:hAnsi="Arial" w:cs="Arial"/>
          <w:sz w:val="24"/>
          <w:szCs w:val="24"/>
        </w:rPr>
        <w:t xml:space="preserve">to enhance the stressor adhesion to </w:t>
      </w:r>
      <w:r w:rsidR="00C92B75" w:rsidRPr="00C92B75">
        <w:rPr>
          <w:rFonts w:ascii="Arial" w:hAnsi="Arial" w:cs="Arial"/>
          <w:i/>
          <w:iCs/>
          <w:sz w:val="24"/>
          <w:szCs w:val="24"/>
        </w:rPr>
        <w:t>w</w:t>
      </w:r>
      <w:r w:rsidR="00C92B75">
        <w:rPr>
          <w:rFonts w:ascii="Arial" w:hAnsi="Arial" w:cs="Arial"/>
          <w:sz w:val="24"/>
          <w:szCs w:val="24"/>
        </w:rPr>
        <w:t>-Ge sidewalls</w:t>
      </w:r>
      <w:r w:rsidR="008134AE">
        <w:rPr>
          <w:rFonts w:ascii="Arial" w:hAnsi="Arial" w:cs="Arial"/>
          <w:sz w:val="24"/>
          <w:szCs w:val="24"/>
        </w:rPr>
        <w:t xml:space="preserve"> (Supplementary S6.</w:t>
      </w:r>
      <w:r w:rsidR="00FD7327">
        <w:rPr>
          <w:rFonts w:ascii="Arial" w:hAnsi="Arial" w:cs="Arial"/>
          <w:sz w:val="24"/>
          <w:szCs w:val="24"/>
        </w:rPr>
        <w:t xml:space="preserve"> </w:t>
      </w:r>
      <w:r w:rsidR="008134AE">
        <w:rPr>
          <w:rFonts w:ascii="Arial" w:hAnsi="Arial" w:cs="Arial"/>
          <w:sz w:val="24"/>
          <w:szCs w:val="24"/>
        </w:rPr>
        <w:t>II)</w:t>
      </w:r>
      <w:r w:rsidR="00C92B75">
        <w:rPr>
          <w:rFonts w:ascii="Arial" w:hAnsi="Arial" w:cs="Arial"/>
          <w:sz w:val="24"/>
          <w:szCs w:val="24"/>
        </w:rPr>
        <w:t>.</w:t>
      </w:r>
      <w:r w:rsidR="00CE45C9">
        <w:rPr>
          <w:rFonts w:ascii="Arial" w:hAnsi="Arial" w:cs="Arial"/>
          <w:sz w:val="24"/>
          <w:szCs w:val="24"/>
        </w:rPr>
        <w:t xml:space="preserve"> </w:t>
      </w:r>
      <w:proofErr w:type="spellStart"/>
      <w:r w:rsidRPr="006C3256">
        <w:rPr>
          <w:rFonts w:ascii="Arial" w:hAnsi="Arial" w:cs="Arial"/>
          <w:sz w:val="24"/>
          <w:szCs w:val="24"/>
        </w:rPr>
        <w:t>SiN</w:t>
      </w:r>
      <w:r w:rsidRPr="006C3256">
        <w:rPr>
          <w:rFonts w:ascii="Arial" w:hAnsi="Arial" w:cs="Arial"/>
          <w:sz w:val="24"/>
          <w:szCs w:val="24"/>
          <w:vertAlign w:val="subscript"/>
        </w:rPr>
        <w:t>x</w:t>
      </w:r>
      <w:proofErr w:type="spellEnd"/>
      <w:r w:rsidRPr="006C3256">
        <w:rPr>
          <w:rFonts w:ascii="Arial" w:hAnsi="Arial" w:cs="Arial"/>
          <w:sz w:val="24"/>
          <w:szCs w:val="24"/>
        </w:rPr>
        <w:t xml:space="preserve"> </w:t>
      </w:r>
      <w:r w:rsidR="00CE45C9" w:rsidRPr="006C3256">
        <w:rPr>
          <w:rFonts w:ascii="Arial" w:hAnsi="Arial" w:cs="Arial"/>
          <w:sz w:val="24"/>
          <w:szCs w:val="24"/>
        </w:rPr>
        <w:t>with a tensile stress of ~580</w:t>
      </w:r>
      <w:r w:rsidR="00CE45C9">
        <w:rPr>
          <w:rFonts w:ascii="Arial" w:hAnsi="Arial" w:cs="Arial"/>
          <w:sz w:val="24"/>
          <w:szCs w:val="24"/>
        </w:rPr>
        <w:t xml:space="preserve"> </w:t>
      </w:r>
      <w:r w:rsidR="00CE45C9" w:rsidRPr="006C3256">
        <w:rPr>
          <w:rFonts w:ascii="Arial" w:hAnsi="Arial" w:cs="Arial"/>
          <w:sz w:val="24"/>
          <w:szCs w:val="24"/>
        </w:rPr>
        <w:t xml:space="preserve">MPa </w:t>
      </w:r>
      <w:r w:rsidR="00CE45C9">
        <w:rPr>
          <w:rFonts w:ascii="Arial" w:hAnsi="Arial" w:cs="Arial"/>
          <w:sz w:val="24"/>
          <w:szCs w:val="24"/>
        </w:rPr>
        <w:t xml:space="preserve">was then deposited by </w:t>
      </w:r>
      <w:r w:rsidR="00B36272">
        <w:rPr>
          <w:rFonts w:ascii="Arial" w:hAnsi="Arial" w:cs="Arial"/>
          <w:sz w:val="24"/>
          <w:szCs w:val="24"/>
        </w:rPr>
        <w:t>PECVD</w:t>
      </w:r>
      <w:r w:rsidR="00FD7327">
        <w:rPr>
          <w:rFonts w:ascii="Arial" w:hAnsi="Arial" w:cs="Arial"/>
          <w:sz w:val="24"/>
          <w:szCs w:val="24"/>
        </w:rPr>
        <w:t xml:space="preserve"> up to</w:t>
      </w:r>
      <w:r w:rsidR="00CE45C9">
        <w:rPr>
          <w:rFonts w:ascii="Arial" w:hAnsi="Arial" w:cs="Arial"/>
          <w:sz w:val="24"/>
          <w:szCs w:val="24"/>
        </w:rPr>
        <w:t xml:space="preserve"> the thickness of </w:t>
      </w:r>
      <w:r w:rsidR="00CE45C9" w:rsidRPr="00CE45C9">
        <w:rPr>
          <w:rFonts w:ascii="Arial" w:hAnsi="Arial" w:cs="Arial"/>
          <w:i/>
          <w:iCs/>
          <w:sz w:val="24"/>
          <w:szCs w:val="24"/>
        </w:rPr>
        <w:t>w</w:t>
      </w:r>
      <w:r w:rsidR="00CE45C9">
        <w:rPr>
          <w:rFonts w:ascii="Arial" w:hAnsi="Arial" w:cs="Arial"/>
          <w:sz w:val="24"/>
          <w:szCs w:val="24"/>
        </w:rPr>
        <w:t>-Ge-OI</w:t>
      </w:r>
      <w:r w:rsidRPr="006C3256">
        <w:rPr>
          <w:rFonts w:ascii="Arial" w:hAnsi="Arial" w:cs="Arial"/>
          <w:sz w:val="24"/>
          <w:szCs w:val="24"/>
        </w:rPr>
        <w:t xml:space="preserve">. </w:t>
      </w:r>
      <w:r w:rsidR="00B36272">
        <w:rPr>
          <w:rFonts w:ascii="Arial" w:hAnsi="Arial" w:cs="Arial"/>
          <w:sz w:val="24"/>
          <w:szCs w:val="24"/>
        </w:rPr>
        <w:t xml:space="preserve">The characterization of the </w:t>
      </w:r>
      <w:proofErr w:type="spellStart"/>
      <w:r w:rsidR="00B36272">
        <w:rPr>
          <w:rFonts w:ascii="Arial" w:hAnsi="Arial" w:cs="Arial"/>
          <w:sz w:val="24"/>
          <w:szCs w:val="24"/>
        </w:rPr>
        <w:t>SiN</w:t>
      </w:r>
      <w:r w:rsidR="00B36272" w:rsidRPr="00035764">
        <w:rPr>
          <w:rFonts w:ascii="Arial" w:hAnsi="Arial" w:cs="Arial"/>
          <w:sz w:val="24"/>
          <w:szCs w:val="24"/>
          <w:vertAlign w:val="subscript"/>
        </w:rPr>
        <w:t>x</w:t>
      </w:r>
      <w:proofErr w:type="spellEnd"/>
      <w:r w:rsidR="00B36272">
        <w:rPr>
          <w:rFonts w:ascii="Arial" w:hAnsi="Arial" w:cs="Arial"/>
          <w:sz w:val="24"/>
          <w:szCs w:val="24"/>
        </w:rPr>
        <w:t xml:space="preserve"> stress is</w:t>
      </w:r>
      <w:r>
        <w:rPr>
          <w:rFonts w:ascii="Arial" w:hAnsi="Arial" w:cs="Arial"/>
          <w:sz w:val="24"/>
          <w:szCs w:val="24"/>
        </w:rPr>
        <w:t xml:space="preserve"> discussed in </w:t>
      </w:r>
      <w:r w:rsidR="00B36272">
        <w:rPr>
          <w:rFonts w:ascii="Arial" w:hAnsi="Arial" w:cs="Arial"/>
          <w:sz w:val="24"/>
          <w:szCs w:val="24"/>
        </w:rPr>
        <w:t>Supplementary S4</w:t>
      </w:r>
      <w:r w:rsidRPr="006C3256">
        <w:rPr>
          <w:rFonts w:ascii="Arial" w:hAnsi="Arial" w:cs="Arial"/>
          <w:sz w:val="24"/>
          <w:szCs w:val="24"/>
        </w:rPr>
        <w:t>. After the deposition, a second EBL patterning was performed, followed by the CF</w:t>
      </w:r>
      <w:r w:rsidRPr="006C3256">
        <w:rPr>
          <w:rFonts w:ascii="Arial" w:hAnsi="Arial" w:cs="Arial"/>
          <w:sz w:val="24"/>
          <w:szCs w:val="24"/>
          <w:vertAlign w:val="subscript"/>
        </w:rPr>
        <w:t>4</w:t>
      </w:r>
      <w:r w:rsidRPr="006C3256">
        <w:rPr>
          <w:rFonts w:ascii="Arial" w:hAnsi="Arial" w:cs="Arial"/>
          <w:sz w:val="24"/>
          <w:szCs w:val="24"/>
        </w:rPr>
        <w:t xml:space="preserve">-based RIE to remove the </w:t>
      </w:r>
      <w:proofErr w:type="spellStart"/>
      <w:r w:rsidRPr="006C3256">
        <w:rPr>
          <w:rFonts w:ascii="Arial" w:hAnsi="Arial" w:cs="Arial"/>
          <w:sz w:val="24"/>
          <w:szCs w:val="24"/>
        </w:rPr>
        <w:t>SiN</w:t>
      </w:r>
      <w:r w:rsidRPr="006C3256">
        <w:rPr>
          <w:rFonts w:ascii="Arial" w:hAnsi="Arial" w:cs="Arial"/>
          <w:sz w:val="24"/>
          <w:szCs w:val="24"/>
          <w:vertAlign w:val="subscript"/>
        </w:rPr>
        <w:t>x</w:t>
      </w:r>
      <w:proofErr w:type="spellEnd"/>
      <w:r w:rsidRPr="006C3256">
        <w:rPr>
          <w:rFonts w:ascii="Arial" w:hAnsi="Arial" w:cs="Arial"/>
          <w:sz w:val="24"/>
          <w:szCs w:val="24"/>
        </w:rPr>
        <w:t xml:space="preserve"> layer at the waveguide top</w:t>
      </w:r>
      <w:r>
        <w:rPr>
          <w:rFonts w:ascii="Arial" w:hAnsi="Arial" w:cs="Arial"/>
          <w:sz w:val="24"/>
          <w:szCs w:val="24"/>
        </w:rPr>
        <w:t xml:space="preserve">. </w:t>
      </w:r>
      <w:r w:rsidR="00416F9F">
        <w:rPr>
          <w:rFonts w:ascii="Arial" w:hAnsi="Arial" w:cs="Arial"/>
          <w:sz w:val="24"/>
          <w:szCs w:val="24"/>
        </w:rPr>
        <w:t xml:space="preserve">The </w:t>
      </w:r>
      <w:r w:rsidR="00416F9F">
        <w:rPr>
          <w:rFonts w:ascii="Arial" w:hAnsi="Arial" w:cs="Arial"/>
          <w:sz w:val="24"/>
          <w:szCs w:val="24"/>
        </w:rPr>
        <w:lastRenderedPageBreak/>
        <w:t xml:space="preserve">purpose for the top </w:t>
      </w:r>
      <w:proofErr w:type="spellStart"/>
      <w:r w:rsidR="00416F9F">
        <w:rPr>
          <w:rFonts w:ascii="Arial" w:hAnsi="Arial" w:cs="Arial"/>
          <w:sz w:val="24"/>
          <w:szCs w:val="24"/>
        </w:rPr>
        <w:t>SiN</w:t>
      </w:r>
      <w:r w:rsidR="00416F9F" w:rsidRPr="00416F9F">
        <w:rPr>
          <w:rFonts w:ascii="Arial" w:hAnsi="Arial" w:cs="Arial"/>
          <w:sz w:val="24"/>
          <w:szCs w:val="24"/>
          <w:vertAlign w:val="subscript"/>
        </w:rPr>
        <w:t>x</w:t>
      </w:r>
      <w:proofErr w:type="spellEnd"/>
      <w:r w:rsidR="00416F9F">
        <w:rPr>
          <w:rFonts w:ascii="Arial" w:hAnsi="Arial" w:cs="Arial"/>
          <w:sz w:val="24"/>
          <w:szCs w:val="24"/>
        </w:rPr>
        <w:t xml:space="preserve"> removal is elaborated in Supplementary S</w:t>
      </w:r>
      <w:r w:rsidR="008134AE">
        <w:rPr>
          <w:rFonts w:ascii="Arial" w:hAnsi="Arial" w:cs="Arial"/>
          <w:sz w:val="24"/>
          <w:szCs w:val="24"/>
        </w:rPr>
        <w:t>6</w:t>
      </w:r>
      <w:r w:rsidR="00416F9F">
        <w:rPr>
          <w:rFonts w:ascii="Arial" w:hAnsi="Arial" w:cs="Arial"/>
          <w:sz w:val="24"/>
          <w:szCs w:val="24"/>
        </w:rPr>
        <w:t>.</w:t>
      </w:r>
      <w:r w:rsidR="00FD7327">
        <w:rPr>
          <w:rFonts w:ascii="Arial" w:hAnsi="Arial" w:cs="Arial"/>
          <w:sz w:val="24"/>
          <w:szCs w:val="24"/>
        </w:rPr>
        <w:t xml:space="preserve"> </w:t>
      </w:r>
      <w:r w:rsidR="00416F9F">
        <w:rPr>
          <w:rFonts w:ascii="Arial" w:hAnsi="Arial" w:cs="Arial"/>
          <w:sz w:val="24"/>
          <w:szCs w:val="24"/>
        </w:rPr>
        <w:t>I.</w:t>
      </w:r>
      <w:r w:rsidR="008134AE">
        <w:rPr>
          <w:rFonts w:ascii="Arial" w:hAnsi="Arial" w:cs="Arial"/>
          <w:sz w:val="24"/>
          <w:szCs w:val="24"/>
        </w:rPr>
        <w:t xml:space="preserve"> </w:t>
      </w:r>
      <w:r w:rsidRPr="006C3256">
        <w:rPr>
          <w:rFonts w:ascii="Arial" w:hAnsi="Arial" w:cs="Arial"/>
          <w:sz w:val="24"/>
          <w:szCs w:val="24"/>
        </w:rPr>
        <w:t>The CF</w:t>
      </w:r>
      <w:r w:rsidRPr="006C3256">
        <w:rPr>
          <w:rFonts w:ascii="Arial" w:hAnsi="Arial" w:cs="Arial"/>
          <w:sz w:val="24"/>
          <w:szCs w:val="24"/>
          <w:vertAlign w:val="subscript"/>
        </w:rPr>
        <w:t>4</w:t>
      </w:r>
      <w:r>
        <w:rPr>
          <w:rFonts w:ascii="Arial" w:hAnsi="Arial" w:cs="Arial"/>
          <w:sz w:val="24"/>
          <w:szCs w:val="24"/>
        </w:rPr>
        <w:t xml:space="preserve">-based RIE </w:t>
      </w:r>
      <w:r w:rsidRPr="006C3256">
        <w:rPr>
          <w:rFonts w:ascii="Arial" w:hAnsi="Arial" w:cs="Arial"/>
          <w:sz w:val="24"/>
          <w:szCs w:val="24"/>
        </w:rPr>
        <w:t xml:space="preserve">stopped when the residual </w:t>
      </w:r>
      <w:proofErr w:type="spellStart"/>
      <w:r w:rsidRPr="006C3256">
        <w:rPr>
          <w:rFonts w:ascii="Arial" w:hAnsi="Arial" w:cs="Arial"/>
          <w:sz w:val="24"/>
          <w:szCs w:val="24"/>
        </w:rPr>
        <w:t>SiN</w:t>
      </w:r>
      <w:r w:rsidRPr="006C3256">
        <w:rPr>
          <w:rFonts w:ascii="Arial" w:hAnsi="Arial" w:cs="Arial"/>
          <w:sz w:val="24"/>
          <w:szCs w:val="24"/>
          <w:vertAlign w:val="subscript"/>
        </w:rPr>
        <w:t>x</w:t>
      </w:r>
      <w:proofErr w:type="spellEnd"/>
      <w:r w:rsidRPr="006C3256">
        <w:rPr>
          <w:rFonts w:ascii="Arial" w:hAnsi="Arial" w:cs="Arial"/>
          <w:sz w:val="24"/>
          <w:szCs w:val="24"/>
        </w:rPr>
        <w:t xml:space="preserve"> was ~50</w:t>
      </w:r>
      <w:r w:rsidR="00CE45C9">
        <w:rPr>
          <w:rFonts w:ascii="Arial" w:hAnsi="Arial" w:cs="Arial"/>
          <w:sz w:val="24"/>
          <w:szCs w:val="24"/>
        </w:rPr>
        <w:t xml:space="preserve"> </w:t>
      </w:r>
      <w:r w:rsidRPr="006C3256">
        <w:rPr>
          <w:rFonts w:ascii="Arial" w:hAnsi="Arial" w:cs="Arial"/>
          <w:sz w:val="24"/>
          <w:szCs w:val="24"/>
        </w:rPr>
        <w:t xml:space="preserve">nm, after which </w:t>
      </w:r>
      <w:r>
        <w:rPr>
          <w:rFonts w:ascii="Arial" w:hAnsi="Arial" w:cs="Arial"/>
          <w:sz w:val="24"/>
          <w:szCs w:val="24"/>
        </w:rPr>
        <w:t xml:space="preserve">a </w:t>
      </w:r>
      <w:proofErr w:type="spellStart"/>
      <w:r w:rsidRPr="006C3256">
        <w:rPr>
          <w:rFonts w:ascii="Arial" w:hAnsi="Arial" w:cs="Arial"/>
          <w:sz w:val="24"/>
          <w:szCs w:val="24"/>
        </w:rPr>
        <w:t>sulfur</w:t>
      </w:r>
      <w:proofErr w:type="spellEnd"/>
      <w:r w:rsidRPr="006C3256">
        <w:rPr>
          <w:rFonts w:ascii="Arial" w:hAnsi="Arial" w:cs="Arial"/>
          <w:sz w:val="24"/>
          <w:szCs w:val="24"/>
        </w:rPr>
        <w:t xml:space="preserve"> hexafluoride (SF</w:t>
      </w:r>
      <w:r w:rsidRPr="006C3256">
        <w:rPr>
          <w:rFonts w:ascii="Arial" w:hAnsi="Arial" w:cs="Arial"/>
          <w:sz w:val="24"/>
          <w:szCs w:val="24"/>
          <w:vertAlign w:val="subscript"/>
        </w:rPr>
        <w:t>6</w:t>
      </w:r>
      <w:r>
        <w:rPr>
          <w:rFonts w:ascii="Arial" w:hAnsi="Arial" w:cs="Arial"/>
          <w:sz w:val="24"/>
          <w:szCs w:val="24"/>
        </w:rPr>
        <w:t xml:space="preserve">)-based RIE was taken over </w:t>
      </w:r>
      <w:r w:rsidRPr="006C3256">
        <w:rPr>
          <w:rFonts w:ascii="Arial" w:hAnsi="Arial" w:cs="Arial"/>
          <w:sz w:val="24"/>
          <w:szCs w:val="24"/>
        </w:rPr>
        <w:t xml:space="preserve">to complete the </w:t>
      </w:r>
      <w:proofErr w:type="spellStart"/>
      <w:r w:rsidRPr="006C3256">
        <w:rPr>
          <w:rFonts w:ascii="Arial" w:hAnsi="Arial" w:cs="Arial"/>
          <w:sz w:val="24"/>
          <w:szCs w:val="24"/>
        </w:rPr>
        <w:t>SiN</w:t>
      </w:r>
      <w:r w:rsidRPr="006C3256">
        <w:rPr>
          <w:rFonts w:ascii="Arial" w:hAnsi="Arial" w:cs="Arial"/>
          <w:sz w:val="24"/>
          <w:szCs w:val="24"/>
          <w:vertAlign w:val="subscript"/>
        </w:rPr>
        <w:t>x</w:t>
      </w:r>
      <w:proofErr w:type="spellEnd"/>
      <w:r w:rsidRPr="006C3256">
        <w:rPr>
          <w:rFonts w:ascii="Arial" w:hAnsi="Arial" w:cs="Arial"/>
          <w:sz w:val="24"/>
          <w:szCs w:val="24"/>
        </w:rPr>
        <w:t xml:space="preserve"> removal</w:t>
      </w:r>
      <w:r w:rsidR="00CE45C9">
        <w:rPr>
          <w:rFonts w:ascii="Arial" w:hAnsi="Arial" w:cs="Arial"/>
          <w:sz w:val="24"/>
          <w:szCs w:val="24"/>
        </w:rPr>
        <w:t xml:space="preserve">. </w:t>
      </w:r>
      <w:r>
        <w:rPr>
          <w:rFonts w:ascii="Arial" w:hAnsi="Arial" w:cs="Arial"/>
          <w:sz w:val="24"/>
          <w:szCs w:val="24"/>
        </w:rPr>
        <w:t xml:space="preserve">The etching was implemented with a low RF power and high chamber pressure to </w:t>
      </w:r>
      <w:r w:rsidR="00BC7600">
        <w:rPr>
          <w:rFonts w:ascii="Arial" w:hAnsi="Arial" w:cs="Arial"/>
          <w:sz w:val="24"/>
          <w:szCs w:val="24"/>
        </w:rPr>
        <w:t>mitigate</w:t>
      </w:r>
      <w:r w:rsidRPr="006C3256">
        <w:rPr>
          <w:rFonts w:ascii="Arial" w:hAnsi="Arial" w:cs="Arial"/>
          <w:sz w:val="24"/>
          <w:szCs w:val="24"/>
        </w:rPr>
        <w:t xml:space="preserve"> </w:t>
      </w:r>
      <w:r>
        <w:rPr>
          <w:rFonts w:ascii="Arial" w:hAnsi="Arial" w:cs="Arial"/>
          <w:sz w:val="24"/>
          <w:szCs w:val="24"/>
        </w:rPr>
        <w:t xml:space="preserve">the ion-bombardment damage </w:t>
      </w:r>
      <w:r w:rsidR="00CE45C9">
        <w:rPr>
          <w:rFonts w:ascii="Arial" w:hAnsi="Arial" w:cs="Arial"/>
          <w:sz w:val="24"/>
          <w:szCs w:val="24"/>
        </w:rPr>
        <w:t xml:space="preserve">to </w:t>
      </w:r>
      <w:r>
        <w:rPr>
          <w:rFonts w:ascii="Arial" w:hAnsi="Arial" w:cs="Arial"/>
          <w:sz w:val="24"/>
          <w:szCs w:val="24"/>
        </w:rPr>
        <w:t>Al</w:t>
      </w:r>
      <w:r w:rsidRPr="0053772A">
        <w:rPr>
          <w:rFonts w:ascii="Arial" w:hAnsi="Arial" w:cs="Arial"/>
          <w:sz w:val="24"/>
          <w:szCs w:val="24"/>
          <w:vertAlign w:val="subscript"/>
        </w:rPr>
        <w:t>2</w:t>
      </w:r>
      <w:r>
        <w:rPr>
          <w:rFonts w:ascii="Arial" w:hAnsi="Arial" w:cs="Arial"/>
          <w:sz w:val="24"/>
          <w:szCs w:val="24"/>
        </w:rPr>
        <w:t>O</w:t>
      </w:r>
      <w:r w:rsidRPr="0053772A">
        <w:rPr>
          <w:rFonts w:ascii="Arial" w:hAnsi="Arial" w:cs="Arial"/>
          <w:sz w:val="24"/>
          <w:szCs w:val="24"/>
          <w:vertAlign w:val="subscript"/>
        </w:rPr>
        <w:t>3</w:t>
      </w:r>
      <w:r>
        <w:rPr>
          <w:rFonts w:ascii="Arial" w:hAnsi="Arial" w:cs="Arial"/>
          <w:sz w:val="24"/>
          <w:szCs w:val="24"/>
        </w:rPr>
        <w:t xml:space="preserve">. The high etching selectivity between the </w:t>
      </w:r>
      <w:proofErr w:type="spellStart"/>
      <w:r>
        <w:rPr>
          <w:rFonts w:ascii="Arial" w:hAnsi="Arial" w:cs="Arial"/>
          <w:sz w:val="24"/>
          <w:szCs w:val="24"/>
        </w:rPr>
        <w:t>SiN</w:t>
      </w:r>
      <w:r w:rsidRPr="00AA3DAD">
        <w:rPr>
          <w:rFonts w:ascii="Arial" w:hAnsi="Arial" w:cs="Arial"/>
          <w:sz w:val="24"/>
          <w:szCs w:val="24"/>
          <w:vertAlign w:val="subscript"/>
        </w:rPr>
        <w:t>x</w:t>
      </w:r>
      <w:proofErr w:type="spellEnd"/>
      <w:r>
        <w:rPr>
          <w:rFonts w:ascii="Arial" w:hAnsi="Arial" w:cs="Arial"/>
          <w:sz w:val="24"/>
          <w:szCs w:val="24"/>
        </w:rPr>
        <w:t xml:space="preserve"> and Al</w:t>
      </w:r>
      <w:r w:rsidRPr="00AA3DAD">
        <w:rPr>
          <w:rFonts w:ascii="Arial" w:hAnsi="Arial" w:cs="Arial"/>
          <w:sz w:val="24"/>
          <w:szCs w:val="24"/>
          <w:vertAlign w:val="subscript"/>
        </w:rPr>
        <w:t>2</w:t>
      </w:r>
      <w:r>
        <w:rPr>
          <w:rFonts w:ascii="Arial" w:hAnsi="Arial" w:cs="Arial"/>
          <w:sz w:val="24"/>
          <w:szCs w:val="24"/>
        </w:rPr>
        <w:t>O</w:t>
      </w:r>
      <w:r w:rsidRPr="00AA3DAD">
        <w:rPr>
          <w:rFonts w:ascii="Arial" w:hAnsi="Arial" w:cs="Arial"/>
          <w:sz w:val="24"/>
          <w:szCs w:val="24"/>
          <w:vertAlign w:val="subscript"/>
        </w:rPr>
        <w:t>3</w:t>
      </w:r>
      <w:r>
        <w:rPr>
          <w:rFonts w:ascii="Arial" w:hAnsi="Arial" w:cs="Arial"/>
          <w:sz w:val="24"/>
          <w:szCs w:val="24"/>
        </w:rPr>
        <w:t xml:space="preserve"> makes the</w:t>
      </w:r>
      <w:r w:rsidR="00BC7600">
        <w:rPr>
          <w:rFonts w:ascii="Arial" w:hAnsi="Arial" w:cs="Arial"/>
          <w:sz w:val="24"/>
          <w:szCs w:val="24"/>
        </w:rPr>
        <w:t xml:space="preserve"> </w:t>
      </w:r>
      <w:r w:rsidRPr="006C3256">
        <w:rPr>
          <w:rFonts w:ascii="Arial" w:hAnsi="Arial" w:cs="Arial"/>
          <w:sz w:val="24"/>
          <w:szCs w:val="24"/>
        </w:rPr>
        <w:t>Al</w:t>
      </w:r>
      <w:r w:rsidRPr="006C3256">
        <w:rPr>
          <w:rFonts w:ascii="Arial" w:hAnsi="Arial" w:cs="Arial"/>
          <w:sz w:val="24"/>
          <w:szCs w:val="24"/>
          <w:vertAlign w:val="subscript"/>
        </w:rPr>
        <w:t>2</w:t>
      </w:r>
      <w:r w:rsidRPr="006C3256">
        <w:rPr>
          <w:rFonts w:ascii="Arial" w:hAnsi="Arial" w:cs="Arial"/>
          <w:sz w:val="24"/>
          <w:szCs w:val="24"/>
        </w:rPr>
        <w:t>O</w:t>
      </w:r>
      <w:r>
        <w:rPr>
          <w:rFonts w:ascii="Arial" w:hAnsi="Arial" w:cs="Arial"/>
          <w:sz w:val="24"/>
          <w:szCs w:val="24"/>
          <w:vertAlign w:val="subscript"/>
        </w:rPr>
        <w:t>3</w:t>
      </w:r>
      <w:r w:rsidR="00BC7600">
        <w:rPr>
          <w:rFonts w:ascii="Arial" w:hAnsi="Arial" w:cs="Arial"/>
          <w:sz w:val="24"/>
          <w:szCs w:val="24"/>
          <w:vertAlign w:val="subscript"/>
        </w:rPr>
        <w:t xml:space="preserve"> </w:t>
      </w:r>
      <w:r w:rsidRPr="006C3256">
        <w:rPr>
          <w:rFonts w:ascii="Arial" w:hAnsi="Arial" w:cs="Arial"/>
          <w:sz w:val="24"/>
          <w:szCs w:val="24"/>
        </w:rPr>
        <w:t>an etch-stop</w:t>
      </w:r>
      <w:r>
        <w:rPr>
          <w:rFonts w:ascii="Arial" w:hAnsi="Arial" w:cs="Arial"/>
          <w:sz w:val="24"/>
          <w:szCs w:val="24"/>
        </w:rPr>
        <w:t xml:space="preserve"> layer to protect the Ge underneath</w:t>
      </w:r>
      <w:r w:rsidR="00BC7600">
        <w:rPr>
          <w:rFonts w:ascii="Arial" w:hAnsi="Arial" w:cs="Arial"/>
          <w:sz w:val="24"/>
          <w:szCs w:val="24"/>
        </w:rPr>
        <w:t xml:space="preserve">. </w:t>
      </w:r>
      <w:r w:rsidRPr="006C3256">
        <w:rPr>
          <w:rFonts w:ascii="Arial" w:hAnsi="Arial" w:cs="Arial"/>
          <w:sz w:val="24"/>
          <w:szCs w:val="24"/>
        </w:rPr>
        <w:t>Final</w:t>
      </w:r>
      <w:r>
        <w:rPr>
          <w:rFonts w:ascii="Arial" w:hAnsi="Arial" w:cs="Arial"/>
          <w:sz w:val="24"/>
          <w:szCs w:val="24"/>
        </w:rPr>
        <w:t xml:space="preserve">ly, the samples were capped </w:t>
      </w:r>
      <w:r w:rsidRPr="006C3256">
        <w:rPr>
          <w:rFonts w:ascii="Arial" w:hAnsi="Arial" w:cs="Arial"/>
          <w:sz w:val="24"/>
          <w:szCs w:val="24"/>
        </w:rPr>
        <w:t>with</w:t>
      </w:r>
      <w:r>
        <w:rPr>
          <w:rFonts w:ascii="Arial" w:hAnsi="Arial" w:cs="Arial"/>
          <w:sz w:val="24"/>
          <w:szCs w:val="24"/>
        </w:rPr>
        <w:t xml:space="preserve"> a</w:t>
      </w:r>
      <w:r w:rsidRPr="006C3256">
        <w:rPr>
          <w:rFonts w:ascii="Arial" w:hAnsi="Arial" w:cs="Arial"/>
          <w:sz w:val="24"/>
          <w:szCs w:val="24"/>
        </w:rPr>
        <w:t xml:space="preserve"> ~200</w:t>
      </w:r>
      <w:r w:rsidR="00BC7600">
        <w:rPr>
          <w:rFonts w:ascii="Arial" w:hAnsi="Arial" w:cs="Arial"/>
          <w:sz w:val="24"/>
          <w:szCs w:val="24"/>
        </w:rPr>
        <w:t xml:space="preserve"> </w:t>
      </w:r>
      <w:r w:rsidRPr="006C3256">
        <w:rPr>
          <w:rFonts w:ascii="Arial" w:hAnsi="Arial" w:cs="Arial"/>
          <w:sz w:val="24"/>
          <w:szCs w:val="24"/>
        </w:rPr>
        <w:t>nm SiO</w:t>
      </w:r>
      <w:r w:rsidRPr="006C3256">
        <w:rPr>
          <w:rFonts w:ascii="Arial" w:hAnsi="Arial" w:cs="Arial"/>
          <w:sz w:val="24"/>
          <w:szCs w:val="24"/>
          <w:vertAlign w:val="subscript"/>
        </w:rPr>
        <w:t>2</w:t>
      </w:r>
      <w:r w:rsidRPr="006C3256">
        <w:rPr>
          <w:rFonts w:ascii="Arial" w:hAnsi="Arial" w:cs="Arial"/>
          <w:sz w:val="24"/>
          <w:szCs w:val="24"/>
        </w:rPr>
        <w:t xml:space="preserve"> by PECVD.</w:t>
      </w:r>
      <w:r>
        <w:rPr>
          <w:rFonts w:ascii="Arial" w:hAnsi="Arial" w:cs="Arial"/>
          <w:sz w:val="24"/>
          <w:szCs w:val="24"/>
        </w:rPr>
        <w:t xml:space="preserve"> As a comparison, </w:t>
      </w:r>
      <w:r w:rsidR="00BC7600" w:rsidRPr="00BC7600">
        <w:rPr>
          <w:rFonts w:ascii="Arial" w:hAnsi="Arial" w:cs="Arial"/>
          <w:i/>
          <w:iCs/>
          <w:sz w:val="24"/>
          <w:szCs w:val="24"/>
        </w:rPr>
        <w:t>w</w:t>
      </w:r>
      <w:r w:rsidR="00BC7600">
        <w:rPr>
          <w:rFonts w:ascii="Arial" w:hAnsi="Arial" w:cs="Arial"/>
          <w:sz w:val="24"/>
          <w:szCs w:val="24"/>
        </w:rPr>
        <w:t>-</w:t>
      </w:r>
      <w:r>
        <w:rPr>
          <w:rFonts w:ascii="Arial" w:hAnsi="Arial" w:cs="Arial"/>
          <w:sz w:val="24"/>
          <w:szCs w:val="24"/>
        </w:rPr>
        <w:t>G</w:t>
      </w:r>
      <w:r w:rsidR="00BC7600">
        <w:rPr>
          <w:rFonts w:ascii="Arial" w:hAnsi="Arial" w:cs="Arial"/>
          <w:sz w:val="24"/>
          <w:szCs w:val="24"/>
        </w:rPr>
        <w:t>e-</w:t>
      </w:r>
      <w:r>
        <w:rPr>
          <w:rFonts w:ascii="Arial" w:hAnsi="Arial" w:cs="Arial"/>
          <w:sz w:val="24"/>
          <w:szCs w:val="24"/>
        </w:rPr>
        <w:t>OIs without using SADE</w:t>
      </w:r>
      <w:r w:rsidRPr="006C3256">
        <w:rPr>
          <w:rFonts w:ascii="Arial" w:hAnsi="Arial" w:cs="Arial"/>
          <w:sz w:val="24"/>
          <w:szCs w:val="24"/>
        </w:rPr>
        <w:t xml:space="preserve"> w</w:t>
      </w:r>
      <w:r>
        <w:rPr>
          <w:rFonts w:ascii="Arial" w:hAnsi="Arial" w:cs="Arial"/>
          <w:sz w:val="24"/>
          <w:szCs w:val="24"/>
        </w:rPr>
        <w:t xml:space="preserve">ere also prepared, by skipping </w:t>
      </w:r>
      <w:r w:rsidR="00C82D7D">
        <w:rPr>
          <w:rFonts w:ascii="Arial" w:hAnsi="Arial" w:cs="Arial"/>
          <w:sz w:val="24"/>
          <w:szCs w:val="24"/>
        </w:rPr>
        <w:t>the s</w:t>
      </w:r>
      <w:r>
        <w:rPr>
          <w:rFonts w:ascii="Arial" w:hAnsi="Arial" w:cs="Arial"/>
          <w:sz w:val="24"/>
          <w:szCs w:val="24"/>
        </w:rPr>
        <w:t xml:space="preserve">tep III in Fig. </w:t>
      </w:r>
      <w:r w:rsidR="00C82D7D">
        <w:rPr>
          <w:rFonts w:ascii="Arial" w:hAnsi="Arial" w:cs="Arial"/>
          <w:sz w:val="24"/>
          <w:szCs w:val="24"/>
        </w:rPr>
        <w:t>S</w:t>
      </w:r>
      <w:r w:rsidR="00301875">
        <w:rPr>
          <w:rFonts w:ascii="Arial" w:hAnsi="Arial" w:cs="Arial"/>
          <w:sz w:val="24"/>
          <w:szCs w:val="24"/>
        </w:rPr>
        <w:t>5</w:t>
      </w:r>
      <w:r w:rsidRPr="006C3256">
        <w:rPr>
          <w:rFonts w:ascii="Arial" w:hAnsi="Arial" w:cs="Arial"/>
          <w:sz w:val="24"/>
          <w:szCs w:val="24"/>
        </w:rPr>
        <w:t>.</w:t>
      </w:r>
    </w:p>
    <w:p w14:paraId="39567CCB" w14:textId="337A4234" w:rsidR="00570F40" w:rsidRDefault="006F6967" w:rsidP="00244933">
      <w:pPr>
        <w:keepNext/>
        <w:spacing w:line="360" w:lineRule="auto"/>
        <w:jc w:val="center"/>
      </w:pPr>
      <w:r>
        <w:rPr>
          <w:noProof/>
        </w:rPr>
        <w:drawing>
          <wp:inline distT="0" distB="0" distL="0" distR="0" wp14:anchorId="15FC0292" wp14:editId="70CD99B0">
            <wp:extent cx="4320000" cy="2586406"/>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2586406"/>
                    </a:xfrm>
                    <a:prstGeom prst="rect">
                      <a:avLst/>
                    </a:prstGeom>
                    <a:noFill/>
                  </pic:spPr>
                </pic:pic>
              </a:graphicData>
            </a:graphic>
          </wp:inline>
        </w:drawing>
      </w:r>
    </w:p>
    <w:p w14:paraId="7EFBB818" w14:textId="72FA7CBF" w:rsidR="00FF6ECC" w:rsidRPr="001D27DF" w:rsidRDefault="00570F40" w:rsidP="00244933">
      <w:pPr>
        <w:pStyle w:val="Caption"/>
        <w:spacing w:line="360" w:lineRule="auto"/>
        <w:jc w:val="both"/>
        <w:rPr>
          <w:rFonts w:ascii="Arial" w:hAnsi="Arial" w:cs="Arial"/>
          <w:i w:val="0"/>
          <w:iCs w:val="0"/>
          <w:color w:val="auto"/>
          <w:sz w:val="20"/>
          <w:szCs w:val="20"/>
        </w:rPr>
      </w:pPr>
      <w:r w:rsidRPr="00C82D7D">
        <w:rPr>
          <w:rFonts w:ascii="Arial" w:hAnsi="Arial" w:cs="Arial"/>
          <w:i w:val="0"/>
          <w:iCs w:val="0"/>
          <w:color w:val="auto"/>
          <w:sz w:val="20"/>
          <w:szCs w:val="20"/>
        </w:rPr>
        <w:t>Fig</w:t>
      </w:r>
      <w:r w:rsidR="00C82D7D">
        <w:rPr>
          <w:rFonts w:ascii="Arial" w:hAnsi="Arial" w:cs="Arial"/>
          <w:i w:val="0"/>
          <w:iCs w:val="0"/>
          <w:color w:val="auto"/>
          <w:sz w:val="20"/>
          <w:szCs w:val="20"/>
        </w:rPr>
        <w:t>.</w:t>
      </w:r>
      <w:r w:rsidRPr="00C82D7D">
        <w:rPr>
          <w:rFonts w:ascii="Arial" w:hAnsi="Arial" w:cs="Arial"/>
          <w:i w:val="0"/>
          <w:iCs w:val="0"/>
          <w:color w:val="auto"/>
          <w:sz w:val="20"/>
          <w:szCs w:val="20"/>
        </w:rPr>
        <w:t xml:space="preserve"> </w:t>
      </w:r>
      <w:r w:rsidR="00C82D7D">
        <w:rPr>
          <w:rFonts w:ascii="Arial" w:hAnsi="Arial" w:cs="Arial"/>
          <w:i w:val="0"/>
          <w:iCs w:val="0"/>
          <w:color w:val="auto"/>
          <w:sz w:val="20"/>
          <w:szCs w:val="20"/>
        </w:rPr>
        <w:t>S</w:t>
      </w:r>
      <w:r w:rsidRPr="00C82D7D">
        <w:rPr>
          <w:rFonts w:ascii="Arial" w:hAnsi="Arial" w:cs="Arial"/>
          <w:i w:val="0"/>
          <w:iCs w:val="0"/>
          <w:color w:val="auto"/>
          <w:sz w:val="20"/>
          <w:szCs w:val="20"/>
        </w:rPr>
        <w:fldChar w:fldCharType="begin"/>
      </w:r>
      <w:r w:rsidRPr="00C82D7D">
        <w:rPr>
          <w:rFonts w:ascii="Arial" w:hAnsi="Arial" w:cs="Arial"/>
          <w:i w:val="0"/>
          <w:iCs w:val="0"/>
          <w:color w:val="auto"/>
          <w:sz w:val="20"/>
          <w:szCs w:val="20"/>
        </w:rPr>
        <w:instrText xml:space="preserve"> SEQ Figure \* ARABIC </w:instrText>
      </w:r>
      <w:r w:rsidRPr="00C82D7D">
        <w:rPr>
          <w:rFonts w:ascii="Arial" w:hAnsi="Arial" w:cs="Arial"/>
          <w:i w:val="0"/>
          <w:iCs w:val="0"/>
          <w:color w:val="auto"/>
          <w:sz w:val="20"/>
          <w:szCs w:val="20"/>
        </w:rPr>
        <w:fldChar w:fldCharType="separate"/>
      </w:r>
      <w:r w:rsidR="00F93A42">
        <w:rPr>
          <w:rFonts w:ascii="Arial" w:hAnsi="Arial" w:cs="Arial"/>
          <w:i w:val="0"/>
          <w:iCs w:val="0"/>
          <w:noProof/>
          <w:color w:val="auto"/>
          <w:sz w:val="20"/>
          <w:szCs w:val="20"/>
        </w:rPr>
        <w:t>5</w:t>
      </w:r>
      <w:r w:rsidRPr="00C82D7D">
        <w:rPr>
          <w:rFonts w:ascii="Arial" w:hAnsi="Arial" w:cs="Arial"/>
          <w:i w:val="0"/>
          <w:iCs w:val="0"/>
          <w:color w:val="auto"/>
          <w:sz w:val="20"/>
          <w:szCs w:val="20"/>
        </w:rPr>
        <w:fldChar w:fldCharType="end"/>
      </w:r>
      <w:r w:rsidR="00C82D7D">
        <w:rPr>
          <w:rFonts w:ascii="Arial" w:hAnsi="Arial" w:cs="Arial"/>
          <w:i w:val="0"/>
          <w:iCs w:val="0"/>
          <w:color w:val="auto"/>
          <w:sz w:val="20"/>
          <w:szCs w:val="20"/>
        </w:rPr>
        <w:t xml:space="preserve"> Process flow schematics for the fabrication of </w:t>
      </w:r>
      <w:proofErr w:type="spellStart"/>
      <w:r w:rsidR="00C82D7D" w:rsidRPr="00C82D7D">
        <w:rPr>
          <w:rFonts w:ascii="Arial" w:hAnsi="Arial" w:cs="Arial"/>
          <w:i w:val="0"/>
          <w:iCs w:val="0"/>
          <w:color w:val="auto"/>
          <w:sz w:val="20"/>
          <w:szCs w:val="20"/>
        </w:rPr>
        <w:t>SiN</w:t>
      </w:r>
      <w:r w:rsidR="00C82D7D" w:rsidRPr="00C82D7D">
        <w:rPr>
          <w:rFonts w:ascii="Arial" w:hAnsi="Arial" w:cs="Arial"/>
          <w:i w:val="0"/>
          <w:iCs w:val="0"/>
          <w:color w:val="auto"/>
          <w:sz w:val="20"/>
          <w:szCs w:val="20"/>
          <w:vertAlign w:val="subscript"/>
        </w:rPr>
        <w:t>x</w:t>
      </w:r>
      <w:proofErr w:type="spellEnd"/>
      <w:r w:rsidR="00C82D7D" w:rsidRPr="00C82D7D">
        <w:rPr>
          <w:rFonts w:ascii="Arial" w:hAnsi="Arial" w:cs="Arial"/>
          <w:i w:val="0"/>
          <w:iCs w:val="0"/>
          <w:color w:val="auto"/>
          <w:sz w:val="20"/>
          <w:szCs w:val="20"/>
        </w:rPr>
        <w:t xml:space="preserve">-strained </w:t>
      </w:r>
      <w:r w:rsidR="00C82D7D" w:rsidRPr="00C82D7D">
        <w:rPr>
          <w:rFonts w:ascii="Arial" w:hAnsi="Arial" w:cs="Arial"/>
          <w:color w:val="auto"/>
          <w:sz w:val="20"/>
          <w:szCs w:val="20"/>
        </w:rPr>
        <w:t>w</w:t>
      </w:r>
      <w:r w:rsidR="00C82D7D" w:rsidRPr="00C82D7D">
        <w:rPr>
          <w:rFonts w:ascii="Arial" w:hAnsi="Arial" w:cs="Arial"/>
          <w:i w:val="0"/>
          <w:iCs w:val="0"/>
          <w:color w:val="auto"/>
          <w:sz w:val="20"/>
          <w:szCs w:val="20"/>
        </w:rPr>
        <w:t>-Ge-OI</w:t>
      </w:r>
      <w:r w:rsidR="00DC050C">
        <w:rPr>
          <w:rFonts w:ascii="Arial" w:hAnsi="Arial" w:cs="Arial"/>
          <w:i w:val="0"/>
          <w:iCs w:val="0"/>
          <w:color w:val="auto"/>
          <w:sz w:val="20"/>
          <w:szCs w:val="20"/>
        </w:rPr>
        <w:t>.</w:t>
      </w:r>
    </w:p>
    <w:p w14:paraId="7AA3C7F4" w14:textId="7A5B982E" w:rsidR="0004615C" w:rsidRPr="00D01CA8" w:rsidRDefault="0004615C" w:rsidP="00244933">
      <w:pPr>
        <w:spacing w:line="360" w:lineRule="auto"/>
        <w:ind w:firstLine="720"/>
        <w:jc w:val="both"/>
        <w:rPr>
          <w:rFonts w:ascii="Arial" w:hAnsi="Arial" w:cs="Arial"/>
          <w:sz w:val="24"/>
        </w:rPr>
      </w:pPr>
      <w:r>
        <w:rPr>
          <w:rFonts w:ascii="Arial" w:hAnsi="Arial" w:cs="Arial"/>
          <w:sz w:val="24"/>
        </w:rPr>
        <w:t>Fig. S</w:t>
      </w:r>
      <w:r w:rsidR="00301875">
        <w:rPr>
          <w:rFonts w:ascii="Arial" w:hAnsi="Arial" w:cs="Arial"/>
          <w:sz w:val="24"/>
        </w:rPr>
        <w:t>6</w:t>
      </w:r>
      <w:r>
        <w:rPr>
          <w:rFonts w:ascii="Arial" w:hAnsi="Arial" w:cs="Arial"/>
          <w:sz w:val="24"/>
        </w:rPr>
        <w:t xml:space="preserve"> shows the cross-sectional SEM images of </w:t>
      </w:r>
      <w:r w:rsidR="006629AD">
        <w:rPr>
          <w:rFonts w:ascii="Arial" w:hAnsi="Arial" w:cs="Arial"/>
          <w:sz w:val="24"/>
        </w:rPr>
        <w:t xml:space="preserve">the </w:t>
      </w:r>
      <w:r>
        <w:rPr>
          <w:rFonts w:ascii="Arial" w:hAnsi="Arial" w:cs="Arial"/>
          <w:sz w:val="24"/>
        </w:rPr>
        <w:t xml:space="preserve">fabricated </w:t>
      </w:r>
      <w:r w:rsidRPr="0004615C">
        <w:rPr>
          <w:rFonts w:ascii="Arial" w:hAnsi="Arial" w:cs="Arial"/>
          <w:i/>
          <w:iCs/>
          <w:sz w:val="24"/>
        </w:rPr>
        <w:t>w</w:t>
      </w:r>
      <w:r>
        <w:rPr>
          <w:rFonts w:ascii="Arial" w:hAnsi="Arial" w:cs="Arial"/>
          <w:sz w:val="24"/>
        </w:rPr>
        <w:t xml:space="preserve">-Ge-OIs. Both structures are fabricated with good quality. </w:t>
      </w:r>
      <w:r w:rsidR="00D01CA8">
        <w:rPr>
          <w:rFonts w:ascii="Arial" w:hAnsi="Arial" w:cs="Arial"/>
          <w:sz w:val="24"/>
        </w:rPr>
        <w:t>The Ge layers are ~100 nm thick as expected</w:t>
      </w:r>
      <w:r w:rsidR="006629AD">
        <w:rPr>
          <w:rFonts w:ascii="Arial" w:hAnsi="Arial" w:cs="Arial"/>
          <w:sz w:val="24"/>
        </w:rPr>
        <w:t>. S</w:t>
      </w:r>
      <w:r>
        <w:rPr>
          <w:rFonts w:ascii="Arial" w:hAnsi="Arial" w:cs="Arial"/>
          <w:sz w:val="24"/>
        </w:rPr>
        <w:t>idewall trenches in (b) are clearly identifiable</w:t>
      </w:r>
      <w:r w:rsidR="00461742">
        <w:rPr>
          <w:rFonts w:ascii="Arial" w:hAnsi="Arial" w:cs="Arial"/>
          <w:sz w:val="24"/>
        </w:rPr>
        <w:t xml:space="preserve"> to accommodate the recessed </w:t>
      </w:r>
      <w:proofErr w:type="spellStart"/>
      <w:r w:rsidR="00461742">
        <w:rPr>
          <w:rFonts w:ascii="Arial" w:hAnsi="Arial" w:cs="Arial"/>
          <w:sz w:val="24"/>
        </w:rPr>
        <w:t>SiN</w:t>
      </w:r>
      <w:r w:rsidR="00461742" w:rsidRPr="00461742">
        <w:rPr>
          <w:rFonts w:ascii="Arial" w:hAnsi="Arial" w:cs="Arial"/>
          <w:sz w:val="24"/>
          <w:vertAlign w:val="subscript"/>
        </w:rPr>
        <w:t>x</w:t>
      </w:r>
      <w:proofErr w:type="spellEnd"/>
      <w:r w:rsidR="00461742">
        <w:rPr>
          <w:rFonts w:ascii="Arial" w:hAnsi="Arial" w:cs="Arial"/>
          <w:sz w:val="24"/>
        </w:rPr>
        <w:t xml:space="preserve"> stressors</w:t>
      </w:r>
      <w:r w:rsidR="00D01CA8">
        <w:rPr>
          <w:rFonts w:ascii="Arial" w:hAnsi="Arial" w:cs="Arial"/>
          <w:sz w:val="24"/>
        </w:rPr>
        <w:t xml:space="preserve"> and</w:t>
      </w:r>
      <w:r w:rsidR="00301875">
        <w:rPr>
          <w:rFonts w:ascii="Arial" w:hAnsi="Arial" w:cs="Arial"/>
          <w:sz w:val="24"/>
        </w:rPr>
        <w:t xml:space="preserve"> </w:t>
      </w:r>
      <w:r w:rsidR="00D01CA8">
        <w:rPr>
          <w:rFonts w:ascii="Arial" w:hAnsi="Arial" w:cs="Arial"/>
          <w:sz w:val="24"/>
        </w:rPr>
        <w:t>ar</w:t>
      </w:r>
      <w:r w:rsidR="00D67544">
        <w:rPr>
          <w:rFonts w:ascii="Arial" w:hAnsi="Arial" w:cs="Arial"/>
          <w:sz w:val="24"/>
        </w:rPr>
        <w:t xml:space="preserve">e </w:t>
      </w:r>
      <w:r w:rsidR="00D01CA8">
        <w:rPr>
          <w:rFonts w:ascii="Arial" w:hAnsi="Arial" w:cs="Arial"/>
          <w:sz w:val="24"/>
        </w:rPr>
        <w:t>~460 nm deep into SiO</w:t>
      </w:r>
      <w:r w:rsidR="00D01CA8" w:rsidRPr="00D01CA8">
        <w:rPr>
          <w:rFonts w:ascii="Arial" w:hAnsi="Arial" w:cs="Arial"/>
          <w:sz w:val="24"/>
          <w:vertAlign w:val="subscript"/>
        </w:rPr>
        <w:t>2</w:t>
      </w:r>
      <w:r w:rsidR="00D01CA8">
        <w:rPr>
          <w:rFonts w:ascii="Arial" w:hAnsi="Arial" w:cs="Arial"/>
          <w:sz w:val="24"/>
        </w:rPr>
        <w:t>.</w:t>
      </w:r>
      <w:r w:rsidR="00A440CE">
        <w:rPr>
          <w:rFonts w:ascii="Arial" w:hAnsi="Arial" w:cs="Arial"/>
          <w:sz w:val="24"/>
        </w:rPr>
        <w:t xml:space="preserve"> </w:t>
      </w:r>
      <w:r w:rsidR="00D31048" w:rsidRPr="00FD7327">
        <w:rPr>
          <w:rFonts w:ascii="Arial" w:hAnsi="Arial" w:cs="Arial"/>
          <w:sz w:val="24"/>
          <w:szCs w:val="24"/>
        </w:rPr>
        <w:t xml:space="preserve">Interestingly, similar micro-Raman measurements on 2 µm-wide </w:t>
      </w:r>
      <w:r w:rsidR="00D31048" w:rsidRPr="00FD7327">
        <w:rPr>
          <w:rFonts w:ascii="Arial" w:hAnsi="Arial" w:cs="Arial"/>
          <w:i/>
          <w:iCs/>
          <w:sz w:val="24"/>
          <w:szCs w:val="24"/>
        </w:rPr>
        <w:t>w</w:t>
      </w:r>
      <w:r w:rsidR="00D31048" w:rsidRPr="00FD7327">
        <w:rPr>
          <w:rFonts w:ascii="Arial" w:hAnsi="Arial" w:cs="Arial"/>
          <w:sz w:val="24"/>
          <w:szCs w:val="24"/>
        </w:rPr>
        <w:t xml:space="preserve">-Ge-OIs (Fig. S7a) do not exhibit the compressive shoulder as that seen in the 0.5 µm-wide </w:t>
      </w:r>
      <w:r w:rsidR="00D31048" w:rsidRPr="00FD7327">
        <w:rPr>
          <w:rFonts w:ascii="Arial" w:hAnsi="Arial" w:cs="Arial"/>
          <w:i/>
          <w:iCs/>
          <w:sz w:val="24"/>
          <w:szCs w:val="24"/>
        </w:rPr>
        <w:t>w</w:t>
      </w:r>
      <w:r w:rsidR="00D31048" w:rsidRPr="00FD7327">
        <w:rPr>
          <w:rFonts w:ascii="Arial" w:hAnsi="Arial" w:cs="Arial"/>
          <w:sz w:val="24"/>
          <w:szCs w:val="24"/>
        </w:rPr>
        <w:t xml:space="preserve">-Ge-OIs. This makes the accumulation of the compressive strain plausible near </w:t>
      </w:r>
      <w:r w:rsidR="00D31048" w:rsidRPr="00FD7327">
        <w:rPr>
          <w:rFonts w:ascii="Arial" w:hAnsi="Arial" w:cs="Arial" w:hint="eastAsia"/>
          <w:sz w:val="24"/>
          <w:szCs w:val="24"/>
        </w:rPr>
        <w:t>both</w:t>
      </w:r>
      <w:r w:rsidR="00D31048" w:rsidRPr="00FD7327">
        <w:rPr>
          <w:rFonts w:ascii="Arial" w:hAnsi="Arial" w:cs="Arial"/>
          <w:sz w:val="24"/>
          <w:szCs w:val="24"/>
        </w:rPr>
        <w:t xml:space="preserve"> sidewalls of </w:t>
      </w:r>
      <w:r w:rsidR="00D31048" w:rsidRPr="00FD7327">
        <w:rPr>
          <w:rFonts w:ascii="Arial" w:hAnsi="Arial" w:cs="Arial"/>
          <w:i/>
          <w:iCs/>
          <w:sz w:val="24"/>
          <w:szCs w:val="24"/>
        </w:rPr>
        <w:t>w</w:t>
      </w:r>
      <w:r w:rsidR="00D31048" w:rsidRPr="00FD7327">
        <w:rPr>
          <w:rFonts w:ascii="Arial" w:hAnsi="Arial" w:cs="Arial"/>
          <w:sz w:val="24"/>
          <w:szCs w:val="24"/>
        </w:rPr>
        <w:t xml:space="preserve">-Ge-OI, since the incident laser spot is near the waveguide </w:t>
      </w:r>
      <w:proofErr w:type="spellStart"/>
      <w:r w:rsidR="00D31048" w:rsidRPr="00FD7327">
        <w:rPr>
          <w:rFonts w:ascii="Arial" w:hAnsi="Arial" w:cs="Arial"/>
          <w:sz w:val="24"/>
          <w:szCs w:val="24"/>
        </w:rPr>
        <w:t>center</w:t>
      </w:r>
      <w:proofErr w:type="spellEnd"/>
      <w:r w:rsidR="00D31048" w:rsidRPr="00FD7327">
        <w:rPr>
          <w:rFonts w:ascii="Arial" w:hAnsi="Arial" w:cs="Arial"/>
          <w:sz w:val="24"/>
          <w:szCs w:val="24"/>
        </w:rPr>
        <w:t xml:space="preserve"> and its diameter (~1 µm) is smaller than the waveguide width (2 µm). To verify this point, micro-Raman measurements were performed at both the centre and edge of the 2 µm-wide </w:t>
      </w:r>
      <w:r w:rsidR="00D31048" w:rsidRPr="00FD7327">
        <w:rPr>
          <w:rFonts w:ascii="Arial" w:hAnsi="Arial" w:cs="Arial"/>
          <w:i/>
          <w:iCs/>
          <w:sz w:val="24"/>
          <w:szCs w:val="24"/>
        </w:rPr>
        <w:t>w</w:t>
      </w:r>
      <w:r w:rsidR="00D31048" w:rsidRPr="00FD7327">
        <w:rPr>
          <w:rFonts w:ascii="Arial" w:hAnsi="Arial" w:cs="Arial"/>
          <w:sz w:val="24"/>
          <w:szCs w:val="24"/>
        </w:rPr>
        <w:t xml:space="preserve">-Ge-OIs (Fig. S7b top insets). As shown in Fig. S7b top, the structure without the recessed stressor shows distinct LO phonon peaks at the centre and edge, and the strain at the edge is lower. With the use of the recessed stressor, the strain at the edge is enhanced </w:t>
      </w:r>
      <w:r w:rsidR="00D31048" w:rsidRPr="00FD7327">
        <w:rPr>
          <w:rFonts w:ascii="Arial" w:hAnsi="Arial" w:cs="Arial"/>
          <w:sz w:val="24"/>
          <w:szCs w:val="24"/>
        </w:rPr>
        <w:lastRenderedPageBreak/>
        <w:t xml:space="preserve">(Fig. S7b bottom). Hence, these results verify that the compressive strain is accumulated at the bottom of the </w:t>
      </w:r>
      <w:r w:rsidR="00D31048" w:rsidRPr="00FD7327">
        <w:rPr>
          <w:rFonts w:ascii="Arial" w:hAnsi="Arial" w:cs="Arial"/>
          <w:i/>
          <w:iCs/>
          <w:sz w:val="24"/>
          <w:szCs w:val="24"/>
        </w:rPr>
        <w:t>w</w:t>
      </w:r>
      <w:r w:rsidR="00D31048" w:rsidRPr="00FD7327">
        <w:rPr>
          <w:rFonts w:ascii="Arial" w:hAnsi="Arial" w:cs="Arial"/>
          <w:sz w:val="24"/>
          <w:szCs w:val="24"/>
        </w:rPr>
        <w:t xml:space="preserve">-Ge-OI close to sidewalls. A qualitative two-dimensional (2-D) strain mapping was thus constructed, by combining and comparing all the measurement results (Fig. S7c). Hence, it can be concluded that, with tensile </w:t>
      </w:r>
      <w:proofErr w:type="spellStart"/>
      <w:r w:rsidR="00D31048" w:rsidRPr="00FD7327">
        <w:rPr>
          <w:rFonts w:ascii="Arial" w:hAnsi="Arial" w:cs="Arial"/>
          <w:sz w:val="24"/>
          <w:szCs w:val="24"/>
        </w:rPr>
        <w:t>SiN</w:t>
      </w:r>
      <w:r w:rsidR="00D31048" w:rsidRPr="00FD7327">
        <w:rPr>
          <w:rFonts w:ascii="Arial" w:hAnsi="Arial" w:cs="Arial"/>
          <w:sz w:val="24"/>
          <w:szCs w:val="24"/>
          <w:vertAlign w:val="subscript"/>
        </w:rPr>
        <w:t>x</w:t>
      </w:r>
      <w:proofErr w:type="spellEnd"/>
      <w:r w:rsidR="00D31048" w:rsidRPr="00FD7327">
        <w:rPr>
          <w:rFonts w:ascii="Arial" w:hAnsi="Arial" w:cs="Arial"/>
          <w:sz w:val="24"/>
          <w:szCs w:val="24"/>
        </w:rPr>
        <w:t xml:space="preserve"> stressor, the recessed stressor configuration turns the compressive strain induced by the non-recessed </w:t>
      </w:r>
      <w:proofErr w:type="spellStart"/>
      <w:r w:rsidR="00D31048" w:rsidRPr="00FD7327">
        <w:rPr>
          <w:rFonts w:ascii="Arial" w:hAnsi="Arial" w:cs="Arial"/>
          <w:sz w:val="24"/>
          <w:szCs w:val="24"/>
        </w:rPr>
        <w:t>SiN</w:t>
      </w:r>
      <w:r w:rsidR="00D31048" w:rsidRPr="00FD7327">
        <w:rPr>
          <w:rFonts w:ascii="Arial" w:hAnsi="Arial" w:cs="Arial"/>
          <w:sz w:val="24"/>
          <w:szCs w:val="24"/>
          <w:vertAlign w:val="subscript"/>
        </w:rPr>
        <w:t>x</w:t>
      </w:r>
      <w:proofErr w:type="spellEnd"/>
      <w:r w:rsidR="00D31048" w:rsidRPr="00FD7327">
        <w:rPr>
          <w:rFonts w:ascii="Arial" w:hAnsi="Arial" w:cs="Arial"/>
          <w:sz w:val="24"/>
          <w:szCs w:val="24"/>
        </w:rPr>
        <w:t xml:space="preserve"> stressor into tensile near both sidewalls of </w:t>
      </w:r>
      <w:r w:rsidR="00D31048" w:rsidRPr="00FD7327">
        <w:rPr>
          <w:rFonts w:ascii="Arial" w:hAnsi="Arial" w:cs="Arial"/>
          <w:i/>
          <w:iCs/>
          <w:sz w:val="24"/>
          <w:szCs w:val="24"/>
        </w:rPr>
        <w:t>w</w:t>
      </w:r>
      <w:r w:rsidR="00D31048" w:rsidRPr="00FD7327">
        <w:rPr>
          <w:rFonts w:ascii="Arial" w:hAnsi="Arial" w:cs="Arial"/>
          <w:sz w:val="24"/>
          <w:szCs w:val="24"/>
        </w:rPr>
        <w:t xml:space="preserve">-Ge-OI at the bottom, thus improving the tensile strain </w:t>
      </w:r>
      <w:r w:rsidR="00D31048" w:rsidRPr="00FD7327">
        <w:rPr>
          <w:rFonts w:ascii="Arial" w:hAnsi="Arial" w:cs="Arial" w:hint="eastAsia"/>
          <w:sz w:val="24"/>
          <w:szCs w:val="24"/>
        </w:rPr>
        <w:t>uniform</w:t>
      </w:r>
      <w:r w:rsidR="00D31048" w:rsidRPr="00FD7327">
        <w:rPr>
          <w:rFonts w:ascii="Arial" w:hAnsi="Arial" w:cs="Arial"/>
          <w:sz w:val="24"/>
          <w:szCs w:val="24"/>
        </w:rPr>
        <w:t>ity in Ge with an enhanced average strain magnitude.</w:t>
      </w:r>
    </w:p>
    <w:p w14:paraId="2E39B6DF" w14:textId="3CC3F532" w:rsidR="0004615C" w:rsidRDefault="00F33411" w:rsidP="00244933">
      <w:pPr>
        <w:keepNext/>
        <w:spacing w:line="360" w:lineRule="auto"/>
        <w:jc w:val="center"/>
      </w:pPr>
      <w:r>
        <w:rPr>
          <w:noProof/>
        </w:rPr>
        <w:drawing>
          <wp:inline distT="0" distB="0" distL="0" distR="0" wp14:anchorId="5B0EB66A" wp14:editId="214363CC">
            <wp:extent cx="5400000" cy="21753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2175315"/>
                    </a:xfrm>
                    <a:prstGeom prst="rect">
                      <a:avLst/>
                    </a:prstGeom>
                    <a:noFill/>
                  </pic:spPr>
                </pic:pic>
              </a:graphicData>
            </a:graphic>
          </wp:inline>
        </w:drawing>
      </w:r>
    </w:p>
    <w:p w14:paraId="03B85F1E" w14:textId="026BBEB5" w:rsidR="00FF6ECC" w:rsidRDefault="0004615C" w:rsidP="00C7480C">
      <w:pPr>
        <w:pStyle w:val="Caption"/>
        <w:jc w:val="both"/>
        <w:rPr>
          <w:rFonts w:ascii="Arial" w:hAnsi="Arial" w:cs="Arial"/>
          <w:i w:val="0"/>
          <w:iCs w:val="0"/>
          <w:color w:val="auto"/>
          <w:sz w:val="20"/>
          <w:szCs w:val="20"/>
        </w:rPr>
      </w:pPr>
      <w:r w:rsidRPr="0004615C">
        <w:rPr>
          <w:rFonts w:ascii="Arial" w:hAnsi="Arial" w:cs="Arial"/>
          <w:i w:val="0"/>
          <w:iCs w:val="0"/>
          <w:color w:val="auto"/>
          <w:sz w:val="20"/>
          <w:szCs w:val="20"/>
        </w:rPr>
        <w:t>Fig</w:t>
      </w:r>
      <w:r w:rsidR="00244933">
        <w:rPr>
          <w:rFonts w:ascii="Arial" w:hAnsi="Arial" w:cs="Arial"/>
          <w:i w:val="0"/>
          <w:iCs w:val="0"/>
          <w:color w:val="auto"/>
          <w:sz w:val="20"/>
          <w:szCs w:val="20"/>
        </w:rPr>
        <w:t xml:space="preserve">. </w:t>
      </w:r>
      <w:r>
        <w:rPr>
          <w:rFonts w:ascii="Arial" w:hAnsi="Arial" w:cs="Arial"/>
          <w:i w:val="0"/>
          <w:iCs w:val="0"/>
          <w:color w:val="auto"/>
          <w:sz w:val="20"/>
          <w:szCs w:val="20"/>
        </w:rPr>
        <w:t>S</w:t>
      </w:r>
      <w:r w:rsidRPr="0004615C">
        <w:rPr>
          <w:rFonts w:ascii="Arial" w:hAnsi="Arial" w:cs="Arial"/>
          <w:i w:val="0"/>
          <w:iCs w:val="0"/>
          <w:color w:val="auto"/>
          <w:sz w:val="20"/>
          <w:szCs w:val="20"/>
        </w:rPr>
        <w:fldChar w:fldCharType="begin"/>
      </w:r>
      <w:r w:rsidRPr="0004615C">
        <w:rPr>
          <w:rFonts w:ascii="Arial" w:hAnsi="Arial" w:cs="Arial"/>
          <w:i w:val="0"/>
          <w:iCs w:val="0"/>
          <w:color w:val="auto"/>
          <w:sz w:val="20"/>
          <w:szCs w:val="20"/>
        </w:rPr>
        <w:instrText xml:space="preserve"> SEQ Figure \* ARABIC </w:instrText>
      </w:r>
      <w:r w:rsidRPr="0004615C">
        <w:rPr>
          <w:rFonts w:ascii="Arial" w:hAnsi="Arial" w:cs="Arial"/>
          <w:i w:val="0"/>
          <w:iCs w:val="0"/>
          <w:color w:val="auto"/>
          <w:sz w:val="20"/>
          <w:szCs w:val="20"/>
        </w:rPr>
        <w:fldChar w:fldCharType="separate"/>
      </w:r>
      <w:r w:rsidR="00F93A42">
        <w:rPr>
          <w:rFonts w:ascii="Arial" w:hAnsi="Arial" w:cs="Arial"/>
          <w:i w:val="0"/>
          <w:iCs w:val="0"/>
          <w:noProof/>
          <w:color w:val="auto"/>
          <w:sz w:val="20"/>
          <w:szCs w:val="20"/>
        </w:rPr>
        <w:t>6</w:t>
      </w:r>
      <w:r w:rsidRPr="0004615C">
        <w:rPr>
          <w:rFonts w:ascii="Arial" w:hAnsi="Arial" w:cs="Arial"/>
          <w:i w:val="0"/>
          <w:iCs w:val="0"/>
          <w:color w:val="auto"/>
          <w:sz w:val="20"/>
          <w:szCs w:val="20"/>
        </w:rPr>
        <w:fldChar w:fldCharType="end"/>
      </w:r>
      <w:r>
        <w:rPr>
          <w:rFonts w:ascii="Arial" w:hAnsi="Arial" w:cs="Arial"/>
          <w:i w:val="0"/>
          <w:iCs w:val="0"/>
          <w:color w:val="auto"/>
          <w:sz w:val="20"/>
          <w:szCs w:val="20"/>
        </w:rPr>
        <w:t xml:space="preserve"> C</w:t>
      </w:r>
      <w:r w:rsidRPr="0004615C">
        <w:rPr>
          <w:rFonts w:ascii="Arial" w:hAnsi="Arial" w:cs="Arial"/>
          <w:i w:val="0"/>
          <w:iCs w:val="0"/>
          <w:color w:val="auto"/>
          <w:sz w:val="20"/>
          <w:szCs w:val="20"/>
        </w:rPr>
        <w:t xml:space="preserve">ross-sectional SEM images of </w:t>
      </w:r>
      <w:r>
        <w:rPr>
          <w:rFonts w:ascii="Arial" w:hAnsi="Arial" w:cs="Arial"/>
          <w:i w:val="0"/>
          <w:iCs w:val="0"/>
          <w:color w:val="auto"/>
          <w:sz w:val="20"/>
          <w:szCs w:val="20"/>
        </w:rPr>
        <w:t>fabricated</w:t>
      </w:r>
      <w:r w:rsidRPr="0004615C">
        <w:rPr>
          <w:rFonts w:ascii="Arial" w:hAnsi="Arial" w:cs="Arial"/>
          <w:i w:val="0"/>
          <w:iCs w:val="0"/>
          <w:color w:val="auto"/>
          <w:sz w:val="20"/>
          <w:szCs w:val="20"/>
        </w:rPr>
        <w:t xml:space="preserve"> </w:t>
      </w:r>
      <w:r w:rsidRPr="0004615C">
        <w:rPr>
          <w:rFonts w:ascii="Arial" w:hAnsi="Arial" w:cs="Arial"/>
          <w:color w:val="auto"/>
          <w:sz w:val="20"/>
          <w:szCs w:val="20"/>
        </w:rPr>
        <w:t>w</w:t>
      </w:r>
      <w:r>
        <w:rPr>
          <w:rFonts w:ascii="Arial" w:hAnsi="Arial" w:cs="Arial"/>
          <w:i w:val="0"/>
          <w:iCs w:val="0"/>
          <w:color w:val="auto"/>
          <w:sz w:val="20"/>
          <w:szCs w:val="20"/>
        </w:rPr>
        <w:t xml:space="preserve">-Ge-OIs </w:t>
      </w:r>
      <w:r w:rsidRPr="0004615C">
        <w:rPr>
          <w:rFonts w:ascii="Arial" w:hAnsi="Arial" w:cs="Arial"/>
          <w:i w:val="0"/>
          <w:iCs w:val="0"/>
          <w:color w:val="auto"/>
          <w:sz w:val="20"/>
          <w:szCs w:val="20"/>
        </w:rPr>
        <w:t>(</w:t>
      </w:r>
      <w:r>
        <w:rPr>
          <w:rFonts w:ascii="Arial" w:hAnsi="Arial" w:cs="Arial"/>
          <w:i w:val="0"/>
          <w:iCs w:val="0"/>
          <w:color w:val="auto"/>
          <w:sz w:val="20"/>
          <w:szCs w:val="20"/>
        </w:rPr>
        <w:t>a</w:t>
      </w:r>
      <w:r w:rsidRPr="0004615C">
        <w:rPr>
          <w:rFonts w:ascii="Arial" w:hAnsi="Arial" w:cs="Arial"/>
          <w:i w:val="0"/>
          <w:iCs w:val="0"/>
          <w:color w:val="auto"/>
          <w:sz w:val="20"/>
          <w:szCs w:val="20"/>
        </w:rPr>
        <w:t>) without and (</w:t>
      </w:r>
      <w:r>
        <w:rPr>
          <w:rFonts w:ascii="Arial" w:hAnsi="Arial" w:cs="Arial"/>
          <w:i w:val="0"/>
          <w:iCs w:val="0"/>
          <w:color w:val="auto"/>
          <w:sz w:val="20"/>
          <w:szCs w:val="20"/>
        </w:rPr>
        <w:t>b</w:t>
      </w:r>
      <w:r w:rsidRPr="0004615C">
        <w:rPr>
          <w:rFonts w:ascii="Arial" w:hAnsi="Arial" w:cs="Arial"/>
          <w:i w:val="0"/>
          <w:iCs w:val="0"/>
          <w:color w:val="auto"/>
          <w:sz w:val="20"/>
          <w:szCs w:val="20"/>
        </w:rPr>
        <w:t xml:space="preserve">) with the use of </w:t>
      </w:r>
      <w:r>
        <w:rPr>
          <w:rFonts w:ascii="Arial" w:hAnsi="Arial" w:cs="Arial"/>
          <w:i w:val="0"/>
          <w:iCs w:val="0"/>
          <w:color w:val="auto"/>
          <w:sz w:val="20"/>
          <w:szCs w:val="20"/>
        </w:rPr>
        <w:t>the recesse</w:t>
      </w:r>
      <w:r w:rsidR="006629AD">
        <w:rPr>
          <w:rFonts w:ascii="Arial" w:hAnsi="Arial" w:cs="Arial"/>
          <w:i w:val="0"/>
          <w:iCs w:val="0"/>
          <w:color w:val="auto"/>
          <w:sz w:val="20"/>
          <w:szCs w:val="20"/>
        </w:rPr>
        <w:t xml:space="preserve">d </w:t>
      </w:r>
      <w:proofErr w:type="spellStart"/>
      <w:r>
        <w:rPr>
          <w:rFonts w:ascii="Arial" w:hAnsi="Arial" w:cs="Arial"/>
          <w:i w:val="0"/>
          <w:iCs w:val="0"/>
          <w:color w:val="auto"/>
          <w:sz w:val="20"/>
          <w:szCs w:val="20"/>
        </w:rPr>
        <w:t>SiN</w:t>
      </w:r>
      <w:r w:rsidRPr="0004615C">
        <w:rPr>
          <w:rFonts w:ascii="Arial" w:hAnsi="Arial" w:cs="Arial"/>
          <w:i w:val="0"/>
          <w:iCs w:val="0"/>
          <w:color w:val="auto"/>
          <w:sz w:val="20"/>
          <w:szCs w:val="20"/>
          <w:vertAlign w:val="subscript"/>
        </w:rPr>
        <w:t>x</w:t>
      </w:r>
      <w:proofErr w:type="spellEnd"/>
      <w:r>
        <w:rPr>
          <w:rFonts w:ascii="Arial" w:hAnsi="Arial" w:cs="Arial"/>
          <w:i w:val="0"/>
          <w:iCs w:val="0"/>
          <w:color w:val="auto"/>
          <w:sz w:val="20"/>
          <w:szCs w:val="20"/>
        </w:rPr>
        <w:t xml:space="preserve"> stressor, </w:t>
      </w:r>
      <w:r w:rsidRPr="0004615C">
        <w:rPr>
          <w:rFonts w:ascii="Arial" w:hAnsi="Arial" w:cs="Arial"/>
          <w:i w:val="0"/>
          <w:iCs w:val="0"/>
          <w:color w:val="auto"/>
          <w:sz w:val="20"/>
          <w:szCs w:val="20"/>
        </w:rPr>
        <w:t xml:space="preserve">prepared by </w:t>
      </w:r>
      <w:r>
        <w:rPr>
          <w:rFonts w:ascii="Arial" w:hAnsi="Arial" w:cs="Arial"/>
          <w:i w:val="0"/>
          <w:iCs w:val="0"/>
          <w:color w:val="auto"/>
          <w:sz w:val="20"/>
          <w:szCs w:val="20"/>
        </w:rPr>
        <w:t xml:space="preserve">focused-ion beam </w:t>
      </w:r>
      <w:r w:rsidR="00D31877">
        <w:rPr>
          <w:rFonts w:ascii="Arial" w:hAnsi="Arial" w:cs="Arial"/>
          <w:i w:val="0"/>
          <w:iCs w:val="0"/>
          <w:color w:val="auto"/>
          <w:sz w:val="20"/>
          <w:szCs w:val="20"/>
        </w:rPr>
        <w:t xml:space="preserve">(FIB) </w:t>
      </w:r>
      <w:r>
        <w:rPr>
          <w:rFonts w:ascii="Arial" w:hAnsi="Arial" w:cs="Arial"/>
          <w:i w:val="0"/>
          <w:iCs w:val="0"/>
          <w:color w:val="auto"/>
          <w:sz w:val="20"/>
          <w:szCs w:val="20"/>
        </w:rPr>
        <w:t>cutting</w:t>
      </w:r>
      <w:r w:rsidRPr="0004615C">
        <w:rPr>
          <w:rFonts w:ascii="Arial" w:hAnsi="Arial" w:cs="Arial"/>
          <w:i w:val="0"/>
          <w:iCs w:val="0"/>
          <w:color w:val="auto"/>
          <w:sz w:val="20"/>
          <w:szCs w:val="20"/>
        </w:rPr>
        <w:t>.</w:t>
      </w:r>
      <w:r w:rsidR="00461742">
        <w:rPr>
          <w:rFonts w:ascii="Arial" w:hAnsi="Arial" w:cs="Arial"/>
          <w:i w:val="0"/>
          <w:iCs w:val="0"/>
          <w:color w:val="auto"/>
          <w:sz w:val="20"/>
          <w:szCs w:val="20"/>
        </w:rPr>
        <w:t xml:space="preserve"> Scale bar: 500 nm.</w:t>
      </w:r>
    </w:p>
    <w:p w14:paraId="4D59021F" w14:textId="46209BED" w:rsidR="004E2A35" w:rsidRDefault="00647367" w:rsidP="004E2A35">
      <w:pPr>
        <w:keepNext/>
        <w:spacing w:line="360" w:lineRule="auto"/>
        <w:jc w:val="center"/>
      </w:pPr>
      <w:r>
        <w:rPr>
          <w:noProof/>
        </w:rPr>
        <w:lastRenderedPageBreak/>
        <w:drawing>
          <wp:inline distT="0" distB="0" distL="0" distR="0" wp14:anchorId="15F9FA05" wp14:editId="72DC46B6">
            <wp:extent cx="5040000" cy="5170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000" cy="5170085"/>
                    </a:xfrm>
                    <a:prstGeom prst="rect">
                      <a:avLst/>
                    </a:prstGeom>
                    <a:noFill/>
                  </pic:spPr>
                </pic:pic>
              </a:graphicData>
            </a:graphic>
          </wp:inline>
        </w:drawing>
      </w:r>
    </w:p>
    <w:p w14:paraId="4064EA99" w14:textId="679FD9B2" w:rsidR="00647367" w:rsidRDefault="004E2A35" w:rsidP="00647367">
      <w:pPr>
        <w:jc w:val="both"/>
        <w:rPr>
          <w:rFonts w:ascii="Arial" w:hAnsi="Arial" w:cs="Arial"/>
        </w:rPr>
      </w:pPr>
      <w:r w:rsidRPr="004E2A35">
        <w:rPr>
          <w:rFonts w:ascii="Arial" w:hAnsi="Arial" w:cs="Arial"/>
          <w:sz w:val="20"/>
          <w:szCs w:val="20"/>
        </w:rPr>
        <w:t>Fig</w:t>
      </w:r>
      <w:r>
        <w:rPr>
          <w:rFonts w:ascii="Arial" w:hAnsi="Arial" w:cs="Arial"/>
          <w:sz w:val="20"/>
          <w:szCs w:val="20"/>
        </w:rPr>
        <w:t xml:space="preserve">. </w:t>
      </w:r>
      <w:r w:rsidRPr="004E2A35">
        <w:rPr>
          <w:rFonts w:ascii="Arial" w:hAnsi="Arial" w:cs="Arial"/>
          <w:sz w:val="20"/>
          <w:szCs w:val="20"/>
        </w:rPr>
        <w:t>S</w:t>
      </w:r>
      <w:r w:rsidRPr="004E2A35">
        <w:rPr>
          <w:rFonts w:ascii="Arial" w:hAnsi="Arial" w:cs="Arial"/>
          <w:i/>
          <w:iCs/>
          <w:sz w:val="20"/>
          <w:szCs w:val="20"/>
        </w:rPr>
        <w:fldChar w:fldCharType="begin"/>
      </w:r>
      <w:r w:rsidRPr="004E2A35">
        <w:rPr>
          <w:rFonts w:ascii="Arial" w:hAnsi="Arial" w:cs="Arial"/>
          <w:sz w:val="20"/>
          <w:szCs w:val="20"/>
        </w:rPr>
        <w:instrText xml:space="preserve"> SEQ Figure \* ARABIC </w:instrText>
      </w:r>
      <w:r w:rsidRPr="004E2A35">
        <w:rPr>
          <w:rFonts w:ascii="Arial" w:hAnsi="Arial" w:cs="Arial"/>
          <w:i/>
          <w:iCs/>
          <w:sz w:val="20"/>
          <w:szCs w:val="20"/>
        </w:rPr>
        <w:fldChar w:fldCharType="separate"/>
      </w:r>
      <w:r w:rsidR="00F93A42">
        <w:rPr>
          <w:rFonts w:ascii="Arial" w:hAnsi="Arial" w:cs="Arial"/>
          <w:noProof/>
          <w:sz w:val="20"/>
          <w:szCs w:val="20"/>
        </w:rPr>
        <w:t>7</w:t>
      </w:r>
      <w:r w:rsidRPr="004E2A35">
        <w:rPr>
          <w:rFonts w:ascii="Arial" w:hAnsi="Arial" w:cs="Arial"/>
          <w:i/>
          <w:iCs/>
          <w:sz w:val="20"/>
          <w:szCs w:val="20"/>
        </w:rPr>
        <w:fldChar w:fldCharType="end"/>
      </w:r>
      <w:r>
        <w:rPr>
          <w:rFonts w:ascii="Arial" w:hAnsi="Arial" w:cs="Arial"/>
          <w:sz w:val="20"/>
          <w:szCs w:val="20"/>
        </w:rPr>
        <w:t xml:space="preserve"> Micro-Raman spectra</w:t>
      </w:r>
      <w:r w:rsidR="003147C8">
        <w:rPr>
          <w:rFonts w:ascii="Arial" w:hAnsi="Arial" w:cs="Arial"/>
          <w:sz w:val="20"/>
          <w:szCs w:val="20"/>
        </w:rPr>
        <w:t xml:space="preserve"> </w:t>
      </w:r>
      <w:r>
        <w:rPr>
          <w:rFonts w:ascii="Arial" w:hAnsi="Arial" w:cs="Arial"/>
          <w:sz w:val="20"/>
          <w:szCs w:val="20"/>
        </w:rPr>
        <w:t>of</w:t>
      </w:r>
      <w:r w:rsidR="003147C8">
        <w:rPr>
          <w:rFonts w:ascii="Arial" w:hAnsi="Arial" w:cs="Arial"/>
          <w:sz w:val="20"/>
          <w:szCs w:val="20"/>
        </w:rPr>
        <w:t xml:space="preserve"> </w:t>
      </w:r>
      <w:r>
        <w:rPr>
          <w:rFonts w:ascii="Arial" w:hAnsi="Arial" w:cs="Arial"/>
          <w:sz w:val="20"/>
          <w:szCs w:val="20"/>
        </w:rPr>
        <w:t xml:space="preserve">strained </w:t>
      </w:r>
      <w:r w:rsidRPr="00602714">
        <w:rPr>
          <w:rFonts w:ascii="Arial" w:hAnsi="Arial" w:cs="Arial"/>
          <w:i/>
          <w:iCs/>
          <w:sz w:val="20"/>
          <w:szCs w:val="20"/>
        </w:rPr>
        <w:t>w</w:t>
      </w:r>
      <w:r>
        <w:rPr>
          <w:rFonts w:ascii="Arial" w:hAnsi="Arial" w:cs="Arial"/>
          <w:sz w:val="20"/>
          <w:szCs w:val="20"/>
        </w:rPr>
        <w:t xml:space="preserve">-Ge-OIs with </w:t>
      </w:r>
      <w:r w:rsidR="003147C8">
        <w:rPr>
          <w:rFonts w:ascii="Arial" w:hAnsi="Arial" w:cs="Arial"/>
          <w:sz w:val="20"/>
          <w:szCs w:val="20"/>
        </w:rPr>
        <w:t>a width of 2 µ</w:t>
      </w:r>
      <w:proofErr w:type="spellStart"/>
      <w:r w:rsidR="003147C8">
        <w:rPr>
          <w:rFonts w:ascii="Arial" w:hAnsi="Arial" w:cs="Arial"/>
          <w:sz w:val="20"/>
          <w:szCs w:val="20"/>
        </w:rPr>
        <w:t>m at</w:t>
      </w:r>
      <w:proofErr w:type="spellEnd"/>
      <w:r w:rsidR="003147C8">
        <w:rPr>
          <w:rFonts w:ascii="Arial" w:hAnsi="Arial" w:cs="Arial"/>
          <w:sz w:val="20"/>
          <w:szCs w:val="20"/>
        </w:rPr>
        <w:t xml:space="preserve"> (a) the centre of the waveguides</w:t>
      </w:r>
      <w:r w:rsidR="00725259">
        <w:rPr>
          <w:rFonts w:ascii="Arial" w:hAnsi="Arial" w:cs="Arial"/>
          <w:sz w:val="20"/>
          <w:szCs w:val="20"/>
        </w:rPr>
        <w:t xml:space="preserve"> at </w:t>
      </w:r>
      <w:r w:rsidR="003147C8">
        <w:rPr>
          <w:rFonts w:ascii="Arial" w:hAnsi="Arial" w:cs="Arial"/>
          <w:sz w:val="20"/>
          <w:szCs w:val="20"/>
        </w:rPr>
        <w:t>both 532 and 785 nm and (b) both the centre and edge of the waveguides</w:t>
      </w:r>
      <w:r w:rsidR="00725259">
        <w:rPr>
          <w:rFonts w:ascii="Arial" w:hAnsi="Arial" w:cs="Arial"/>
          <w:sz w:val="20"/>
          <w:szCs w:val="20"/>
        </w:rPr>
        <w:t xml:space="preserve"> at </w:t>
      </w:r>
      <w:r w:rsidR="003147C8">
        <w:rPr>
          <w:rFonts w:ascii="Arial" w:hAnsi="Arial" w:cs="Arial"/>
          <w:sz w:val="20"/>
          <w:szCs w:val="20"/>
        </w:rPr>
        <w:t>785 nm</w:t>
      </w:r>
      <w:r w:rsidR="00417D54">
        <w:rPr>
          <w:rFonts w:ascii="Arial" w:hAnsi="Arial" w:cs="Arial"/>
          <w:sz w:val="20"/>
          <w:szCs w:val="20"/>
        </w:rPr>
        <w:t xml:space="preserve">. The insets in (b) </w:t>
      </w:r>
      <w:r w:rsidR="00417D54" w:rsidRPr="00417D54">
        <w:rPr>
          <w:rFonts w:ascii="Arial" w:hAnsi="Arial" w:cs="Arial"/>
          <w:sz w:val="20"/>
          <w:szCs w:val="20"/>
        </w:rPr>
        <w:t xml:space="preserve">show </w:t>
      </w:r>
      <w:r w:rsidR="00417D54">
        <w:rPr>
          <w:rFonts w:ascii="Arial" w:hAnsi="Arial" w:cs="Arial"/>
          <w:sz w:val="20"/>
          <w:szCs w:val="20"/>
        </w:rPr>
        <w:t xml:space="preserve">optical </w:t>
      </w:r>
      <w:r w:rsidR="00417D54" w:rsidRPr="00417D54">
        <w:rPr>
          <w:rFonts w:ascii="Arial" w:hAnsi="Arial" w:cs="Arial"/>
          <w:sz w:val="20"/>
          <w:szCs w:val="20"/>
        </w:rPr>
        <w:t xml:space="preserve">microscope images of the waveguides under </w:t>
      </w:r>
      <w:r w:rsidR="00417D54">
        <w:rPr>
          <w:rFonts w:ascii="Arial" w:hAnsi="Arial" w:cs="Arial"/>
          <w:sz w:val="20"/>
          <w:szCs w:val="20"/>
        </w:rPr>
        <w:t xml:space="preserve">the </w:t>
      </w:r>
      <w:r w:rsidR="00417D54" w:rsidRPr="00417D54">
        <w:rPr>
          <w:rFonts w:ascii="Arial" w:hAnsi="Arial" w:cs="Arial"/>
          <w:sz w:val="20"/>
          <w:szCs w:val="20"/>
        </w:rPr>
        <w:t>measurement with the incident laser spots at the waveguide</w:t>
      </w:r>
      <w:r w:rsidR="00417D54">
        <w:rPr>
          <w:rFonts w:ascii="Arial" w:hAnsi="Arial" w:cs="Arial"/>
          <w:sz w:val="20"/>
          <w:szCs w:val="20"/>
        </w:rPr>
        <w:t xml:space="preserve"> </w:t>
      </w:r>
      <w:r w:rsidR="00417D54" w:rsidRPr="00417D54">
        <w:rPr>
          <w:rFonts w:ascii="Arial" w:hAnsi="Arial" w:cs="Arial"/>
          <w:sz w:val="20"/>
          <w:szCs w:val="20"/>
        </w:rPr>
        <w:t>(I)</w:t>
      </w:r>
      <w:r w:rsidR="00417D54">
        <w:rPr>
          <w:rFonts w:ascii="Arial" w:hAnsi="Arial" w:cs="Arial"/>
          <w:sz w:val="20"/>
          <w:szCs w:val="20"/>
        </w:rPr>
        <w:t xml:space="preserve"> </w:t>
      </w:r>
      <w:r w:rsidR="00417D54" w:rsidRPr="00417D54">
        <w:rPr>
          <w:rFonts w:ascii="Arial" w:hAnsi="Arial" w:cs="Arial"/>
          <w:sz w:val="20"/>
          <w:szCs w:val="20"/>
        </w:rPr>
        <w:t>centre</w:t>
      </w:r>
      <w:r w:rsidR="00417D54">
        <w:rPr>
          <w:rFonts w:ascii="Arial" w:hAnsi="Arial" w:cs="Arial"/>
          <w:sz w:val="20"/>
          <w:szCs w:val="20"/>
        </w:rPr>
        <w:t xml:space="preserve"> </w:t>
      </w:r>
      <w:r w:rsidR="00417D54" w:rsidRPr="00417D54">
        <w:rPr>
          <w:rFonts w:ascii="Arial" w:hAnsi="Arial" w:cs="Arial"/>
          <w:sz w:val="20"/>
          <w:szCs w:val="20"/>
        </w:rPr>
        <w:t>and</w:t>
      </w:r>
      <w:r w:rsidR="00417D54">
        <w:rPr>
          <w:rFonts w:ascii="Arial" w:hAnsi="Arial" w:cs="Arial"/>
          <w:sz w:val="20"/>
          <w:szCs w:val="20"/>
        </w:rPr>
        <w:t xml:space="preserve"> </w:t>
      </w:r>
      <w:r w:rsidR="00417D54" w:rsidRPr="00417D54">
        <w:rPr>
          <w:rFonts w:ascii="Arial" w:hAnsi="Arial" w:cs="Arial"/>
          <w:sz w:val="20"/>
          <w:szCs w:val="20"/>
        </w:rPr>
        <w:t>(II)</w:t>
      </w:r>
      <w:r w:rsidR="00417D54">
        <w:rPr>
          <w:rFonts w:ascii="Arial" w:hAnsi="Arial" w:cs="Arial"/>
          <w:sz w:val="20"/>
          <w:szCs w:val="20"/>
        </w:rPr>
        <w:t xml:space="preserve"> </w:t>
      </w:r>
      <w:r w:rsidR="00417D54" w:rsidRPr="00417D54">
        <w:rPr>
          <w:rFonts w:ascii="Arial" w:hAnsi="Arial" w:cs="Arial"/>
          <w:sz w:val="20"/>
          <w:szCs w:val="20"/>
        </w:rPr>
        <w:t>edge. Scale bar</w:t>
      </w:r>
      <w:r w:rsidR="00417D54">
        <w:rPr>
          <w:rFonts w:ascii="Arial" w:hAnsi="Arial" w:cs="Arial"/>
          <w:sz w:val="20"/>
          <w:szCs w:val="20"/>
        </w:rPr>
        <w:t xml:space="preserve">: </w:t>
      </w:r>
      <w:r w:rsidR="00417D54" w:rsidRPr="00417D54">
        <w:rPr>
          <w:rFonts w:ascii="Arial" w:hAnsi="Arial" w:cs="Arial"/>
          <w:sz w:val="20"/>
          <w:szCs w:val="20"/>
        </w:rPr>
        <w:t>10 µm.</w:t>
      </w:r>
      <w:r w:rsidR="00417D54">
        <w:rPr>
          <w:rFonts w:ascii="Arial" w:hAnsi="Arial" w:cs="Arial"/>
          <w:sz w:val="20"/>
          <w:szCs w:val="20"/>
        </w:rPr>
        <w:t xml:space="preserve"> For a clear visual effect, the images were captured at the laser wavelength of 532 nm</w:t>
      </w:r>
      <w:r w:rsidR="00647367" w:rsidRPr="00602714">
        <w:rPr>
          <w:rFonts w:ascii="Arial" w:hAnsi="Arial" w:cs="Arial"/>
          <w:sz w:val="20"/>
          <w:szCs w:val="20"/>
        </w:rPr>
        <w:t>; (c)</w:t>
      </w:r>
      <w:r w:rsidR="00602714">
        <w:rPr>
          <w:rFonts w:ascii="Arial" w:hAnsi="Arial" w:cs="Arial"/>
          <w:i/>
          <w:iCs/>
          <w:sz w:val="20"/>
          <w:szCs w:val="20"/>
        </w:rPr>
        <w:t xml:space="preserve"> </w:t>
      </w:r>
      <w:r w:rsidR="00647367" w:rsidRPr="00602714">
        <w:rPr>
          <w:rFonts w:ascii="Arial" w:hAnsi="Arial" w:cs="Arial"/>
          <w:sz w:val="20"/>
          <w:szCs w:val="20"/>
        </w:rPr>
        <w:t xml:space="preserve">Schematic strain distribution in Ge without (left) and with (right) the sidewall </w:t>
      </w:r>
      <w:proofErr w:type="spellStart"/>
      <w:r w:rsidR="00647367" w:rsidRPr="00602714">
        <w:rPr>
          <w:rFonts w:ascii="Arial" w:hAnsi="Arial" w:cs="Arial"/>
          <w:sz w:val="20"/>
          <w:szCs w:val="20"/>
        </w:rPr>
        <w:t>SiN</w:t>
      </w:r>
      <w:r w:rsidR="00647367" w:rsidRPr="00602714">
        <w:rPr>
          <w:rFonts w:ascii="Arial" w:hAnsi="Arial" w:cs="Arial"/>
          <w:sz w:val="20"/>
          <w:szCs w:val="20"/>
          <w:vertAlign w:val="subscript"/>
        </w:rPr>
        <w:t>x</w:t>
      </w:r>
      <w:proofErr w:type="spellEnd"/>
      <w:r w:rsidR="00647367" w:rsidRPr="00602714">
        <w:rPr>
          <w:rFonts w:ascii="Arial" w:hAnsi="Arial" w:cs="Arial"/>
          <w:sz w:val="20"/>
          <w:szCs w:val="20"/>
        </w:rPr>
        <w:t xml:space="preserve"> stressor recessed, inferred from the micro-Raman results in Fig. 2h, Fig. S7a and b. The colour coded bar indicates the magnitude of strain, where a higher magnitude of tensile (</w:t>
      </w:r>
      <w:r w:rsidR="00647367" w:rsidRPr="00602714">
        <w:rPr>
          <w:rFonts w:ascii="Arial" w:hAnsi="Arial" w:cs="Arial"/>
          <w:i/>
          <w:iCs/>
          <w:sz w:val="20"/>
          <w:szCs w:val="20"/>
        </w:rPr>
        <w:t>T</w:t>
      </w:r>
      <w:r w:rsidR="00647367" w:rsidRPr="00602714">
        <w:rPr>
          <w:rFonts w:ascii="Arial" w:hAnsi="Arial" w:cs="Arial"/>
          <w:sz w:val="20"/>
          <w:szCs w:val="20"/>
        </w:rPr>
        <w:t>) and compressive (</w:t>
      </w:r>
      <w:r w:rsidR="00647367" w:rsidRPr="00602714">
        <w:rPr>
          <w:rFonts w:ascii="Arial" w:hAnsi="Arial" w:cs="Arial"/>
          <w:i/>
          <w:iCs/>
          <w:sz w:val="20"/>
          <w:szCs w:val="20"/>
        </w:rPr>
        <w:t>C</w:t>
      </w:r>
      <w:r w:rsidR="00647367" w:rsidRPr="00602714">
        <w:rPr>
          <w:rFonts w:ascii="Arial" w:hAnsi="Arial" w:cs="Arial"/>
          <w:sz w:val="20"/>
          <w:szCs w:val="20"/>
        </w:rPr>
        <w:t xml:space="preserve">) strain </w:t>
      </w:r>
      <w:r w:rsidR="00647367" w:rsidRPr="00602714">
        <w:rPr>
          <w:rFonts w:ascii="Arial" w:hAnsi="Arial" w:cs="Arial" w:hint="eastAsia"/>
          <w:sz w:val="20"/>
          <w:szCs w:val="20"/>
        </w:rPr>
        <w:t>corr</w:t>
      </w:r>
      <w:r w:rsidR="00647367" w:rsidRPr="00602714">
        <w:rPr>
          <w:rFonts w:ascii="Arial" w:hAnsi="Arial" w:cs="Arial"/>
          <w:sz w:val="20"/>
          <w:szCs w:val="20"/>
        </w:rPr>
        <w:t>espond to a warmer and colder colour code, respectively.</w:t>
      </w:r>
    </w:p>
    <w:p w14:paraId="35CBCA09" w14:textId="77777777" w:rsidR="003147C8" w:rsidRPr="003147C8" w:rsidRDefault="003147C8" w:rsidP="003147C8"/>
    <w:p w14:paraId="1310567F" w14:textId="330A699B" w:rsidR="00FF6ECC" w:rsidRPr="00416F9F" w:rsidRDefault="00416F9F" w:rsidP="00244933">
      <w:pPr>
        <w:pStyle w:val="Heading1"/>
        <w:spacing w:line="360" w:lineRule="auto"/>
      </w:pPr>
      <w:bookmarkStart w:id="8" w:name="_Toc48473964"/>
      <w:r>
        <w:t xml:space="preserve">S6. </w:t>
      </w:r>
      <w:r w:rsidR="00FF6ECC" w:rsidRPr="00416F9F">
        <w:t>Key process development</w:t>
      </w:r>
      <w:bookmarkEnd w:id="8"/>
    </w:p>
    <w:p w14:paraId="15CA75A7" w14:textId="0FAD727F" w:rsidR="00FF6ECC" w:rsidRDefault="005A6D70" w:rsidP="00B34B94">
      <w:pPr>
        <w:pStyle w:val="Heading2"/>
        <w:numPr>
          <w:ilvl w:val="0"/>
          <w:numId w:val="17"/>
        </w:numPr>
      </w:pPr>
      <w:bookmarkStart w:id="9" w:name="_Toc48473965"/>
      <w:r w:rsidRPr="00416F9F">
        <w:t>E</w:t>
      </w:r>
      <w:r w:rsidR="00FF6ECC" w:rsidRPr="00416F9F">
        <w:t xml:space="preserve">ffect of top </w:t>
      </w:r>
      <w:proofErr w:type="spellStart"/>
      <w:r w:rsidR="00FF6ECC" w:rsidRPr="00416F9F">
        <w:t>SiN</w:t>
      </w:r>
      <w:r w:rsidR="00FF6ECC" w:rsidRPr="00416F9F">
        <w:rPr>
          <w:vertAlign w:val="subscript"/>
        </w:rPr>
        <w:t>x</w:t>
      </w:r>
      <w:proofErr w:type="spellEnd"/>
      <w:r w:rsidR="00FF6ECC" w:rsidRPr="00416F9F">
        <w:t xml:space="preserve"> removal on Ge strain</w:t>
      </w:r>
      <w:bookmarkEnd w:id="9"/>
    </w:p>
    <w:p w14:paraId="0C0E294A" w14:textId="77777777" w:rsidR="00B34B94" w:rsidRPr="00B34B94" w:rsidRDefault="00B34B94" w:rsidP="00B34B94">
      <w:pPr>
        <w:rPr>
          <w:sz w:val="2"/>
          <w:szCs w:val="2"/>
        </w:rPr>
      </w:pPr>
    </w:p>
    <w:p w14:paraId="742D42B5" w14:textId="0CFD4B1B" w:rsidR="00D01CA8" w:rsidRPr="00A440CE" w:rsidRDefault="00D01CA8" w:rsidP="00A440CE">
      <w:pPr>
        <w:pStyle w:val="Caption"/>
        <w:spacing w:line="360" w:lineRule="auto"/>
        <w:ind w:firstLine="360"/>
        <w:jc w:val="both"/>
        <w:rPr>
          <w:rFonts w:ascii="Arial" w:hAnsi="Arial" w:cs="Arial"/>
          <w:i w:val="0"/>
          <w:color w:val="auto"/>
          <w:sz w:val="24"/>
          <w:szCs w:val="24"/>
        </w:rPr>
      </w:pPr>
      <w:r>
        <w:rPr>
          <w:rFonts w:ascii="Arial" w:hAnsi="Arial" w:cs="Arial"/>
          <w:i w:val="0"/>
          <w:color w:val="auto"/>
          <w:sz w:val="24"/>
          <w:szCs w:val="24"/>
        </w:rPr>
        <w:t>Fig.</w:t>
      </w:r>
      <w:r w:rsidRPr="00C4299F">
        <w:rPr>
          <w:rFonts w:ascii="Arial" w:hAnsi="Arial" w:cs="Arial"/>
          <w:i w:val="0"/>
          <w:color w:val="auto"/>
          <w:sz w:val="24"/>
          <w:szCs w:val="24"/>
        </w:rPr>
        <w:t xml:space="preserve"> </w:t>
      </w:r>
      <w:r w:rsidR="00965AF0">
        <w:rPr>
          <w:rFonts w:ascii="Arial" w:hAnsi="Arial" w:cs="Arial"/>
          <w:i w:val="0"/>
          <w:color w:val="auto"/>
          <w:sz w:val="24"/>
          <w:szCs w:val="24"/>
        </w:rPr>
        <w:t>S</w:t>
      </w:r>
      <w:r w:rsidR="00A776EF">
        <w:rPr>
          <w:rFonts w:ascii="Arial" w:hAnsi="Arial" w:cs="Arial"/>
          <w:i w:val="0"/>
          <w:color w:val="auto"/>
          <w:sz w:val="24"/>
          <w:szCs w:val="24"/>
        </w:rPr>
        <w:t>8</w:t>
      </w:r>
      <w:r w:rsidR="00965AF0">
        <w:rPr>
          <w:rFonts w:ascii="Arial" w:hAnsi="Arial" w:cs="Arial"/>
          <w:i w:val="0"/>
          <w:color w:val="auto"/>
          <w:sz w:val="24"/>
          <w:szCs w:val="24"/>
        </w:rPr>
        <w:t xml:space="preserve"> </w:t>
      </w:r>
      <w:r w:rsidRPr="00C4299F">
        <w:rPr>
          <w:rFonts w:ascii="Arial" w:hAnsi="Arial" w:cs="Arial"/>
          <w:i w:val="0"/>
          <w:color w:val="auto"/>
          <w:sz w:val="24"/>
          <w:szCs w:val="24"/>
        </w:rPr>
        <w:t>shows the micro-Raman spect</w:t>
      </w:r>
      <w:r w:rsidR="00E93548">
        <w:rPr>
          <w:rFonts w:ascii="Arial" w:hAnsi="Arial" w:cs="Arial"/>
          <w:i w:val="0"/>
          <w:color w:val="auto"/>
          <w:sz w:val="24"/>
          <w:szCs w:val="24"/>
        </w:rPr>
        <w:t>rum</w:t>
      </w:r>
      <w:r w:rsidR="00965AF0">
        <w:rPr>
          <w:rFonts w:ascii="Arial" w:hAnsi="Arial" w:cs="Arial"/>
          <w:i w:val="0"/>
          <w:color w:val="auto"/>
          <w:sz w:val="24"/>
          <w:szCs w:val="24"/>
        </w:rPr>
        <w:t xml:space="preserve"> at 532 nm of </w:t>
      </w:r>
      <w:r w:rsidRPr="00C4299F">
        <w:rPr>
          <w:rFonts w:ascii="Arial" w:hAnsi="Arial" w:cs="Arial"/>
          <w:i w:val="0"/>
          <w:color w:val="auto"/>
          <w:sz w:val="24"/>
          <w:szCs w:val="24"/>
        </w:rPr>
        <w:t xml:space="preserve">a </w:t>
      </w:r>
      <w:r w:rsidR="00E93548" w:rsidRPr="00965AF0">
        <w:rPr>
          <w:rFonts w:ascii="Arial" w:hAnsi="Arial" w:cs="Arial"/>
          <w:iCs w:val="0"/>
          <w:color w:val="auto"/>
          <w:sz w:val="24"/>
          <w:szCs w:val="24"/>
        </w:rPr>
        <w:t>w</w:t>
      </w:r>
      <w:r w:rsidR="00E93548">
        <w:rPr>
          <w:rFonts w:ascii="Arial" w:hAnsi="Arial" w:cs="Arial"/>
          <w:i w:val="0"/>
          <w:color w:val="auto"/>
          <w:sz w:val="24"/>
          <w:szCs w:val="24"/>
        </w:rPr>
        <w:t>-</w:t>
      </w:r>
      <w:r w:rsidRPr="00C4299F">
        <w:rPr>
          <w:rFonts w:ascii="Arial" w:hAnsi="Arial" w:cs="Arial"/>
          <w:i w:val="0"/>
          <w:color w:val="auto"/>
          <w:sz w:val="24"/>
          <w:szCs w:val="24"/>
        </w:rPr>
        <w:t>Ge</w:t>
      </w:r>
      <w:r w:rsidR="00E93548">
        <w:rPr>
          <w:rFonts w:ascii="Arial" w:hAnsi="Arial" w:cs="Arial"/>
          <w:i w:val="0"/>
          <w:color w:val="auto"/>
          <w:sz w:val="24"/>
          <w:szCs w:val="24"/>
        </w:rPr>
        <w:t>-</w:t>
      </w:r>
      <w:r w:rsidRPr="00C4299F">
        <w:rPr>
          <w:rFonts w:ascii="Arial" w:hAnsi="Arial" w:cs="Arial"/>
          <w:i w:val="0"/>
          <w:color w:val="auto"/>
          <w:sz w:val="24"/>
          <w:szCs w:val="24"/>
        </w:rPr>
        <w:t>OI deposited with</w:t>
      </w:r>
      <w:r w:rsidR="00965AF0">
        <w:rPr>
          <w:rFonts w:ascii="Arial" w:hAnsi="Arial" w:cs="Arial"/>
          <w:i w:val="0"/>
          <w:color w:val="auto"/>
          <w:sz w:val="24"/>
          <w:szCs w:val="24"/>
        </w:rPr>
        <w:t xml:space="preserve"> </w:t>
      </w:r>
      <w:r w:rsidRPr="00C4299F">
        <w:rPr>
          <w:rFonts w:ascii="Arial" w:hAnsi="Arial" w:cs="Arial"/>
          <w:i w:val="0"/>
          <w:color w:val="auto"/>
          <w:sz w:val="24"/>
          <w:szCs w:val="24"/>
        </w:rPr>
        <w:t xml:space="preserve">tensile </w:t>
      </w:r>
      <w:proofErr w:type="spellStart"/>
      <w:r w:rsidRPr="00C4299F">
        <w:rPr>
          <w:rFonts w:ascii="Arial" w:hAnsi="Arial" w:cs="Arial"/>
          <w:i w:val="0"/>
          <w:color w:val="auto"/>
          <w:sz w:val="24"/>
          <w:szCs w:val="24"/>
        </w:rPr>
        <w:t>SiN</w:t>
      </w:r>
      <w:r w:rsidRPr="00C4299F">
        <w:rPr>
          <w:rFonts w:ascii="Arial" w:hAnsi="Arial" w:cs="Arial"/>
          <w:i w:val="0"/>
          <w:color w:val="auto"/>
          <w:sz w:val="24"/>
          <w:szCs w:val="24"/>
          <w:vertAlign w:val="subscript"/>
        </w:rPr>
        <w:t>x</w:t>
      </w:r>
      <w:proofErr w:type="spellEnd"/>
      <w:r w:rsidRPr="00C4299F">
        <w:rPr>
          <w:rFonts w:ascii="Arial" w:hAnsi="Arial" w:cs="Arial"/>
          <w:i w:val="0"/>
          <w:color w:val="auto"/>
          <w:sz w:val="24"/>
          <w:szCs w:val="24"/>
        </w:rPr>
        <w:t xml:space="preserve"> </w:t>
      </w:r>
      <w:r w:rsidR="00E93548">
        <w:rPr>
          <w:rFonts w:ascii="Arial" w:hAnsi="Arial" w:cs="Arial"/>
          <w:i w:val="0"/>
          <w:color w:val="auto"/>
          <w:sz w:val="24"/>
          <w:szCs w:val="24"/>
        </w:rPr>
        <w:t xml:space="preserve">without </w:t>
      </w:r>
      <w:r w:rsidR="00965AF0">
        <w:rPr>
          <w:rFonts w:ascii="Arial" w:hAnsi="Arial" w:cs="Arial"/>
          <w:i w:val="0"/>
          <w:color w:val="auto"/>
          <w:sz w:val="24"/>
          <w:szCs w:val="24"/>
        </w:rPr>
        <w:t xml:space="preserve">its removal at the waveguide </w:t>
      </w:r>
      <w:r w:rsidR="00E93548">
        <w:rPr>
          <w:rFonts w:ascii="Arial" w:hAnsi="Arial" w:cs="Arial"/>
          <w:i w:val="0"/>
          <w:color w:val="auto"/>
          <w:sz w:val="24"/>
          <w:szCs w:val="24"/>
        </w:rPr>
        <w:t>top</w:t>
      </w:r>
      <w:r w:rsidR="009464D2">
        <w:rPr>
          <w:rFonts w:ascii="Arial" w:hAnsi="Arial" w:cs="Arial"/>
          <w:i w:val="0"/>
          <w:color w:val="auto"/>
          <w:sz w:val="24"/>
          <w:szCs w:val="24"/>
        </w:rPr>
        <w:t xml:space="preserve"> </w:t>
      </w:r>
      <w:r w:rsidR="009464D2" w:rsidRPr="009464D2">
        <w:rPr>
          <w:rFonts w:ascii="Arial" w:hAnsi="Arial" w:cs="Arial"/>
          <w:i w:val="0"/>
          <w:color w:val="auto"/>
          <w:sz w:val="24"/>
          <w:szCs w:val="24"/>
        </w:rPr>
        <w:t>(step VI in Fig. S</w:t>
      </w:r>
      <w:r w:rsidR="006629AD">
        <w:rPr>
          <w:rFonts w:ascii="Arial" w:hAnsi="Arial" w:cs="Arial"/>
          <w:i w:val="0"/>
          <w:color w:val="auto"/>
          <w:sz w:val="24"/>
          <w:szCs w:val="24"/>
        </w:rPr>
        <w:t>5</w:t>
      </w:r>
      <w:r w:rsidR="009464D2" w:rsidRPr="009464D2">
        <w:rPr>
          <w:rFonts w:ascii="Arial" w:hAnsi="Arial" w:cs="Arial"/>
          <w:i w:val="0"/>
          <w:color w:val="auto"/>
          <w:sz w:val="24"/>
          <w:szCs w:val="24"/>
        </w:rPr>
        <w:t>)</w:t>
      </w:r>
      <w:r w:rsidRPr="00C4299F">
        <w:rPr>
          <w:rFonts w:ascii="Arial" w:hAnsi="Arial" w:cs="Arial"/>
          <w:i w:val="0"/>
          <w:color w:val="auto"/>
          <w:sz w:val="24"/>
          <w:szCs w:val="24"/>
        </w:rPr>
        <w:t xml:space="preserve">. </w:t>
      </w:r>
      <w:r w:rsidR="0064727C">
        <w:rPr>
          <w:rFonts w:ascii="Arial" w:hAnsi="Arial" w:cs="Arial"/>
          <w:i w:val="0"/>
          <w:color w:val="auto"/>
          <w:sz w:val="24"/>
          <w:szCs w:val="24"/>
        </w:rPr>
        <w:t xml:space="preserve">The waveguide and the </w:t>
      </w:r>
      <w:proofErr w:type="spellStart"/>
      <w:r w:rsidR="0064727C">
        <w:rPr>
          <w:rFonts w:ascii="Arial" w:hAnsi="Arial" w:cs="Arial"/>
          <w:i w:val="0"/>
          <w:color w:val="auto"/>
          <w:sz w:val="24"/>
          <w:szCs w:val="24"/>
        </w:rPr>
        <w:t>SiN</w:t>
      </w:r>
      <w:r w:rsidR="0064727C" w:rsidRPr="0064727C">
        <w:rPr>
          <w:rFonts w:ascii="Arial" w:hAnsi="Arial" w:cs="Arial"/>
          <w:i w:val="0"/>
          <w:color w:val="auto"/>
          <w:sz w:val="24"/>
          <w:szCs w:val="24"/>
          <w:vertAlign w:val="subscript"/>
        </w:rPr>
        <w:t>x</w:t>
      </w:r>
      <w:proofErr w:type="spellEnd"/>
      <w:r w:rsidR="0064727C">
        <w:rPr>
          <w:rFonts w:ascii="Arial" w:hAnsi="Arial" w:cs="Arial"/>
          <w:i w:val="0"/>
          <w:color w:val="auto"/>
          <w:sz w:val="24"/>
          <w:szCs w:val="24"/>
        </w:rPr>
        <w:t xml:space="preserve"> film are both ~400 nm thick</w:t>
      </w:r>
      <w:r w:rsidR="00F33411">
        <w:rPr>
          <w:rFonts w:ascii="Arial" w:hAnsi="Arial" w:cs="Arial"/>
          <w:i w:val="0"/>
          <w:color w:val="auto"/>
          <w:sz w:val="24"/>
          <w:szCs w:val="24"/>
        </w:rPr>
        <w:t xml:space="preserve">, as </w:t>
      </w:r>
      <w:r w:rsidR="0064727C">
        <w:rPr>
          <w:rFonts w:ascii="Arial" w:hAnsi="Arial" w:cs="Arial"/>
          <w:i w:val="0"/>
          <w:color w:val="auto"/>
          <w:sz w:val="24"/>
          <w:szCs w:val="24"/>
        </w:rPr>
        <w:t>shown</w:t>
      </w:r>
      <w:r w:rsidR="00F33411">
        <w:rPr>
          <w:rFonts w:ascii="Arial" w:hAnsi="Arial" w:cs="Arial"/>
          <w:i w:val="0"/>
          <w:color w:val="auto"/>
          <w:sz w:val="24"/>
          <w:szCs w:val="24"/>
        </w:rPr>
        <w:t xml:space="preserve"> in the insets</w:t>
      </w:r>
      <w:r w:rsidR="0064727C">
        <w:rPr>
          <w:rFonts w:ascii="Arial" w:hAnsi="Arial" w:cs="Arial"/>
          <w:i w:val="0"/>
          <w:color w:val="auto"/>
          <w:sz w:val="24"/>
          <w:szCs w:val="24"/>
        </w:rPr>
        <w:t xml:space="preserve">. </w:t>
      </w:r>
      <w:r w:rsidR="00965AF0">
        <w:rPr>
          <w:rFonts w:ascii="Arial" w:hAnsi="Arial" w:cs="Arial"/>
          <w:i w:val="0"/>
          <w:color w:val="auto"/>
          <w:sz w:val="24"/>
          <w:szCs w:val="24"/>
        </w:rPr>
        <w:t xml:space="preserve">A </w:t>
      </w:r>
      <w:r w:rsidR="00965AF0">
        <w:rPr>
          <w:rFonts w:ascii="Arial" w:hAnsi="Arial" w:cs="Arial"/>
          <w:i w:val="0"/>
          <w:color w:val="auto"/>
          <w:sz w:val="24"/>
          <w:szCs w:val="24"/>
        </w:rPr>
        <w:lastRenderedPageBreak/>
        <w:t xml:space="preserve">spectrum from bulk Ge is also included as a reference. </w:t>
      </w:r>
      <w:r w:rsidR="00F33411">
        <w:rPr>
          <w:rFonts w:ascii="Arial" w:hAnsi="Arial" w:cs="Arial"/>
          <w:i w:val="0"/>
          <w:color w:val="auto"/>
          <w:sz w:val="24"/>
          <w:szCs w:val="24"/>
        </w:rPr>
        <w:t>The</w:t>
      </w:r>
      <w:r w:rsidRPr="00C4299F">
        <w:rPr>
          <w:rFonts w:ascii="Arial" w:hAnsi="Arial" w:cs="Arial"/>
          <w:i w:val="0"/>
          <w:color w:val="auto"/>
          <w:sz w:val="24"/>
          <w:szCs w:val="24"/>
        </w:rPr>
        <w:t xml:space="preserve"> </w:t>
      </w:r>
      <w:r w:rsidR="0064727C">
        <w:rPr>
          <w:rFonts w:ascii="Arial" w:hAnsi="Arial" w:cs="Arial"/>
          <w:i w:val="0"/>
          <w:color w:val="auto"/>
          <w:sz w:val="24"/>
          <w:szCs w:val="24"/>
        </w:rPr>
        <w:t xml:space="preserve">Raman </w:t>
      </w:r>
      <w:r w:rsidRPr="00C4299F">
        <w:rPr>
          <w:rFonts w:ascii="Arial" w:hAnsi="Arial" w:cs="Arial"/>
          <w:i w:val="0"/>
          <w:color w:val="auto"/>
          <w:sz w:val="24"/>
          <w:szCs w:val="24"/>
        </w:rPr>
        <w:t xml:space="preserve">peak </w:t>
      </w:r>
      <w:r w:rsidR="0064727C">
        <w:rPr>
          <w:rFonts w:ascii="Arial" w:hAnsi="Arial" w:cs="Arial"/>
          <w:i w:val="0"/>
          <w:color w:val="auto"/>
          <w:sz w:val="24"/>
          <w:szCs w:val="24"/>
        </w:rPr>
        <w:t xml:space="preserve">of </w:t>
      </w:r>
      <w:r w:rsidR="00F33411">
        <w:rPr>
          <w:rFonts w:ascii="Arial" w:hAnsi="Arial" w:cs="Arial"/>
          <w:i w:val="0"/>
          <w:color w:val="auto"/>
          <w:sz w:val="24"/>
          <w:szCs w:val="24"/>
        </w:rPr>
        <w:t xml:space="preserve">the </w:t>
      </w:r>
      <w:r w:rsidR="00F33411" w:rsidRPr="00F33411">
        <w:rPr>
          <w:rFonts w:ascii="Arial" w:hAnsi="Arial" w:cs="Arial"/>
          <w:iCs w:val="0"/>
          <w:color w:val="auto"/>
          <w:sz w:val="24"/>
          <w:szCs w:val="24"/>
        </w:rPr>
        <w:t>w</w:t>
      </w:r>
      <w:r w:rsidR="00F33411">
        <w:rPr>
          <w:rFonts w:ascii="Arial" w:hAnsi="Arial" w:cs="Arial"/>
          <w:i w:val="0"/>
          <w:color w:val="auto"/>
          <w:sz w:val="24"/>
          <w:szCs w:val="24"/>
        </w:rPr>
        <w:t xml:space="preserve">-Ge-OI </w:t>
      </w:r>
      <w:r w:rsidRPr="00C4299F">
        <w:rPr>
          <w:rFonts w:ascii="Arial" w:hAnsi="Arial" w:cs="Arial"/>
          <w:i w:val="0"/>
          <w:color w:val="auto"/>
          <w:sz w:val="24"/>
          <w:szCs w:val="24"/>
        </w:rPr>
        <w:t xml:space="preserve">is </w:t>
      </w:r>
      <w:r w:rsidR="0064727C">
        <w:rPr>
          <w:rFonts w:ascii="Arial" w:hAnsi="Arial" w:cs="Arial"/>
          <w:i w:val="0"/>
          <w:color w:val="auto"/>
          <w:sz w:val="24"/>
          <w:szCs w:val="24"/>
        </w:rPr>
        <w:t>blue</w:t>
      </w:r>
      <w:r w:rsidRPr="00C4299F">
        <w:rPr>
          <w:rFonts w:ascii="Arial" w:hAnsi="Arial" w:cs="Arial"/>
          <w:i w:val="0"/>
          <w:color w:val="auto"/>
          <w:sz w:val="24"/>
          <w:szCs w:val="24"/>
        </w:rPr>
        <w:t>-shifted, compared to</w:t>
      </w:r>
      <w:r w:rsidR="00F33411">
        <w:rPr>
          <w:rFonts w:ascii="Arial" w:hAnsi="Arial" w:cs="Arial"/>
          <w:i w:val="0"/>
          <w:color w:val="auto"/>
          <w:sz w:val="24"/>
          <w:szCs w:val="24"/>
        </w:rPr>
        <w:t xml:space="preserve"> </w:t>
      </w:r>
      <w:r>
        <w:rPr>
          <w:rFonts w:ascii="Arial" w:hAnsi="Arial" w:cs="Arial"/>
          <w:i w:val="0"/>
          <w:color w:val="auto"/>
          <w:sz w:val="24"/>
          <w:szCs w:val="24"/>
        </w:rPr>
        <w:t>bulk Ge, indicating</w:t>
      </w:r>
      <w:r w:rsidRPr="00C4299F">
        <w:rPr>
          <w:rFonts w:ascii="Arial" w:hAnsi="Arial" w:cs="Arial"/>
          <w:i w:val="0"/>
          <w:color w:val="auto"/>
          <w:sz w:val="24"/>
          <w:szCs w:val="24"/>
        </w:rPr>
        <w:t xml:space="preserve"> </w:t>
      </w:r>
      <w:r w:rsidR="00F33411">
        <w:rPr>
          <w:rFonts w:ascii="Arial" w:hAnsi="Arial" w:cs="Arial"/>
          <w:i w:val="0"/>
          <w:color w:val="auto"/>
          <w:sz w:val="24"/>
          <w:szCs w:val="24"/>
        </w:rPr>
        <w:t xml:space="preserve">a </w:t>
      </w:r>
      <w:r w:rsidRPr="00C4299F">
        <w:rPr>
          <w:rFonts w:ascii="Arial" w:hAnsi="Arial" w:cs="Arial"/>
          <w:i w:val="0"/>
          <w:color w:val="auto"/>
          <w:sz w:val="24"/>
          <w:szCs w:val="24"/>
        </w:rPr>
        <w:t>compressive</w:t>
      </w:r>
      <w:r w:rsidR="0064333F">
        <w:rPr>
          <w:rFonts w:ascii="Arial" w:hAnsi="Arial" w:cs="Arial"/>
          <w:i w:val="0"/>
          <w:color w:val="auto"/>
          <w:sz w:val="24"/>
          <w:szCs w:val="24"/>
        </w:rPr>
        <w:t xml:space="preserve"> </w:t>
      </w:r>
      <w:r w:rsidRPr="00C4299F">
        <w:rPr>
          <w:rFonts w:ascii="Arial" w:hAnsi="Arial" w:cs="Arial"/>
          <w:i w:val="0"/>
          <w:color w:val="auto"/>
          <w:sz w:val="24"/>
          <w:szCs w:val="24"/>
        </w:rPr>
        <w:t>strain</w:t>
      </w:r>
      <w:r w:rsidR="0064333F">
        <w:rPr>
          <w:rFonts w:ascii="Arial" w:hAnsi="Arial" w:cs="Arial"/>
          <w:i w:val="0"/>
          <w:color w:val="auto"/>
          <w:sz w:val="24"/>
          <w:szCs w:val="24"/>
        </w:rPr>
        <w:t xml:space="preserve"> at the top</w:t>
      </w:r>
      <w:r w:rsidR="006629AD">
        <w:rPr>
          <w:rFonts w:ascii="Arial" w:hAnsi="Arial" w:cs="Arial"/>
          <w:i w:val="0"/>
          <w:color w:val="auto"/>
          <w:sz w:val="24"/>
          <w:szCs w:val="24"/>
        </w:rPr>
        <w:t xml:space="preserve"> </w:t>
      </w:r>
      <w:r w:rsidR="0064333F">
        <w:rPr>
          <w:rFonts w:ascii="Arial" w:hAnsi="Arial" w:cs="Arial"/>
          <w:i w:val="0"/>
          <w:color w:val="auto"/>
          <w:sz w:val="24"/>
          <w:szCs w:val="24"/>
        </w:rPr>
        <w:t>of Ge</w:t>
      </w:r>
      <w:r w:rsidRPr="00C4299F">
        <w:rPr>
          <w:rFonts w:ascii="Arial" w:hAnsi="Arial" w:cs="Arial"/>
          <w:i w:val="0"/>
          <w:color w:val="auto"/>
          <w:sz w:val="24"/>
          <w:szCs w:val="24"/>
        </w:rPr>
        <w:t>.</w:t>
      </w:r>
      <w:r w:rsidR="0064333F">
        <w:rPr>
          <w:rFonts w:ascii="Arial" w:hAnsi="Arial" w:cs="Arial"/>
          <w:i w:val="0"/>
          <w:color w:val="auto"/>
          <w:sz w:val="24"/>
          <w:szCs w:val="24"/>
        </w:rPr>
        <w:t xml:space="preserve"> </w:t>
      </w:r>
      <w:r w:rsidR="00AF43E2">
        <w:rPr>
          <w:rFonts w:ascii="Arial" w:hAnsi="Arial" w:cs="Arial"/>
          <w:i w:val="0"/>
          <w:color w:val="auto"/>
          <w:sz w:val="24"/>
          <w:szCs w:val="24"/>
        </w:rPr>
        <w:t xml:space="preserve">This is in significant contrast to the red-shift of the spectra for </w:t>
      </w:r>
      <w:r w:rsidR="00AF43E2" w:rsidRPr="0064333F">
        <w:rPr>
          <w:rFonts w:ascii="Arial" w:hAnsi="Arial" w:cs="Arial"/>
          <w:iCs w:val="0"/>
          <w:color w:val="auto"/>
          <w:sz w:val="24"/>
          <w:szCs w:val="24"/>
        </w:rPr>
        <w:t>w</w:t>
      </w:r>
      <w:r w:rsidR="00AF43E2">
        <w:rPr>
          <w:rFonts w:ascii="Arial" w:hAnsi="Arial" w:cs="Arial"/>
          <w:i w:val="0"/>
          <w:color w:val="auto"/>
          <w:sz w:val="24"/>
          <w:szCs w:val="24"/>
        </w:rPr>
        <w:t xml:space="preserve">-Ge-OIs with top </w:t>
      </w:r>
      <w:proofErr w:type="spellStart"/>
      <w:r w:rsidR="00AF43E2">
        <w:rPr>
          <w:rFonts w:ascii="Arial" w:hAnsi="Arial" w:cs="Arial"/>
          <w:i w:val="0"/>
          <w:color w:val="auto"/>
          <w:sz w:val="24"/>
          <w:szCs w:val="24"/>
        </w:rPr>
        <w:t>SiN</w:t>
      </w:r>
      <w:r w:rsidR="00AF43E2" w:rsidRPr="0064333F">
        <w:rPr>
          <w:rFonts w:ascii="Arial" w:hAnsi="Arial" w:cs="Arial"/>
          <w:i w:val="0"/>
          <w:color w:val="auto"/>
          <w:sz w:val="24"/>
          <w:szCs w:val="24"/>
          <w:vertAlign w:val="subscript"/>
        </w:rPr>
        <w:t>x</w:t>
      </w:r>
      <w:proofErr w:type="spellEnd"/>
      <w:r w:rsidR="00AF43E2">
        <w:rPr>
          <w:rFonts w:ascii="Arial" w:hAnsi="Arial" w:cs="Arial"/>
          <w:i w:val="0"/>
          <w:color w:val="auto"/>
          <w:sz w:val="24"/>
          <w:szCs w:val="24"/>
        </w:rPr>
        <w:t xml:space="preserve"> removal (Fig. </w:t>
      </w:r>
      <w:r w:rsidR="00417D54">
        <w:rPr>
          <w:rFonts w:ascii="Arial" w:hAnsi="Arial" w:cs="Arial"/>
          <w:i w:val="0"/>
          <w:color w:val="auto"/>
          <w:sz w:val="24"/>
          <w:szCs w:val="24"/>
        </w:rPr>
        <w:t>2</w:t>
      </w:r>
      <w:r w:rsidR="00AF43E2">
        <w:rPr>
          <w:rFonts w:ascii="Arial" w:hAnsi="Arial" w:cs="Arial"/>
          <w:i w:val="0"/>
          <w:color w:val="auto"/>
          <w:sz w:val="24"/>
          <w:szCs w:val="24"/>
        </w:rPr>
        <w:t>g). This</w:t>
      </w:r>
      <w:r w:rsidR="00316173">
        <w:rPr>
          <w:rFonts w:ascii="Arial" w:hAnsi="Arial" w:cs="Arial"/>
          <w:i w:val="0"/>
          <w:color w:val="auto"/>
          <w:sz w:val="24"/>
          <w:szCs w:val="24"/>
        </w:rPr>
        <w:t xml:space="preserve"> </w:t>
      </w:r>
      <w:r w:rsidR="003A648E">
        <w:rPr>
          <w:rFonts w:ascii="Arial" w:hAnsi="Arial" w:cs="Arial"/>
          <w:i w:val="0"/>
          <w:color w:val="auto"/>
          <w:sz w:val="24"/>
          <w:szCs w:val="24"/>
        </w:rPr>
        <w:t xml:space="preserve">can be easily understood </w:t>
      </w:r>
      <w:r w:rsidR="00AF43E2">
        <w:rPr>
          <w:rFonts w:ascii="Arial" w:hAnsi="Arial" w:cs="Arial"/>
          <w:i w:val="0"/>
          <w:color w:val="auto"/>
          <w:sz w:val="24"/>
          <w:szCs w:val="24"/>
        </w:rPr>
        <w:t>as</w:t>
      </w:r>
      <w:r w:rsidR="00A440CE">
        <w:rPr>
          <w:rFonts w:ascii="Arial" w:hAnsi="Arial" w:cs="Arial"/>
          <w:i w:val="0"/>
          <w:color w:val="auto"/>
          <w:sz w:val="24"/>
          <w:szCs w:val="24"/>
        </w:rPr>
        <w:t xml:space="preserve"> a material </w:t>
      </w:r>
      <w:r w:rsidR="00316173">
        <w:rPr>
          <w:rFonts w:ascii="Arial" w:hAnsi="Arial" w:cs="Arial"/>
          <w:i w:val="0"/>
          <w:color w:val="auto"/>
          <w:sz w:val="24"/>
          <w:szCs w:val="24"/>
        </w:rPr>
        <w:t xml:space="preserve">with a tensile stress </w:t>
      </w:r>
      <w:r w:rsidR="00AF43E2">
        <w:rPr>
          <w:rFonts w:ascii="Arial" w:hAnsi="Arial" w:cs="Arial"/>
          <w:i w:val="0"/>
          <w:color w:val="auto"/>
          <w:sz w:val="24"/>
          <w:szCs w:val="24"/>
        </w:rPr>
        <w:t xml:space="preserve">at the top </w:t>
      </w:r>
      <w:r w:rsidR="00316173">
        <w:rPr>
          <w:rFonts w:ascii="Arial" w:hAnsi="Arial" w:cs="Arial"/>
          <w:i w:val="0"/>
          <w:color w:val="auto"/>
          <w:sz w:val="24"/>
          <w:szCs w:val="24"/>
        </w:rPr>
        <w:t>could induce a compressive strain to the material underneath</w:t>
      </w:r>
      <w:r w:rsidR="00C7480C">
        <w:rPr>
          <w:rFonts w:ascii="Arial" w:hAnsi="Arial" w:cs="Arial"/>
          <w:i w:val="0"/>
          <w:color w:val="auto"/>
          <w:sz w:val="24"/>
          <w:szCs w:val="24"/>
        </w:rPr>
        <w:t xml:space="preserve">. </w:t>
      </w:r>
      <w:r w:rsidR="00316173">
        <w:rPr>
          <w:rFonts w:ascii="Arial" w:hAnsi="Arial" w:cs="Arial"/>
          <w:i w:val="0"/>
          <w:color w:val="auto"/>
          <w:sz w:val="24"/>
          <w:szCs w:val="24"/>
        </w:rPr>
        <w:t xml:space="preserve">Therefore, to maximize the strain in Ge, it is necessary to remove the </w:t>
      </w:r>
      <w:proofErr w:type="spellStart"/>
      <w:r w:rsidR="00316173">
        <w:rPr>
          <w:rFonts w:ascii="Arial" w:hAnsi="Arial" w:cs="Arial"/>
          <w:i w:val="0"/>
          <w:color w:val="auto"/>
          <w:sz w:val="24"/>
          <w:szCs w:val="24"/>
        </w:rPr>
        <w:t>SiN</w:t>
      </w:r>
      <w:r w:rsidR="00316173" w:rsidRPr="00316173">
        <w:rPr>
          <w:rFonts w:ascii="Arial" w:hAnsi="Arial" w:cs="Arial"/>
          <w:i w:val="0"/>
          <w:color w:val="auto"/>
          <w:sz w:val="24"/>
          <w:szCs w:val="24"/>
          <w:vertAlign w:val="subscript"/>
        </w:rPr>
        <w:t>x</w:t>
      </w:r>
      <w:proofErr w:type="spellEnd"/>
      <w:r w:rsidR="00316173">
        <w:rPr>
          <w:rFonts w:ascii="Arial" w:hAnsi="Arial" w:cs="Arial"/>
          <w:i w:val="0"/>
          <w:color w:val="auto"/>
          <w:sz w:val="24"/>
          <w:szCs w:val="24"/>
        </w:rPr>
        <w:t xml:space="preserve"> at the top of </w:t>
      </w:r>
      <w:r w:rsidR="00316173" w:rsidRPr="003A648E">
        <w:rPr>
          <w:rFonts w:ascii="Arial" w:hAnsi="Arial" w:cs="Arial"/>
          <w:iCs w:val="0"/>
          <w:color w:val="auto"/>
          <w:sz w:val="24"/>
          <w:szCs w:val="24"/>
        </w:rPr>
        <w:t>w</w:t>
      </w:r>
      <w:r w:rsidR="00316173">
        <w:rPr>
          <w:rFonts w:ascii="Arial" w:hAnsi="Arial" w:cs="Arial"/>
          <w:i w:val="0"/>
          <w:color w:val="auto"/>
          <w:sz w:val="24"/>
          <w:szCs w:val="24"/>
        </w:rPr>
        <w:t>-Ge-OI.</w:t>
      </w:r>
    </w:p>
    <w:p w14:paraId="59388D55" w14:textId="403144E1" w:rsidR="00965AF0" w:rsidRDefault="0009706C" w:rsidP="00244933">
      <w:pPr>
        <w:keepNext/>
        <w:spacing w:line="360" w:lineRule="auto"/>
        <w:jc w:val="center"/>
      </w:pPr>
      <w:r>
        <w:rPr>
          <w:noProof/>
        </w:rPr>
        <w:drawing>
          <wp:inline distT="0" distB="0" distL="0" distR="0" wp14:anchorId="456E1BFA" wp14:editId="162C94A8">
            <wp:extent cx="3600000" cy="23476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111"/>
                    <a:stretch/>
                  </pic:blipFill>
                  <pic:spPr bwMode="auto">
                    <a:xfrm>
                      <a:off x="0" y="0"/>
                      <a:ext cx="3600000" cy="2347604"/>
                    </a:xfrm>
                    <a:prstGeom prst="rect">
                      <a:avLst/>
                    </a:prstGeom>
                    <a:noFill/>
                    <a:ln>
                      <a:noFill/>
                    </a:ln>
                    <a:extLst>
                      <a:ext uri="{53640926-AAD7-44D8-BBD7-CCE9431645EC}">
                        <a14:shadowObscured xmlns:a14="http://schemas.microsoft.com/office/drawing/2010/main"/>
                      </a:ext>
                    </a:extLst>
                  </pic:spPr>
                </pic:pic>
              </a:graphicData>
            </a:graphic>
          </wp:inline>
        </w:drawing>
      </w:r>
    </w:p>
    <w:p w14:paraId="774279DE" w14:textId="057CCC89" w:rsidR="00BD49AA" w:rsidRDefault="00965AF0" w:rsidP="00C7480C">
      <w:pPr>
        <w:pStyle w:val="Caption"/>
        <w:jc w:val="both"/>
        <w:rPr>
          <w:rFonts w:ascii="Arial" w:hAnsi="Arial" w:cs="Arial"/>
          <w:i w:val="0"/>
          <w:iCs w:val="0"/>
          <w:color w:val="auto"/>
          <w:sz w:val="20"/>
          <w:szCs w:val="20"/>
        </w:rPr>
      </w:pPr>
      <w:r w:rsidRPr="00965AF0">
        <w:rPr>
          <w:rFonts w:ascii="Arial" w:hAnsi="Arial" w:cs="Arial"/>
          <w:i w:val="0"/>
          <w:iCs w:val="0"/>
          <w:color w:val="auto"/>
          <w:sz w:val="20"/>
          <w:szCs w:val="20"/>
        </w:rPr>
        <w:t>Fig</w:t>
      </w:r>
      <w:r w:rsidR="002672F3">
        <w:rPr>
          <w:rFonts w:ascii="Arial" w:hAnsi="Arial" w:cs="Arial"/>
          <w:i w:val="0"/>
          <w:iCs w:val="0"/>
          <w:color w:val="auto"/>
          <w:sz w:val="20"/>
          <w:szCs w:val="20"/>
        </w:rPr>
        <w:t>.</w:t>
      </w:r>
      <w:r w:rsidRPr="00965AF0">
        <w:rPr>
          <w:rFonts w:ascii="Arial" w:hAnsi="Arial" w:cs="Arial"/>
          <w:i w:val="0"/>
          <w:iCs w:val="0"/>
          <w:color w:val="auto"/>
          <w:sz w:val="20"/>
          <w:szCs w:val="20"/>
        </w:rPr>
        <w:t xml:space="preserve"> </w:t>
      </w:r>
      <w:r>
        <w:rPr>
          <w:rFonts w:ascii="Arial" w:hAnsi="Arial" w:cs="Arial"/>
          <w:i w:val="0"/>
          <w:iCs w:val="0"/>
          <w:color w:val="auto"/>
          <w:sz w:val="20"/>
          <w:szCs w:val="20"/>
        </w:rPr>
        <w:t>S</w:t>
      </w:r>
      <w:r w:rsidRPr="00965AF0">
        <w:rPr>
          <w:rFonts w:ascii="Arial" w:hAnsi="Arial" w:cs="Arial"/>
          <w:i w:val="0"/>
          <w:iCs w:val="0"/>
          <w:color w:val="auto"/>
          <w:sz w:val="20"/>
          <w:szCs w:val="20"/>
        </w:rPr>
        <w:fldChar w:fldCharType="begin"/>
      </w:r>
      <w:r w:rsidRPr="00965AF0">
        <w:rPr>
          <w:rFonts w:ascii="Arial" w:hAnsi="Arial" w:cs="Arial"/>
          <w:i w:val="0"/>
          <w:iCs w:val="0"/>
          <w:color w:val="auto"/>
          <w:sz w:val="20"/>
          <w:szCs w:val="20"/>
        </w:rPr>
        <w:instrText xml:space="preserve"> SEQ Figure \* ARABIC </w:instrText>
      </w:r>
      <w:r w:rsidRPr="00965AF0">
        <w:rPr>
          <w:rFonts w:ascii="Arial" w:hAnsi="Arial" w:cs="Arial"/>
          <w:i w:val="0"/>
          <w:iCs w:val="0"/>
          <w:color w:val="auto"/>
          <w:sz w:val="20"/>
          <w:szCs w:val="20"/>
        </w:rPr>
        <w:fldChar w:fldCharType="separate"/>
      </w:r>
      <w:r w:rsidR="00F93A42">
        <w:rPr>
          <w:rFonts w:ascii="Arial" w:hAnsi="Arial" w:cs="Arial"/>
          <w:i w:val="0"/>
          <w:iCs w:val="0"/>
          <w:noProof/>
          <w:color w:val="auto"/>
          <w:sz w:val="20"/>
          <w:szCs w:val="20"/>
        </w:rPr>
        <w:t>8</w:t>
      </w:r>
      <w:r w:rsidRPr="00965AF0">
        <w:rPr>
          <w:rFonts w:ascii="Arial" w:hAnsi="Arial" w:cs="Arial"/>
          <w:i w:val="0"/>
          <w:iCs w:val="0"/>
          <w:color w:val="auto"/>
          <w:sz w:val="20"/>
          <w:szCs w:val="20"/>
        </w:rPr>
        <w:fldChar w:fldCharType="end"/>
      </w:r>
      <w:r>
        <w:rPr>
          <w:rFonts w:ascii="Arial" w:hAnsi="Arial" w:cs="Arial"/>
          <w:i w:val="0"/>
          <w:iCs w:val="0"/>
          <w:color w:val="auto"/>
          <w:sz w:val="20"/>
          <w:szCs w:val="20"/>
        </w:rPr>
        <w:t xml:space="preserve"> </w:t>
      </w:r>
      <w:r w:rsidRPr="00965AF0">
        <w:rPr>
          <w:rFonts w:ascii="Arial" w:hAnsi="Arial" w:cs="Arial"/>
          <w:i w:val="0"/>
          <w:iCs w:val="0"/>
          <w:color w:val="auto"/>
          <w:sz w:val="20"/>
          <w:szCs w:val="20"/>
        </w:rPr>
        <w:t xml:space="preserve">Micro-Raman spectrum of a </w:t>
      </w:r>
      <w:r w:rsidR="00F33411" w:rsidRPr="001C53D5">
        <w:rPr>
          <w:rFonts w:ascii="Arial" w:hAnsi="Arial" w:cs="Arial"/>
          <w:color w:val="auto"/>
          <w:sz w:val="20"/>
          <w:szCs w:val="20"/>
        </w:rPr>
        <w:t>w</w:t>
      </w:r>
      <w:r w:rsidR="00F33411">
        <w:rPr>
          <w:rFonts w:ascii="Arial" w:hAnsi="Arial" w:cs="Arial"/>
          <w:i w:val="0"/>
          <w:iCs w:val="0"/>
          <w:color w:val="auto"/>
          <w:sz w:val="20"/>
          <w:szCs w:val="20"/>
        </w:rPr>
        <w:t>-</w:t>
      </w:r>
      <w:r w:rsidRPr="00965AF0">
        <w:rPr>
          <w:rFonts w:ascii="Arial" w:hAnsi="Arial" w:cs="Arial"/>
          <w:i w:val="0"/>
          <w:iCs w:val="0"/>
          <w:color w:val="auto"/>
          <w:sz w:val="20"/>
          <w:szCs w:val="20"/>
        </w:rPr>
        <w:t>Ge</w:t>
      </w:r>
      <w:r w:rsidR="00F33411">
        <w:rPr>
          <w:rFonts w:ascii="Arial" w:hAnsi="Arial" w:cs="Arial"/>
          <w:i w:val="0"/>
          <w:iCs w:val="0"/>
          <w:color w:val="auto"/>
          <w:sz w:val="20"/>
          <w:szCs w:val="20"/>
        </w:rPr>
        <w:t xml:space="preserve">-OI </w:t>
      </w:r>
      <w:r w:rsidRPr="00965AF0">
        <w:rPr>
          <w:rFonts w:ascii="Arial" w:hAnsi="Arial" w:cs="Arial"/>
          <w:i w:val="0"/>
          <w:iCs w:val="0"/>
          <w:color w:val="auto"/>
          <w:sz w:val="20"/>
          <w:szCs w:val="20"/>
        </w:rPr>
        <w:t>deposited with tensile</w:t>
      </w:r>
      <w:r w:rsidR="00F33411">
        <w:rPr>
          <w:rFonts w:ascii="Arial" w:hAnsi="Arial" w:cs="Arial"/>
          <w:i w:val="0"/>
          <w:iCs w:val="0"/>
          <w:color w:val="auto"/>
          <w:sz w:val="20"/>
          <w:szCs w:val="20"/>
        </w:rPr>
        <w:t xml:space="preserve"> </w:t>
      </w:r>
      <w:proofErr w:type="spellStart"/>
      <w:r w:rsidRPr="00965AF0">
        <w:rPr>
          <w:rFonts w:ascii="Arial" w:hAnsi="Arial" w:cs="Arial"/>
          <w:i w:val="0"/>
          <w:iCs w:val="0"/>
          <w:color w:val="auto"/>
          <w:sz w:val="20"/>
          <w:szCs w:val="20"/>
        </w:rPr>
        <w:t>SiN</w:t>
      </w:r>
      <w:r w:rsidRPr="00F33411">
        <w:rPr>
          <w:rFonts w:ascii="Arial" w:hAnsi="Arial" w:cs="Arial"/>
          <w:i w:val="0"/>
          <w:iCs w:val="0"/>
          <w:color w:val="auto"/>
          <w:sz w:val="20"/>
          <w:szCs w:val="20"/>
          <w:vertAlign w:val="subscript"/>
        </w:rPr>
        <w:t>x</w:t>
      </w:r>
      <w:proofErr w:type="spellEnd"/>
      <w:r w:rsidR="00F33411">
        <w:rPr>
          <w:rFonts w:ascii="Arial" w:hAnsi="Arial" w:cs="Arial"/>
          <w:i w:val="0"/>
          <w:iCs w:val="0"/>
          <w:color w:val="auto"/>
          <w:sz w:val="20"/>
          <w:szCs w:val="20"/>
        </w:rPr>
        <w:t xml:space="preserve"> without its removal at the waveguide top</w:t>
      </w:r>
      <w:r w:rsidR="001C53D5">
        <w:rPr>
          <w:rFonts w:ascii="Arial" w:hAnsi="Arial" w:cs="Arial"/>
          <w:i w:val="0"/>
          <w:iCs w:val="0"/>
          <w:color w:val="auto"/>
          <w:sz w:val="20"/>
          <w:szCs w:val="20"/>
        </w:rPr>
        <w:t xml:space="preserve">. Insets: tilted-angle SEM images of </w:t>
      </w:r>
      <w:r w:rsidR="00C7480C">
        <w:rPr>
          <w:rFonts w:ascii="Arial" w:hAnsi="Arial" w:cs="Arial"/>
          <w:i w:val="0"/>
          <w:iCs w:val="0"/>
          <w:color w:val="auto"/>
          <w:sz w:val="20"/>
          <w:szCs w:val="20"/>
        </w:rPr>
        <w:t>the</w:t>
      </w:r>
      <w:r w:rsidR="001C53D5">
        <w:rPr>
          <w:rFonts w:ascii="Arial" w:hAnsi="Arial" w:cs="Arial"/>
          <w:i w:val="0"/>
          <w:iCs w:val="0"/>
          <w:color w:val="auto"/>
          <w:sz w:val="20"/>
          <w:szCs w:val="20"/>
        </w:rPr>
        <w:t xml:space="preserve"> </w:t>
      </w:r>
      <w:r w:rsidR="001C53D5" w:rsidRPr="001C53D5">
        <w:rPr>
          <w:rFonts w:ascii="Arial" w:hAnsi="Arial" w:cs="Arial"/>
          <w:color w:val="auto"/>
          <w:sz w:val="20"/>
          <w:szCs w:val="20"/>
        </w:rPr>
        <w:t>w</w:t>
      </w:r>
      <w:r w:rsidR="001C53D5">
        <w:rPr>
          <w:rFonts w:ascii="Arial" w:hAnsi="Arial" w:cs="Arial"/>
          <w:i w:val="0"/>
          <w:iCs w:val="0"/>
          <w:color w:val="auto"/>
          <w:sz w:val="20"/>
          <w:szCs w:val="20"/>
        </w:rPr>
        <w:t xml:space="preserve">-Ge-OI (a) before and (b) after the </w:t>
      </w:r>
      <w:proofErr w:type="spellStart"/>
      <w:r w:rsidR="001C53D5">
        <w:rPr>
          <w:rFonts w:ascii="Arial" w:hAnsi="Arial" w:cs="Arial"/>
          <w:i w:val="0"/>
          <w:iCs w:val="0"/>
          <w:color w:val="auto"/>
          <w:sz w:val="20"/>
          <w:szCs w:val="20"/>
        </w:rPr>
        <w:t>SiN</w:t>
      </w:r>
      <w:r w:rsidR="001C53D5" w:rsidRPr="001C53D5">
        <w:rPr>
          <w:rFonts w:ascii="Arial" w:hAnsi="Arial" w:cs="Arial"/>
          <w:i w:val="0"/>
          <w:iCs w:val="0"/>
          <w:color w:val="auto"/>
          <w:sz w:val="20"/>
          <w:szCs w:val="20"/>
          <w:vertAlign w:val="subscript"/>
        </w:rPr>
        <w:t>x</w:t>
      </w:r>
      <w:proofErr w:type="spellEnd"/>
      <w:r w:rsidR="001C53D5">
        <w:rPr>
          <w:rFonts w:ascii="Arial" w:hAnsi="Arial" w:cs="Arial"/>
          <w:i w:val="0"/>
          <w:iCs w:val="0"/>
          <w:color w:val="auto"/>
          <w:sz w:val="20"/>
          <w:szCs w:val="20"/>
        </w:rPr>
        <w:t xml:space="preserve"> deposition.</w:t>
      </w:r>
      <w:r w:rsidR="00572556">
        <w:rPr>
          <w:rFonts w:ascii="Arial" w:hAnsi="Arial" w:cs="Arial"/>
          <w:i w:val="0"/>
          <w:iCs w:val="0"/>
          <w:color w:val="auto"/>
          <w:sz w:val="20"/>
          <w:szCs w:val="20"/>
        </w:rPr>
        <w:t xml:space="preserve"> Scale bars: (a) 200 nm and (b) 1 µm.</w:t>
      </w:r>
      <w:r w:rsidR="00B43A35">
        <w:rPr>
          <w:rFonts w:ascii="Arial" w:hAnsi="Arial" w:cs="Arial"/>
          <w:i w:val="0"/>
          <w:iCs w:val="0"/>
          <w:color w:val="auto"/>
          <w:sz w:val="20"/>
          <w:szCs w:val="20"/>
        </w:rPr>
        <w:t xml:space="preserve"> In this </w:t>
      </w:r>
      <w:r w:rsidR="007406CF">
        <w:rPr>
          <w:rFonts w:ascii="Arial" w:hAnsi="Arial" w:cs="Arial"/>
          <w:i w:val="0"/>
          <w:iCs w:val="0"/>
          <w:color w:val="auto"/>
          <w:sz w:val="20"/>
          <w:szCs w:val="20"/>
        </w:rPr>
        <w:t>study,</w:t>
      </w:r>
      <w:r w:rsidR="00B43A35">
        <w:rPr>
          <w:rFonts w:ascii="Arial" w:hAnsi="Arial" w:cs="Arial"/>
          <w:i w:val="0"/>
          <w:iCs w:val="0"/>
          <w:color w:val="auto"/>
          <w:sz w:val="20"/>
          <w:szCs w:val="20"/>
        </w:rPr>
        <w:t xml:space="preserve"> the stressors are not recessed.</w:t>
      </w:r>
    </w:p>
    <w:p w14:paraId="479A0ADD" w14:textId="77777777" w:rsidR="00C7480C" w:rsidRPr="00C7480C" w:rsidRDefault="00C7480C" w:rsidP="00C7480C"/>
    <w:p w14:paraId="326DE0EA" w14:textId="2351241C" w:rsidR="00FF6ECC" w:rsidRDefault="00FF6ECC" w:rsidP="00B34B94">
      <w:pPr>
        <w:pStyle w:val="Heading2"/>
        <w:numPr>
          <w:ilvl w:val="0"/>
          <w:numId w:val="17"/>
        </w:numPr>
      </w:pPr>
      <w:bookmarkStart w:id="10" w:name="_Toc48473966"/>
      <w:r w:rsidRPr="00416F9F">
        <w:t>Stressor adhesion enhancement</w:t>
      </w:r>
      <w:r w:rsidR="0004615C" w:rsidRPr="00416F9F">
        <w:t xml:space="preserve"> to Ge sidewalls</w:t>
      </w:r>
      <w:bookmarkEnd w:id="10"/>
    </w:p>
    <w:p w14:paraId="62FB06DA" w14:textId="77777777" w:rsidR="00B34B94" w:rsidRPr="00B34B94" w:rsidRDefault="00B34B94" w:rsidP="00B34B94">
      <w:pPr>
        <w:rPr>
          <w:sz w:val="2"/>
          <w:szCs w:val="2"/>
        </w:rPr>
      </w:pPr>
    </w:p>
    <w:p w14:paraId="6B577582" w14:textId="15282E44" w:rsidR="00572556" w:rsidRDefault="00F622EA" w:rsidP="00244933">
      <w:pPr>
        <w:spacing w:line="360" w:lineRule="auto"/>
        <w:ind w:firstLine="360"/>
        <w:jc w:val="both"/>
        <w:rPr>
          <w:rFonts w:ascii="Arial" w:hAnsi="Arial" w:cs="Arial"/>
          <w:sz w:val="24"/>
        </w:rPr>
      </w:pPr>
      <w:r>
        <w:rPr>
          <w:rFonts w:ascii="Arial" w:hAnsi="Arial" w:cs="Arial"/>
          <w:sz w:val="24"/>
        </w:rPr>
        <w:t xml:space="preserve">A </w:t>
      </w:r>
      <w:r w:rsidR="00572556">
        <w:rPr>
          <w:rFonts w:ascii="Arial" w:hAnsi="Arial" w:cs="Arial"/>
          <w:sz w:val="24"/>
        </w:rPr>
        <w:t xml:space="preserve">common </w:t>
      </w:r>
      <w:r w:rsidR="003A6879">
        <w:rPr>
          <w:rFonts w:ascii="Arial" w:hAnsi="Arial" w:cs="Arial"/>
          <w:sz w:val="24"/>
        </w:rPr>
        <w:t xml:space="preserve">phenomenon </w:t>
      </w:r>
      <w:r w:rsidR="00CD275B">
        <w:rPr>
          <w:rFonts w:ascii="Arial" w:hAnsi="Arial" w:cs="Arial"/>
          <w:sz w:val="24"/>
        </w:rPr>
        <w:t xml:space="preserve">following </w:t>
      </w:r>
      <w:r w:rsidR="00572556">
        <w:rPr>
          <w:rFonts w:ascii="Arial" w:hAnsi="Arial" w:cs="Arial"/>
          <w:sz w:val="24"/>
        </w:rPr>
        <w:t>the</w:t>
      </w:r>
      <w:r w:rsidR="00CD275B">
        <w:rPr>
          <w:rFonts w:ascii="Arial" w:hAnsi="Arial" w:cs="Arial"/>
          <w:sz w:val="24"/>
        </w:rPr>
        <w:t xml:space="preserve"> </w:t>
      </w:r>
      <w:r w:rsidR="00572556">
        <w:rPr>
          <w:rFonts w:ascii="Arial" w:hAnsi="Arial" w:cs="Arial"/>
          <w:sz w:val="24"/>
        </w:rPr>
        <w:t>top</w:t>
      </w:r>
      <w:r w:rsidR="00CD275B">
        <w:rPr>
          <w:rFonts w:ascii="Arial" w:hAnsi="Arial" w:cs="Arial"/>
          <w:sz w:val="24"/>
        </w:rPr>
        <w:t xml:space="preserve"> </w:t>
      </w:r>
      <w:proofErr w:type="spellStart"/>
      <w:r w:rsidR="00572556">
        <w:rPr>
          <w:rFonts w:ascii="Arial" w:hAnsi="Arial" w:cs="Arial"/>
          <w:sz w:val="24"/>
        </w:rPr>
        <w:t>SiN</w:t>
      </w:r>
      <w:r w:rsidR="00572556" w:rsidRPr="00CD275B">
        <w:rPr>
          <w:rFonts w:ascii="Arial" w:hAnsi="Arial" w:cs="Arial"/>
          <w:sz w:val="24"/>
          <w:vertAlign w:val="subscript"/>
        </w:rPr>
        <w:t>x</w:t>
      </w:r>
      <w:proofErr w:type="spellEnd"/>
      <w:r w:rsidR="00572556">
        <w:rPr>
          <w:rFonts w:ascii="Arial" w:hAnsi="Arial" w:cs="Arial"/>
          <w:sz w:val="24"/>
        </w:rPr>
        <w:t xml:space="preserve"> removal</w:t>
      </w:r>
      <w:r w:rsidR="003A6879">
        <w:rPr>
          <w:rFonts w:ascii="Arial" w:hAnsi="Arial" w:cs="Arial"/>
          <w:sz w:val="24"/>
        </w:rPr>
        <w:t xml:space="preserve">, observed from early-batch </w:t>
      </w:r>
      <w:r w:rsidR="00F93B62">
        <w:rPr>
          <w:rFonts w:ascii="Arial" w:hAnsi="Arial" w:cs="Arial"/>
          <w:sz w:val="24"/>
        </w:rPr>
        <w:t xml:space="preserve">tensile </w:t>
      </w:r>
      <w:proofErr w:type="spellStart"/>
      <w:r w:rsidR="003A6879">
        <w:rPr>
          <w:rFonts w:ascii="Arial" w:hAnsi="Arial" w:cs="Arial"/>
          <w:sz w:val="24"/>
        </w:rPr>
        <w:t>SiN</w:t>
      </w:r>
      <w:r w:rsidR="003A6879" w:rsidRPr="003A6879">
        <w:rPr>
          <w:rFonts w:ascii="Arial" w:hAnsi="Arial" w:cs="Arial"/>
          <w:sz w:val="24"/>
          <w:vertAlign w:val="subscript"/>
        </w:rPr>
        <w:t>x</w:t>
      </w:r>
      <w:proofErr w:type="spellEnd"/>
      <w:r w:rsidR="003A6879">
        <w:rPr>
          <w:rFonts w:ascii="Arial" w:hAnsi="Arial" w:cs="Arial"/>
          <w:sz w:val="24"/>
        </w:rPr>
        <w:t xml:space="preserve">-strained </w:t>
      </w:r>
      <w:r w:rsidR="003A6879" w:rsidRPr="00A440CE">
        <w:rPr>
          <w:rFonts w:ascii="Arial" w:hAnsi="Arial" w:cs="Arial"/>
          <w:i/>
          <w:iCs/>
          <w:sz w:val="24"/>
        </w:rPr>
        <w:t>w</w:t>
      </w:r>
      <w:r w:rsidR="003A6879">
        <w:rPr>
          <w:rFonts w:ascii="Arial" w:hAnsi="Arial" w:cs="Arial"/>
          <w:sz w:val="24"/>
        </w:rPr>
        <w:t xml:space="preserve">-Ge-OIs, </w:t>
      </w:r>
      <w:r w:rsidR="00572556">
        <w:rPr>
          <w:rFonts w:ascii="Arial" w:hAnsi="Arial" w:cs="Arial"/>
          <w:sz w:val="24"/>
        </w:rPr>
        <w:t xml:space="preserve">is the </w:t>
      </w:r>
      <w:r w:rsidR="00CD275B">
        <w:rPr>
          <w:rFonts w:ascii="Arial" w:hAnsi="Arial" w:cs="Arial"/>
          <w:sz w:val="24"/>
        </w:rPr>
        <w:t xml:space="preserve">gradual detachment of the </w:t>
      </w:r>
      <w:r w:rsidR="00572556">
        <w:rPr>
          <w:rFonts w:ascii="Arial" w:hAnsi="Arial" w:cs="Arial"/>
          <w:sz w:val="24"/>
        </w:rPr>
        <w:t>stressor</w:t>
      </w:r>
      <w:r w:rsidR="00E44091">
        <w:rPr>
          <w:rFonts w:ascii="Arial" w:hAnsi="Arial" w:cs="Arial"/>
          <w:sz w:val="24"/>
        </w:rPr>
        <w:t>s</w:t>
      </w:r>
      <w:r w:rsidR="00CD275B">
        <w:rPr>
          <w:rFonts w:ascii="Arial" w:hAnsi="Arial" w:cs="Arial"/>
          <w:sz w:val="24"/>
        </w:rPr>
        <w:t xml:space="preserve"> </w:t>
      </w:r>
      <w:r w:rsidR="00572556">
        <w:rPr>
          <w:rFonts w:ascii="Arial" w:hAnsi="Arial" w:cs="Arial"/>
          <w:sz w:val="24"/>
        </w:rPr>
        <w:t xml:space="preserve">from the </w:t>
      </w:r>
      <w:r w:rsidR="00572556" w:rsidRPr="00CD275B">
        <w:rPr>
          <w:rFonts w:ascii="Arial" w:hAnsi="Arial" w:cs="Arial"/>
          <w:i/>
          <w:iCs/>
          <w:sz w:val="24"/>
        </w:rPr>
        <w:t>w</w:t>
      </w:r>
      <w:r w:rsidR="00CD275B">
        <w:rPr>
          <w:rFonts w:ascii="Arial" w:hAnsi="Arial" w:cs="Arial"/>
          <w:sz w:val="24"/>
        </w:rPr>
        <w:t xml:space="preserve">-Ge-OI </w:t>
      </w:r>
      <w:r w:rsidR="00572556">
        <w:rPr>
          <w:rFonts w:ascii="Arial" w:hAnsi="Arial" w:cs="Arial"/>
          <w:sz w:val="24"/>
        </w:rPr>
        <w:t>sidewalls.</w:t>
      </w:r>
      <w:r w:rsidR="003A6879">
        <w:rPr>
          <w:rFonts w:ascii="Arial" w:hAnsi="Arial" w:cs="Arial"/>
          <w:sz w:val="24"/>
        </w:rPr>
        <w:t xml:space="preserve"> </w:t>
      </w:r>
      <w:r w:rsidR="00F56064">
        <w:rPr>
          <w:rFonts w:ascii="Arial" w:hAnsi="Arial" w:cs="Arial"/>
          <w:sz w:val="24"/>
        </w:rPr>
        <w:t xml:space="preserve">The </w:t>
      </w:r>
      <w:proofErr w:type="spellStart"/>
      <w:r w:rsidR="00F56064">
        <w:rPr>
          <w:rFonts w:ascii="Arial" w:hAnsi="Arial" w:cs="Arial"/>
          <w:sz w:val="24"/>
        </w:rPr>
        <w:t>SiN</w:t>
      </w:r>
      <w:r w:rsidR="00F56064" w:rsidRPr="00F56064">
        <w:rPr>
          <w:rFonts w:ascii="Arial" w:hAnsi="Arial" w:cs="Arial"/>
          <w:sz w:val="24"/>
          <w:vertAlign w:val="subscript"/>
        </w:rPr>
        <w:t>x</w:t>
      </w:r>
      <w:proofErr w:type="spellEnd"/>
      <w:r w:rsidR="00F56064">
        <w:rPr>
          <w:rFonts w:ascii="Arial" w:hAnsi="Arial" w:cs="Arial"/>
          <w:sz w:val="24"/>
        </w:rPr>
        <w:t xml:space="preserve"> from these batches was directly deposited on </w:t>
      </w:r>
      <w:r w:rsidR="00694762" w:rsidRPr="00CD275B">
        <w:rPr>
          <w:rFonts w:ascii="Arial" w:hAnsi="Arial" w:cs="Arial"/>
          <w:i/>
          <w:iCs/>
          <w:sz w:val="24"/>
        </w:rPr>
        <w:t>w</w:t>
      </w:r>
      <w:r w:rsidR="00694762">
        <w:rPr>
          <w:rFonts w:ascii="Arial" w:hAnsi="Arial" w:cs="Arial"/>
          <w:sz w:val="24"/>
        </w:rPr>
        <w:t>-Ge-OI after the BOE treatment (</w:t>
      </w:r>
      <w:r w:rsidR="00E46E32">
        <w:rPr>
          <w:rFonts w:ascii="Arial" w:hAnsi="Arial" w:cs="Arial"/>
          <w:sz w:val="24"/>
        </w:rPr>
        <w:t xml:space="preserve">as in </w:t>
      </w:r>
      <w:r w:rsidR="00694762">
        <w:rPr>
          <w:rFonts w:ascii="Arial" w:hAnsi="Arial" w:cs="Arial"/>
          <w:sz w:val="24"/>
        </w:rPr>
        <w:t>Supplementary S</w:t>
      </w:r>
      <w:r w:rsidR="00C8391B">
        <w:rPr>
          <w:rFonts w:ascii="Arial" w:hAnsi="Arial" w:cs="Arial"/>
          <w:sz w:val="24"/>
        </w:rPr>
        <w:t>5</w:t>
      </w:r>
      <w:r w:rsidR="00694762">
        <w:rPr>
          <w:rFonts w:ascii="Arial" w:hAnsi="Arial" w:cs="Arial"/>
          <w:sz w:val="24"/>
        </w:rPr>
        <w:t xml:space="preserve">), followed by the top </w:t>
      </w:r>
      <w:proofErr w:type="spellStart"/>
      <w:r w:rsidR="00694762">
        <w:rPr>
          <w:rFonts w:ascii="Arial" w:hAnsi="Arial" w:cs="Arial"/>
          <w:sz w:val="24"/>
        </w:rPr>
        <w:t>SiN</w:t>
      </w:r>
      <w:r w:rsidR="00694762" w:rsidRPr="00F56064">
        <w:rPr>
          <w:rFonts w:ascii="Arial" w:hAnsi="Arial" w:cs="Arial"/>
          <w:sz w:val="24"/>
          <w:vertAlign w:val="subscript"/>
        </w:rPr>
        <w:t>x</w:t>
      </w:r>
      <w:proofErr w:type="spellEnd"/>
      <w:r w:rsidR="00694762">
        <w:rPr>
          <w:rFonts w:ascii="Arial" w:hAnsi="Arial" w:cs="Arial"/>
          <w:sz w:val="24"/>
        </w:rPr>
        <w:t xml:space="preserve"> removal. </w:t>
      </w:r>
      <w:r w:rsidR="00CD275B">
        <w:rPr>
          <w:rFonts w:ascii="Arial" w:hAnsi="Arial" w:cs="Arial"/>
          <w:sz w:val="24"/>
        </w:rPr>
        <w:t>As can be seen from Fig. S</w:t>
      </w:r>
      <w:r w:rsidR="00B060F1">
        <w:rPr>
          <w:rFonts w:ascii="Arial" w:hAnsi="Arial" w:cs="Arial"/>
          <w:sz w:val="24"/>
        </w:rPr>
        <w:t>9</w:t>
      </w:r>
      <w:r w:rsidR="00E44091">
        <w:rPr>
          <w:rFonts w:ascii="Arial" w:hAnsi="Arial" w:cs="Arial"/>
          <w:sz w:val="24"/>
        </w:rPr>
        <w:t>a</w:t>
      </w:r>
      <w:r w:rsidR="00B060F1">
        <w:rPr>
          <w:rFonts w:ascii="Arial" w:hAnsi="Arial" w:cs="Arial"/>
          <w:sz w:val="24"/>
        </w:rPr>
        <w:t xml:space="preserve">, </w:t>
      </w:r>
      <w:r w:rsidR="00E44091">
        <w:rPr>
          <w:rFonts w:ascii="Arial" w:hAnsi="Arial" w:cs="Arial"/>
          <w:sz w:val="24"/>
        </w:rPr>
        <w:t>the</w:t>
      </w:r>
      <w:r w:rsidR="00B060F1">
        <w:rPr>
          <w:rFonts w:ascii="Arial" w:hAnsi="Arial" w:cs="Arial"/>
          <w:sz w:val="24"/>
        </w:rPr>
        <w:t xml:space="preserve"> </w:t>
      </w:r>
      <w:r w:rsidR="00694762">
        <w:rPr>
          <w:rFonts w:ascii="Arial" w:hAnsi="Arial" w:cs="Arial"/>
          <w:sz w:val="24"/>
        </w:rPr>
        <w:t>corresponding</w:t>
      </w:r>
      <w:r w:rsidR="00B060F1">
        <w:rPr>
          <w:rFonts w:ascii="Arial" w:hAnsi="Arial" w:cs="Arial"/>
          <w:sz w:val="24"/>
        </w:rPr>
        <w:t xml:space="preserve"> Ge </w:t>
      </w:r>
      <w:r w:rsidR="00E44091">
        <w:rPr>
          <w:rFonts w:ascii="Arial" w:hAnsi="Arial" w:cs="Arial"/>
          <w:sz w:val="24"/>
        </w:rPr>
        <w:t>Raman peak</w:t>
      </w:r>
      <w:r w:rsidR="00B060F1">
        <w:rPr>
          <w:rFonts w:ascii="Arial" w:hAnsi="Arial" w:cs="Arial"/>
          <w:sz w:val="24"/>
        </w:rPr>
        <w:t xml:space="preserve"> </w:t>
      </w:r>
      <w:r w:rsidR="00B66096">
        <w:rPr>
          <w:rFonts w:ascii="Arial" w:hAnsi="Arial" w:cs="Arial"/>
          <w:sz w:val="24"/>
        </w:rPr>
        <w:t>exhibits a blue-shift</w:t>
      </w:r>
      <w:r w:rsidR="003924E4">
        <w:rPr>
          <w:rFonts w:ascii="Arial" w:hAnsi="Arial" w:cs="Arial"/>
          <w:sz w:val="24"/>
        </w:rPr>
        <w:t xml:space="preserve"> progressi</w:t>
      </w:r>
      <w:r w:rsidR="00B66096">
        <w:rPr>
          <w:rFonts w:ascii="Arial" w:hAnsi="Arial" w:cs="Arial"/>
          <w:sz w:val="24"/>
        </w:rPr>
        <w:t xml:space="preserve">vely </w:t>
      </w:r>
      <w:r w:rsidR="00B43A35">
        <w:rPr>
          <w:rFonts w:ascii="Arial" w:hAnsi="Arial" w:cs="Arial"/>
          <w:sz w:val="24"/>
        </w:rPr>
        <w:t>with time</w:t>
      </w:r>
      <w:r w:rsidR="00B66096">
        <w:rPr>
          <w:rFonts w:ascii="Arial" w:hAnsi="Arial" w:cs="Arial"/>
          <w:sz w:val="24"/>
        </w:rPr>
        <w:t xml:space="preserve"> and matches with</w:t>
      </w:r>
      <w:r w:rsidR="00010F27">
        <w:rPr>
          <w:rFonts w:ascii="Arial" w:hAnsi="Arial" w:cs="Arial"/>
          <w:sz w:val="24"/>
        </w:rPr>
        <w:t xml:space="preserve"> </w:t>
      </w:r>
      <w:r w:rsidR="00B66096">
        <w:rPr>
          <w:rFonts w:ascii="Arial" w:hAnsi="Arial" w:cs="Arial"/>
          <w:sz w:val="24"/>
        </w:rPr>
        <w:t>th</w:t>
      </w:r>
      <w:r w:rsidR="00010F27">
        <w:rPr>
          <w:rFonts w:ascii="Arial" w:hAnsi="Arial" w:cs="Arial"/>
          <w:sz w:val="24"/>
        </w:rPr>
        <w:t xml:space="preserve">at </w:t>
      </w:r>
      <w:r w:rsidR="00B66096">
        <w:rPr>
          <w:rFonts w:ascii="Arial" w:hAnsi="Arial" w:cs="Arial"/>
          <w:sz w:val="24"/>
        </w:rPr>
        <w:t xml:space="preserve">of </w:t>
      </w:r>
      <w:r w:rsidR="00B66096" w:rsidRPr="00B66096">
        <w:rPr>
          <w:rFonts w:ascii="Arial" w:hAnsi="Arial" w:cs="Arial"/>
          <w:i/>
          <w:iCs/>
          <w:sz w:val="24"/>
        </w:rPr>
        <w:t>w</w:t>
      </w:r>
      <w:r w:rsidR="00B66096">
        <w:rPr>
          <w:rFonts w:ascii="Arial" w:hAnsi="Arial" w:cs="Arial"/>
          <w:sz w:val="24"/>
        </w:rPr>
        <w:t xml:space="preserve">-Ge-OI without </w:t>
      </w:r>
      <w:proofErr w:type="spellStart"/>
      <w:r w:rsidR="00B66096">
        <w:rPr>
          <w:rFonts w:ascii="Arial" w:hAnsi="Arial" w:cs="Arial"/>
          <w:sz w:val="24"/>
        </w:rPr>
        <w:t>SiN</w:t>
      </w:r>
      <w:r w:rsidR="00B66096" w:rsidRPr="00B66096">
        <w:rPr>
          <w:rFonts w:ascii="Arial" w:hAnsi="Arial" w:cs="Arial"/>
          <w:sz w:val="24"/>
          <w:vertAlign w:val="subscript"/>
        </w:rPr>
        <w:t>x</w:t>
      </w:r>
      <w:proofErr w:type="spellEnd"/>
      <w:r w:rsidR="00B66096">
        <w:rPr>
          <w:rFonts w:ascii="Arial" w:hAnsi="Arial" w:cs="Arial"/>
          <w:sz w:val="24"/>
        </w:rPr>
        <w:t xml:space="preserve"> stressor after 9 days</w:t>
      </w:r>
      <w:r w:rsidR="006C1706">
        <w:rPr>
          <w:rFonts w:ascii="Arial" w:hAnsi="Arial" w:cs="Arial"/>
          <w:sz w:val="24"/>
        </w:rPr>
        <w:t xml:space="preserve">, indicating </w:t>
      </w:r>
      <w:r w:rsidR="00B43A35">
        <w:rPr>
          <w:rFonts w:ascii="Arial" w:hAnsi="Arial" w:cs="Arial"/>
          <w:sz w:val="24"/>
        </w:rPr>
        <w:t xml:space="preserve">a </w:t>
      </w:r>
      <w:r w:rsidR="00010F27">
        <w:rPr>
          <w:rFonts w:ascii="Arial" w:hAnsi="Arial" w:cs="Arial"/>
          <w:sz w:val="24"/>
        </w:rPr>
        <w:t xml:space="preserve">gradual </w:t>
      </w:r>
      <w:r w:rsidR="00B43A35">
        <w:rPr>
          <w:rFonts w:ascii="Arial" w:hAnsi="Arial" w:cs="Arial"/>
          <w:sz w:val="24"/>
        </w:rPr>
        <w:t xml:space="preserve">relaxation of </w:t>
      </w:r>
      <w:r w:rsidR="00B66096">
        <w:rPr>
          <w:rFonts w:ascii="Arial" w:hAnsi="Arial" w:cs="Arial"/>
          <w:sz w:val="24"/>
        </w:rPr>
        <w:t>the</w:t>
      </w:r>
      <w:r w:rsidR="00010F27">
        <w:rPr>
          <w:rFonts w:ascii="Arial" w:hAnsi="Arial" w:cs="Arial"/>
          <w:sz w:val="24"/>
        </w:rPr>
        <w:t xml:space="preserve"> </w:t>
      </w:r>
      <w:r w:rsidR="00B43A35">
        <w:rPr>
          <w:rFonts w:ascii="Arial" w:hAnsi="Arial" w:cs="Arial"/>
          <w:sz w:val="24"/>
        </w:rPr>
        <w:t>tensile strain</w:t>
      </w:r>
      <w:r w:rsidR="00010F27">
        <w:rPr>
          <w:rFonts w:ascii="Arial" w:hAnsi="Arial" w:cs="Arial"/>
          <w:sz w:val="24"/>
        </w:rPr>
        <w:t xml:space="preserve"> in Ge</w:t>
      </w:r>
      <w:r w:rsidR="00B66096">
        <w:rPr>
          <w:rFonts w:ascii="Arial" w:hAnsi="Arial" w:cs="Arial"/>
          <w:sz w:val="24"/>
        </w:rPr>
        <w:t>.</w:t>
      </w:r>
      <w:r w:rsidR="00694762">
        <w:rPr>
          <w:rFonts w:ascii="Arial" w:hAnsi="Arial" w:cs="Arial"/>
          <w:sz w:val="24"/>
        </w:rPr>
        <w:t xml:space="preserve"> </w:t>
      </w:r>
      <w:r w:rsidR="00010F27">
        <w:rPr>
          <w:rFonts w:ascii="Arial" w:hAnsi="Arial" w:cs="Arial"/>
          <w:sz w:val="24"/>
        </w:rPr>
        <w:t xml:space="preserve">The corresponding tilted SEM image </w:t>
      </w:r>
      <w:r w:rsidR="00F34ADF">
        <w:rPr>
          <w:rFonts w:ascii="Arial" w:hAnsi="Arial" w:cs="Arial"/>
          <w:sz w:val="24"/>
        </w:rPr>
        <w:t xml:space="preserve">in the inset </w:t>
      </w:r>
      <w:r w:rsidR="00010F27">
        <w:rPr>
          <w:rFonts w:ascii="Arial" w:hAnsi="Arial" w:cs="Arial"/>
          <w:sz w:val="24"/>
        </w:rPr>
        <w:t>reveals a complete delamination of the stressor from the waveguide sidewalls, explaining the reason for the strain relaxation.</w:t>
      </w:r>
      <w:r w:rsidR="00E46E32">
        <w:rPr>
          <w:rFonts w:ascii="Arial" w:hAnsi="Arial" w:cs="Arial"/>
          <w:sz w:val="24"/>
        </w:rPr>
        <w:t xml:space="preserve"> This </w:t>
      </w:r>
      <w:r w:rsidR="006C1706">
        <w:rPr>
          <w:rFonts w:ascii="Arial" w:hAnsi="Arial" w:cs="Arial"/>
          <w:sz w:val="24"/>
        </w:rPr>
        <w:t>would</w:t>
      </w:r>
      <w:r w:rsidR="00081BE1">
        <w:rPr>
          <w:rFonts w:ascii="Arial" w:hAnsi="Arial" w:cs="Arial"/>
          <w:sz w:val="24"/>
        </w:rPr>
        <w:t xml:space="preserve"> result in</w:t>
      </w:r>
      <w:r w:rsidR="006C1706">
        <w:rPr>
          <w:rFonts w:ascii="Arial" w:hAnsi="Arial" w:cs="Arial"/>
          <w:sz w:val="24"/>
        </w:rPr>
        <w:t xml:space="preserve"> a reliability</w:t>
      </w:r>
      <w:r w:rsidR="00A07960">
        <w:rPr>
          <w:rFonts w:ascii="Arial" w:hAnsi="Arial" w:cs="Arial"/>
          <w:sz w:val="24"/>
        </w:rPr>
        <w:t xml:space="preserve"> limitation</w:t>
      </w:r>
      <w:r w:rsidR="006C1706">
        <w:rPr>
          <w:rFonts w:ascii="Arial" w:hAnsi="Arial" w:cs="Arial"/>
          <w:sz w:val="24"/>
        </w:rPr>
        <w:t xml:space="preserve"> to the </w:t>
      </w:r>
      <w:r w:rsidR="00F93B62">
        <w:rPr>
          <w:rFonts w:ascii="Arial" w:hAnsi="Arial" w:cs="Arial"/>
          <w:sz w:val="24"/>
        </w:rPr>
        <w:t>tensile-</w:t>
      </w:r>
      <w:r w:rsidR="006C1706">
        <w:rPr>
          <w:rFonts w:ascii="Arial" w:hAnsi="Arial" w:cs="Arial"/>
          <w:sz w:val="24"/>
        </w:rPr>
        <w:t xml:space="preserve">strained Ge </w:t>
      </w:r>
      <w:r w:rsidR="00F93B62">
        <w:rPr>
          <w:rFonts w:ascii="Arial" w:hAnsi="Arial" w:cs="Arial"/>
          <w:sz w:val="24"/>
        </w:rPr>
        <w:t>photodetectors</w:t>
      </w:r>
      <w:r w:rsidR="00F34ADF">
        <w:rPr>
          <w:rFonts w:ascii="Arial" w:hAnsi="Arial" w:cs="Arial"/>
          <w:sz w:val="24"/>
        </w:rPr>
        <w:t xml:space="preserve"> and EA modulators</w:t>
      </w:r>
      <w:r w:rsidR="00F93B62">
        <w:rPr>
          <w:rFonts w:ascii="Arial" w:hAnsi="Arial" w:cs="Arial"/>
          <w:sz w:val="24"/>
        </w:rPr>
        <w:t>, as</w:t>
      </w:r>
      <w:r w:rsidR="00793081">
        <w:rPr>
          <w:rFonts w:ascii="Arial" w:hAnsi="Arial" w:cs="Arial"/>
          <w:sz w:val="24"/>
        </w:rPr>
        <w:t xml:space="preserve"> </w:t>
      </w:r>
      <w:r w:rsidR="00764504">
        <w:rPr>
          <w:rFonts w:ascii="Arial" w:hAnsi="Arial" w:cs="Arial"/>
          <w:sz w:val="24"/>
        </w:rPr>
        <w:t xml:space="preserve">only </w:t>
      </w:r>
      <w:r w:rsidR="00F93B62">
        <w:rPr>
          <w:rFonts w:ascii="Arial" w:hAnsi="Arial" w:cs="Arial"/>
          <w:sz w:val="24"/>
        </w:rPr>
        <w:t>the tensile str</w:t>
      </w:r>
      <w:r w:rsidR="008047BF">
        <w:rPr>
          <w:rFonts w:ascii="Arial" w:hAnsi="Arial" w:cs="Arial"/>
          <w:sz w:val="24"/>
        </w:rPr>
        <w:t>ess</w:t>
      </w:r>
      <w:r w:rsidR="00793081">
        <w:rPr>
          <w:rFonts w:ascii="Arial" w:hAnsi="Arial" w:cs="Arial"/>
          <w:sz w:val="24"/>
        </w:rPr>
        <w:t xml:space="preserve"> </w:t>
      </w:r>
      <w:r w:rsidR="00764504">
        <w:rPr>
          <w:rFonts w:ascii="Arial" w:hAnsi="Arial" w:cs="Arial"/>
          <w:sz w:val="24"/>
        </w:rPr>
        <w:t>would lead to</w:t>
      </w:r>
      <w:r w:rsidR="008047BF">
        <w:rPr>
          <w:rFonts w:ascii="Arial" w:hAnsi="Arial" w:cs="Arial"/>
          <w:sz w:val="24"/>
        </w:rPr>
        <w:t xml:space="preserve"> the delamination</w:t>
      </w:r>
      <w:r w:rsidR="006C1706">
        <w:rPr>
          <w:rFonts w:ascii="Arial" w:hAnsi="Arial" w:cs="Arial"/>
          <w:sz w:val="24"/>
        </w:rPr>
        <w:t xml:space="preserve">. </w:t>
      </w:r>
      <w:r w:rsidR="00E46E32">
        <w:rPr>
          <w:rFonts w:ascii="Arial" w:hAnsi="Arial" w:cs="Arial"/>
          <w:sz w:val="24"/>
        </w:rPr>
        <w:t xml:space="preserve">Therefore, </w:t>
      </w:r>
      <w:r w:rsidR="006C1706">
        <w:rPr>
          <w:rFonts w:ascii="Arial" w:hAnsi="Arial" w:cs="Arial"/>
          <w:sz w:val="24"/>
        </w:rPr>
        <w:t>as discussed in Supplementary S5</w:t>
      </w:r>
      <w:r w:rsidR="00E46E32">
        <w:rPr>
          <w:rFonts w:ascii="Arial" w:hAnsi="Arial" w:cs="Arial"/>
          <w:sz w:val="24"/>
        </w:rPr>
        <w:t>,</w:t>
      </w:r>
      <w:r w:rsidR="0069055D">
        <w:rPr>
          <w:rFonts w:ascii="Arial" w:hAnsi="Arial" w:cs="Arial"/>
          <w:sz w:val="24"/>
        </w:rPr>
        <w:t xml:space="preserve"> </w:t>
      </w:r>
      <w:r w:rsidR="00E46E32">
        <w:rPr>
          <w:rFonts w:ascii="Arial" w:hAnsi="Arial" w:cs="Arial"/>
          <w:sz w:val="24"/>
        </w:rPr>
        <w:t>O</w:t>
      </w:r>
      <w:r w:rsidR="00E46E32" w:rsidRPr="00F622EA">
        <w:rPr>
          <w:rFonts w:ascii="Arial" w:hAnsi="Arial" w:cs="Arial"/>
          <w:sz w:val="24"/>
          <w:vertAlign w:val="subscript"/>
        </w:rPr>
        <w:t>2</w:t>
      </w:r>
      <w:r w:rsidR="00E46E32">
        <w:rPr>
          <w:rFonts w:ascii="Arial" w:hAnsi="Arial" w:cs="Arial"/>
          <w:sz w:val="24"/>
        </w:rPr>
        <w:t xml:space="preserve"> plasma treatment was adopted before the </w:t>
      </w:r>
      <w:proofErr w:type="spellStart"/>
      <w:r w:rsidR="00E46E32">
        <w:rPr>
          <w:rFonts w:ascii="Arial" w:hAnsi="Arial" w:cs="Arial"/>
          <w:sz w:val="24"/>
        </w:rPr>
        <w:t>SiN</w:t>
      </w:r>
      <w:r w:rsidR="00E46E32" w:rsidRPr="00694762">
        <w:rPr>
          <w:rFonts w:ascii="Arial" w:hAnsi="Arial" w:cs="Arial"/>
          <w:sz w:val="24"/>
          <w:vertAlign w:val="subscript"/>
        </w:rPr>
        <w:t>x</w:t>
      </w:r>
      <w:proofErr w:type="spellEnd"/>
      <w:r w:rsidR="00E46E32">
        <w:rPr>
          <w:rFonts w:ascii="Arial" w:hAnsi="Arial" w:cs="Arial"/>
          <w:sz w:val="24"/>
        </w:rPr>
        <w:t xml:space="preserve"> deposition</w:t>
      </w:r>
      <w:r w:rsidR="006C1706">
        <w:rPr>
          <w:rFonts w:ascii="Arial" w:hAnsi="Arial" w:cs="Arial"/>
          <w:sz w:val="24"/>
        </w:rPr>
        <w:t xml:space="preserve"> to enhance the stressor adhesion</w:t>
      </w:r>
      <w:r w:rsidR="00E46E32">
        <w:rPr>
          <w:rFonts w:ascii="Arial" w:hAnsi="Arial" w:cs="Arial"/>
          <w:sz w:val="24"/>
        </w:rPr>
        <w:t>, along with the incorporation of the Al</w:t>
      </w:r>
      <w:r w:rsidR="00E46E32" w:rsidRPr="00E46E32">
        <w:rPr>
          <w:rFonts w:ascii="Arial" w:hAnsi="Arial" w:cs="Arial"/>
          <w:sz w:val="24"/>
          <w:vertAlign w:val="subscript"/>
        </w:rPr>
        <w:t>2</w:t>
      </w:r>
      <w:r w:rsidR="00E46E32">
        <w:rPr>
          <w:rFonts w:ascii="Arial" w:hAnsi="Arial" w:cs="Arial"/>
          <w:sz w:val="24"/>
        </w:rPr>
        <w:t>O</w:t>
      </w:r>
      <w:r w:rsidR="00E46E32" w:rsidRPr="00E46E32">
        <w:rPr>
          <w:rFonts w:ascii="Arial" w:hAnsi="Arial" w:cs="Arial"/>
          <w:sz w:val="24"/>
          <w:vertAlign w:val="subscript"/>
        </w:rPr>
        <w:t>3</w:t>
      </w:r>
      <w:r w:rsidR="00E46E32">
        <w:rPr>
          <w:rFonts w:ascii="Arial" w:hAnsi="Arial" w:cs="Arial"/>
          <w:sz w:val="24"/>
        </w:rPr>
        <w:t xml:space="preserve"> interlayer and </w:t>
      </w:r>
      <w:r w:rsidR="00E46E32">
        <w:rPr>
          <w:rFonts w:ascii="Arial" w:hAnsi="Arial" w:cs="Arial"/>
          <w:sz w:val="24"/>
        </w:rPr>
        <w:lastRenderedPageBreak/>
        <w:t>SiO</w:t>
      </w:r>
      <w:r w:rsidR="00E46E32" w:rsidRPr="00E46E32">
        <w:rPr>
          <w:rFonts w:ascii="Arial" w:hAnsi="Arial" w:cs="Arial"/>
          <w:sz w:val="24"/>
          <w:vertAlign w:val="subscript"/>
        </w:rPr>
        <w:t>2</w:t>
      </w:r>
      <w:r w:rsidR="00E46E32">
        <w:rPr>
          <w:rFonts w:ascii="Arial" w:hAnsi="Arial" w:cs="Arial"/>
          <w:sz w:val="24"/>
        </w:rPr>
        <w:t xml:space="preserve"> capping layer. </w:t>
      </w:r>
      <w:r w:rsidR="00D530C7">
        <w:rPr>
          <w:rFonts w:ascii="Arial" w:hAnsi="Arial" w:cs="Arial"/>
          <w:sz w:val="24"/>
        </w:rPr>
        <w:t>The Al</w:t>
      </w:r>
      <w:r w:rsidR="00D530C7" w:rsidRPr="00D530C7">
        <w:rPr>
          <w:rFonts w:ascii="Arial" w:hAnsi="Arial" w:cs="Arial"/>
          <w:sz w:val="24"/>
          <w:vertAlign w:val="subscript"/>
        </w:rPr>
        <w:t>2</w:t>
      </w:r>
      <w:r w:rsidR="00D530C7">
        <w:rPr>
          <w:rFonts w:ascii="Arial" w:hAnsi="Arial" w:cs="Arial"/>
          <w:sz w:val="24"/>
        </w:rPr>
        <w:t>O</w:t>
      </w:r>
      <w:r w:rsidR="00D530C7" w:rsidRPr="00D530C7">
        <w:rPr>
          <w:rFonts w:ascii="Arial" w:hAnsi="Arial" w:cs="Arial"/>
          <w:sz w:val="24"/>
          <w:vertAlign w:val="subscript"/>
        </w:rPr>
        <w:t>3</w:t>
      </w:r>
      <w:r w:rsidR="00D530C7">
        <w:rPr>
          <w:rFonts w:ascii="Arial" w:hAnsi="Arial" w:cs="Arial"/>
          <w:sz w:val="24"/>
        </w:rPr>
        <w:t xml:space="preserve"> and SiO</w:t>
      </w:r>
      <w:r w:rsidR="00D530C7" w:rsidRPr="00D530C7">
        <w:rPr>
          <w:rFonts w:ascii="Arial" w:hAnsi="Arial" w:cs="Arial"/>
          <w:sz w:val="24"/>
          <w:vertAlign w:val="subscript"/>
        </w:rPr>
        <w:t>2</w:t>
      </w:r>
      <w:r w:rsidR="00D530C7">
        <w:rPr>
          <w:rFonts w:ascii="Arial" w:hAnsi="Arial" w:cs="Arial"/>
          <w:sz w:val="24"/>
        </w:rPr>
        <w:t xml:space="preserve"> layers </w:t>
      </w:r>
      <w:r w:rsidR="00AD7447">
        <w:rPr>
          <w:rFonts w:ascii="Arial" w:hAnsi="Arial" w:cs="Arial"/>
          <w:sz w:val="24"/>
        </w:rPr>
        <w:t xml:space="preserve">are believed to </w:t>
      </w:r>
      <w:r w:rsidR="00D530C7">
        <w:rPr>
          <w:rFonts w:ascii="Arial" w:hAnsi="Arial" w:cs="Arial"/>
          <w:sz w:val="24"/>
        </w:rPr>
        <w:t xml:space="preserve">passivate </w:t>
      </w:r>
      <w:r w:rsidR="00AD7447">
        <w:rPr>
          <w:rFonts w:ascii="Arial" w:hAnsi="Arial" w:cs="Arial"/>
          <w:sz w:val="24"/>
        </w:rPr>
        <w:t xml:space="preserve">the </w:t>
      </w:r>
      <w:r w:rsidR="00D530C7">
        <w:rPr>
          <w:rFonts w:ascii="Arial" w:hAnsi="Arial" w:cs="Arial"/>
          <w:sz w:val="24"/>
        </w:rPr>
        <w:t>Ge</w:t>
      </w:r>
      <w:r w:rsidR="00AD7447">
        <w:rPr>
          <w:rFonts w:ascii="Arial" w:hAnsi="Arial" w:cs="Arial"/>
          <w:sz w:val="24"/>
        </w:rPr>
        <w:t xml:space="preserve"> from</w:t>
      </w:r>
      <w:r w:rsidR="0069055D">
        <w:rPr>
          <w:rFonts w:ascii="Arial" w:hAnsi="Arial" w:cs="Arial"/>
          <w:sz w:val="24"/>
        </w:rPr>
        <w:t xml:space="preserve"> oxidation to form </w:t>
      </w:r>
      <w:r w:rsidR="00AD7447">
        <w:rPr>
          <w:rFonts w:ascii="Arial" w:hAnsi="Arial" w:cs="Arial"/>
          <w:sz w:val="24"/>
        </w:rPr>
        <w:t xml:space="preserve">volatile </w:t>
      </w:r>
      <w:proofErr w:type="spellStart"/>
      <w:r w:rsidR="00AD7447">
        <w:rPr>
          <w:rFonts w:ascii="Arial" w:hAnsi="Arial" w:cs="Arial"/>
          <w:sz w:val="24"/>
        </w:rPr>
        <w:t>GeO</w:t>
      </w:r>
      <w:r w:rsidR="00AD7447" w:rsidRPr="00AD7447">
        <w:rPr>
          <w:rFonts w:ascii="Arial" w:hAnsi="Arial" w:cs="Arial"/>
          <w:sz w:val="24"/>
          <w:vertAlign w:val="subscript"/>
        </w:rPr>
        <w:t>x</w:t>
      </w:r>
      <w:proofErr w:type="spellEnd"/>
      <w:r w:rsidR="00AD7447">
        <w:rPr>
          <w:rFonts w:ascii="Arial" w:hAnsi="Arial" w:cs="Arial"/>
          <w:sz w:val="24"/>
        </w:rPr>
        <w:t xml:space="preserve"> that </w:t>
      </w:r>
      <w:r w:rsidR="0069055D">
        <w:rPr>
          <w:rFonts w:ascii="Arial" w:hAnsi="Arial" w:cs="Arial"/>
          <w:sz w:val="24"/>
        </w:rPr>
        <w:t xml:space="preserve">could </w:t>
      </w:r>
      <w:r w:rsidR="00AD7447">
        <w:rPr>
          <w:rFonts w:ascii="Arial" w:hAnsi="Arial" w:cs="Arial"/>
          <w:sz w:val="24"/>
        </w:rPr>
        <w:t xml:space="preserve">weaken the </w:t>
      </w:r>
      <w:proofErr w:type="spellStart"/>
      <w:r w:rsidR="0069055D">
        <w:rPr>
          <w:rFonts w:ascii="Arial" w:hAnsi="Arial" w:cs="Arial"/>
          <w:sz w:val="24"/>
        </w:rPr>
        <w:t>SiN</w:t>
      </w:r>
      <w:r w:rsidR="00F34ADF" w:rsidRPr="00F34ADF">
        <w:rPr>
          <w:rFonts w:ascii="Arial" w:hAnsi="Arial" w:cs="Arial"/>
          <w:sz w:val="24"/>
          <w:vertAlign w:val="subscript"/>
        </w:rPr>
        <w:t>x</w:t>
      </w:r>
      <w:proofErr w:type="spellEnd"/>
      <w:r w:rsidR="0069055D">
        <w:rPr>
          <w:rFonts w:ascii="Arial" w:hAnsi="Arial" w:cs="Arial"/>
          <w:sz w:val="24"/>
        </w:rPr>
        <w:t>/Ge</w:t>
      </w:r>
      <w:r w:rsidR="00AD7447">
        <w:rPr>
          <w:rFonts w:ascii="Arial" w:hAnsi="Arial" w:cs="Arial"/>
          <w:sz w:val="24"/>
        </w:rPr>
        <w:t xml:space="preserve"> </w:t>
      </w:r>
      <w:r w:rsidR="0069055D">
        <w:rPr>
          <w:rFonts w:ascii="Arial" w:hAnsi="Arial" w:cs="Arial"/>
          <w:sz w:val="24"/>
        </w:rPr>
        <w:t>adhesion.</w:t>
      </w:r>
      <w:r w:rsidR="00D530C7">
        <w:rPr>
          <w:rFonts w:ascii="Arial" w:hAnsi="Arial" w:cs="Arial"/>
          <w:sz w:val="24"/>
        </w:rPr>
        <w:t xml:space="preserve"> </w:t>
      </w:r>
      <w:r w:rsidR="00A07960">
        <w:rPr>
          <w:rFonts w:ascii="Arial" w:hAnsi="Arial" w:cs="Arial"/>
          <w:sz w:val="24"/>
        </w:rPr>
        <w:t>The O</w:t>
      </w:r>
      <w:r w:rsidR="00A07960" w:rsidRPr="00A07960">
        <w:rPr>
          <w:rFonts w:ascii="Arial" w:hAnsi="Arial" w:cs="Arial"/>
          <w:sz w:val="24"/>
          <w:vertAlign w:val="subscript"/>
        </w:rPr>
        <w:t>2</w:t>
      </w:r>
      <w:r w:rsidR="00A07960">
        <w:rPr>
          <w:rFonts w:ascii="Arial" w:hAnsi="Arial" w:cs="Arial"/>
          <w:sz w:val="24"/>
        </w:rPr>
        <w:t xml:space="preserve"> plasma treatment has been widely used in direct wafer bonding for a higher bonding strength</w:t>
      </w:r>
      <w:r w:rsidR="00995FF5">
        <w:rPr>
          <w:rFonts w:ascii="Arial" w:hAnsi="Arial" w:cs="Arial"/>
          <w:sz w:val="24"/>
        </w:rPr>
        <w:fldChar w:fldCharType="begin"/>
      </w:r>
      <w:r w:rsidR="00995FF5">
        <w:rPr>
          <w:rFonts w:ascii="Arial" w:hAnsi="Arial" w:cs="Arial"/>
          <w:sz w:val="24"/>
        </w:rPr>
        <w:instrText xml:space="preserve"> ADDIN EN.CITE &lt;EndNote&gt;&lt;Cite&gt;&lt;Author&gt;Lee&lt;/Author&gt;&lt;Year&gt;2014&lt;/Year&gt;&lt;RecNum&gt;223&lt;/RecNum&gt;&lt;DisplayText&gt;&lt;style face="superscript"&gt;7&lt;/style&gt;&lt;/DisplayText&gt;&lt;record&gt;&lt;rec-number&gt;223&lt;/rec-number&gt;&lt;foreign-keys&gt;&lt;key app="EN" db-id="ff0x5pxefr2tw4evv5nvtpa8v5frfd5vrate" timestamp="1556585766"&gt;223&lt;/key&gt;&lt;key app="ENWeb" db-id=""&gt;0&lt;/key&gt;&lt;/foreign-keys&gt;&lt;ref-type name="Journal Article"&gt;17&lt;/ref-type&gt;&lt;contributors&gt;&lt;authors&gt;&lt;author&gt;Lee, Kwang Hong&lt;/author&gt;&lt;author&gt;Bao, Shuyu&lt;/author&gt;&lt;author&gt;Chong, Gang Yih&lt;/author&gt;&lt;author&gt;Tan, Yew Heng&lt;/author&gt;&lt;author&gt;Fitzgerald, Eugene A.&lt;/author&gt;&lt;author&gt;Tan, Chuan Seng&lt;/author&gt;&lt;/authors&gt;&lt;/contributors&gt;&lt;titles&gt;&lt;title&gt;Fabrication and characterization of germanium-on-insulator through epitaxy, bonding, and layer transfer&lt;/title&gt;&lt;secondary-title&gt;Journal of Applied Physics&lt;/secondary-title&gt;&lt;/titles&gt;&lt;periodical&gt;&lt;full-title&gt;Journal of Applied Physics&lt;/full-title&gt;&lt;/periodical&gt;&lt;pages&gt;103506&lt;/pages&gt;&lt;volume&gt;116&lt;/volume&gt;&lt;number&gt;10&lt;/number&gt;&lt;dates&gt;&lt;year&gt;2014&lt;/year&gt;&lt;/dates&gt;&lt;isbn&gt;0021-8979&amp;#xD;1089-7550&lt;/isbn&gt;&lt;urls&gt;&lt;/urls&gt;&lt;electronic-resource-num&gt;10.1063/1.4895487&lt;/electronic-resource-num&gt;&lt;/record&gt;&lt;/Cite&gt;&lt;/EndNote&gt;</w:instrText>
      </w:r>
      <w:r w:rsidR="00995FF5">
        <w:rPr>
          <w:rFonts w:ascii="Arial" w:hAnsi="Arial" w:cs="Arial"/>
          <w:sz w:val="24"/>
        </w:rPr>
        <w:fldChar w:fldCharType="separate"/>
      </w:r>
      <w:r w:rsidR="00995FF5" w:rsidRPr="00995FF5">
        <w:rPr>
          <w:rFonts w:ascii="Arial" w:hAnsi="Arial" w:cs="Arial"/>
          <w:noProof/>
          <w:sz w:val="24"/>
          <w:vertAlign w:val="superscript"/>
        </w:rPr>
        <w:t>7</w:t>
      </w:r>
      <w:r w:rsidR="00995FF5">
        <w:rPr>
          <w:rFonts w:ascii="Arial" w:hAnsi="Arial" w:cs="Arial"/>
          <w:sz w:val="24"/>
        </w:rPr>
        <w:fldChar w:fldCharType="end"/>
      </w:r>
      <w:r w:rsidR="00A07960">
        <w:rPr>
          <w:rFonts w:ascii="Arial" w:hAnsi="Arial" w:cs="Arial"/>
          <w:sz w:val="24"/>
        </w:rPr>
        <w:t xml:space="preserve">. </w:t>
      </w:r>
      <w:r w:rsidR="00081BE1">
        <w:rPr>
          <w:rFonts w:ascii="Arial" w:hAnsi="Arial" w:cs="Arial"/>
          <w:sz w:val="24"/>
        </w:rPr>
        <w:t xml:space="preserve">The treatment increases the number of </w:t>
      </w:r>
      <w:r w:rsidR="00A07960">
        <w:rPr>
          <w:rFonts w:ascii="Arial" w:hAnsi="Arial" w:cs="Arial"/>
          <w:sz w:val="24"/>
        </w:rPr>
        <w:t>activated surface groups</w:t>
      </w:r>
      <w:r w:rsidR="00081BE1">
        <w:rPr>
          <w:rFonts w:ascii="Arial" w:hAnsi="Arial" w:cs="Arial"/>
          <w:sz w:val="24"/>
        </w:rPr>
        <w:t xml:space="preserve"> for the formation of interfacial covalent bonds. It is thus similarly anticipated that the </w:t>
      </w:r>
      <w:r w:rsidR="00D530C7">
        <w:rPr>
          <w:rFonts w:ascii="Arial" w:hAnsi="Arial" w:cs="Arial"/>
          <w:sz w:val="24"/>
        </w:rPr>
        <w:t>treatment</w:t>
      </w:r>
      <w:r w:rsidR="00081BE1">
        <w:rPr>
          <w:rFonts w:ascii="Arial" w:hAnsi="Arial" w:cs="Arial"/>
          <w:sz w:val="24"/>
        </w:rPr>
        <w:t xml:space="preserve"> could </w:t>
      </w:r>
      <w:r w:rsidR="00D530C7">
        <w:rPr>
          <w:rFonts w:ascii="Arial" w:hAnsi="Arial" w:cs="Arial"/>
          <w:sz w:val="24"/>
        </w:rPr>
        <w:t xml:space="preserve">populate the </w:t>
      </w:r>
      <w:r w:rsidR="0069055D">
        <w:rPr>
          <w:rFonts w:ascii="Arial" w:hAnsi="Arial" w:cs="Arial"/>
          <w:sz w:val="24"/>
        </w:rPr>
        <w:t xml:space="preserve">covalent bond </w:t>
      </w:r>
      <w:r w:rsidR="00D530C7">
        <w:rPr>
          <w:rFonts w:ascii="Arial" w:hAnsi="Arial" w:cs="Arial"/>
          <w:sz w:val="24"/>
        </w:rPr>
        <w:t>formation</w:t>
      </w:r>
      <w:r w:rsidR="0069055D">
        <w:rPr>
          <w:rFonts w:ascii="Arial" w:hAnsi="Arial" w:cs="Arial"/>
          <w:sz w:val="24"/>
        </w:rPr>
        <w:t xml:space="preserve"> </w:t>
      </w:r>
      <w:r w:rsidR="00D530C7">
        <w:rPr>
          <w:rFonts w:ascii="Arial" w:hAnsi="Arial" w:cs="Arial"/>
          <w:sz w:val="24"/>
        </w:rPr>
        <w:t xml:space="preserve">between </w:t>
      </w:r>
      <w:proofErr w:type="spellStart"/>
      <w:r w:rsidR="00D530C7">
        <w:rPr>
          <w:rFonts w:ascii="Arial" w:hAnsi="Arial" w:cs="Arial"/>
          <w:sz w:val="24"/>
        </w:rPr>
        <w:t>SiN</w:t>
      </w:r>
      <w:r w:rsidR="00D530C7" w:rsidRPr="0069055D">
        <w:rPr>
          <w:rFonts w:ascii="Arial" w:hAnsi="Arial" w:cs="Arial"/>
          <w:sz w:val="24"/>
          <w:vertAlign w:val="subscript"/>
        </w:rPr>
        <w:t>x</w:t>
      </w:r>
      <w:proofErr w:type="spellEnd"/>
      <w:r w:rsidR="00D530C7">
        <w:rPr>
          <w:rFonts w:ascii="Arial" w:hAnsi="Arial" w:cs="Arial"/>
          <w:sz w:val="24"/>
        </w:rPr>
        <w:t xml:space="preserve"> and </w:t>
      </w:r>
      <w:r w:rsidR="0069055D">
        <w:rPr>
          <w:rFonts w:ascii="Arial" w:hAnsi="Arial" w:cs="Arial"/>
          <w:sz w:val="24"/>
        </w:rPr>
        <w:t xml:space="preserve">Ge. </w:t>
      </w:r>
      <w:r w:rsidR="009A4105">
        <w:rPr>
          <w:rFonts w:ascii="Arial" w:hAnsi="Arial" w:cs="Arial"/>
          <w:sz w:val="24"/>
        </w:rPr>
        <w:t xml:space="preserve">The resulting </w:t>
      </w:r>
      <w:r w:rsidR="009A4105" w:rsidRPr="009A4105">
        <w:rPr>
          <w:rFonts w:ascii="Arial" w:hAnsi="Arial" w:cs="Arial"/>
          <w:i/>
          <w:iCs/>
          <w:sz w:val="24"/>
        </w:rPr>
        <w:t>w</w:t>
      </w:r>
      <w:r w:rsidR="009A4105">
        <w:rPr>
          <w:rFonts w:ascii="Arial" w:hAnsi="Arial" w:cs="Arial"/>
          <w:sz w:val="24"/>
        </w:rPr>
        <w:t xml:space="preserve">-Ge-OI structure, as shown in Fig. S7b, </w:t>
      </w:r>
      <w:r w:rsidR="006C1706">
        <w:rPr>
          <w:rFonts w:ascii="Arial" w:hAnsi="Arial" w:cs="Arial"/>
          <w:sz w:val="24"/>
        </w:rPr>
        <w:t>exhibit</w:t>
      </w:r>
      <w:r w:rsidR="009A4105">
        <w:rPr>
          <w:rFonts w:ascii="Arial" w:hAnsi="Arial" w:cs="Arial"/>
          <w:sz w:val="24"/>
        </w:rPr>
        <w:t>s consistent Raman peaks independent of time. There is no observable tensile strain relaxation even after 2 years. The</w:t>
      </w:r>
      <w:r w:rsidR="00BD7A5D">
        <w:rPr>
          <w:rFonts w:ascii="Arial" w:hAnsi="Arial" w:cs="Arial"/>
          <w:sz w:val="24"/>
        </w:rPr>
        <w:t xml:space="preserve"> corresponding tilted SEM image </w:t>
      </w:r>
      <w:r w:rsidR="00B62DCE">
        <w:rPr>
          <w:rFonts w:ascii="Arial" w:hAnsi="Arial" w:cs="Arial"/>
          <w:sz w:val="24"/>
        </w:rPr>
        <w:t xml:space="preserve">also </w:t>
      </w:r>
      <w:r w:rsidR="00BD7A5D">
        <w:rPr>
          <w:rFonts w:ascii="Arial" w:hAnsi="Arial" w:cs="Arial"/>
          <w:sz w:val="24"/>
        </w:rPr>
        <w:t>verifies that the stressor is not delaminated from the sidewalls.</w:t>
      </w:r>
      <w:r w:rsidR="009A4105">
        <w:rPr>
          <w:rFonts w:ascii="Arial" w:hAnsi="Arial" w:cs="Arial"/>
          <w:sz w:val="24"/>
        </w:rPr>
        <w:t xml:space="preserve"> </w:t>
      </w:r>
      <w:r w:rsidR="00F93B62">
        <w:rPr>
          <w:rFonts w:ascii="Arial" w:hAnsi="Arial" w:cs="Arial"/>
          <w:sz w:val="24"/>
        </w:rPr>
        <w:t xml:space="preserve">Hence, this method can be useful for an improved reliability of </w:t>
      </w:r>
      <w:r w:rsidR="00202163">
        <w:rPr>
          <w:rFonts w:ascii="Arial" w:hAnsi="Arial" w:cs="Arial"/>
          <w:sz w:val="24"/>
        </w:rPr>
        <w:t xml:space="preserve">tensile </w:t>
      </w:r>
      <w:proofErr w:type="spellStart"/>
      <w:r w:rsidR="00F93B62">
        <w:rPr>
          <w:rFonts w:ascii="Arial" w:hAnsi="Arial" w:cs="Arial"/>
          <w:sz w:val="24"/>
        </w:rPr>
        <w:t>SiN</w:t>
      </w:r>
      <w:r w:rsidR="00F93B62" w:rsidRPr="00F93B62">
        <w:rPr>
          <w:rFonts w:ascii="Arial" w:hAnsi="Arial" w:cs="Arial"/>
          <w:sz w:val="24"/>
          <w:vertAlign w:val="subscript"/>
        </w:rPr>
        <w:t>x</w:t>
      </w:r>
      <w:proofErr w:type="spellEnd"/>
      <w:r w:rsidR="00F93B62">
        <w:rPr>
          <w:rFonts w:ascii="Arial" w:hAnsi="Arial" w:cs="Arial"/>
          <w:sz w:val="24"/>
        </w:rPr>
        <w:t xml:space="preserve">-strained Ge </w:t>
      </w:r>
      <w:r w:rsidR="001403BC">
        <w:rPr>
          <w:rFonts w:ascii="Arial" w:hAnsi="Arial" w:cs="Arial"/>
          <w:sz w:val="24"/>
        </w:rPr>
        <w:t>photodetectors</w:t>
      </w:r>
      <w:r w:rsidR="00202163">
        <w:rPr>
          <w:rFonts w:ascii="Arial" w:hAnsi="Arial" w:cs="Arial"/>
          <w:sz w:val="24"/>
        </w:rPr>
        <w:t xml:space="preserve"> and EA modulators. </w:t>
      </w:r>
      <w:r w:rsidR="00E44091">
        <w:rPr>
          <w:rFonts w:ascii="Arial" w:hAnsi="Arial" w:cs="Arial"/>
          <w:sz w:val="24"/>
        </w:rPr>
        <w:t xml:space="preserve">  </w:t>
      </w:r>
      <w:r w:rsidR="00CD275B">
        <w:rPr>
          <w:rFonts w:ascii="Arial" w:hAnsi="Arial" w:cs="Arial"/>
          <w:sz w:val="24"/>
        </w:rPr>
        <w:t xml:space="preserve"> </w:t>
      </w:r>
    </w:p>
    <w:p w14:paraId="101FEE4A" w14:textId="3F936288" w:rsidR="00486F73" w:rsidRDefault="0056364B" w:rsidP="00244933">
      <w:pPr>
        <w:keepNext/>
        <w:spacing w:line="360" w:lineRule="auto"/>
        <w:jc w:val="both"/>
      </w:pPr>
      <w:r>
        <w:rPr>
          <w:noProof/>
        </w:rPr>
        <w:drawing>
          <wp:inline distT="0" distB="0" distL="0" distR="0" wp14:anchorId="450C41D9" wp14:editId="2E4B112A">
            <wp:extent cx="5760000" cy="22376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18" r="4939"/>
                    <a:stretch/>
                  </pic:blipFill>
                  <pic:spPr bwMode="auto">
                    <a:xfrm>
                      <a:off x="0" y="0"/>
                      <a:ext cx="5760000" cy="2237619"/>
                    </a:xfrm>
                    <a:prstGeom prst="rect">
                      <a:avLst/>
                    </a:prstGeom>
                    <a:noFill/>
                    <a:ln>
                      <a:noFill/>
                    </a:ln>
                    <a:extLst>
                      <a:ext uri="{53640926-AAD7-44D8-BBD7-CCE9431645EC}">
                        <a14:shadowObscured xmlns:a14="http://schemas.microsoft.com/office/drawing/2010/main"/>
                      </a:ext>
                    </a:extLst>
                  </pic:spPr>
                </pic:pic>
              </a:graphicData>
            </a:graphic>
          </wp:inline>
        </w:drawing>
      </w:r>
    </w:p>
    <w:p w14:paraId="760E955E" w14:textId="195E7D82" w:rsidR="00D550D3" w:rsidRDefault="00486F73" w:rsidP="00C7480C">
      <w:pPr>
        <w:pStyle w:val="Caption"/>
        <w:jc w:val="both"/>
        <w:rPr>
          <w:rFonts w:ascii="Arial" w:hAnsi="Arial" w:cs="Arial"/>
          <w:i w:val="0"/>
          <w:color w:val="auto"/>
          <w:sz w:val="20"/>
          <w:szCs w:val="20"/>
        </w:rPr>
      </w:pPr>
      <w:r w:rsidRPr="00486F73">
        <w:rPr>
          <w:rFonts w:ascii="Arial" w:hAnsi="Arial" w:cs="Arial"/>
          <w:i w:val="0"/>
          <w:iCs w:val="0"/>
          <w:color w:val="auto"/>
          <w:sz w:val="20"/>
          <w:szCs w:val="20"/>
        </w:rPr>
        <w:t>Fig</w:t>
      </w:r>
      <w:r w:rsidR="002672F3">
        <w:rPr>
          <w:rFonts w:ascii="Arial" w:hAnsi="Arial" w:cs="Arial"/>
          <w:i w:val="0"/>
          <w:iCs w:val="0"/>
          <w:color w:val="auto"/>
          <w:sz w:val="20"/>
          <w:szCs w:val="20"/>
        </w:rPr>
        <w:t>.</w:t>
      </w:r>
      <w:r w:rsidRPr="00486F73">
        <w:rPr>
          <w:rFonts w:ascii="Arial" w:hAnsi="Arial" w:cs="Arial"/>
          <w:i w:val="0"/>
          <w:iCs w:val="0"/>
          <w:color w:val="auto"/>
          <w:sz w:val="20"/>
          <w:szCs w:val="20"/>
        </w:rPr>
        <w:t xml:space="preserve"> </w:t>
      </w:r>
      <w:r>
        <w:rPr>
          <w:rFonts w:ascii="Arial" w:hAnsi="Arial" w:cs="Arial"/>
          <w:i w:val="0"/>
          <w:iCs w:val="0"/>
          <w:color w:val="auto"/>
          <w:sz w:val="20"/>
          <w:szCs w:val="20"/>
        </w:rPr>
        <w:t>S</w:t>
      </w:r>
      <w:r w:rsidRPr="00486F73">
        <w:rPr>
          <w:rFonts w:ascii="Arial" w:hAnsi="Arial" w:cs="Arial"/>
          <w:i w:val="0"/>
          <w:iCs w:val="0"/>
          <w:color w:val="auto"/>
          <w:sz w:val="20"/>
          <w:szCs w:val="20"/>
        </w:rPr>
        <w:fldChar w:fldCharType="begin"/>
      </w:r>
      <w:r w:rsidRPr="00486F73">
        <w:rPr>
          <w:rFonts w:ascii="Arial" w:hAnsi="Arial" w:cs="Arial"/>
          <w:i w:val="0"/>
          <w:iCs w:val="0"/>
          <w:color w:val="auto"/>
          <w:sz w:val="20"/>
          <w:szCs w:val="20"/>
        </w:rPr>
        <w:instrText xml:space="preserve"> SEQ Figure \* ARABIC </w:instrText>
      </w:r>
      <w:r w:rsidRPr="00486F73">
        <w:rPr>
          <w:rFonts w:ascii="Arial" w:hAnsi="Arial" w:cs="Arial"/>
          <w:i w:val="0"/>
          <w:iCs w:val="0"/>
          <w:color w:val="auto"/>
          <w:sz w:val="20"/>
          <w:szCs w:val="20"/>
        </w:rPr>
        <w:fldChar w:fldCharType="separate"/>
      </w:r>
      <w:r w:rsidR="00F93A42">
        <w:rPr>
          <w:rFonts w:ascii="Arial" w:hAnsi="Arial" w:cs="Arial"/>
          <w:i w:val="0"/>
          <w:iCs w:val="0"/>
          <w:noProof/>
          <w:color w:val="auto"/>
          <w:sz w:val="20"/>
          <w:szCs w:val="20"/>
        </w:rPr>
        <w:t>9</w:t>
      </w:r>
      <w:r w:rsidRPr="00486F73">
        <w:rPr>
          <w:rFonts w:ascii="Arial" w:hAnsi="Arial" w:cs="Arial"/>
          <w:i w:val="0"/>
          <w:iCs w:val="0"/>
          <w:color w:val="auto"/>
          <w:sz w:val="20"/>
          <w:szCs w:val="20"/>
        </w:rPr>
        <w:fldChar w:fldCharType="end"/>
      </w:r>
      <w:r>
        <w:rPr>
          <w:rFonts w:ascii="Arial" w:hAnsi="Arial" w:cs="Arial"/>
          <w:i w:val="0"/>
          <w:iCs w:val="0"/>
          <w:color w:val="auto"/>
          <w:sz w:val="20"/>
          <w:szCs w:val="20"/>
        </w:rPr>
        <w:t xml:space="preserve"> </w:t>
      </w:r>
      <w:r w:rsidRPr="00E945A3">
        <w:rPr>
          <w:rFonts w:ascii="Arial" w:hAnsi="Arial" w:cs="Arial"/>
          <w:i w:val="0"/>
          <w:color w:val="auto"/>
          <w:sz w:val="20"/>
          <w:szCs w:val="20"/>
        </w:rPr>
        <w:t>Micro-Raman spectra</w:t>
      </w:r>
      <w:r w:rsidR="008952E1">
        <w:rPr>
          <w:rFonts w:ascii="Arial" w:hAnsi="Arial" w:cs="Arial"/>
          <w:i w:val="0"/>
          <w:color w:val="auto"/>
          <w:sz w:val="20"/>
          <w:szCs w:val="20"/>
        </w:rPr>
        <w:t xml:space="preserve"> </w:t>
      </w:r>
      <w:r w:rsidRPr="00E945A3">
        <w:rPr>
          <w:rFonts w:ascii="Arial" w:hAnsi="Arial" w:cs="Arial"/>
          <w:i w:val="0"/>
          <w:color w:val="auto"/>
          <w:sz w:val="20"/>
          <w:szCs w:val="20"/>
        </w:rPr>
        <w:t>of</w:t>
      </w:r>
      <w:r>
        <w:rPr>
          <w:rFonts w:ascii="Arial" w:hAnsi="Arial" w:cs="Arial"/>
          <w:i w:val="0"/>
          <w:color w:val="auto"/>
          <w:sz w:val="20"/>
          <w:szCs w:val="20"/>
        </w:rPr>
        <w:t xml:space="preserve"> </w:t>
      </w:r>
      <w:r w:rsidR="00F93B62">
        <w:rPr>
          <w:rFonts w:ascii="Arial" w:hAnsi="Arial" w:cs="Arial"/>
          <w:i w:val="0"/>
          <w:color w:val="auto"/>
          <w:sz w:val="20"/>
          <w:szCs w:val="20"/>
        </w:rPr>
        <w:t xml:space="preserve">tensile </w:t>
      </w:r>
      <w:proofErr w:type="spellStart"/>
      <w:r w:rsidRPr="00E945A3">
        <w:rPr>
          <w:rFonts w:ascii="Arial" w:hAnsi="Arial" w:cs="Arial"/>
          <w:i w:val="0"/>
          <w:color w:val="auto"/>
          <w:sz w:val="20"/>
          <w:szCs w:val="20"/>
        </w:rPr>
        <w:t>SiN</w:t>
      </w:r>
      <w:r w:rsidRPr="00E945A3">
        <w:rPr>
          <w:rFonts w:ascii="Arial" w:hAnsi="Arial" w:cs="Arial"/>
          <w:i w:val="0"/>
          <w:color w:val="auto"/>
          <w:sz w:val="20"/>
          <w:szCs w:val="20"/>
          <w:vertAlign w:val="subscript"/>
        </w:rPr>
        <w:t>x</w:t>
      </w:r>
      <w:proofErr w:type="spellEnd"/>
      <w:r w:rsidRPr="00E945A3">
        <w:rPr>
          <w:rFonts w:ascii="Arial" w:hAnsi="Arial" w:cs="Arial"/>
          <w:i w:val="0"/>
          <w:color w:val="auto"/>
          <w:sz w:val="20"/>
          <w:szCs w:val="20"/>
        </w:rPr>
        <w:t xml:space="preserve">-strained </w:t>
      </w:r>
      <w:r w:rsidRPr="00486F73">
        <w:rPr>
          <w:rFonts w:ascii="Arial" w:hAnsi="Arial" w:cs="Arial"/>
          <w:iCs w:val="0"/>
          <w:color w:val="auto"/>
          <w:sz w:val="20"/>
          <w:szCs w:val="20"/>
        </w:rPr>
        <w:t>w</w:t>
      </w:r>
      <w:r>
        <w:rPr>
          <w:rFonts w:ascii="Arial" w:hAnsi="Arial" w:cs="Arial"/>
          <w:i w:val="0"/>
          <w:color w:val="auto"/>
          <w:sz w:val="20"/>
          <w:szCs w:val="20"/>
        </w:rPr>
        <w:t>-</w:t>
      </w:r>
      <w:r w:rsidRPr="00E945A3">
        <w:rPr>
          <w:rFonts w:ascii="Arial" w:hAnsi="Arial" w:cs="Arial"/>
          <w:i w:val="0"/>
          <w:color w:val="auto"/>
          <w:sz w:val="20"/>
          <w:szCs w:val="20"/>
        </w:rPr>
        <w:t>Ge</w:t>
      </w:r>
      <w:r>
        <w:rPr>
          <w:rFonts w:ascii="Arial" w:hAnsi="Arial" w:cs="Arial"/>
          <w:i w:val="0"/>
          <w:color w:val="auto"/>
          <w:sz w:val="20"/>
          <w:szCs w:val="20"/>
        </w:rPr>
        <w:t>-</w:t>
      </w:r>
      <w:r w:rsidRPr="00E945A3">
        <w:rPr>
          <w:rFonts w:ascii="Arial" w:hAnsi="Arial" w:cs="Arial"/>
          <w:i w:val="0"/>
          <w:color w:val="auto"/>
          <w:sz w:val="20"/>
          <w:szCs w:val="20"/>
        </w:rPr>
        <w:t>OI</w:t>
      </w:r>
      <w:r>
        <w:rPr>
          <w:rFonts w:ascii="Arial" w:hAnsi="Arial" w:cs="Arial"/>
          <w:i w:val="0"/>
          <w:color w:val="auto"/>
          <w:sz w:val="20"/>
          <w:szCs w:val="20"/>
        </w:rPr>
        <w:t>s</w:t>
      </w:r>
      <w:r w:rsidRPr="00E945A3">
        <w:rPr>
          <w:rFonts w:ascii="Arial" w:hAnsi="Arial" w:cs="Arial"/>
          <w:i w:val="0"/>
          <w:color w:val="auto"/>
          <w:sz w:val="20"/>
          <w:szCs w:val="20"/>
        </w:rPr>
        <w:t xml:space="preserve"> (a) without </w:t>
      </w:r>
      <w:r>
        <w:rPr>
          <w:rFonts w:ascii="Arial" w:hAnsi="Arial" w:cs="Arial"/>
          <w:i w:val="0"/>
          <w:color w:val="auto"/>
          <w:sz w:val="20"/>
          <w:szCs w:val="20"/>
        </w:rPr>
        <w:t>and (b) with the</w:t>
      </w:r>
      <w:r w:rsidR="00AB4D1B">
        <w:rPr>
          <w:rFonts w:ascii="Arial" w:hAnsi="Arial" w:cs="Arial"/>
          <w:i w:val="0"/>
          <w:color w:val="auto"/>
          <w:sz w:val="20"/>
          <w:szCs w:val="20"/>
        </w:rPr>
        <w:t xml:space="preserve"> use of the </w:t>
      </w:r>
      <w:r>
        <w:rPr>
          <w:rFonts w:ascii="Arial" w:hAnsi="Arial" w:cs="Arial"/>
          <w:i w:val="0"/>
          <w:color w:val="auto"/>
          <w:sz w:val="20"/>
          <w:szCs w:val="20"/>
        </w:rPr>
        <w:t>O</w:t>
      </w:r>
      <w:r w:rsidRPr="00486F73">
        <w:rPr>
          <w:rFonts w:ascii="Arial" w:hAnsi="Arial" w:cs="Arial"/>
          <w:i w:val="0"/>
          <w:color w:val="auto"/>
          <w:sz w:val="20"/>
          <w:szCs w:val="20"/>
          <w:vertAlign w:val="subscript"/>
        </w:rPr>
        <w:t>2</w:t>
      </w:r>
      <w:r>
        <w:rPr>
          <w:rFonts w:ascii="Arial" w:hAnsi="Arial" w:cs="Arial"/>
          <w:i w:val="0"/>
          <w:color w:val="auto"/>
          <w:sz w:val="20"/>
          <w:szCs w:val="20"/>
        </w:rPr>
        <w:t xml:space="preserve"> plasma </w:t>
      </w:r>
      <w:r w:rsidR="00AB4D1B">
        <w:rPr>
          <w:rFonts w:ascii="Arial" w:hAnsi="Arial" w:cs="Arial"/>
          <w:i w:val="0"/>
          <w:color w:val="auto"/>
          <w:sz w:val="20"/>
          <w:szCs w:val="20"/>
        </w:rPr>
        <w:t xml:space="preserve">treatment, together with the incorporation of </w:t>
      </w:r>
      <w:r w:rsidR="00AB4D1B" w:rsidRPr="00AB4D1B">
        <w:rPr>
          <w:rFonts w:ascii="Arial" w:hAnsi="Arial" w:cs="Arial"/>
          <w:i w:val="0"/>
          <w:color w:val="auto"/>
          <w:sz w:val="20"/>
          <w:szCs w:val="20"/>
        </w:rPr>
        <w:t>Al</w:t>
      </w:r>
      <w:r w:rsidR="00AB4D1B" w:rsidRPr="0003102D">
        <w:rPr>
          <w:rFonts w:ascii="Arial" w:hAnsi="Arial" w:cs="Arial"/>
          <w:i w:val="0"/>
          <w:color w:val="auto"/>
          <w:sz w:val="20"/>
          <w:szCs w:val="20"/>
          <w:vertAlign w:val="subscript"/>
        </w:rPr>
        <w:t>2</w:t>
      </w:r>
      <w:r w:rsidR="00AB4D1B" w:rsidRPr="00AB4D1B">
        <w:rPr>
          <w:rFonts w:ascii="Arial" w:hAnsi="Arial" w:cs="Arial"/>
          <w:i w:val="0"/>
          <w:color w:val="auto"/>
          <w:sz w:val="20"/>
          <w:szCs w:val="20"/>
        </w:rPr>
        <w:t>O</w:t>
      </w:r>
      <w:r w:rsidR="00AB4D1B" w:rsidRPr="0003102D">
        <w:rPr>
          <w:rFonts w:ascii="Arial" w:hAnsi="Arial" w:cs="Arial"/>
          <w:i w:val="0"/>
          <w:color w:val="auto"/>
          <w:sz w:val="20"/>
          <w:szCs w:val="20"/>
          <w:vertAlign w:val="subscript"/>
        </w:rPr>
        <w:t>3</w:t>
      </w:r>
      <w:r w:rsidR="00AB4D1B">
        <w:rPr>
          <w:rFonts w:ascii="Arial" w:hAnsi="Arial" w:cs="Arial"/>
          <w:i w:val="0"/>
          <w:color w:val="auto"/>
          <w:sz w:val="20"/>
          <w:szCs w:val="20"/>
        </w:rPr>
        <w:t xml:space="preserve"> </w:t>
      </w:r>
      <w:r w:rsidR="00AB4D1B" w:rsidRPr="00AB4D1B">
        <w:rPr>
          <w:rFonts w:ascii="Arial" w:hAnsi="Arial" w:cs="Arial"/>
          <w:i w:val="0"/>
          <w:color w:val="auto"/>
          <w:sz w:val="20"/>
          <w:szCs w:val="20"/>
        </w:rPr>
        <w:t>interlayer</w:t>
      </w:r>
      <w:r w:rsidR="0003102D">
        <w:rPr>
          <w:rFonts w:ascii="Arial" w:hAnsi="Arial" w:cs="Arial"/>
          <w:i w:val="0"/>
          <w:color w:val="auto"/>
          <w:sz w:val="20"/>
          <w:szCs w:val="20"/>
        </w:rPr>
        <w:t xml:space="preserve"> </w:t>
      </w:r>
      <w:r w:rsidR="00AB4D1B" w:rsidRPr="00AB4D1B">
        <w:rPr>
          <w:rFonts w:ascii="Arial" w:hAnsi="Arial" w:cs="Arial"/>
          <w:i w:val="0"/>
          <w:color w:val="auto"/>
          <w:sz w:val="20"/>
          <w:szCs w:val="20"/>
        </w:rPr>
        <w:t>and SiO</w:t>
      </w:r>
      <w:r w:rsidR="00AB4D1B" w:rsidRPr="0003102D">
        <w:rPr>
          <w:rFonts w:ascii="Arial" w:hAnsi="Arial" w:cs="Arial"/>
          <w:i w:val="0"/>
          <w:color w:val="auto"/>
          <w:sz w:val="20"/>
          <w:szCs w:val="20"/>
          <w:vertAlign w:val="subscript"/>
        </w:rPr>
        <w:t>2</w:t>
      </w:r>
      <w:r w:rsidR="00AB4D1B" w:rsidRPr="00AB4D1B">
        <w:rPr>
          <w:rFonts w:ascii="Arial" w:hAnsi="Arial" w:cs="Arial"/>
          <w:i w:val="0"/>
          <w:color w:val="auto"/>
          <w:sz w:val="20"/>
          <w:szCs w:val="20"/>
        </w:rPr>
        <w:t xml:space="preserve"> capping layer</w:t>
      </w:r>
      <w:r w:rsidR="0003102D">
        <w:rPr>
          <w:rFonts w:ascii="Arial" w:hAnsi="Arial" w:cs="Arial"/>
          <w:i w:val="0"/>
          <w:color w:val="auto"/>
          <w:sz w:val="20"/>
          <w:szCs w:val="20"/>
        </w:rPr>
        <w:t xml:space="preserve">, with respect to the time since </w:t>
      </w:r>
      <w:r w:rsidR="007B33F4">
        <w:rPr>
          <w:rFonts w:ascii="Arial" w:hAnsi="Arial" w:cs="Arial"/>
          <w:i w:val="0"/>
          <w:color w:val="auto"/>
          <w:sz w:val="20"/>
          <w:szCs w:val="20"/>
        </w:rPr>
        <w:t xml:space="preserve">they were </w:t>
      </w:r>
      <w:r w:rsidRPr="00E945A3">
        <w:rPr>
          <w:rFonts w:ascii="Arial" w:hAnsi="Arial" w:cs="Arial"/>
          <w:i w:val="0"/>
          <w:color w:val="auto"/>
          <w:sz w:val="20"/>
          <w:szCs w:val="20"/>
        </w:rPr>
        <w:t>fabr</w:t>
      </w:r>
      <w:r w:rsidR="0003102D">
        <w:rPr>
          <w:rFonts w:ascii="Arial" w:hAnsi="Arial" w:cs="Arial"/>
          <w:i w:val="0"/>
          <w:color w:val="auto"/>
          <w:sz w:val="20"/>
          <w:szCs w:val="20"/>
        </w:rPr>
        <w:t>ic</w:t>
      </w:r>
      <w:r w:rsidR="007B33F4">
        <w:rPr>
          <w:rFonts w:ascii="Arial" w:hAnsi="Arial" w:cs="Arial"/>
          <w:i w:val="0"/>
          <w:color w:val="auto"/>
          <w:sz w:val="20"/>
          <w:szCs w:val="20"/>
        </w:rPr>
        <w:t>ated</w:t>
      </w:r>
      <w:r w:rsidR="00EA7ABC">
        <w:rPr>
          <w:rFonts w:ascii="Arial" w:hAnsi="Arial" w:cs="Arial"/>
          <w:i w:val="0"/>
          <w:color w:val="auto"/>
          <w:sz w:val="20"/>
          <w:szCs w:val="20"/>
        </w:rPr>
        <w:t xml:space="preserve">. </w:t>
      </w:r>
      <w:r w:rsidR="0003102D">
        <w:rPr>
          <w:rFonts w:ascii="Arial" w:hAnsi="Arial" w:cs="Arial"/>
          <w:i w:val="0"/>
          <w:color w:val="auto"/>
          <w:sz w:val="20"/>
          <w:szCs w:val="20"/>
        </w:rPr>
        <w:t xml:space="preserve">The spectra of </w:t>
      </w:r>
      <w:r w:rsidR="007B33F4">
        <w:rPr>
          <w:rFonts w:ascii="Arial" w:hAnsi="Arial" w:cs="Arial"/>
          <w:i w:val="0"/>
          <w:color w:val="auto"/>
          <w:sz w:val="20"/>
          <w:szCs w:val="20"/>
        </w:rPr>
        <w:t xml:space="preserve">a </w:t>
      </w:r>
      <w:r w:rsidR="0003102D" w:rsidRPr="0003102D">
        <w:rPr>
          <w:rFonts w:ascii="Arial" w:hAnsi="Arial" w:cs="Arial"/>
          <w:iCs w:val="0"/>
          <w:color w:val="auto"/>
          <w:sz w:val="20"/>
          <w:szCs w:val="20"/>
        </w:rPr>
        <w:t>w</w:t>
      </w:r>
      <w:r w:rsidR="0003102D">
        <w:rPr>
          <w:rFonts w:ascii="Arial" w:hAnsi="Arial" w:cs="Arial"/>
          <w:i w:val="0"/>
          <w:color w:val="auto"/>
          <w:sz w:val="20"/>
          <w:szCs w:val="20"/>
        </w:rPr>
        <w:t>-Ge-OI</w:t>
      </w:r>
      <w:r w:rsidR="007B33F4">
        <w:rPr>
          <w:rFonts w:ascii="Arial" w:hAnsi="Arial" w:cs="Arial"/>
          <w:i w:val="0"/>
          <w:color w:val="auto"/>
          <w:sz w:val="20"/>
          <w:szCs w:val="20"/>
        </w:rPr>
        <w:t xml:space="preserve"> without </w:t>
      </w:r>
      <w:proofErr w:type="spellStart"/>
      <w:r w:rsidR="007B33F4">
        <w:rPr>
          <w:rFonts w:ascii="Arial" w:hAnsi="Arial" w:cs="Arial"/>
          <w:i w:val="0"/>
          <w:color w:val="auto"/>
          <w:sz w:val="20"/>
          <w:szCs w:val="20"/>
        </w:rPr>
        <w:t>SiN</w:t>
      </w:r>
      <w:r w:rsidR="007B33F4" w:rsidRPr="007B33F4">
        <w:rPr>
          <w:rFonts w:ascii="Arial" w:hAnsi="Arial" w:cs="Arial"/>
          <w:i w:val="0"/>
          <w:color w:val="auto"/>
          <w:sz w:val="20"/>
          <w:szCs w:val="20"/>
          <w:vertAlign w:val="subscript"/>
        </w:rPr>
        <w:t>x</w:t>
      </w:r>
      <w:proofErr w:type="spellEnd"/>
      <w:r w:rsidR="007B33F4">
        <w:rPr>
          <w:rFonts w:ascii="Arial" w:hAnsi="Arial" w:cs="Arial"/>
          <w:i w:val="0"/>
          <w:color w:val="auto"/>
          <w:sz w:val="20"/>
          <w:szCs w:val="20"/>
        </w:rPr>
        <w:t xml:space="preserve"> stressor and bulk Ge were</w:t>
      </w:r>
      <w:r w:rsidR="002F1E9F">
        <w:rPr>
          <w:rFonts w:ascii="Arial" w:hAnsi="Arial" w:cs="Arial"/>
          <w:i w:val="0"/>
          <w:color w:val="auto"/>
          <w:sz w:val="20"/>
          <w:szCs w:val="20"/>
        </w:rPr>
        <w:t xml:space="preserve"> </w:t>
      </w:r>
      <w:r w:rsidR="007B33F4">
        <w:rPr>
          <w:rFonts w:ascii="Arial" w:hAnsi="Arial" w:cs="Arial"/>
          <w:i w:val="0"/>
          <w:color w:val="auto"/>
          <w:sz w:val="20"/>
          <w:szCs w:val="20"/>
        </w:rPr>
        <w:t>included as reference</w:t>
      </w:r>
      <w:r w:rsidR="005D62FB">
        <w:rPr>
          <w:rFonts w:ascii="Arial" w:hAnsi="Arial" w:cs="Arial"/>
          <w:i w:val="0"/>
          <w:color w:val="auto"/>
          <w:sz w:val="20"/>
          <w:szCs w:val="20"/>
        </w:rPr>
        <w:t xml:space="preserve">. Insets show </w:t>
      </w:r>
      <w:r w:rsidR="00EA7ABC">
        <w:rPr>
          <w:rFonts w:ascii="Arial" w:hAnsi="Arial" w:cs="Arial"/>
          <w:i w:val="0"/>
          <w:color w:val="auto"/>
          <w:sz w:val="20"/>
          <w:szCs w:val="20"/>
        </w:rPr>
        <w:t xml:space="preserve">tilted SEM images </w:t>
      </w:r>
      <w:r w:rsidR="00E44091">
        <w:rPr>
          <w:rFonts w:ascii="Arial" w:hAnsi="Arial" w:cs="Arial"/>
          <w:i w:val="0"/>
          <w:color w:val="auto"/>
          <w:sz w:val="20"/>
          <w:szCs w:val="20"/>
        </w:rPr>
        <w:t xml:space="preserve">of the corresponding </w:t>
      </w:r>
      <w:r w:rsidR="00E44091" w:rsidRPr="00EA7ABC">
        <w:rPr>
          <w:rFonts w:ascii="Arial" w:hAnsi="Arial" w:cs="Arial"/>
          <w:iCs w:val="0"/>
          <w:color w:val="auto"/>
          <w:sz w:val="20"/>
          <w:szCs w:val="20"/>
        </w:rPr>
        <w:t>w</w:t>
      </w:r>
      <w:r w:rsidR="00E44091">
        <w:rPr>
          <w:rFonts w:ascii="Arial" w:hAnsi="Arial" w:cs="Arial"/>
          <w:i w:val="0"/>
          <w:color w:val="auto"/>
          <w:sz w:val="20"/>
          <w:szCs w:val="20"/>
        </w:rPr>
        <w:t>-Ge-OIs after (a) 9 days and (b) 2 years.</w:t>
      </w:r>
      <w:r w:rsidR="002F1E9F">
        <w:rPr>
          <w:rFonts w:ascii="Arial" w:hAnsi="Arial" w:cs="Arial"/>
          <w:i w:val="0"/>
          <w:color w:val="auto"/>
          <w:sz w:val="20"/>
          <w:szCs w:val="20"/>
        </w:rPr>
        <w:t xml:space="preserve"> </w:t>
      </w:r>
      <w:r w:rsidR="00694762">
        <w:rPr>
          <w:rFonts w:ascii="Arial" w:hAnsi="Arial" w:cs="Arial"/>
          <w:i w:val="0"/>
          <w:color w:val="auto"/>
          <w:sz w:val="20"/>
          <w:szCs w:val="20"/>
        </w:rPr>
        <w:t xml:space="preserve">Scale bar: 1 µm. </w:t>
      </w:r>
      <w:r w:rsidR="00B43A35">
        <w:rPr>
          <w:rFonts w:ascii="Arial" w:hAnsi="Arial" w:cs="Arial"/>
          <w:i w:val="0"/>
          <w:color w:val="auto"/>
          <w:sz w:val="20"/>
          <w:szCs w:val="20"/>
        </w:rPr>
        <w:t xml:space="preserve">In this </w:t>
      </w:r>
      <w:r w:rsidR="007406CF">
        <w:rPr>
          <w:rFonts w:ascii="Arial" w:hAnsi="Arial" w:cs="Arial"/>
          <w:i w:val="0"/>
          <w:color w:val="auto"/>
          <w:sz w:val="20"/>
          <w:szCs w:val="20"/>
        </w:rPr>
        <w:t>study</w:t>
      </w:r>
      <w:r w:rsidR="00694762">
        <w:rPr>
          <w:rFonts w:ascii="Arial" w:hAnsi="Arial" w:cs="Arial"/>
          <w:i w:val="0"/>
          <w:color w:val="auto"/>
          <w:sz w:val="20"/>
          <w:szCs w:val="20"/>
        </w:rPr>
        <w:t>,</w:t>
      </w:r>
      <w:r w:rsidR="00B43A35">
        <w:rPr>
          <w:rFonts w:ascii="Arial" w:hAnsi="Arial" w:cs="Arial"/>
          <w:i w:val="0"/>
          <w:color w:val="auto"/>
          <w:sz w:val="20"/>
          <w:szCs w:val="20"/>
        </w:rPr>
        <w:t xml:space="preserve"> the </w:t>
      </w:r>
      <w:r w:rsidR="008952E1">
        <w:rPr>
          <w:rFonts w:ascii="Arial" w:hAnsi="Arial" w:cs="Arial"/>
          <w:i w:val="0"/>
          <w:color w:val="auto"/>
          <w:sz w:val="20"/>
          <w:szCs w:val="20"/>
        </w:rPr>
        <w:t xml:space="preserve">laser wavelength is 532 nm and the </w:t>
      </w:r>
      <w:r w:rsidR="00B43A35">
        <w:rPr>
          <w:rFonts w:ascii="Arial" w:hAnsi="Arial" w:cs="Arial"/>
          <w:i w:val="0"/>
          <w:color w:val="auto"/>
          <w:sz w:val="20"/>
          <w:szCs w:val="20"/>
        </w:rPr>
        <w:t>stressors are not recessed.</w:t>
      </w:r>
    </w:p>
    <w:p w14:paraId="3775E64E" w14:textId="77777777" w:rsidR="00C7480C" w:rsidRPr="00C7480C" w:rsidRDefault="00C7480C" w:rsidP="00C7480C"/>
    <w:p w14:paraId="0DCADDF8" w14:textId="170DC7C9" w:rsidR="00A07960" w:rsidRDefault="001D27DF" w:rsidP="00244933">
      <w:pPr>
        <w:pStyle w:val="Heading1"/>
        <w:spacing w:line="360" w:lineRule="auto"/>
      </w:pPr>
      <w:bookmarkStart w:id="11" w:name="_Toc48473967"/>
      <w:r>
        <w:t>S</w:t>
      </w:r>
      <w:r w:rsidR="008134AE">
        <w:t>7</w:t>
      </w:r>
      <w:r>
        <w:t xml:space="preserve">. </w:t>
      </w:r>
      <w:r w:rsidR="00A43210">
        <w:t>Ge strain</w:t>
      </w:r>
      <w:r w:rsidR="00A07960" w:rsidRPr="001D27DF">
        <w:t xml:space="preserve"> with respect to </w:t>
      </w:r>
      <w:proofErr w:type="spellStart"/>
      <w:r w:rsidR="004D2EA6">
        <w:t>SiN</w:t>
      </w:r>
      <w:r w:rsidR="004D2EA6" w:rsidRPr="004D2EA6">
        <w:rPr>
          <w:vertAlign w:val="subscript"/>
        </w:rPr>
        <w:t>x</w:t>
      </w:r>
      <w:proofErr w:type="spellEnd"/>
      <w:r w:rsidR="004D2EA6">
        <w:t xml:space="preserve"> stressor </w:t>
      </w:r>
      <w:r w:rsidR="00A43210">
        <w:t>width</w:t>
      </w:r>
      <w:bookmarkEnd w:id="11"/>
    </w:p>
    <w:p w14:paraId="4AD32CA8" w14:textId="59855A7D" w:rsidR="002D7375" w:rsidRDefault="002D7375" w:rsidP="00244933">
      <w:pPr>
        <w:spacing w:line="360" w:lineRule="auto"/>
        <w:ind w:firstLine="720"/>
        <w:jc w:val="both"/>
        <w:rPr>
          <w:rFonts w:ascii="Arial" w:hAnsi="Arial" w:cs="Arial"/>
          <w:sz w:val="24"/>
        </w:rPr>
      </w:pPr>
      <w:r>
        <w:rPr>
          <w:rFonts w:ascii="Arial" w:hAnsi="Arial" w:cs="Arial"/>
          <w:sz w:val="24"/>
        </w:rPr>
        <w:t xml:space="preserve">Form factor </w:t>
      </w:r>
      <w:r w:rsidR="00537585">
        <w:rPr>
          <w:rFonts w:ascii="Arial" w:hAnsi="Arial" w:cs="Arial"/>
          <w:sz w:val="24"/>
        </w:rPr>
        <w:t>has b</w:t>
      </w:r>
      <w:r w:rsidR="004D2EA6">
        <w:rPr>
          <w:rFonts w:ascii="Arial" w:hAnsi="Arial" w:cs="Arial"/>
          <w:sz w:val="24"/>
        </w:rPr>
        <w:t xml:space="preserve">ecome </w:t>
      </w:r>
      <w:r w:rsidR="00537585">
        <w:rPr>
          <w:rFonts w:ascii="Arial" w:hAnsi="Arial" w:cs="Arial"/>
          <w:sz w:val="24"/>
        </w:rPr>
        <w:t xml:space="preserve">a </w:t>
      </w:r>
      <w:r>
        <w:rPr>
          <w:rFonts w:ascii="Arial" w:hAnsi="Arial" w:cs="Arial"/>
          <w:sz w:val="24"/>
        </w:rPr>
        <w:t xml:space="preserve">key </w:t>
      </w:r>
      <w:r w:rsidR="00563E22">
        <w:rPr>
          <w:rFonts w:ascii="Arial" w:hAnsi="Arial" w:cs="Arial"/>
          <w:sz w:val="24"/>
        </w:rPr>
        <w:t xml:space="preserve">performance indicator </w:t>
      </w:r>
      <w:r w:rsidR="00A472CA">
        <w:rPr>
          <w:rFonts w:ascii="Arial" w:hAnsi="Arial" w:cs="Arial"/>
          <w:sz w:val="24"/>
        </w:rPr>
        <w:t>for integrated</w:t>
      </w:r>
      <w:r w:rsidR="00537585">
        <w:rPr>
          <w:rFonts w:ascii="Arial" w:hAnsi="Arial" w:cs="Arial"/>
          <w:sz w:val="24"/>
        </w:rPr>
        <w:t xml:space="preserve"> electronic systems</w:t>
      </w:r>
      <w:r w:rsidR="00563E22">
        <w:rPr>
          <w:rFonts w:ascii="Arial" w:hAnsi="Arial" w:cs="Arial"/>
          <w:sz w:val="24"/>
        </w:rPr>
        <w:t>,</w:t>
      </w:r>
      <w:r w:rsidR="00537585">
        <w:rPr>
          <w:rFonts w:ascii="Arial" w:hAnsi="Arial" w:cs="Arial"/>
          <w:sz w:val="24"/>
        </w:rPr>
        <w:t xml:space="preserve"> </w:t>
      </w:r>
      <w:r w:rsidR="00721663">
        <w:rPr>
          <w:rFonts w:ascii="Arial" w:hAnsi="Arial" w:cs="Arial"/>
          <w:sz w:val="24"/>
        </w:rPr>
        <w:t xml:space="preserve">with </w:t>
      </w:r>
      <w:r w:rsidR="00537585">
        <w:rPr>
          <w:rFonts w:ascii="Arial" w:hAnsi="Arial" w:cs="Arial"/>
          <w:sz w:val="24"/>
        </w:rPr>
        <w:t xml:space="preserve">the </w:t>
      </w:r>
      <w:r w:rsidR="00721663">
        <w:rPr>
          <w:rFonts w:ascii="Arial" w:hAnsi="Arial" w:cs="Arial"/>
          <w:sz w:val="24"/>
        </w:rPr>
        <w:t>continuing downscaling of transistors</w:t>
      </w:r>
      <w:r w:rsidR="00A472CA">
        <w:rPr>
          <w:rFonts w:ascii="Arial" w:hAnsi="Arial" w:cs="Arial"/>
          <w:sz w:val="24"/>
        </w:rPr>
        <w:t>.</w:t>
      </w:r>
      <w:r w:rsidR="00721663">
        <w:rPr>
          <w:rFonts w:ascii="Arial" w:hAnsi="Arial" w:cs="Arial"/>
          <w:sz w:val="24"/>
        </w:rPr>
        <w:t xml:space="preserve"> </w:t>
      </w:r>
      <w:r w:rsidR="0088382B">
        <w:rPr>
          <w:rFonts w:ascii="Arial" w:hAnsi="Arial" w:cs="Arial"/>
          <w:sz w:val="24"/>
        </w:rPr>
        <w:t>A system with a small form factor could facilitate</w:t>
      </w:r>
      <w:r w:rsidR="00537585">
        <w:rPr>
          <w:rFonts w:ascii="Arial" w:hAnsi="Arial" w:cs="Arial"/>
          <w:sz w:val="24"/>
        </w:rPr>
        <w:t xml:space="preserve"> a </w:t>
      </w:r>
      <w:r w:rsidR="0088382B">
        <w:rPr>
          <w:rFonts w:ascii="Arial" w:hAnsi="Arial" w:cs="Arial"/>
          <w:sz w:val="24"/>
        </w:rPr>
        <w:t>compact integration with a reduced cost and an improved performance</w:t>
      </w:r>
      <w:r w:rsidR="003D5B0D">
        <w:rPr>
          <w:rFonts w:ascii="Arial" w:hAnsi="Arial" w:cs="Arial"/>
          <w:sz w:val="24"/>
        </w:rPr>
        <w:t>, which also applies to PICs</w:t>
      </w:r>
      <w:r w:rsidR="0088382B">
        <w:rPr>
          <w:rFonts w:ascii="Arial" w:hAnsi="Arial" w:cs="Arial"/>
          <w:sz w:val="24"/>
        </w:rPr>
        <w:t>. Fig. S</w:t>
      </w:r>
      <w:r w:rsidR="00B03D60">
        <w:rPr>
          <w:rFonts w:ascii="Arial" w:hAnsi="Arial" w:cs="Arial"/>
          <w:sz w:val="24"/>
        </w:rPr>
        <w:t>10</w:t>
      </w:r>
      <w:r w:rsidR="0088382B">
        <w:rPr>
          <w:rFonts w:ascii="Arial" w:hAnsi="Arial" w:cs="Arial"/>
          <w:sz w:val="24"/>
        </w:rPr>
        <w:t xml:space="preserve">b shows </w:t>
      </w:r>
      <w:r w:rsidR="00F258FB">
        <w:rPr>
          <w:rFonts w:ascii="Arial" w:hAnsi="Arial" w:cs="Arial"/>
          <w:sz w:val="24"/>
        </w:rPr>
        <w:t xml:space="preserve">the </w:t>
      </w:r>
      <w:r w:rsidR="0088382B">
        <w:rPr>
          <w:rFonts w:ascii="Arial" w:hAnsi="Arial" w:cs="Arial"/>
          <w:sz w:val="24"/>
        </w:rPr>
        <w:t>micro-Raman spectra of</w:t>
      </w:r>
      <w:r w:rsidR="00F258FB">
        <w:rPr>
          <w:rFonts w:ascii="Arial" w:hAnsi="Arial" w:cs="Arial"/>
          <w:sz w:val="24"/>
        </w:rPr>
        <w:t xml:space="preserve"> </w:t>
      </w:r>
      <w:r w:rsidR="00962E8F">
        <w:rPr>
          <w:rFonts w:ascii="Arial" w:hAnsi="Arial" w:cs="Arial"/>
          <w:sz w:val="24"/>
        </w:rPr>
        <w:t xml:space="preserve">recessed </w:t>
      </w:r>
      <w:proofErr w:type="spellStart"/>
      <w:r w:rsidR="00F258FB">
        <w:rPr>
          <w:rFonts w:ascii="Arial" w:hAnsi="Arial" w:cs="Arial"/>
          <w:sz w:val="24"/>
        </w:rPr>
        <w:t>SiN</w:t>
      </w:r>
      <w:r w:rsidR="00F258FB" w:rsidRPr="00F258FB">
        <w:rPr>
          <w:rFonts w:ascii="Arial" w:hAnsi="Arial" w:cs="Arial"/>
          <w:sz w:val="24"/>
          <w:vertAlign w:val="subscript"/>
        </w:rPr>
        <w:t>x</w:t>
      </w:r>
      <w:proofErr w:type="spellEnd"/>
      <w:r w:rsidR="00F258FB">
        <w:rPr>
          <w:rFonts w:ascii="Arial" w:hAnsi="Arial" w:cs="Arial"/>
          <w:sz w:val="24"/>
        </w:rPr>
        <w:t>-strained</w:t>
      </w:r>
      <w:r w:rsidR="0088382B">
        <w:rPr>
          <w:rFonts w:ascii="Arial" w:hAnsi="Arial" w:cs="Arial"/>
          <w:sz w:val="24"/>
        </w:rPr>
        <w:t xml:space="preserve"> </w:t>
      </w:r>
      <w:r w:rsidR="0088382B" w:rsidRPr="0088382B">
        <w:rPr>
          <w:rFonts w:ascii="Arial" w:hAnsi="Arial" w:cs="Arial"/>
          <w:i/>
          <w:iCs/>
          <w:sz w:val="24"/>
        </w:rPr>
        <w:t>w</w:t>
      </w:r>
      <w:r w:rsidR="0088382B">
        <w:rPr>
          <w:rFonts w:ascii="Arial" w:hAnsi="Arial" w:cs="Arial"/>
          <w:sz w:val="24"/>
        </w:rPr>
        <w:t>-Ge-OIs</w:t>
      </w:r>
      <w:r w:rsidR="00F258FB">
        <w:rPr>
          <w:rFonts w:ascii="Arial" w:hAnsi="Arial" w:cs="Arial"/>
          <w:sz w:val="24"/>
        </w:rPr>
        <w:t xml:space="preserve"> </w:t>
      </w:r>
      <w:r w:rsidR="00CC5F0C">
        <w:rPr>
          <w:rFonts w:ascii="Arial" w:hAnsi="Arial" w:cs="Arial"/>
          <w:sz w:val="24"/>
        </w:rPr>
        <w:t xml:space="preserve">with </w:t>
      </w:r>
      <w:r w:rsidR="00F258FB">
        <w:rPr>
          <w:rFonts w:ascii="Arial" w:hAnsi="Arial" w:cs="Arial"/>
          <w:sz w:val="24"/>
        </w:rPr>
        <w:t>respect to the</w:t>
      </w:r>
      <w:r w:rsidR="00902A20">
        <w:rPr>
          <w:rFonts w:ascii="Arial" w:hAnsi="Arial" w:cs="Arial"/>
          <w:sz w:val="24"/>
        </w:rPr>
        <w:t xml:space="preserve"> </w:t>
      </w:r>
      <w:r w:rsidR="00366239">
        <w:rPr>
          <w:rFonts w:ascii="Arial" w:hAnsi="Arial" w:cs="Arial"/>
          <w:sz w:val="24"/>
        </w:rPr>
        <w:t xml:space="preserve">widths (2, 5 and 10 µm) of the </w:t>
      </w:r>
      <w:r w:rsidR="00902A20">
        <w:rPr>
          <w:rFonts w:ascii="Arial" w:hAnsi="Arial" w:cs="Arial"/>
          <w:sz w:val="24"/>
        </w:rPr>
        <w:t xml:space="preserve">respective </w:t>
      </w:r>
      <w:proofErr w:type="spellStart"/>
      <w:r w:rsidR="00F258FB">
        <w:rPr>
          <w:rFonts w:ascii="Arial" w:hAnsi="Arial" w:cs="Arial"/>
          <w:sz w:val="24"/>
        </w:rPr>
        <w:t>SiN</w:t>
      </w:r>
      <w:r w:rsidR="00F258FB" w:rsidRPr="00F258FB">
        <w:rPr>
          <w:rFonts w:ascii="Arial" w:hAnsi="Arial" w:cs="Arial"/>
          <w:sz w:val="24"/>
          <w:vertAlign w:val="subscript"/>
        </w:rPr>
        <w:t>x</w:t>
      </w:r>
      <w:proofErr w:type="spellEnd"/>
      <w:r w:rsidR="00F258FB">
        <w:rPr>
          <w:rFonts w:ascii="Arial" w:hAnsi="Arial" w:cs="Arial"/>
          <w:sz w:val="24"/>
        </w:rPr>
        <w:t xml:space="preserve"> stressor</w:t>
      </w:r>
      <w:r w:rsidR="00366239">
        <w:rPr>
          <w:rFonts w:ascii="Arial" w:hAnsi="Arial" w:cs="Arial"/>
          <w:sz w:val="24"/>
        </w:rPr>
        <w:t xml:space="preserve"> </w:t>
      </w:r>
      <w:r w:rsidR="00CC5F0C">
        <w:rPr>
          <w:rFonts w:ascii="Arial" w:hAnsi="Arial" w:cs="Arial"/>
          <w:sz w:val="24"/>
        </w:rPr>
        <w:t>at</w:t>
      </w:r>
      <w:r w:rsidR="00962E8F">
        <w:rPr>
          <w:rFonts w:ascii="Arial" w:hAnsi="Arial" w:cs="Arial"/>
          <w:sz w:val="24"/>
        </w:rPr>
        <w:t xml:space="preserve"> </w:t>
      </w:r>
      <w:r w:rsidR="00CC5F0C">
        <w:rPr>
          <w:rFonts w:ascii="Arial" w:hAnsi="Arial" w:cs="Arial"/>
          <w:sz w:val="24"/>
        </w:rPr>
        <w:t>Ge sidewalls</w:t>
      </w:r>
      <w:r w:rsidR="00366239">
        <w:rPr>
          <w:rFonts w:ascii="Arial" w:hAnsi="Arial" w:cs="Arial"/>
          <w:sz w:val="24"/>
        </w:rPr>
        <w:t xml:space="preserve">. </w:t>
      </w:r>
      <w:r w:rsidR="00962E8F">
        <w:rPr>
          <w:rFonts w:ascii="Arial" w:hAnsi="Arial" w:cs="Arial"/>
          <w:sz w:val="24"/>
        </w:rPr>
        <w:t>The</w:t>
      </w:r>
      <w:r w:rsidR="00B03D60">
        <w:rPr>
          <w:rFonts w:ascii="Arial" w:hAnsi="Arial" w:cs="Arial"/>
          <w:sz w:val="24"/>
        </w:rPr>
        <w:t xml:space="preserve"> width for all </w:t>
      </w:r>
      <w:r w:rsidR="00962E8F" w:rsidRPr="00962E8F">
        <w:rPr>
          <w:rFonts w:ascii="Arial" w:hAnsi="Arial" w:cs="Arial"/>
          <w:i/>
          <w:iCs/>
          <w:sz w:val="24"/>
        </w:rPr>
        <w:t>w</w:t>
      </w:r>
      <w:r w:rsidR="00962E8F">
        <w:rPr>
          <w:rFonts w:ascii="Arial" w:hAnsi="Arial" w:cs="Arial"/>
          <w:sz w:val="24"/>
        </w:rPr>
        <w:t>-Ge</w:t>
      </w:r>
      <w:r w:rsidR="00B03D60">
        <w:rPr>
          <w:rFonts w:ascii="Arial" w:hAnsi="Arial" w:cs="Arial"/>
          <w:sz w:val="24"/>
        </w:rPr>
        <w:t xml:space="preserve">-OIs </w:t>
      </w:r>
      <w:r w:rsidR="00962E8F">
        <w:rPr>
          <w:rFonts w:ascii="Arial" w:hAnsi="Arial" w:cs="Arial"/>
          <w:sz w:val="24"/>
        </w:rPr>
        <w:t>is</w:t>
      </w:r>
      <w:r w:rsidR="00B03D60">
        <w:rPr>
          <w:rFonts w:ascii="Arial" w:hAnsi="Arial" w:cs="Arial"/>
          <w:sz w:val="24"/>
        </w:rPr>
        <w:t xml:space="preserve"> </w:t>
      </w:r>
      <w:r w:rsidR="00962E8F">
        <w:rPr>
          <w:rFonts w:ascii="Arial" w:hAnsi="Arial" w:cs="Arial"/>
          <w:sz w:val="24"/>
        </w:rPr>
        <w:t>1 µm.</w:t>
      </w:r>
      <w:r w:rsidR="003974BF">
        <w:rPr>
          <w:rFonts w:ascii="Arial" w:hAnsi="Arial" w:cs="Arial"/>
          <w:sz w:val="24"/>
        </w:rPr>
        <w:t xml:space="preserve"> A </w:t>
      </w:r>
      <w:r w:rsidR="00537585">
        <w:rPr>
          <w:rFonts w:ascii="Arial" w:hAnsi="Arial" w:cs="Arial"/>
          <w:sz w:val="24"/>
        </w:rPr>
        <w:t xml:space="preserve">cross-sectional </w:t>
      </w:r>
      <w:r w:rsidR="003D5B0D">
        <w:rPr>
          <w:rFonts w:ascii="Arial" w:hAnsi="Arial" w:cs="Arial"/>
          <w:sz w:val="24"/>
        </w:rPr>
        <w:t>schematic</w:t>
      </w:r>
      <w:r w:rsidR="00902A20">
        <w:rPr>
          <w:rFonts w:ascii="Arial" w:hAnsi="Arial" w:cs="Arial"/>
          <w:sz w:val="24"/>
        </w:rPr>
        <w:t xml:space="preserve"> of the structure </w:t>
      </w:r>
      <w:r w:rsidR="003974BF">
        <w:rPr>
          <w:rFonts w:ascii="Arial" w:hAnsi="Arial" w:cs="Arial"/>
          <w:sz w:val="24"/>
        </w:rPr>
        <w:t xml:space="preserve">under test </w:t>
      </w:r>
      <w:r w:rsidR="003D5B0D">
        <w:rPr>
          <w:rFonts w:ascii="Arial" w:hAnsi="Arial" w:cs="Arial"/>
          <w:sz w:val="24"/>
        </w:rPr>
        <w:t>is depicted in Fig. S</w:t>
      </w:r>
      <w:r w:rsidR="00B03D60">
        <w:rPr>
          <w:rFonts w:ascii="Arial" w:hAnsi="Arial" w:cs="Arial"/>
          <w:sz w:val="24"/>
        </w:rPr>
        <w:t>10</w:t>
      </w:r>
      <w:r w:rsidR="003D5B0D">
        <w:rPr>
          <w:rFonts w:ascii="Arial" w:hAnsi="Arial" w:cs="Arial"/>
          <w:sz w:val="24"/>
        </w:rPr>
        <w:t>a</w:t>
      </w:r>
      <w:r w:rsidR="001F2B4C">
        <w:rPr>
          <w:rFonts w:ascii="Arial" w:hAnsi="Arial" w:cs="Arial"/>
          <w:sz w:val="24"/>
        </w:rPr>
        <w:t>,</w:t>
      </w:r>
      <w:r w:rsidR="003974BF">
        <w:rPr>
          <w:rFonts w:ascii="Arial" w:hAnsi="Arial" w:cs="Arial"/>
          <w:sz w:val="24"/>
        </w:rPr>
        <w:t xml:space="preserve"> specifying the </w:t>
      </w:r>
      <w:r w:rsidR="003974BF">
        <w:rPr>
          <w:rFonts w:ascii="Arial" w:hAnsi="Arial" w:cs="Arial"/>
          <w:sz w:val="24"/>
        </w:rPr>
        <w:lastRenderedPageBreak/>
        <w:t>stressor width</w:t>
      </w:r>
      <w:r w:rsidR="00B03D60">
        <w:rPr>
          <w:rFonts w:ascii="Arial" w:hAnsi="Arial" w:cs="Arial"/>
          <w:sz w:val="24"/>
        </w:rPr>
        <w:t xml:space="preserve"> </w:t>
      </w:r>
      <w:r w:rsidR="00B03D60" w:rsidRPr="00B03D60">
        <w:rPr>
          <w:rFonts w:ascii="Times New Roman" w:hAnsi="Times New Roman" w:cs="Times New Roman"/>
          <w:i/>
          <w:iCs/>
          <w:sz w:val="24"/>
        </w:rPr>
        <w:t>w</w:t>
      </w:r>
      <w:r w:rsidR="003D5B0D">
        <w:rPr>
          <w:rFonts w:ascii="Arial" w:hAnsi="Arial" w:cs="Arial"/>
          <w:sz w:val="24"/>
        </w:rPr>
        <w:t xml:space="preserve">. </w:t>
      </w:r>
      <w:r w:rsidR="00721663">
        <w:rPr>
          <w:rFonts w:ascii="Arial" w:hAnsi="Arial" w:cs="Arial"/>
          <w:sz w:val="24"/>
        </w:rPr>
        <w:t>The</w:t>
      </w:r>
      <w:r w:rsidR="00962E8F">
        <w:rPr>
          <w:rFonts w:ascii="Arial" w:hAnsi="Arial" w:cs="Arial"/>
          <w:sz w:val="24"/>
        </w:rPr>
        <w:t xml:space="preserve"> spectra highly overlap at these widths, exhibiting a</w:t>
      </w:r>
      <w:r w:rsidR="00902A20">
        <w:rPr>
          <w:rFonts w:ascii="Arial" w:hAnsi="Arial" w:cs="Arial"/>
          <w:sz w:val="24"/>
        </w:rPr>
        <w:t xml:space="preserve"> consistent</w:t>
      </w:r>
      <w:r w:rsidR="00CE601E">
        <w:rPr>
          <w:rFonts w:ascii="Arial" w:hAnsi="Arial" w:cs="Arial"/>
          <w:sz w:val="24"/>
        </w:rPr>
        <w:t xml:space="preserve"> </w:t>
      </w:r>
      <w:r w:rsidR="00962E8F">
        <w:rPr>
          <w:rFonts w:ascii="Arial" w:hAnsi="Arial" w:cs="Arial"/>
          <w:sz w:val="24"/>
        </w:rPr>
        <w:t>Ge tensile strain</w:t>
      </w:r>
      <w:r w:rsidR="00902A20">
        <w:rPr>
          <w:rFonts w:ascii="Arial" w:hAnsi="Arial" w:cs="Arial"/>
          <w:sz w:val="24"/>
        </w:rPr>
        <w:t xml:space="preserve"> irrespective of the stressor width</w:t>
      </w:r>
      <w:r w:rsidR="00962E8F">
        <w:rPr>
          <w:rFonts w:ascii="Arial" w:hAnsi="Arial" w:cs="Arial"/>
          <w:sz w:val="24"/>
        </w:rPr>
        <w:t>.</w:t>
      </w:r>
      <w:r w:rsidR="009B0E5D">
        <w:rPr>
          <w:rFonts w:ascii="Arial" w:hAnsi="Arial" w:cs="Arial"/>
          <w:sz w:val="24"/>
        </w:rPr>
        <w:t xml:space="preserve"> It is noteworthy that </w:t>
      </w:r>
      <w:r w:rsidR="003B4EA6">
        <w:rPr>
          <w:rFonts w:ascii="Arial" w:hAnsi="Arial" w:cs="Arial"/>
          <w:sz w:val="24"/>
        </w:rPr>
        <w:t>t</w:t>
      </w:r>
      <w:r w:rsidR="003974BF">
        <w:rPr>
          <w:rFonts w:ascii="Arial" w:hAnsi="Arial" w:cs="Arial" w:hint="eastAsia"/>
          <w:sz w:val="24"/>
        </w:rPr>
        <w:t>h</w:t>
      </w:r>
      <w:r w:rsidR="003974BF">
        <w:rPr>
          <w:rFonts w:ascii="Arial" w:hAnsi="Arial" w:cs="Arial"/>
          <w:sz w:val="24"/>
        </w:rPr>
        <w:t xml:space="preserve">e width of 10 µm </w:t>
      </w:r>
      <w:r w:rsidR="003B4EA6">
        <w:rPr>
          <w:rFonts w:ascii="Arial" w:hAnsi="Arial" w:cs="Arial"/>
          <w:sz w:val="24"/>
        </w:rPr>
        <w:t>is</w:t>
      </w:r>
      <w:r w:rsidR="003974BF">
        <w:rPr>
          <w:rFonts w:ascii="Arial" w:hAnsi="Arial" w:cs="Arial"/>
          <w:sz w:val="24"/>
        </w:rPr>
        <w:t xml:space="preserve"> also </w:t>
      </w:r>
      <w:r w:rsidR="003B4EA6">
        <w:rPr>
          <w:rFonts w:ascii="Arial" w:hAnsi="Arial" w:cs="Arial"/>
          <w:sz w:val="24"/>
        </w:rPr>
        <w:t xml:space="preserve">the width </w:t>
      </w:r>
      <w:r w:rsidR="003974BF">
        <w:rPr>
          <w:rFonts w:ascii="Arial" w:hAnsi="Arial" w:cs="Arial"/>
          <w:sz w:val="24"/>
        </w:rPr>
        <w:t xml:space="preserve">adopted in the </w:t>
      </w:r>
      <w:r w:rsidR="003B4EA6">
        <w:rPr>
          <w:rFonts w:ascii="Arial" w:hAnsi="Arial" w:cs="Arial"/>
          <w:sz w:val="24"/>
        </w:rPr>
        <w:t xml:space="preserve">fabrication of all </w:t>
      </w:r>
      <w:r w:rsidR="003974BF" w:rsidRPr="003B4EA6">
        <w:rPr>
          <w:rFonts w:ascii="Arial" w:hAnsi="Arial" w:cs="Arial"/>
          <w:i/>
          <w:iCs/>
          <w:sz w:val="24"/>
        </w:rPr>
        <w:t>w</w:t>
      </w:r>
      <w:r w:rsidR="003974BF">
        <w:rPr>
          <w:rFonts w:ascii="Arial" w:hAnsi="Arial" w:cs="Arial"/>
          <w:sz w:val="24"/>
        </w:rPr>
        <w:t xml:space="preserve">-Ge-OIs </w:t>
      </w:r>
      <w:r w:rsidR="003B4EA6">
        <w:rPr>
          <w:rFonts w:ascii="Arial" w:hAnsi="Arial" w:cs="Arial"/>
          <w:sz w:val="24"/>
        </w:rPr>
        <w:t>and the corresponding MSM photodetectors in this work</w:t>
      </w:r>
      <w:r w:rsidR="009B0E5D">
        <w:rPr>
          <w:rFonts w:ascii="Arial" w:hAnsi="Arial" w:cs="Arial"/>
          <w:sz w:val="24"/>
        </w:rPr>
        <w:t xml:space="preserve">. This means that the effect of the </w:t>
      </w:r>
      <w:proofErr w:type="spellStart"/>
      <w:r w:rsidR="009B0E5D">
        <w:rPr>
          <w:rFonts w:ascii="Arial" w:hAnsi="Arial" w:cs="Arial"/>
          <w:sz w:val="24"/>
        </w:rPr>
        <w:t>SiN</w:t>
      </w:r>
      <w:r w:rsidR="009B0E5D" w:rsidRPr="009B0E5D">
        <w:rPr>
          <w:rFonts w:ascii="Arial" w:hAnsi="Arial" w:cs="Arial"/>
          <w:sz w:val="24"/>
          <w:vertAlign w:val="subscript"/>
        </w:rPr>
        <w:t>x</w:t>
      </w:r>
      <w:proofErr w:type="spellEnd"/>
      <w:r w:rsidR="009B0E5D">
        <w:rPr>
          <w:rFonts w:ascii="Arial" w:hAnsi="Arial" w:cs="Arial"/>
          <w:sz w:val="24"/>
        </w:rPr>
        <w:t xml:space="preserve"> stressor can be sustained very well down to a </w:t>
      </w:r>
      <w:proofErr w:type="spellStart"/>
      <w:r w:rsidR="009B0E5D">
        <w:rPr>
          <w:rFonts w:ascii="Arial" w:hAnsi="Arial" w:cs="Arial"/>
          <w:sz w:val="24"/>
        </w:rPr>
        <w:t>SiN</w:t>
      </w:r>
      <w:r w:rsidR="009B0E5D" w:rsidRPr="009B0E5D">
        <w:rPr>
          <w:rFonts w:ascii="Arial" w:hAnsi="Arial" w:cs="Arial"/>
          <w:sz w:val="24"/>
          <w:vertAlign w:val="subscript"/>
        </w:rPr>
        <w:t>x</w:t>
      </w:r>
      <w:proofErr w:type="spellEnd"/>
      <w:r w:rsidR="009B0E5D">
        <w:rPr>
          <w:rFonts w:ascii="Arial" w:hAnsi="Arial" w:cs="Arial"/>
          <w:sz w:val="24"/>
        </w:rPr>
        <w:t xml:space="preserve"> width (i.e. </w:t>
      </w:r>
      <w:r w:rsidR="009B0E5D" w:rsidRPr="009B0E5D">
        <w:rPr>
          <w:rFonts w:ascii="Arial" w:hAnsi="Arial" w:cs="Arial"/>
          <w:i/>
          <w:iCs/>
          <w:sz w:val="24"/>
        </w:rPr>
        <w:t>w</w:t>
      </w:r>
      <w:r w:rsidR="009B0E5D">
        <w:rPr>
          <w:rFonts w:ascii="Arial" w:hAnsi="Arial" w:cs="Arial"/>
          <w:sz w:val="24"/>
        </w:rPr>
        <w:t xml:space="preserve">-Ge spacing) of 2 µm, enabling a highly-compact electronic-photonic integration. </w:t>
      </w:r>
      <w:r w:rsidR="00902A20">
        <w:rPr>
          <w:rFonts w:ascii="Arial" w:hAnsi="Arial" w:cs="Arial"/>
          <w:sz w:val="24"/>
        </w:rPr>
        <w:t xml:space="preserve">This </w:t>
      </w:r>
      <w:r w:rsidR="009B0E5D">
        <w:rPr>
          <w:rFonts w:ascii="Arial" w:hAnsi="Arial" w:cs="Arial"/>
          <w:sz w:val="24"/>
        </w:rPr>
        <w:t>result is encouraging especially for the integration of arrays of Ge photodetectors and EA modulators</w:t>
      </w:r>
      <w:r w:rsidR="006E564A">
        <w:rPr>
          <w:rFonts w:ascii="Arial" w:hAnsi="Arial" w:cs="Arial"/>
          <w:sz w:val="24"/>
        </w:rPr>
        <w:t xml:space="preserve"> for broadband applications.</w:t>
      </w:r>
    </w:p>
    <w:p w14:paraId="6DD1164B" w14:textId="77777777" w:rsidR="005979ED" w:rsidRDefault="00B807FC" w:rsidP="00244933">
      <w:pPr>
        <w:keepNext/>
        <w:spacing w:line="360" w:lineRule="auto"/>
        <w:jc w:val="center"/>
      </w:pPr>
      <w:r>
        <w:rPr>
          <w:rFonts w:ascii="Arial" w:hAnsi="Arial" w:cs="Arial"/>
          <w:noProof/>
          <w:sz w:val="24"/>
        </w:rPr>
        <w:drawing>
          <wp:inline distT="0" distB="0" distL="0" distR="0" wp14:anchorId="754EC6BF" wp14:editId="2A785FB6">
            <wp:extent cx="5760000" cy="22266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2226624"/>
                    </a:xfrm>
                    <a:prstGeom prst="rect">
                      <a:avLst/>
                    </a:prstGeom>
                    <a:noFill/>
                  </pic:spPr>
                </pic:pic>
              </a:graphicData>
            </a:graphic>
          </wp:inline>
        </w:drawing>
      </w:r>
    </w:p>
    <w:p w14:paraId="49504A76" w14:textId="3343B6F7" w:rsidR="005A6D70" w:rsidRDefault="005979ED" w:rsidP="00C7480C">
      <w:pPr>
        <w:pStyle w:val="Caption"/>
        <w:jc w:val="both"/>
        <w:rPr>
          <w:rFonts w:ascii="Arial" w:hAnsi="Arial" w:cs="Arial"/>
          <w:i w:val="0"/>
          <w:iCs w:val="0"/>
          <w:color w:val="auto"/>
          <w:sz w:val="20"/>
          <w:szCs w:val="20"/>
        </w:rPr>
      </w:pPr>
      <w:r w:rsidRPr="005979ED">
        <w:rPr>
          <w:rFonts w:ascii="Arial" w:hAnsi="Arial" w:cs="Arial"/>
          <w:i w:val="0"/>
          <w:iCs w:val="0"/>
          <w:color w:val="auto"/>
          <w:sz w:val="20"/>
          <w:szCs w:val="20"/>
        </w:rPr>
        <w:t>Fig</w:t>
      </w:r>
      <w:r w:rsidR="002672F3">
        <w:rPr>
          <w:rFonts w:ascii="Arial" w:hAnsi="Arial" w:cs="Arial"/>
          <w:i w:val="0"/>
          <w:iCs w:val="0"/>
          <w:color w:val="auto"/>
          <w:sz w:val="20"/>
          <w:szCs w:val="20"/>
        </w:rPr>
        <w:t>.</w:t>
      </w:r>
      <w:r w:rsidRPr="005979ED">
        <w:rPr>
          <w:rFonts w:ascii="Arial" w:hAnsi="Arial" w:cs="Arial"/>
          <w:i w:val="0"/>
          <w:iCs w:val="0"/>
          <w:color w:val="auto"/>
          <w:sz w:val="20"/>
          <w:szCs w:val="20"/>
        </w:rPr>
        <w:t xml:space="preserve"> </w:t>
      </w:r>
      <w:r>
        <w:rPr>
          <w:rFonts w:ascii="Arial" w:hAnsi="Arial" w:cs="Arial"/>
          <w:i w:val="0"/>
          <w:iCs w:val="0"/>
          <w:color w:val="auto"/>
          <w:sz w:val="20"/>
          <w:szCs w:val="20"/>
        </w:rPr>
        <w:t>S</w:t>
      </w:r>
      <w:r w:rsidRPr="005979ED">
        <w:rPr>
          <w:rFonts w:ascii="Arial" w:hAnsi="Arial" w:cs="Arial"/>
          <w:i w:val="0"/>
          <w:iCs w:val="0"/>
          <w:color w:val="auto"/>
          <w:sz w:val="20"/>
          <w:szCs w:val="20"/>
        </w:rPr>
        <w:fldChar w:fldCharType="begin"/>
      </w:r>
      <w:r w:rsidRPr="005979ED">
        <w:rPr>
          <w:rFonts w:ascii="Arial" w:hAnsi="Arial" w:cs="Arial"/>
          <w:i w:val="0"/>
          <w:iCs w:val="0"/>
          <w:color w:val="auto"/>
          <w:sz w:val="20"/>
          <w:szCs w:val="20"/>
        </w:rPr>
        <w:instrText xml:space="preserve"> SEQ Figure \* ARABIC </w:instrText>
      </w:r>
      <w:r w:rsidRPr="005979ED">
        <w:rPr>
          <w:rFonts w:ascii="Arial" w:hAnsi="Arial" w:cs="Arial"/>
          <w:i w:val="0"/>
          <w:iCs w:val="0"/>
          <w:color w:val="auto"/>
          <w:sz w:val="20"/>
          <w:szCs w:val="20"/>
        </w:rPr>
        <w:fldChar w:fldCharType="separate"/>
      </w:r>
      <w:r w:rsidR="00F93A42">
        <w:rPr>
          <w:rFonts w:ascii="Arial" w:hAnsi="Arial" w:cs="Arial"/>
          <w:i w:val="0"/>
          <w:iCs w:val="0"/>
          <w:noProof/>
          <w:color w:val="auto"/>
          <w:sz w:val="20"/>
          <w:szCs w:val="20"/>
        </w:rPr>
        <w:t>10</w:t>
      </w:r>
      <w:r w:rsidRPr="005979ED">
        <w:rPr>
          <w:rFonts w:ascii="Arial" w:hAnsi="Arial" w:cs="Arial"/>
          <w:i w:val="0"/>
          <w:iCs w:val="0"/>
          <w:color w:val="auto"/>
          <w:sz w:val="20"/>
          <w:szCs w:val="20"/>
        </w:rPr>
        <w:fldChar w:fldCharType="end"/>
      </w:r>
      <w:r>
        <w:rPr>
          <w:rFonts w:ascii="Arial" w:hAnsi="Arial" w:cs="Arial"/>
          <w:i w:val="0"/>
          <w:iCs w:val="0"/>
          <w:color w:val="auto"/>
          <w:sz w:val="20"/>
          <w:szCs w:val="20"/>
        </w:rPr>
        <w:t xml:space="preserve"> (a) A</w:t>
      </w:r>
      <w:r w:rsidR="00537585">
        <w:rPr>
          <w:rFonts w:ascii="Arial" w:hAnsi="Arial" w:cs="Arial"/>
          <w:i w:val="0"/>
          <w:iCs w:val="0"/>
          <w:color w:val="auto"/>
          <w:sz w:val="20"/>
          <w:szCs w:val="20"/>
        </w:rPr>
        <w:t xml:space="preserve"> cross-sectional </w:t>
      </w:r>
      <w:r>
        <w:rPr>
          <w:rFonts w:ascii="Arial" w:hAnsi="Arial" w:cs="Arial"/>
          <w:i w:val="0"/>
          <w:iCs w:val="0"/>
          <w:color w:val="auto"/>
          <w:sz w:val="20"/>
          <w:szCs w:val="20"/>
        </w:rPr>
        <w:t xml:space="preserve">schematic of </w:t>
      </w:r>
      <w:proofErr w:type="spellStart"/>
      <w:r>
        <w:rPr>
          <w:rFonts w:ascii="Arial" w:hAnsi="Arial" w:cs="Arial"/>
          <w:i w:val="0"/>
          <w:iCs w:val="0"/>
          <w:color w:val="auto"/>
          <w:sz w:val="20"/>
          <w:szCs w:val="20"/>
        </w:rPr>
        <w:t>SiN</w:t>
      </w:r>
      <w:r w:rsidRPr="005979ED">
        <w:rPr>
          <w:rFonts w:ascii="Arial" w:hAnsi="Arial" w:cs="Arial"/>
          <w:i w:val="0"/>
          <w:iCs w:val="0"/>
          <w:color w:val="auto"/>
          <w:sz w:val="20"/>
          <w:szCs w:val="20"/>
          <w:vertAlign w:val="subscript"/>
        </w:rPr>
        <w:t>x</w:t>
      </w:r>
      <w:proofErr w:type="spellEnd"/>
      <w:r>
        <w:rPr>
          <w:rFonts w:ascii="Arial" w:hAnsi="Arial" w:cs="Arial"/>
          <w:i w:val="0"/>
          <w:iCs w:val="0"/>
          <w:color w:val="auto"/>
          <w:sz w:val="20"/>
          <w:szCs w:val="20"/>
        </w:rPr>
        <w:t xml:space="preserve">-strained </w:t>
      </w:r>
      <w:r w:rsidRPr="005979ED">
        <w:rPr>
          <w:rFonts w:ascii="Arial" w:hAnsi="Arial" w:cs="Arial"/>
          <w:color w:val="auto"/>
          <w:sz w:val="20"/>
          <w:szCs w:val="20"/>
        </w:rPr>
        <w:t>w</w:t>
      </w:r>
      <w:r>
        <w:rPr>
          <w:rFonts w:ascii="Arial" w:hAnsi="Arial" w:cs="Arial"/>
          <w:i w:val="0"/>
          <w:iCs w:val="0"/>
          <w:color w:val="auto"/>
          <w:sz w:val="20"/>
          <w:szCs w:val="20"/>
        </w:rPr>
        <w:t>-Ge-OI indicating the</w:t>
      </w:r>
      <w:r w:rsidR="004D2EA6">
        <w:rPr>
          <w:rFonts w:ascii="Arial" w:hAnsi="Arial" w:cs="Arial"/>
          <w:i w:val="0"/>
          <w:iCs w:val="0"/>
          <w:color w:val="auto"/>
          <w:sz w:val="20"/>
          <w:szCs w:val="20"/>
        </w:rPr>
        <w:t xml:space="preserve"> </w:t>
      </w:r>
      <w:proofErr w:type="spellStart"/>
      <w:r w:rsidR="004D2EA6">
        <w:rPr>
          <w:rFonts w:ascii="Arial" w:hAnsi="Arial" w:cs="Arial"/>
          <w:i w:val="0"/>
          <w:iCs w:val="0"/>
          <w:color w:val="auto"/>
          <w:sz w:val="20"/>
          <w:szCs w:val="20"/>
        </w:rPr>
        <w:t>SiN</w:t>
      </w:r>
      <w:r w:rsidR="004D2EA6" w:rsidRPr="004D2EA6">
        <w:rPr>
          <w:rFonts w:ascii="Arial" w:hAnsi="Arial" w:cs="Arial"/>
          <w:i w:val="0"/>
          <w:iCs w:val="0"/>
          <w:color w:val="auto"/>
          <w:sz w:val="20"/>
          <w:szCs w:val="20"/>
          <w:vertAlign w:val="subscript"/>
        </w:rPr>
        <w:t>x</w:t>
      </w:r>
      <w:proofErr w:type="spellEnd"/>
      <w:r w:rsidR="004D2EA6">
        <w:rPr>
          <w:rFonts w:ascii="Arial" w:hAnsi="Arial" w:cs="Arial"/>
          <w:i w:val="0"/>
          <w:iCs w:val="0"/>
          <w:color w:val="auto"/>
          <w:sz w:val="20"/>
          <w:szCs w:val="20"/>
        </w:rPr>
        <w:t xml:space="preserve"> stressor </w:t>
      </w:r>
      <w:r>
        <w:rPr>
          <w:rFonts w:ascii="Arial" w:hAnsi="Arial" w:cs="Arial"/>
          <w:i w:val="0"/>
          <w:iCs w:val="0"/>
          <w:color w:val="auto"/>
          <w:sz w:val="20"/>
          <w:szCs w:val="20"/>
        </w:rPr>
        <w:t xml:space="preserve">width </w:t>
      </w:r>
      <w:r w:rsidRPr="00F258FB">
        <w:rPr>
          <w:rFonts w:ascii="Times New Roman" w:hAnsi="Times New Roman" w:cs="Times New Roman"/>
          <w:color w:val="auto"/>
          <w:sz w:val="20"/>
          <w:szCs w:val="20"/>
        </w:rPr>
        <w:t>w</w:t>
      </w:r>
      <w:r>
        <w:rPr>
          <w:rFonts w:ascii="Arial" w:hAnsi="Arial" w:cs="Arial"/>
          <w:i w:val="0"/>
          <w:iCs w:val="0"/>
          <w:color w:val="auto"/>
          <w:sz w:val="20"/>
          <w:szCs w:val="20"/>
        </w:rPr>
        <w:t xml:space="preserve">; (b) </w:t>
      </w:r>
      <w:r w:rsidR="004D2EA6">
        <w:rPr>
          <w:rFonts w:ascii="Arial" w:hAnsi="Arial" w:cs="Arial"/>
          <w:i w:val="0"/>
          <w:iCs w:val="0"/>
          <w:color w:val="auto"/>
          <w:sz w:val="20"/>
          <w:szCs w:val="20"/>
        </w:rPr>
        <w:t>The</w:t>
      </w:r>
      <w:r w:rsidR="005D3237">
        <w:rPr>
          <w:rFonts w:ascii="Arial" w:hAnsi="Arial" w:cs="Arial"/>
          <w:i w:val="0"/>
          <w:iCs w:val="0"/>
          <w:color w:val="auto"/>
          <w:sz w:val="20"/>
          <w:szCs w:val="20"/>
        </w:rPr>
        <w:t xml:space="preserve"> </w:t>
      </w:r>
      <w:r w:rsidR="004D2EA6">
        <w:rPr>
          <w:rFonts w:ascii="Arial" w:hAnsi="Arial" w:cs="Arial"/>
          <w:i w:val="0"/>
          <w:iCs w:val="0"/>
          <w:color w:val="auto"/>
          <w:sz w:val="20"/>
          <w:szCs w:val="20"/>
        </w:rPr>
        <w:t>corresponding</w:t>
      </w:r>
      <w:r w:rsidR="005D3237">
        <w:rPr>
          <w:rFonts w:ascii="Arial" w:hAnsi="Arial" w:cs="Arial"/>
          <w:i w:val="0"/>
          <w:iCs w:val="0"/>
          <w:color w:val="auto"/>
          <w:sz w:val="20"/>
          <w:szCs w:val="20"/>
        </w:rPr>
        <w:t xml:space="preserve"> </w:t>
      </w:r>
      <w:r w:rsidR="004D2EA6">
        <w:rPr>
          <w:rFonts w:ascii="Arial" w:hAnsi="Arial" w:cs="Arial"/>
          <w:i w:val="0"/>
          <w:iCs w:val="0"/>
          <w:color w:val="auto"/>
          <w:sz w:val="20"/>
          <w:szCs w:val="20"/>
        </w:rPr>
        <w:t>m</w:t>
      </w:r>
      <w:r>
        <w:rPr>
          <w:rFonts w:ascii="Arial" w:hAnsi="Arial" w:cs="Arial"/>
          <w:i w:val="0"/>
          <w:iCs w:val="0"/>
          <w:color w:val="auto"/>
          <w:sz w:val="20"/>
          <w:szCs w:val="20"/>
        </w:rPr>
        <w:t>icro-Raman spectra</w:t>
      </w:r>
      <w:r w:rsidR="00D9032F">
        <w:rPr>
          <w:rFonts w:ascii="Arial" w:hAnsi="Arial" w:cs="Arial"/>
          <w:i w:val="0"/>
          <w:iCs w:val="0"/>
          <w:color w:val="auto"/>
          <w:sz w:val="20"/>
          <w:szCs w:val="20"/>
        </w:rPr>
        <w:t xml:space="preserve"> </w:t>
      </w:r>
      <w:r w:rsidR="005D3237">
        <w:rPr>
          <w:rFonts w:ascii="Arial" w:hAnsi="Arial" w:cs="Arial"/>
          <w:i w:val="0"/>
          <w:iCs w:val="0"/>
          <w:color w:val="auto"/>
          <w:sz w:val="20"/>
          <w:szCs w:val="20"/>
        </w:rPr>
        <w:t>at</w:t>
      </w:r>
      <w:r w:rsidR="00B24BEE">
        <w:rPr>
          <w:rFonts w:ascii="Arial" w:hAnsi="Arial" w:cs="Arial"/>
          <w:i w:val="0"/>
          <w:iCs w:val="0"/>
          <w:color w:val="auto"/>
          <w:sz w:val="20"/>
          <w:szCs w:val="20"/>
        </w:rPr>
        <w:t xml:space="preserve"> </w:t>
      </w:r>
      <w:r w:rsidR="003A433E">
        <w:rPr>
          <w:rFonts w:ascii="Arial" w:hAnsi="Arial" w:cs="Arial"/>
          <w:i w:val="0"/>
          <w:iCs w:val="0"/>
          <w:color w:val="auto"/>
          <w:sz w:val="20"/>
          <w:szCs w:val="20"/>
        </w:rPr>
        <w:t xml:space="preserve">the stressor </w:t>
      </w:r>
      <w:r w:rsidR="007406CF">
        <w:rPr>
          <w:rFonts w:ascii="Arial" w:hAnsi="Arial" w:cs="Arial"/>
          <w:i w:val="0"/>
          <w:iCs w:val="0"/>
          <w:color w:val="auto"/>
          <w:sz w:val="20"/>
          <w:szCs w:val="20"/>
        </w:rPr>
        <w:t>widths</w:t>
      </w:r>
      <w:r w:rsidR="005D3237">
        <w:rPr>
          <w:rFonts w:ascii="Arial" w:hAnsi="Arial" w:cs="Arial"/>
          <w:i w:val="0"/>
          <w:iCs w:val="0"/>
          <w:color w:val="auto"/>
          <w:sz w:val="20"/>
          <w:szCs w:val="20"/>
        </w:rPr>
        <w:t xml:space="preserve"> of </w:t>
      </w:r>
      <w:r w:rsidR="003A433E">
        <w:rPr>
          <w:rFonts w:ascii="Arial" w:hAnsi="Arial" w:cs="Arial"/>
          <w:i w:val="0"/>
          <w:iCs w:val="0"/>
          <w:color w:val="auto"/>
          <w:sz w:val="20"/>
          <w:szCs w:val="20"/>
        </w:rPr>
        <w:t>2, 5 and 10 µm</w:t>
      </w:r>
      <w:r w:rsidR="007406CF">
        <w:rPr>
          <w:rFonts w:ascii="Arial" w:hAnsi="Arial" w:cs="Arial"/>
          <w:i w:val="0"/>
          <w:iCs w:val="0"/>
          <w:color w:val="auto"/>
          <w:sz w:val="20"/>
          <w:szCs w:val="20"/>
        </w:rPr>
        <w:t>. In this study, the stressors are recessed.</w:t>
      </w:r>
    </w:p>
    <w:p w14:paraId="161BDFEA" w14:textId="77777777" w:rsidR="00C7480C" w:rsidRPr="00C7480C" w:rsidRDefault="00C7480C" w:rsidP="00C7480C"/>
    <w:p w14:paraId="415B2A53" w14:textId="147C5877" w:rsidR="00C355E5" w:rsidRDefault="00803713" w:rsidP="00244933">
      <w:pPr>
        <w:pStyle w:val="Heading1"/>
        <w:spacing w:line="360" w:lineRule="auto"/>
      </w:pPr>
      <w:bookmarkStart w:id="12" w:name="_Toc48473968"/>
      <w:r>
        <w:t>S</w:t>
      </w:r>
      <w:r w:rsidR="008134AE">
        <w:t>8</w:t>
      </w:r>
      <w:r w:rsidR="001D27DF">
        <w:t>.</w:t>
      </w:r>
      <w:r>
        <w:t xml:space="preserve"> Fabrication of </w:t>
      </w:r>
      <w:proofErr w:type="spellStart"/>
      <w:r w:rsidRPr="0015696B">
        <w:t>SiN</w:t>
      </w:r>
      <w:r w:rsidRPr="0015696B">
        <w:rPr>
          <w:vertAlign w:val="subscript"/>
        </w:rPr>
        <w:t>x</w:t>
      </w:r>
      <w:proofErr w:type="spellEnd"/>
      <w:r w:rsidRPr="0015696B">
        <w:t>-strained</w:t>
      </w:r>
      <w:r w:rsidR="0077358B">
        <w:t xml:space="preserve"> </w:t>
      </w:r>
      <w:r w:rsidRPr="0015696B">
        <w:rPr>
          <w:i/>
          <w:iCs/>
        </w:rPr>
        <w:t>w</w:t>
      </w:r>
      <w:r w:rsidRPr="0015696B">
        <w:t xml:space="preserve">-Ge-OI </w:t>
      </w:r>
      <w:r w:rsidR="0015696B" w:rsidRPr="0015696B">
        <w:t>MSM photodetectors</w:t>
      </w:r>
      <w:bookmarkEnd w:id="12"/>
    </w:p>
    <w:p w14:paraId="36864130" w14:textId="26BEDBD0" w:rsidR="00944874" w:rsidRDefault="002D4945" w:rsidP="00244933">
      <w:pPr>
        <w:spacing w:line="360" w:lineRule="auto"/>
        <w:ind w:firstLine="720"/>
        <w:jc w:val="both"/>
        <w:rPr>
          <w:rFonts w:ascii="Arial" w:hAnsi="Arial" w:cs="Arial"/>
          <w:sz w:val="24"/>
        </w:rPr>
      </w:pPr>
      <w:r>
        <w:rPr>
          <w:rFonts w:ascii="Arial" w:hAnsi="Arial" w:cs="Arial"/>
          <w:sz w:val="24"/>
        </w:rPr>
        <w:t xml:space="preserve">The fabrication of </w:t>
      </w:r>
      <w:proofErr w:type="spellStart"/>
      <w:r w:rsidRPr="0015696B">
        <w:rPr>
          <w:rFonts w:ascii="Arial" w:hAnsi="Arial" w:cs="Arial"/>
          <w:sz w:val="24"/>
        </w:rPr>
        <w:t>SiN</w:t>
      </w:r>
      <w:r w:rsidRPr="0015696B">
        <w:rPr>
          <w:rFonts w:ascii="Arial" w:hAnsi="Arial" w:cs="Arial"/>
          <w:sz w:val="24"/>
          <w:vertAlign w:val="subscript"/>
        </w:rPr>
        <w:t>x</w:t>
      </w:r>
      <w:proofErr w:type="spellEnd"/>
      <w:r w:rsidRPr="0015696B">
        <w:rPr>
          <w:rFonts w:ascii="Arial" w:hAnsi="Arial" w:cs="Arial"/>
          <w:sz w:val="24"/>
        </w:rPr>
        <w:t>-strained</w:t>
      </w:r>
      <w:r>
        <w:rPr>
          <w:rFonts w:ascii="Arial" w:hAnsi="Arial" w:cs="Arial"/>
          <w:sz w:val="24"/>
        </w:rPr>
        <w:t xml:space="preserve"> </w:t>
      </w:r>
      <w:r w:rsidRPr="0015696B">
        <w:rPr>
          <w:rFonts w:ascii="Arial" w:hAnsi="Arial" w:cs="Arial"/>
          <w:i/>
          <w:iCs/>
          <w:sz w:val="24"/>
        </w:rPr>
        <w:t>w</w:t>
      </w:r>
      <w:r w:rsidRPr="0015696B">
        <w:rPr>
          <w:rFonts w:ascii="Arial" w:hAnsi="Arial" w:cs="Arial"/>
          <w:sz w:val="24"/>
        </w:rPr>
        <w:t>-Ge-OI MSM photodetectors</w:t>
      </w:r>
      <w:r>
        <w:rPr>
          <w:rFonts w:ascii="Arial" w:hAnsi="Arial" w:cs="Arial"/>
          <w:sz w:val="24"/>
        </w:rPr>
        <w:t xml:space="preserve"> follows the process for the </w:t>
      </w:r>
      <w:proofErr w:type="spellStart"/>
      <w:r w:rsidRPr="0015696B">
        <w:rPr>
          <w:rFonts w:ascii="Arial" w:hAnsi="Arial" w:cs="Arial"/>
          <w:sz w:val="24"/>
        </w:rPr>
        <w:t>SiN</w:t>
      </w:r>
      <w:r w:rsidRPr="0015696B">
        <w:rPr>
          <w:rFonts w:ascii="Arial" w:hAnsi="Arial" w:cs="Arial"/>
          <w:sz w:val="24"/>
          <w:vertAlign w:val="subscript"/>
        </w:rPr>
        <w:t>x</w:t>
      </w:r>
      <w:proofErr w:type="spellEnd"/>
      <w:r w:rsidRPr="0015696B">
        <w:rPr>
          <w:rFonts w:ascii="Arial" w:hAnsi="Arial" w:cs="Arial"/>
          <w:sz w:val="24"/>
        </w:rPr>
        <w:t>-strained</w:t>
      </w:r>
      <w:r>
        <w:rPr>
          <w:rFonts w:ascii="Arial" w:hAnsi="Arial" w:cs="Arial"/>
          <w:sz w:val="24"/>
        </w:rPr>
        <w:t xml:space="preserve"> </w:t>
      </w:r>
      <w:r w:rsidRPr="0015696B">
        <w:rPr>
          <w:rFonts w:ascii="Arial" w:hAnsi="Arial" w:cs="Arial"/>
          <w:i/>
          <w:iCs/>
          <w:sz w:val="24"/>
        </w:rPr>
        <w:t>w</w:t>
      </w:r>
      <w:r w:rsidRPr="0015696B">
        <w:rPr>
          <w:rFonts w:ascii="Arial" w:hAnsi="Arial" w:cs="Arial"/>
          <w:sz w:val="24"/>
        </w:rPr>
        <w:t>-Ge-OI</w:t>
      </w:r>
      <w:r>
        <w:rPr>
          <w:rFonts w:ascii="Arial" w:hAnsi="Arial" w:cs="Arial"/>
          <w:sz w:val="24"/>
        </w:rPr>
        <w:t xml:space="preserve"> </w:t>
      </w:r>
      <w:r w:rsidR="00DA4B0B">
        <w:rPr>
          <w:rFonts w:ascii="Arial" w:hAnsi="Arial" w:cs="Arial"/>
          <w:sz w:val="24"/>
        </w:rPr>
        <w:t>fabrication (Fig. S</w:t>
      </w:r>
      <w:r w:rsidR="002F0EF2">
        <w:rPr>
          <w:rFonts w:ascii="Arial" w:hAnsi="Arial" w:cs="Arial"/>
          <w:sz w:val="24"/>
        </w:rPr>
        <w:t>5</w:t>
      </w:r>
      <w:r w:rsidR="00DA4B0B">
        <w:rPr>
          <w:rFonts w:ascii="Arial" w:hAnsi="Arial" w:cs="Arial"/>
          <w:sz w:val="24"/>
        </w:rPr>
        <w:t xml:space="preserve">) </w:t>
      </w:r>
      <w:r>
        <w:rPr>
          <w:rFonts w:ascii="Arial" w:hAnsi="Arial" w:cs="Arial"/>
          <w:sz w:val="24"/>
        </w:rPr>
        <w:t>at the initial two steps</w:t>
      </w:r>
      <w:r w:rsidR="00DA4B0B">
        <w:rPr>
          <w:rFonts w:ascii="Arial" w:hAnsi="Arial" w:cs="Arial"/>
          <w:sz w:val="24"/>
        </w:rPr>
        <w:t>, as shown in Fig. S</w:t>
      </w:r>
      <w:r w:rsidR="002F0EF2">
        <w:rPr>
          <w:rFonts w:ascii="Arial" w:hAnsi="Arial" w:cs="Arial"/>
          <w:sz w:val="24"/>
        </w:rPr>
        <w:t>11</w:t>
      </w:r>
      <w:r>
        <w:rPr>
          <w:rFonts w:ascii="Arial" w:hAnsi="Arial" w:cs="Arial"/>
          <w:sz w:val="24"/>
        </w:rPr>
        <w:t xml:space="preserve">. </w:t>
      </w:r>
      <w:r w:rsidR="00DA4B0B">
        <w:rPr>
          <w:rFonts w:ascii="Arial" w:hAnsi="Arial" w:cs="Arial"/>
          <w:sz w:val="24"/>
        </w:rPr>
        <w:t>In step III, a second EBL patterning and RIE was performed, instead of a direct SADE</w:t>
      </w:r>
      <w:r w:rsidR="00697700">
        <w:rPr>
          <w:rFonts w:ascii="Arial" w:hAnsi="Arial" w:cs="Arial"/>
          <w:sz w:val="24"/>
        </w:rPr>
        <w:t xml:space="preserve"> in Fig. S</w:t>
      </w:r>
      <w:r w:rsidR="002F0EF2">
        <w:rPr>
          <w:rFonts w:ascii="Arial" w:hAnsi="Arial" w:cs="Arial"/>
          <w:sz w:val="24"/>
        </w:rPr>
        <w:t>5</w:t>
      </w:r>
      <w:r w:rsidR="00DA4B0B">
        <w:rPr>
          <w:rFonts w:ascii="Arial" w:hAnsi="Arial" w:cs="Arial"/>
          <w:sz w:val="24"/>
        </w:rPr>
        <w:t xml:space="preserve">, for the recessed trenches. This is to avoid the </w:t>
      </w:r>
      <w:r w:rsidR="00794CEC">
        <w:rPr>
          <w:rFonts w:ascii="Arial" w:hAnsi="Arial" w:cs="Arial"/>
          <w:sz w:val="24"/>
        </w:rPr>
        <w:t xml:space="preserve">over-etching </w:t>
      </w:r>
      <w:r w:rsidR="00A318A8">
        <w:rPr>
          <w:rFonts w:ascii="Arial" w:hAnsi="Arial" w:cs="Arial"/>
          <w:sz w:val="24"/>
        </w:rPr>
        <w:t xml:space="preserve">of </w:t>
      </w:r>
      <w:r w:rsidR="00794CEC">
        <w:rPr>
          <w:rFonts w:ascii="Arial" w:hAnsi="Arial" w:cs="Arial"/>
          <w:sz w:val="24"/>
        </w:rPr>
        <w:t xml:space="preserve">the resist hard mask </w:t>
      </w:r>
      <w:r w:rsidR="00761209">
        <w:rPr>
          <w:rFonts w:ascii="Arial" w:hAnsi="Arial" w:cs="Arial"/>
          <w:sz w:val="24"/>
        </w:rPr>
        <w:t>by</w:t>
      </w:r>
      <w:r w:rsidR="00A318A8">
        <w:rPr>
          <w:rFonts w:ascii="Arial" w:hAnsi="Arial" w:cs="Arial"/>
          <w:sz w:val="24"/>
        </w:rPr>
        <w:t xml:space="preserve"> SADE</w:t>
      </w:r>
      <w:r w:rsidR="009E4751">
        <w:rPr>
          <w:rFonts w:ascii="Arial" w:hAnsi="Arial" w:cs="Arial"/>
          <w:sz w:val="24"/>
        </w:rPr>
        <w:t xml:space="preserve"> and provide more design flexibility for the trench depth</w:t>
      </w:r>
      <w:r w:rsidR="00941D33">
        <w:rPr>
          <w:rFonts w:ascii="Arial" w:hAnsi="Arial" w:cs="Arial"/>
          <w:sz w:val="24"/>
        </w:rPr>
        <w:t xml:space="preserve">. </w:t>
      </w:r>
      <w:r w:rsidR="002211C3">
        <w:rPr>
          <w:rFonts w:ascii="Arial" w:hAnsi="Arial" w:cs="Arial"/>
          <w:sz w:val="24"/>
        </w:rPr>
        <w:t>After a short dip in BOE, a ~1 nm Al</w:t>
      </w:r>
      <w:r w:rsidR="002211C3" w:rsidRPr="002211C3">
        <w:rPr>
          <w:rFonts w:ascii="Arial" w:hAnsi="Arial" w:cs="Arial"/>
          <w:sz w:val="24"/>
          <w:vertAlign w:val="subscript"/>
        </w:rPr>
        <w:t>2</w:t>
      </w:r>
      <w:r w:rsidR="002211C3">
        <w:rPr>
          <w:rFonts w:ascii="Arial" w:hAnsi="Arial" w:cs="Arial"/>
          <w:sz w:val="24"/>
        </w:rPr>
        <w:t>O</w:t>
      </w:r>
      <w:r w:rsidR="002211C3" w:rsidRPr="002211C3">
        <w:rPr>
          <w:rFonts w:ascii="Arial" w:hAnsi="Arial" w:cs="Arial"/>
          <w:sz w:val="24"/>
          <w:vertAlign w:val="subscript"/>
        </w:rPr>
        <w:t>3</w:t>
      </w:r>
      <w:r w:rsidR="002211C3">
        <w:rPr>
          <w:rFonts w:ascii="Arial" w:hAnsi="Arial" w:cs="Arial"/>
          <w:sz w:val="24"/>
        </w:rPr>
        <w:t xml:space="preserve"> was deposited </w:t>
      </w:r>
      <w:r w:rsidR="00761209">
        <w:rPr>
          <w:rFonts w:ascii="Arial" w:hAnsi="Arial" w:cs="Arial"/>
          <w:sz w:val="24"/>
        </w:rPr>
        <w:t xml:space="preserve">on the sample </w:t>
      </w:r>
      <w:r w:rsidR="002211C3">
        <w:rPr>
          <w:rFonts w:ascii="Arial" w:hAnsi="Arial" w:cs="Arial"/>
          <w:sz w:val="24"/>
        </w:rPr>
        <w:t xml:space="preserve">by ALD </w:t>
      </w:r>
      <w:r w:rsidR="00794CEC">
        <w:rPr>
          <w:rFonts w:ascii="Arial" w:hAnsi="Arial" w:cs="Arial"/>
          <w:sz w:val="24"/>
        </w:rPr>
        <w:t xml:space="preserve">for </w:t>
      </w:r>
      <w:r w:rsidR="002211C3">
        <w:rPr>
          <w:rFonts w:ascii="Arial" w:hAnsi="Arial" w:cs="Arial"/>
          <w:sz w:val="24"/>
        </w:rPr>
        <w:t xml:space="preserve">the </w:t>
      </w:r>
      <w:r w:rsidR="00761209">
        <w:rPr>
          <w:rFonts w:ascii="Arial" w:hAnsi="Arial" w:cs="Arial"/>
          <w:sz w:val="24"/>
        </w:rPr>
        <w:t xml:space="preserve">depinning of the </w:t>
      </w:r>
      <w:r w:rsidR="002211C3">
        <w:rPr>
          <w:rFonts w:ascii="Arial" w:hAnsi="Arial" w:cs="Arial"/>
          <w:sz w:val="24"/>
        </w:rPr>
        <w:t>Fermi-level</w:t>
      </w:r>
      <w:r w:rsidR="00761209">
        <w:rPr>
          <w:rFonts w:ascii="Arial" w:hAnsi="Arial" w:cs="Arial"/>
          <w:sz w:val="24"/>
        </w:rPr>
        <w:t xml:space="preserve"> </w:t>
      </w:r>
      <w:r w:rsidR="00794CEC">
        <w:rPr>
          <w:rFonts w:ascii="Arial" w:hAnsi="Arial" w:cs="Arial"/>
          <w:sz w:val="24"/>
        </w:rPr>
        <w:t xml:space="preserve">at </w:t>
      </w:r>
      <w:r w:rsidR="002211C3">
        <w:rPr>
          <w:rFonts w:ascii="Arial" w:hAnsi="Arial" w:cs="Arial"/>
          <w:sz w:val="24"/>
        </w:rPr>
        <w:t>metal/Ge Schottky contacts.</w:t>
      </w:r>
      <w:r w:rsidR="00761209">
        <w:rPr>
          <w:rFonts w:ascii="Arial" w:hAnsi="Arial" w:cs="Arial"/>
          <w:sz w:val="24"/>
        </w:rPr>
        <w:t xml:space="preserve"> </w:t>
      </w:r>
      <w:r w:rsidR="002211C3">
        <w:rPr>
          <w:rFonts w:ascii="Arial" w:hAnsi="Arial" w:cs="Arial"/>
          <w:sz w:val="24"/>
        </w:rPr>
        <w:t xml:space="preserve">Metal stacks of </w:t>
      </w:r>
      <w:proofErr w:type="spellStart"/>
      <w:r w:rsidR="002211C3">
        <w:rPr>
          <w:rFonts w:ascii="Arial" w:hAnsi="Arial" w:cs="Arial"/>
          <w:sz w:val="24"/>
        </w:rPr>
        <w:t>Ti</w:t>
      </w:r>
      <w:proofErr w:type="spellEnd"/>
      <w:r w:rsidR="002211C3">
        <w:rPr>
          <w:rFonts w:ascii="Arial" w:hAnsi="Arial" w:cs="Arial"/>
          <w:sz w:val="24"/>
        </w:rPr>
        <w:t xml:space="preserve"> (bottom</w:t>
      </w:r>
      <w:r w:rsidR="00BC5F30">
        <w:rPr>
          <w:rFonts w:ascii="Arial" w:hAnsi="Arial" w:cs="Arial"/>
          <w:sz w:val="24"/>
        </w:rPr>
        <w:t xml:space="preserve"> layer</w:t>
      </w:r>
      <w:r w:rsidR="002211C3">
        <w:rPr>
          <w:rFonts w:ascii="Arial" w:hAnsi="Arial" w:cs="Arial"/>
          <w:sz w:val="24"/>
        </w:rPr>
        <w:t>)/</w:t>
      </w:r>
      <w:proofErr w:type="spellStart"/>
      <w:r w:rsidR="002211C3">
        <w:rPr>
          <w:rFonts w:ascii="Arial" w:hAnsi="Arial" w:cs="Arial"/>
          <w:sz w:val="24"/>
        </w:rPr>
        <w:t>TiN</w:t>
      </w:r>
      <w:proofErr w:type="spellEnd"/>
      <w:r w:rsidR="002211C3">
        <w:rPr>
          <w:rFonts w:ascii="Arial" w:hAnsi="Arial" w:cs="Arial"/>
          <w:sz w:val="24"/>
        </w:rPr>
        <w:t>/Al (top</w:t>
      </w:r>
      <w:r w:rsidR="00BC5F30">
        <w:rPr>
          <w:rFonts w:ascii="Arial" w:hAnsi="Arial" w:cs="Arial"/>
          <w:sz w:val="24"/>
        </w:rPr>
        <w:t xml:space="preserve"> layer</w:t>
      </w:r>
      <w:r w:rsidR="002211C3">
        <w:rPr>
          <w:rFonts w:ascii="Arial" w:hAnsi="Arial" w:cs="Arial"/>
          <w:sz w:val="24"/>
        </w:rPr>
        <w:t xml:space="preserve">) were </w:t>
      </w:r>
      <w:r w:rsidR="00B17A70">
        <w:rPr>
          <w:rFonts w:ascii="Arial" w:hAnsi="Arial" w:cs="Arial"/>
          <w:sz w:val="24"/>
        </w:rPr>
        <w:t xml:space="preserve">then </w:t>
      </w:r>
      <w:r w:rsidR="002211C3">
        <w:rPr>
          <w:rFonts w:ascii="Arial" w:hAnsi="Arial" w:cs="Arial"/>
          <w:sz w:val="24"/>
        </w:rPr>
        <w:t>sputtered sequentially, followed by lift-off</w:t>
      </w:r>
      <w:r w:rsidR="00A318A8">
        <w:rPr>
          <w:rFonts w:ascii="Arial" w:hAnsi="Arial" w:cs="Arial"/>
          <w:sz w:val="24"/>
        </w:rPr>
        <w:t>,</w:t>
      </w:r>
      <w:r w:rsidR="002211C3">
        <w:rPr>
          <w:rFonts w:ascii="Arial" w:hAnsi="Arial" w:cs="Arial"/>
          <w:sz w:val="24"/>
        </w:rPr>
        <w:t xml:space="preserve"> to </w:t>
      </w:r>
      <w:r w:rsidR="00A318A8">
        <w:rPr>
          <w:rFonts w:ascii="Arial" w:hAnsi="Arial" w:cs="Arial"/>
          <w:sz w:val="24"/>
        </w:rPr>
        <w:t xml:space="preserve">form and </w:t>
      </w:r>
      <w:r w:rsidR="002211C3">
        <w:rPr>
          <w:rFonts w:ascii="Arial" w:hAnsi="Arial" w:cs="Arial"/>
          <w:sz w:val="24"/>
        </w:rPr>
        <w:t>pattern</w:t>
      </w:r>
      <w:r w:rsidR="00A318A8">
        <w:rPr>
          <w:rFonts w:ascii="Arial" w:hAnsi="Arial" w:cs="Arial"/>
          <w:sz w:val="24"/>
        </w:rPr>
        <w:t xml:space="preserve"> </w:t>
      </w:r>
      <w:r w:rsidR="002211C3">
        <w:rPr>
          <w:rFonts w:ascii="Arial" w:hAnsi="Arial" w:cs="Arial"/>
          <w:sz w:val="24"/>
        </w:rPr>
        <w:t xml:space="preserve">the contacts. </w:t>
      </w:r>
      <w:r w:rsidR="003B7614">
        <w:rPr>
          <w:rFonts w:ascii="Arial" w:hAnsi="Arial" w:cs="Arial"/>
          <w:sz w:val="24"/>
        </w:rPr>
        <w:t>Afterwards,</w:t>
      </w:r>
      <w:r w:rsidR="00794CEC">
        <w:rPr>
          <w:rFonts w:ascii="Arial" w:hAnsi="Arial" w:cs="Arial"/>
          <w:sz w:val="24"/>
        </w:rPr>
        <w:t xml:space="preserve"> as </w:t>
      </w:r>
      <w:r w:rsidR="008134AE">
        <w:rPr>
          <w:rFonts w:ascii="Arial" w:hAnsi="Arial" w:cs="Arial"/>
          <w:sz w:val="24"/>
        </w:rPr>
        <w:t>discussed in Supplementary S</w:t>
      </w:r>
      <w:r w:rsidR="006C6A26">
        <w:rPr>
          <w:rFonts w:ascii="Arial" w:hAnsi="Arial" w:cs="Arial"/>
          <w:sz w:val="24"/>
        </w:rPr>
        <w:t xml:space="preserve">5, </w:t>
      </w:r>
      <w:r w:rsidR="003B7614">
        <w:rPr>
          <w:rFonts w:ascii="Arial" w:hAnsi="Arial" w:cs="Arial"/>
          <w:sz w:val="24"/>
        </w:rPr>
        <w:t>a ~20 nm Al</w:t>
      </w:r>
      <w:r w:rsidR="003B7614" w:rsidRPr="00100ABA">
        <w:rPr>
          <w:rFonts w:ascii="Arial" w:hAnsi="Arial" w:cs="Arial"/>
          <w:sz w:val="24"/>
          <w:vertAlign w:val="subscript"/>
        </w:rPr>
        <w:t>2</w:t>
      </w:r>
      <w:r w:rsidR="003B7614">
        <w:rPr>
          <w:rFonts w:ascii="Arial" w:hAnsi="Arial" w:cs="Arial"/>
          <w:sz w:val="24"/>
        </w:rPr>
        <w:t>O</w:t>
      </w:r>
      <w:r w:rsidR="003B7614" w:rsidRPr="00100ABA">
        <w:rPr>
          <w:rFonts w:ascii="Arial" w:hAnsi="Arial" w:cs="Arial"/>
          <w:sz w:val="24"/>
          <w:vertAlign w:val="subscript"/>
        </w:rPr>
        <w:t>3</w:t>
      </w:r>
      <w:r w:rsidR="003B7614">
        <w:rPr>
          <w:rFonts w:ascii="Arial" w:hAnsi="Arial" w:cs="Arial"/>
          <w:sz w:val="24"/>
        </w:rPr>
        <w:t xml:space="preserve"> was deposited </w:t>
      </w:r>
      <w:r w:rsidR="00100ABA">
        <w:rPr>
          <w:rFonts w:ascii="Arial" w:hAnsi="Arial" w:cs="Arial"/>
          <w:sz w:val="24"/>
        </w:rPr>
        <w:t xml:space="preserve">again by ALD to serve as an etch-stop layer during the subsequent top </w:t>
      </w:r>
      <w:proofErr w:type="spellStart"/>
      <w:r w:rsidR="00100ABA">
        <w:rPr>
          <w:rFonts w:ascii="Arial" w:hAnsi="Arial" w:cs="Arial"/>
          <w:sz w:val="24"/>
        </w:rPr>
        <w:t>SiN</w:t>
      </w:r>
      <w:r w:rsidR="00100ABA" w:rsidRPr="00100ABA">
        <w:rPr>
          <w:rFonts w:ascii="Arial" w:hAnsi="Arial" w:cs="Arial"/>
          <w:sz w:val="24"/>
          <w:vertAlign w:val="subscript"/>
        </w:rPr>
        <w:t>x</w:t>
      </w:r>
      <w:proofErr w:type="spellEnd"/>
      <w:r w:rsidR="00100ABA">
        <w:rPr>
          <w:rFonts w:ascii="Arial" w:hAnsi="Arial" w:cs="Arial"/>
          <w:sz w:val="24"/>
        </w:rPr>
        <w:t xml:space="preserve"> removal. </w:t>
      </w:r>
      <w:r w:rsidR="00CE023E">
        <w:rPr>
          <w:rFonts w:ascii="Arial" w:hAnsi="Arial" w:cs="Arial"/>
          <w:sz w:val="24"/>
        </w:rPr>
        <w:t>Subsequently, s</w:t>
      </w:r>
      <w:r w:rsidR="00794CEC">
        <w:rPr>
          <w:rFonts w:ascii="Arial" w:hAnsi="Arial" w:cs="Arial"/>
          <w:sz w:val="24"/>
        </w:rPr>
        <w:t>urface treatment by O</w:t>
      </w:r>
      <w:r w:rsidR="00794CEC" w:rsidRPr="00CE023E">
        <w:rPr>
          <w:rFonts w:ascii="Arial" w:hAnsi="Arial" w:cs="Arial"/>
          <w:sz w:val="24"/>
          <w:vertAlign w:val="subscript"/>
        </w:rPr>
        <w:t>2</w:t>
      </w:r>
      <w:r w:rsidR="00794CEC">
        <w:rPr>
          <w:rFonts w:ascii="Arial" w:hAnsi="Arial" w:cs="Arial"/>
          <w:sz w:val="24"/>
        </w:rPr>
        <w:t xml:space="preserve"> plasma </w:t>
      </w:r>
      <w:r w:rsidR="00CE023E">
        <w:rPr>
          <w:rFonts w:ascii="Arial" w:hAnsi="Arial" w:cs="Arial"/>
          <w:sz w:val="24"/>
        </w:rPr>
        <w:t xml:space="preserve">was </w:t>
      </w:r>
      <w:r w:rsidR="00CE023E">
        <w:rPr>
          <w:rFonts w:ascii="Arial" w:hAnsi="Arial" w:cs="Arial"/>
          <w:sz w:val="24"/>
        </w:rPr>
        <w:lastRenderedPageBreak/>
        <w:t xml:space="preserve">carried out for a stronger adhesion of the </w:t>
      </w:r>
      <w:proofErr w:type="spellStart"/>
      <w:r w:rsidR="00CE023E">
        <w:rPr>
          <w:rFonts w:ascii="Arial" w:hAnsi="Arial" w:cs="Arial"/>
          <w:sz w:val="24"/>
        </w:rPr>
        <w:t>SiN</w:t>
      </w:r>
      <w:r w:rsidR="00CE023E" w:rsidRPr="00CE023E">
        <w:rPr>
          <w:rFonts w:ascii="Arial" w:hAnsi="Arial" w:cs="Arial"/>
          <w:sz w:val="24"/>
          <w:vertAlign w:val="subscript"/>
        </w:rPr>
        <w:t>x</w:t>
      </w:r>
      <w:proofErr w:type="spellEnd"/>
      <w:r w:rsidR="00CE023E">
        <w:rPr>
          <w:rFonts w:ascii="Arial" w:hAnsi="Arial" w:cs="Arial"/>
          <w:sz w:val="24"/>
        </w:rPr>
        <w:t xml:space="preserve"> stressor (Supplementary S6.</w:t>
      </w:r>
      <w:r w:rsidR="00283F64">
        <w:rPr>
          <w:rFonts w:ascii="Arial" w:hAnsi="Arial" w:cs="Arial"/>
          <w:sz w:val="24"/>
        </w:rPr>
        <w:t xml:space="preserve"> </w:t>
      </w:r>
      <w:r w:rsidR="00CE023E">
        <w:rPr>
          <w:rFonts w:ascii="Arial" w:hAnsi="Arial" w:cs="Arial"/>
          <w:sz w:val="24"/>
        </w:rPr>
        <w:t xml:space="preserve">II). The stressor was then deposited, followed by the top </w:t>
      </w:r>
      <w:proofErr w:type="spellStart"/>
      <w:r w:rsidR="00CE023E">
        <w:rPr>
          <w:rFonts w:ascii="Arial" w:hAnsi="Arial" w:cs="Arial"/>
          <w:sz w:val="24"/>
        </w:rPr>
        <w:t>SiN</w:t>
      </w:r>
      <w:r w:rsidR="00CE023E" w:rsidRPr="00CE023E">
        <w:rPr>
          <w:rFonts w:ascii="Arial" w:hAnsi="Arial" w:cs="Arial"/>
          <w:sz w:val="24"/>
          <w:vertAlign w:val="subscript"/>
        </w:rPr>
        <w:t>x</w:t>
      </w:r>
      <w:proofErr w:type="spellEnd"/>
      <w:r w:rsidR="00CE023E">
        <w:rPr>
          <w:rFonts w:ascii="Arial" w:hAnsi="Arial" w:cs="Arial"/>
          <w:sz w:val="24"/>
        </w:rPr>
        <w:t xml:space="preserve"> removal and SiO</w:t>
      </w:r>
      <w:r w:rsidR="00CE023E" w:rsidRPr="00CE023E">
        <w:rPr>
          <w:rFonts w:ascii="Arial" w:hAnsi="Arial" w:cs="Arial"/>
          <w:sz w:val="24"/>
          <w:vertAlign w:val="subscript"/>
        </w:rPr>
        <w:t>2</w:t>
      </w:r>
      <w:r w:rsidR="00CE023E">
        <w:rPr>
          <w:rFonts w:ascii="Arial" w:hAnsi="Arial" w:cs="Arial"/>
          <w:sz w:val="24"/>
        </w:rPr>
        <w:t xml:space="preserve"> capping. </w:t>
      </w:r>
      <w:r w:rsidR="0075544F">
        <w:rPr>
          <w:rFonts w:ascii="Arial" w:hAnsi="Arial" w:cs="Arial"/>
          <w:sz w:val="24"/>
        </w:rPr>
        <w:t>Finally, t</w:t>
      </w:r>
      <w:r w:rsidR="00CE023E">
        <w:rPr>
          <w:rFonts w:ascii="Arial" w:hAnsi="Arial" w:cs="Arial"/>
          <w:sz w:val="24"/>
        </w:rPr>
        <w:t>he dielectrics covering the probing metal pad</w:t>
      </w:r>
      <w:r w:rsidR="0075544F">
        <w:rPr>
          <w:rFonts w:ascii="Arial" w:hAnsi="Arial" w:cs="Arial"/>
          <w:sz w:val="24"/>
        </w:rPr>
        <w:t>s</w:t>
      </w:r>
      <w:r w:rsidR="00CE023E">
        <w:rPr>
          <w:rFonts w:ascii="Arial" w:hAnsi="Arial" w:cs="Arial"/>
          <w:sz w:val="24"/>
        </w:rPr>
        <w:t xml:space="preserve"> were </w:t>
      </w:r>
      <w:r w:rsidR="0075544F">
        <w:rPr>
          <w:rFonts w:ascii="Arial" w:hAnsi="Arial" w:cs="Arial"/>
          <w:sz w:val="24"/>
        </w:rPr>
        <w:t>etched away for the ease of device characterization.</w:t>
      </w:r>
      <w:r w:rsidR="00CF1D27">
        <w:rPr>
          <w:rFonts w:ascii="Arial" w:hAnsi="Arial" w:cs="Arial"/>
          <w:sz w:val="24"/>
        </w:rPr>
        <w:t xml:space="preserve"> For comparison, control devices of </w:t>
      </w:r>
      <w:proofErr w:type="spellStart"/>
      <w:r w:rsidR="00CF1D27">
        <w:rPr>
          <w:rFonts w:ascii="Arial" w:hAnsi="Arial" w:cs="Arial"/>
          <w:sz w:val="24"/>
        </w:rPr>
        <w:t>SiN</w:t>
      </w:r>
      <w:r w:rsidR="00CF1D27" w:rsidRPr="00CF1D27">
        <w:rPr>
          <w:rFonts w:ascii="Arial" w:hAnsi="Arial" w:cs="Arial"/>
          <w:sz w:val="24"/>
          <w:vertAlign w:val="subscript"/>
        </w:rPr>
        <w:t>x</w:t>
      </w:r>
      <w:proofErr w:type="spellEnd"/>
      <w:r w:rsidR="00CF1D27">
        <w:rPr>
          <w:rFonts w:ascii="Arial" w:hAnsi="Arial" w:cs="Arial"/>
          <w:sz w:val="24"/>
        </w:rPr>
        <w:t xml:space="preserve">-strained </w:t>
      </w:r>
      <w:r w:rsidR="00CF1D27" w:rsidRPr="0015696B">
        <w:rPr>
          <w:rFonts w:ascii="Arial" w:hAnsi="Arial" w:cs="Arial"/>
          <w:i/>
          <w:iCs/>
          <w:sz w:val="24"/>
        </w:rPr>
        <w:t>w</w:t>
      </w:r>
      <w:r w:rsidR="00CF1D27" w:rsidRPr="0015696B">
        <w:rPr>
          <w:rFonts w:ascii="Arial" w:hAnsi="Arial" w:cs="Arial"/>
          <w:sz w:val="24"/>
        </w:rPr>
        <w:t>-Ge-OI</w:t>
      </w:r>
      <w:r w:rsidR="00CF1D27">
        <w:rPr>
          <w:rFonts w:ascii="Arial" w:hAnsi="Arial" w:cs="Arial"/>
          <w:sz w:val="24"/>
        </w:rPr>
        <w:t xml:space="preserve"> MSM photodetectors without using the recessed stressor, as well as un-strained </w:t>
      </w:r>
      <w:r w:rsidR="00CF1D27" w:rsidRPr="0015696B">
        <w:rPr>
          <w:rFonts w:ascii="Arial" w:hAnsi="Arial" w:cs="Arial"/>
          <w:i/>
          <w:iCs/>
          <w:sz w:val="24"/>
        </w:rPr>
        <w:t>w</w:t>
      </w:r>
      <w:r w:rsidR="00CF1D27" w:rsidRPr="0015696B">
        <w:rPr>
          <w:rFonts w:ascii="Arial" w:hAnsi="Arial" w:cs="Arial"/>
          <w:sz w:val="24"/>
        </w:rPr>
        <w:t>-Ge-OI</w:t>
      </w:r>
      <w:r w:rsidR="00CF1D27">
        <w:rPr>
          <w:rFonts w:ascii="Arial" w:hAnsi="Arial" w:cs="Arial"/>
          <w:sz w:val="24"/>
        </w:rPr>
        <w:t xml:space="preserve"> MSM photodetectors without stressor</w:t>
      </w:r>
      <w:r w:rsidR="008F009F">
        <w:rPr>
          <w:rFonts w:ascii="Arial" w:hAnsi="Arial" w:cs="Arial"/>
          <w:sz w:val="24"/>
        </w:rPr>
        <w:t xml:space="preserve"> (used 50-nm SiO</w:t>
      </w:r>
      <w:r w:rsidR="008F009F" w:rsidRPr="008F009F">
        <w:rPr>
          <w:rFonts w:ascii="Arial" w:hAnsi="Arial" w:cs="Arial"/>
          <w:sz w:val="24"/>
          <w:vertAlign w:val="subscript"/>
        </w:rPr>
        <w:t>2</w:t>
      </w:r>
      <w:r w:rsidR="008F009F">
        <w:rPr>
          <w:rFonts w:ascii="Arial" w:hAnsi="Arial" w:cs="Arial"/>
          <w:sz w:val="24"/>
        </w:rPr>
        <w:t xml:space="preserve"> as device passivation), </w:t>
      </w:r>
      <w:r w:rsidR="00CF1D27">
        <w:rPr>
          <w:rFonts w:ascii="Arial" w:hAnsi="Arial" w:cs="Arial"/>
          <w:sz w:val="24"/>
        </w:rPr>
        <w:t xml:space="preserve">were fabricated. The fabrication </w:t>
      </w:r>
      <w:r w:rsidR="008F69E5">
        <w:rPr>
          <w:rFonts w:ascii="Arial" w:hAnsi="Arial" w:cs="Arial"/>
          <w:sz w:val="24"/>
        </w:rPr>
        <w:t>skips step III for</w:t>
      </w:r>
      <w:r w:rsidR="00CF1D27">
        <w:rPr>
          <w:rFonts w:ascii="Arial" w:hAnsi="Arial" w:cs="Arial"/>
          <w:sz w:val="24"/>
        </w:rPr>
        <w:t xml:space="preserve"> the non-recessed devices,</w:t>
      </w:r>
      <w:r w:rsidR="008F69E5">
        <w:rPr>
          <w:rFonts w:ascii="Arial" w:hAnsi="Arial" w:cs="Arial"/>
          <w:sz w:val="24"/>
        </w:rPr>
        <w:t xml:space="preserve"> and steps VI</w:t>
      </w:r>
      <w:r w:rsidR="008F009F">
        <w:rPr>
          <w:rFonts w:ascii="Arial" w:hAnsi="Arial" w:cs="Arial"/>
          <w:sz w:val="24"/>
        </w:rPr>
        <w:t xml:space="preserve">, </w:t>
      </w:r>
      <w:r w:rsidR="008F69E5">
        <w:rPr>
          <w:rFonts w:ascii="Arial" w:hAnsi="Arial" w:cs="Arial"/>
          <w:sz w:val="24"/>
        </w:rPr>
        <w:t xml:space="preserve">VII </w:t>
      </w:r>
      <w:r w:rsidR="008F009F">
        <w:rPr>
          <w:rFonts w:ascii="Arial" w:hAnsi="Arial" w:cs="Arial"/>
          <w:sz w:val="24"/>
        </w:rPr>
        <w:t xml:space="preserve">and VIII </w:t>
      </w:r>
      <w:r w:rsidR="008F69E5">
        <w:rPr>
          <w:rFonts w:ascii="Arial" w:hAnsi="Arial" w:cs="Arial"/>
          <w:sz w:val="24"/>
        </w:rPr>
        <w:t xml:space="preserve">for the un-strained devices. </w:t>
      </w:r>
    </w:p>
    <w:p w14:paraId="0C233D96" w14:textId="77777777" w:rsidR="000E5540" w:rsidRDefault="0097258F" w:rsidP="00244933">
      <w:pPr>
        <w:keepNext/>
        <w:spacing w:line="360" w:lineRule="auto"/>
        <w:jc w:val="center"/>
        <w:rPr>
          <w:rFonts w:ascii="Arial" w:hAnsi="Arial" w:cs="Arial"/>
          <w:sz w:val="20"/>
          <w:szCs w:val="20"/>
        </w:rPr>
      </w:pPr>
      <w:r>
        <w:rPr>
          <w:rFonts w:ascii="Arial" w:hAnsi="Arial" w:cs="Arial"/>
          <w:noProof/>
          <w:sz w:val="24"/>
        </w:rPr>
        <w:drawing>
          <wp:inline distT="0" distB="0" distL="0" distR="0" wp14:anchorId="6AF5C99D" wp14:editId="719BA8DC">
            <wp:extent cx="4320000" cy="4027876"/>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4027876"/>
                    </a:xfrm>
                    <a:prstGeom prst="rect">
                      <a:avLst/>
                    </a:prstGeom>
                    <a:noFill/>
                  </pic:spPr>
                </pic:pic>
              </a:graphicData>
            </a:graphic>
          </wp:inline>
        </w:drawing>
      </w:r>
    </w:p>
    <w:p w14:paraId="4860092B" w14:textId="4696651D" w:rsidR="00651149" w:rsidRDefault="0097258F" w:rsidP="00244933">
      <w:pPr>
        <w:keepNext/>
        <w:spacing w:line="360" w:lineRule="auto"/>
        <w:jc w:val="both"/>
        <w:rPr>
          <w:rFonts w:ascii="Arial" w:hAnsi="Arial" w:cs="Arial"/>
          <w:sz w:val="20"/>
          <w:szCs w:val="20"/>
        </w:rPr>
      </w:pPr>
      <w:r w:rsidRPr="00CE023E">
        <w:rPr>
          <w:rFonts w:ascii="Arial" w:hAnsi="Arial" w:cs="Arial"/>
          <w:sz w:val="20"/>
          <w:szCs w:val="20"/>
        </w:rPr>
        <w:t>Fig</w:t>
      </w:r>
      <w:r w:rsidR="002672F3">
        <w:rPr>
          <w:rFonts w:ascii="Arial" w:hAnsi="Arial" w:cs="Arial"/>
          <w:sz w:val="20"/>
          <w:szCs w:val="20"/>
        </w:rPr>
        <w:t>.</w:t>
      </w:r>
      <w:r w:rsidRPr="00CE023E">
        <w:rPr>
          <w:rFonts w:ascii="Arial" w:hAnsi="Arial" w:cs="Arial"/>
          <w:sz w:val="20"/>
          <w:szCs w:val="20"/>
        </w:rPr>
        <w:t xml:space="preserve"> S</w:t>
      </w:r>
      <w:r w:rsidRPr="00CE023E">
        <w:rPr>
          <w:rFonts w:ascii="Arial" w:hAnsi="Arial" w:cs="Arial"/>
          <w:sz w:val="20"/>
          <w:szCs w:val="20"/>
        </w:rPr>
        <w:fldChar w:fldCharType="begin"/>
      </w:r>
      <w:r w:rsidRPr="00CE023E">
        <w:rPr>
          <w:rFonts w:ascii="Arial" w:hAnsi="Arial" w:cs="Arial"/>
          <w:sz w:val="20"/>
          <w:szCs w:val="20"/>
        </w:rPr>
        <w:instrText xml:space="preserve"> SEQ Figure \* ARABIC </w:instrText>
      </w:r>
      <w:r w:rsidRPr="00CE023E">
        <w:rPr>
          <w:rFonts w:ascii="Arial" w:hAnsi="Arial" w:cs="Arial"/>
          <w:sz w:val="20"/>
          <w:szCs w:val="20"/>
        </w:rPr>
        <w:fldChar w:fldCharType="separate"/>
      </w:r>
      <w:r w:rsidR="00F93A42">
        <w:rPr>
          <w:rFonts w:ascii="Arial" w:hAnsi="Arial" w:cs="Arial"/>
          <w:noProof/>
          <w:sz w:val="20"/>
          <w:szCs w:val="20"/>
        </w:rPr>
        <w:t>11</w:t>
      </w:r>
      <w:r w:rsidRPr="00CE023E">
        <w:rPr>
          <w:rFonts w:ascii="Arial" w:hAnsi="Arial" w:cs="Arial"/>
          <w:sz w:val="20"/>
          <w:szCs w:val="20"/>
        </w:rPr>
        <w:fldChar w:fldCharType="end"/>
      </w:r>
      <w:r w:rsidRPr="00CE023E">
        <w:rPr>
          <w:rFonts w:ascii="Arial" w:hAnsi="Arial" w:cs="Arial"/>
          <w:sz w:val="20"/>
          <w:szCs w:val="20"/>
        </w:rPr>
        <w:t xml:space="preserve"> Process flow schematics for the fabrication of </w:t>
      </w:r>
      <w:proofErr w:type="spellStart"/>
      <w:r w:rsidRPr="00CE023E">
        <w:rPr>
          <w:rFonts w:ascii="Arial" w:hAnsi="Arial" w:cs="Arial"/>
          <w:sz w:val="20"/>
          <w:szCs w:val="20"/>
        </w:rPr>
        <w:t>SiN</w:t>
      </w:r>
      <w:r w:rsidRPr="00CE023E">
        <w:rPr>
          <w:rFonts w:ascii="Arial" w:hAnsi="Arial" w:cs="Arial"/>
          <w:sz w:val="20"/>
          <w:szCs w:val="20"/>
          <w:vertAlign w:val="subscript"/>
        </w:rPr>
        <w:t>x</w:t>
      </w:r>
      <w:proofErr w:type="spellEnd"/>
      <w:r w:rsidRPr="00CE023E">
        <w:rPr>
          <w:rFonts w:ascii="Arial" w:hAnsi="Arial" w:cs="Arial"/>
          <w:sz w:val="20"/>
          <w:szCs w:val="20"/>
        </w:rPr>
        <w:t xml:space="preserve">-strained </w:t>
      </w:r>
      <w:r w:rsidRPr="00161041">
        <w:rPr>
          <w:rFonts w:ascii="Arial" w:hAnsi="Arial" w:cs="Arial"/>
          <w:i/>
          <w:iCs/>
          <w:sz w:val="20"/>
          <w:szCs w:val="20"/>
        </w:rPr>
        <w:t>w</w:t>
      </w:r>
      <w:r w:rsidRPr="00CE023E">
        <w:rPr>
          <w:rFonts w:ascii="Arial" w:hAnsi="Arial" w:cs="Arial"/>
          <w:sz w:val="20"/>
          <w:szCs w:val="20"/>
        </w:rPr>
        <w:t>-Ge-OI</w:t>
      </w:r>
      <w:r w:rsidR="00161041">
        <w:rPr>
          <w:rFonts w:ascii="Arial" w:hAnsi="Arial" w:cs="Arial"/>
          <w:sz w:val="20"/>
          <w:szCs w:val="20"/>
        </w:rPr>
        <w:t xml:space="preserve"> </w:t>
      </w:r>
      <w:r w:rsidRPr="00CE023E">
        <w:rPr>
          <w:rFonts w:ascii="Arial" w:hAnsi="Arial" w:cs="Arial"/>
          <w:sz w:val="20"/>
          <w:szCs w:val="20"/>
        </w:rPr>
        <w:t>MSM</w:t>
      </w:r>
      <w:r w:rsidR="00161041">
        <w:rPr>
          <w:rFonts w:ascii="Arial" w:hAnsi="Arial" w:cs="Arial"/>
          <w:sz w:val="20"/>
          <w:szCs w:val="20"/>
        </w:rPr>
        <w:t xml:space="preserve"> </w:t>
      </w:r>
      <w:r w:rsidRPr="00CE023E">
        <w:rPr>
          <w:rFonts w:ascii="Arial" w:hAnsi="Arial" w:cs="Arial"/>
          <w:sz w:val="20"/>
          <w:szCs w:val="20"/>
        </w:rPr>
        <w:t>photodetectors.</w:t>
      </w:r>
    </w:p>
    <w:p w14:paraId="6410C677" w14:textId="77777777" w:rsidR="00C7480C" w:rsidRPr="00CE023E" w:rsidRDefault="00C7480C" w:rsidP="00244933">
      <w:pPr>
        <w:keepNext/>
        <w:spacing w:line="360" w:lineRule="auto"/>
        <w:jc w:val="both"/>
      </w:pPr>
    </w:p>
    <w:p w14:paraId="0F44A791" w14:textId="57DD1016" w:rsidR="0078127F" w:rsidRPr="0078127F" w:rsidRDefault="00C355E5" w:rsidP="0078127F">
      <w:pPr>
        <w:pStyle w:val="Heading1"/>
        <w:spacing w:line="360" w:lineRule="auto"/>
        <w:jc w:val="both"/>
      </w:pPr>
      <w:bookmarkStart w:id="13" w:name="_Toc48473969"/>
      <w:r>
        <w:t>S</w:t>
      </w:r>
      <w:r w:rsidR="008134AE">
        <w:t>9</w:t>
      </w:r>
      <w:r w:rsidR="001D27DF">
        <w:t>.</w:t>
      </w:r>
      <w:r>
        <w:t xml:space="preserve"> Supplementary characterization of </w:t>
      </w:r>
      <w:proofErr w:type="spellStart"/>
      <w:r>
        <w:t>SiN</w:t>
      </w:r>
      <w:r w:rsidRPr="00C355E5">
        <w:rPr>
          <w:vertAlign w:val="subscript"/>
        </w:rPr>
        <w:t>x</w:t>
      </w:r>
      <w:proofErr w:type="spellEnd"/>
      <w:r>
        <w:t xml:space="preserve">-strained </w:t>
      </w:r>
      <w:r w:rsidRPr="00FA2AB4">
        <w:rPr>
          <w:i/>
          <w:iCs/>
        </w:rPr>
        <w:t>w</w:t>
      </w:r>
      <w:r>
        <w:t>-Ge-OI</w:t>
      </w:r>
      <w:r w:rsidR="002D7375">
        <w:t xml:space="preserve"> </w:t>
      </w:r>
      <w:r>
        <w:t>MSM photodetectors</w:t>
      </w:r>
      <w:bookmarkEnd w:id="13"/>
    </w:p>
    <w:p w14:paraId="1B5911F9" w14:textId="0CB034EA" w:rsidR="00C355E5" w:rsidRPr="00910C52" w:rsidRDefault="00346514" w:rsidP="00244933">
      <w:pPr>
        <w:pStyle w:val="Heading2"/>
        <w:numPr>
          <w:ilvl w:val="0"/>
          <w:numId w:val="16"/>
        </w:numPr>
        <w:spacing w:line="360" w:lineRule="auto"/>
        <w:rPr>
          <w:lang w:val="es-ES"/>
        </w:rPr>
      </w:pPr>
      <w:bookmarkStart w:id="14" w:name="_Toc48473970"/>
      <w:r w:rsidRPr="00910C52">
        <w:rPr>
          <w:lang w:val="es-ES"/>
        </w:rPr>
        <w:t>Ti</w:t>
      </w:r>
      <w:r w:rsidR="009D7A71" w:rsidRPr="00910C52">
        <w:rPr>
          <w:lang w:val="es-ES"/>
        </w:rPr>
        <w:t>/Al</w:t>
      </w:r>
      <w:r w:rsidR="009D7A71" w:rsidRPr="00910C52">
        <w:rPr>
          <w:vertAlign w:val="subscript"/>
          <w:lang w:val="es-ES"/>
        </w:rPr>
        <w:t>2</w:t>
      </w:r>
      <w:r w:rsidR="009D7A71" w:rsidRPr="00910C52">
        <w:rPr>
          <w:lang w:val="es-ES"/>
        </w:rPr>
        <w:t>O</w:t>
      </w:r>
      <w:r w:rsidR="009D7A71" w:rsidRPr="00910C52">
        <w:rPr>
          <w:vertAlign w:val="subscript"/>
          <w:lang w:val="es-ES"/>
        </w:rPr>
        <w:t>3</w:t>
      </w:r>
      <w:r w:rsidR="009D7A71" w:rsidRPr="00910C52">
        <w:rPr>
          <w:lang w:val="es-ES"/>
        </w:rPr>
        <w:t xml:space="preserve">/Ge </w:t>
      </w:r>
      <w:r w:rsidR="002C31E6" w:rsidRPr="00910C52">
        <w:rPr>
          <w:lang w:val="es-ES"/>
        </w:rPr>
        <w:t>metal-insulator-semiconductor (MIS)</w:t>
      </w:r>
      <w:r w:rsidR="009D7A71" w:rsidRPr="00910C52">
        <w:rPr>
          <w:lang w:val="es-ES"/>
        </w:rPr>
        <w:t xml:space="preserve"> </w:t>
      </w:r>
      <w:r w:rsidR="00A47BBD" w:rsidRPr="00910C52">
        <w:rPr>
          <w:lang w:val="es-ES"/>
        </w:rPr>
        <w:t>contact</w:t>
      </w:r>
      <w:bookmarkEnd w:id="14"/>
    </w:p>
    <w:p w14:paraId="1A4B5DEC" w14:textId="20AD9834" w:rsidR="0010614B" w:rsidRPr="0010614B" w:rsidRDefault="00861CEB" w:rsidP="00244933">
      <w:pPr>
        <w:spacing w:line="360" w:lineRule="auto"/>
        <w:ind w:firstLine="360"/>
        <w:jc w:val="both"/>
        <w:rPr>
          <w:rFonts w:ascii="Arial" w:hAnsi="Arial" w:cs="Arial"/>
          <w:sz w:val="24"/>
        </w:rPr>
      </w:pPr>
      <w:r w:rsidRPr="008C5D8D">
        <w:rPr>
          <w:rFonts w:ascii="Arial" w:hAnsi="Arial" w:cs="Arial"/>
          <w:sz w:val="24"/>
        </w:rPr>
        <w:t>To</w:t>
      </w:r>
      <w:r w:rsidR="00C148C0">
        <w:rPr>
          <w:rFonts w:ascii="Arial" w:hAnsi="Arial" w:cs="Arial"/>
          <w:sz w:val="24"/>
        </w:rPr>
        <w:t xml:space="preserve"> </w:t>
      </w:r>
      <w:r w:rsidRPr="008C5D8D">
        <w:rPr>
          <w:rFonts w:ascii="Arial" w:hAnsi="Arial" w:cs="Arial"/>
          <w:sz w:val="24"/>
        </w:rPr>
        <w:t>study</w:t>
      </w:r>
      <w:r w:rsidR="00C148C0">
        <w:rPr>
          <w:rFonts w:ascii="Arial" w:hAnsi="Arial" w:cs="Arial"/>
          <w:sz w:val="24"/>
        </w:rPr>
        <w:t xml:space="preserve"> </w:t>
      </w:r>
      <w:r w:rsidRPr="008C5D8D">
        <w:rPr>
          <w:rFonts w:ascii="Arial" w:hAnsi="Arial" w:cs="Arial"/>
          <w:sz w:val="24"/>
        </w:rPr>
        <w:t xml:space="preserve">the </w:t>
      </w:r>
      <w:proofErr w:type="spellStart"/>
      <w:r w:rsidR="008C5D8D" w:rsidRPr="008C5D8D">
        <w:rPr>
          <w:rFonts w:ascii="Arial" w:hAnsi="Arial" w:cs="Arial"/>
          <w:sz w:val="24"/>
        </w:rPr>
        <w:t>Ti</w:t>
      </w:r>
      <w:proofErr w:type="spellEnd"/>
      <w:r w:rsidR="008C5D8D" w:rsidRPr="008C5D8D">
        <w:rPr>
          <w:rFonts w:ascii="Arial" w:hAnsi="Arial" w:cs="Arial"/>
          <w:sz w:val="24"/>
        </w:rPr>
        <w:t>/Al</w:t>
      </w:r>
      <w:r w:rsidR="008C5D8D" w:rsidRPr="008C5D8D">
        <w:rPr>
          <w:rFonts w:ascii="Arial" w:hAnsi="Arial" w:cs="Arial"/>
          <w:sz w:val="24"/>
          <w:vertAlign w:val="subscript"/>
        </w:rPr>
        <w:t>2</w:t>
      </w:r>
      <w:r w:rsidR="008C5D8D" w:rsidRPr="008C5D8D">
        <w:rPr>
          <w:rFonts w:ascii="Arial" w:hAnsi="Arial" w:cs="Arial"/>
          <w:sz w:val="24"/>
        </w:rPr>
        <w:t>O</w:t>
      </w:r>
      <w:r w:rsidR="008C5D8D" w:rsidRPr="008C5D8D">
        <w:rPr>
          <w:rFonts w:ascii="Arial" w:hAnsi="Arial" w:cs="Arial"/>
          <w:sz w:val="24"/>
          <w:vertAlign w:val="subscript"/>
        </w:rPr>
        <w:t>3</w:t>
      </w:r>
      <w:r w:rsidR="008C5D8D" w:rsidRPr="008C5D8D">
        <w:rPr>
          <w:rFonts w:ascii="Arial" w:hAnsi="Arial" w:cs="Arial"/>
          <w:sz w:val="24"/>
        </w:rPr>
        <w:t>/Ge MIS contact</w:t>
      </w:r>
      <w:r w:rsidR="008C5D8D">
        <w:rPr>
          <w:rFonts w:ascii="Arial" w:hAnsi="Arial" w:cs="Arial"/>
          <w:sz w:val="24"/>
        </w:rPr>
        <w:t>, t</w:t>
      </w:r>
      <w:r w:rsidR="0010614B" w:rsidRPr="0010614B">
        <w:rPr>
          <w:rFonts w:ascii="Arial" w:hAnsi="Arial" w:cs="Arial"/>
          <w:sz w:val="24"/>
        </w:rPr>
        <w:t xml:space="preserve">he fabricated </w:t>
      </w:r>
      <w:r w:rsidR="0010614B" w:rsidRPr="0010614B">
        <w:rPr>
          <w:rFonts w:ascii="Arial" w:hAnsi="Arial" w:cs="Arial"/>
          <w:i/>
          <w:iCs/>
          <w:sz w:val="24"/>
        </w:rPr>
        <w:t>w</w:t>
      </w:r>
      <w:r w:rsidR="0010614B" w:rsidRPr="0010614B">
        <w:rPr>
          <w:rFonts w:ascii="Arial" w:hAnsi="Arial" w:cs="Arial"/>
          <w:sz w:val="24"/>
        </w:rPr>
        <w:t xml:space="preserve">-Ge-OI MSM photodetectors were characterized by temperature-dependent I-V measurements ranging from 293 to </w:t>
      </w:r>
      <w:r w:rsidR="0010614B" w:rsidRPr="0010614B">
        <w:rPr>
          <w:rFonts w:ascii="Arial" w:hAnsi="Arial" w:cs="Arial"/>
          <w:sz w:val="24"/>
        </w:rPr>
        <w:lastRenderedPageBreak/>
        <w:t>353 K. The Schottky barrier height (</w:t>
      </w:r>
      <w:proofErr w:type="spellStart"/>
      <w:r w:rsidR="0010614B" w:rsidRPr="0010614B">
        <w:rPr>
          <w:rFonts w:ascii="Arial" w:hAnsi="Arial" w:cs="Arial"/>
          <w:i/>
          <w:iCs/>
          <w:sz w:val="24"/>
        </w:rPr>
        <w:t>ϕ</w:t>
      </w:r>
      <w:r w:rsidR="0010614B" w:rsidRPr="0010614B">
        <w:rPr>
          <w:rFonts w:ascii="Arial" w:hAnsi="Arial" w:cs="Arial"/>
          <w:sz w:val="24"/>
          <w:vertAlign w:val="subscript"/>
        </w:rPr>
        <w:t>B</w:t>
      </w:r>
      <w:proofErr w:type="spellEnd"/>
      <w:r w:rsidR="0010614B" w:rsidRPr="0010614B">
        <w:rPr>
          <w:rFonts w:ascii="Arial" w:hAnsi="Arial" w:cs="Arial"/>
          <w:sz w:val="24"/>
        </w:rPr>
        <w:t>) of the</w:t>
      </w:r>
      <w:r w:rsidR="008C5D8D">
        <w:rPr>
          <w:rFonts w:ascii="Arial" w:hAnsi="Arial" w:cs="Arial"/>
          <w:sz w:val="24"/>
        </w:rPr>
        <w:t xml:space="preserve"> </w:t>
      </w:r>
      <w:r w:rsidR="0010614B" w:rsidRPr="0010614B">
        <w:rPr>
          <w:rFonts w:ascii="Arial" w:hAnsi="Arial" w:cs="Arial"/>
          <w:sz w:val="24"/>
        </w:rPr>
        <w:t>contact can</w:t>
      </w:r>
      <w:r w:rsidR="008C5D8D">
        <w:rPr>
          <w:rFonts w:ascii="Arial" w:hAnsi="Arial" w:cs="Arial"/>
          <w:sz w:val="24"/>
        </w:rPr>
        <w:t xml:space="preserve"> </w:t>
      </w:r>
      <w:r w:rsidR="00E7587F">
        <w:rPr>
          <w:rFonts w:ascii="Arial" w:hAnsi="Arial" w:cs="Arial"/>
          <w:sz w:val="24"/>
        </w:rPr>
        <w:t xml:space="preserve">thus </w:t>
      </w:r>
      <w:r w:rsidR="0010614B" w:rsidRPr="0010614B">
        <w:rPr>
          <w:rFonts w:ascii="Arial" w:hAnsi="Arial" w:cs="Arial"/>
          <w:sz w:val="24"/>
        </w:rPr>
        <w:t>be extracte</w:t>
      </w:r>
      <w:r w:rsidR="00E7587F">
        <w:rPr>
          <w:rFonts w:ascii="Arial" w:hAnsi="Arial" w:cs="Arial"/>
          <w:sz w:val="24"/>
        </w:rPr>
        <w:t xml:space="preserve">d </w:t>
      </w:r>
      <w:r w:rsidR="0010614B" w:rsidRPr="0010614B">
        <w:rPr>
          <w:rFonts w:ascii="Arial" w:hAnsi="Arial" w:cs="Arial"/>
          <w:sz w:val="24"/>
        </w:rPr>
        <w:t>using the following relation:</w:t>
      </w:r>
    </w:p>
    <w:p w14:paraId="585EE9A5" w14:textId="4A51065D" w:rsidR="0010614B" w:rsidRPr="0010614B" w:rsidRDefault="00C26999" w:rsidP="00244933">
      <w:pPr>
        <w:pStyle w:val="ListParagraph"/>
        <w:spacing w:line="360" w:lineRule="auto"/>
        <w:ind w:left="1080"/>
        <w:jc w:val="right"/>
        <w:rPr>
          <w:rFonts w:ascii="Arial" w:hAnsi="Arial" w:cs="Arial"/>
          <w:sz w:val="24"/>
        </w:rPr>
      </w:pPr>
      <m:oMath>
        <m:func>
          <m:funcPr>
            <m:ctrlPr>
              <w:rPr>
                <w:rFonts w:ascii="Cambria Math" w:hAnsi="Cambria Math" w:cs="Arial"/>
                <w:i/>
                <w:sz w:val="24"/>
              </w:rPr>
            </m:ctrlPr>
          </m:funcPr>
          <m:fName>
            <m:r>
              <m:rPr>
                <m:sty m:val="p"/>
              </m:rPr>
              <w:rPr>
                <w:rFonts w:ascii="Cambria Math" w:hAnsi="Cambria Math" w:cs="Arial"/>
                <w:sz w:val="24"/>
              </w:rPr>
              <m:t>ln</m:t>
            </m:r>
            <m:d>
              <m:dPr>
                <m:ctrlPr>
                  <w:rPr>
                    <w:rFonts w:ascii="Cambria Math" w:hAnsi="Cambria Math" w:cs="Arial"/>
                    <w:sz w:val="24"/>
                  </w:rPr>
                </m:ctrlPr>
              </m:dPr>
              <m:e>
                <m:f>
                  <m:fPr>
                    <m:ctrlPr>
                      <w:rPr>
                        <w:rFonts w:ascii="Cambria Math" w:hAnsi="Cambria Math" w:cs="Arial"/>
                        <w:i/>
                        <w:sz w:val="24"/>
                      </w:rPr>
                    </m:ctrlPr>
                  </m:fPr>
                  <m:num>
                    <m:r>
                      <w:rPr>
                        <w:rFonts w:ascii="Cambria Math" w:hAnsi="Cambria Math" w:cs="Arial"/>
                        <w:sz w:val="24"/>
                      </w:rPr>
                      <m:t>I</m:t>
                    </m:r>
                  </m:num>
                  <m:den>
                    <m:sSup>
                      <m:sSupPr>
                        <m:ctrlPr>
                          <w:rPr>
                            <w:rFonts w:ascii="Cambria Math" w:hAnsi="Cambria Math" w:cs="Arial"/>
                            <w:i/>
                            <w:sz w:val="24"/>
                          </w:rPr>
                        </m:ctrlPr>
                      </m:sSupPr>
                      <m:e>
                        <m:r>
                          <w:rPr>
                            <w:rFonts w:ascii="Cambria Math" w:hAnsi="Cambria Math" w:cs="Arial"/>
                            <w:sz w:val="24"/>
                          </w:rPr>
                          <m:t>T</m:t>
                        </m:r>
                      </m:e>
                      <m:sup>
                        <m:r>
                          <w:rPr>
                            <w:rFonts w:ascii="Cambria Math" w:hAnsi="Cambria Math" w:cs="Arial"/>
                            <w:sz w:val="24"/>
                          </w:rPr>
                          <m:t>2</m:t>
                        </m:r>
                      </m:sup>
                    </m:sSup>
                  </m:den>
                </m:f>
              </m:e>
            </m:d>
          </m:fName>
          <m:e>
            <m:r>
              <w:rPr>
                <w:rFonts w:ascii="Cambria Math" w:hAnsi="Cambria Math" w:cs="Arial"/>
                <w:sz w:val="24"/>
              </w:rPr>
              <m:t>=</m:t>
            </m:r>
          </m:e>
        </m:func>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q</m:t>
            </m:r>
            <m:sSub>
              <m:sSubPr>
                <m:ctrlPr>
                  <w:rPr>
                    <w:rFonts w:ascii="Cambria Math" w:hAnsi="Cambria Math" w:cs="Arial"/>
                    <w:i/>
                    <w:sz w:val="24"/>
                  </w:rPr>
                </m:ctrlPr>
              </m:sSubPr>
              <m:e>
                <m:r>
                  <w:rPr>
                    <w:rFonts w:ascii="Cambria Math" w:hAnsi="Cambria Math" w:cs="Arial"/>
                    <w:sz w:val="24"/>
                  </w:rPr>
                  <m:t>ϕ</m:t>
                </m:r>
              </m:e>
              <m:sub>
                <m:r>
                  <w:rPr>
                    <w:rFonts w:ascii="Cambria Math" w:hAnsi="Cambria Math" w:cs="Arial"/>
                    <w:sz w:val="24"/>
                  </w:rPr>
                  <m:t>B</m:t>
                </m:r>
              </m:sub>
            </m:sSub>
          </m:num>
          <m:den>
            <m:sSub>
              <m:sSubPr>
                <m:ctrlPr>
                  <w:rPr>
                    <w:rFonts w:ascii="Cambria Math" w:hAnsi="Cambria Math" w:cs="Arial"/>
                    <w:i/>
                    <w:sz w:val="24"/>
                  </w:rPr>
                </m:ctrlPr>
              </m:sSubPr>
              <m:e>
                <m:r>
                  <w:rPr>
                    <w:rFonts w:ascii="Cambria Math" w:hAnsi="Cambria Math" w:cs="Arial"/>
                    <w:sz w:val="24"/>
                  </w:rPr>
                  <m:t>k</m:t>
                </m:r>
              </m:e>
              <m:sub>
                <m:r>
                  <w:rPr>
                    <w:rFonts w:ascii="Cambria Math" w:hAnsi="Cambria Math" w:cs="Arial"/>
                    <w:sz w:val="24"/>
                  </w:rPr>
                  <m:t>B</m:t>
                </m:r>
              </m:sub>
            </m:sSub>
            <m:r>
              <w:rPr>
                <w:rFonts w:ascii="Cambria Math" w:hAnsi="Cambria Math" w:cs="Arial"/>
                <w:sz w:val="24"/>
              </w:rPr>
              <m:t>T</m:t>
            </m:r>
          </m:den>
        </m:f>
        <m:r>
          <w:rPr>
            <w:rFonts w:ascii="Cambria Math" w:hAnsi="Cambria Math" w:cs="Arial"/>
            <w:sz w:val="24"/>
          </w:rPr>
          <m:t>+</m:t>
        </m:r>
        <m:r>
          <m:rPr>
            <m:sty m:val="p"/>
          </m:rPr>
          <w:rPr>
            <w:rFonts w:ascii="Cambria Math" w:hAnsi="Cambria Math" w:cs="Arial"/>
            <w:sz w:val="24"/>
          </w:rPr>
          <m:t>ln</m:t>
        </m:r>
        <m:d>
          <m:dPr>
            <m:ctrlPr>
              <w:rPr>
                <w:rFonts w:ascii="Cambria Math" w:hAnsi="Cambria Math" w:cs="Arial"/>
                <w:sz w:val="24"/>
              </w:rPr>
            </m:ctrlPr>
          </m:dPr>
          <m:e>
            <m:r>
              <w:rPr>
                <w:rFonts w:ascii="Cambria Math" w:hAnsi="Cambria Math" w:cs="Arial"/>
                <w:sz w:val="24"/>
              </w:rPr>
              <m:t>A∙</m:t>
            </m:r>
            <m:sSup>
              <m:sSupPr>
                <m:ctrlPr>
                  <w:rPr>
                    <w:rFonts w:ascii="Cambria Math" w:hAnsi="Cambria Math" w:cs="Arial"/>
                    <w:i/>
                    <w:sz w:val="24"/>
                  </w:rPr>
                </m:ctrlPr>
              </m:sSupPr>
              <m:e>
                <m:r>
                  <w:rPr>
                    <w:rFonts w:ascii="Cambria Math" w:hAnsi="Cambria Math" w:cs="Arial"/>
                    <w:sz w:val="24"/>
                  </w:rPr>
                  <m:t>A</m:t>
                </m:r>
              </m:e>
              <m:sup>
                <m:r>
                  <w:rPr>
                    <w:rFonts w:ascii="Cambria Math" w:hAnsi="Cambria Math" w:cs="Arial"/>
                    <w:sz w:val="24"/>
                  </w:rPr>
                  <m:t>*</m:t>
                </m:r>
              </m:sup>
            </m:sSup>
          </m:e>
        </m:d>
      </m:oMath>
      <w:r w:rsidR="0010614B" w:rsidRPr="0010614B">
        <w:rPr>
          <w:rFonts w:ascii="Arial" w:hAnsi="Arial" w:cs="Arial"/>
          <w:sz w:val="24"/>
        </w:rPr>
        <w:tab/>
      </w:r>
      <w:r w:rsidR="0010614B" w:rsidRPr="0010614B">
        <w:rPr>
          <w:rFonts w:ascii="Arial" w:hAnsi="Arial" w:cs="Arial"/>
          <w:sz w:val="24"/>
        </w:rPr>
        <w:tab/>
      </w:r>
      <w:r w:rsidR="0010614B" w:rsidRPr="0010614B">
        <w:rPr>
          <w:rFonts w:ascii="Arial" w:hAnsi="Arial" w:cs="Arial"/>
          <w:sz w:val="24"/>
        </w:rPr>
        <w:tab/>
      </w:r>
      <w:r w:rsidR="0010614B" w:rsidRPr="0010614B">
        <w:rPr>
          <w:rFonts w:ascii="Arial" w:hAnsi="Arial" w:cs="Arial"/>
          <w:sz w:val="24"/>
        </w:rPr>
        <w:tab/>
        <w:t>(S.8)</w:t>
      </w:r>
    </w:p>
    <w:p w14:paraId="6DD95FA3" w14:textId="0715F700" w:rsidR="00492B98" w:rsidRPr="000E61A4" w:rsidRDefault="0010614B" w:rsidP="00244933">
      <w:pPr>
        <w:spacing w:line="360" w:lineRule="auto"/>
        <w:jc w:val="both"/>
        <w:rPr>
          <w:rFonts w:ascii="Arial" w:hAnsi="Arial" w:cs="Arial"/>
          <w:sz w:val="24"/>
        </w:rPr>
      </w:pPr>
      <w:r w:rsidRPr="0010614B">
        <w:rPr>
          <w:rFonts w:ascii="Arial" w:hAnsi="Arial" w:cs="Arial"/>
          <w:sz w:val="24"/>
        </w:rPr>
        <w:t xml:space="preserve">where </w:t>
      </w:r>
      <m:oMath>
        <m:r>
          <w:rPr>
            <w:rFonts w:ascii="Cambria Math" w:hAnsi="Cambria Math" w:cs="Arial"/>
            <w:sz w:val="24"/>
          </w:rPr>
          <m:t>I</m:t>
        </m:r>
      </m:oMath>
      <w:r w:rsidRPr="0010614B">
        <w:rPr>
          <w:rFonts w:ascii="Arial" w:hAnsi="Arial" w:cs="Arial"/>
          <w:sz w:val="24"/>
        </w:rPr>
        <w:t xml:space="preserve"> is</w:t>
      </w:r>
      <w:r w:rsidR="00E7587F">
        <w:rPr>
          <w:rFonts w:ascii="Arial" w:hAnsi="Arial" w:cs="Arial"/>
          <w:sz w:val="24"/>
        </w:rPr>
        <w:t xml:space="preserve"> </w:t>
      </w:r>
      <w:r w:rsidRPr="0010614B">
        <w:rPr>
          <w:rFonts w:ascii="Arial" w:hAnsi="Arial" w:cs="Arial"/>
          <w:sz w:val="24"/>
        </w:rPr>
        <w:t>the</w:t>
      </w:r>
      <w:r w:rsidR="00E7587F">
        <w:rPr>
          <w:rFonts w:ascii="Arial" w:hAnsi="Arial" w:cs="Arial"/>
          <w:sz w:val="24"/>
        </w:rPr>
        <w:t xml:space="preserve"> </w:t>
      </w:r>
      <w:r w:rsidRPr="0010614B">
        <w:rPr>
          <w:rFonts w:ascii="Arial" w:hAnsi="Arial" w:cs="Arial"/>
          <w:sz w:val="24"/>
        </w:rPr>
        <w:t>dark current</w:t>
      </w:r>
      <w:r w:rsidR="00E7587F">
        <w:rPr>
          <w:rFonts w:ascii="Arial" w:hAnsi="Arial" w:cs="Arial"/>
          <w:sz w:val="24"/>
        </w:rPr>
        <w:t xml:space="preserve">, </w:t>
      </w:r>
      <m:oMath>
        <m:r>
          <w:rPr>
            <w:rFonts w:ascii="Cambria Math" w:hAnsi="Cambria Math" w:cs="Arial"/>
            <w:sz w:val="24"/>
          </w:rPr>
          <m:t>T</m:t>
        </m:r>
      </m:oMath>
      <w:r w:rsidR="00E7587F">
        <w:rPr>
          <w:rFonts w:ascii="Arial" w:hAnsi="Arial" w:cs="Arial"/>
          <w:sz w:val="24"/>
        </w:rPr>
        <w:t xml:space="preserve"> </w:t>
      </w:r>
      <w:r w:rsidRPr="0010614B">
        <w:rPr>
          <w:rFonts w:ascii="Arial" w:hAnsi="Arial" w:cs="Arial"/>
          <w:sz w:val="24"/>
        </w:rPr>
        <w:t>is</w:t>
      </w:r>
      <w:r w:rsidR="00E7587F">
        <w:rPr>
          <w:rFonts w:ascii="Arial" w:hAnsi="Arial" w:cs="Arial"/>
          <w:sz w:val="24"/>
        </w:rPr>
        <w:t xml:space="preserve"> </w:t>
      </w:r>
      <w:r w:rsidRPr="0010614B">
        <w:rPr>
          <w:rFonts w:ascii="Arial" w:hAnsi="Arial" w:cs="Arial"/>
          <w:sz w:val="24"/>
        </w:rPr>
        <w:t>the</w:t>
      </w:r>
      <w:r w:rsidR="00E7587F">
        <w:rPr>
          <w:rFonts w:ascii="Arial" w:hAnsi="Arial" w:cs="Arial"/>
          <w:sz w:val="24"/>
        </w:rPr>
        <w:t xml:space="preserve"> </w:t>
      </w:r>
      <w:r w:rsidRPr="0010614B">
        <w:rPr>
          <w:rFonts w:ascii="Arial" w:hAnsi="Arial" w:cs="Arial"/>
          <w:sz w:val="24"/>
        </w:rPr>
        <w:t>temperature in Kelvin,</w:t>
      </w:r>
      <w:r w:rsidR="00934BEE">
        <w:rPr>
          <w:rFonts w:ascii="Arial" w:hAnsi="Arial" w:cs="Arial"/>
          <w:sz w:val="24"/>
        </w:rPr>
        <w:t xml:space="preserve"> </w:t>
      </w:r>
      <m:oMath>
        <m:sSub>
          <m:sSubPr>
            <m:ctrlPr>
              <w:rPr>
                <w:rFonts w:ascii="Cambria Math" w:hAnsi="Cambria Math" w:cs="Arial"/>
                <w:i/>
                <w:sz w:val="24"/>
              </w:rPr>
            </m:ctrlPr>
          </m:sSubPr>
          <m:e>
            <m:r>
              <w:rPr>
                <w:rFonts w:ascii="Cambria Math" w:hAnsi="Cambria Math" w:cs="Arial"/>
                <w:sz w:val="24"/>
              </w:rPr>
              <m:t>k</m:t>
            </m:r>
          </m:e>
          <m:sub>
            <m:r>
              <w:rPr>
                <w:rFonts w:ascii="Cambria Math" w:hAnsi="Cambria Math" w:cs="Arial"/>
                <w:sz w:val="24"/>
              </w:rPr>
              <m:t>B</m:t>
            </m:r>
          </m:sub>
        </m:sSub>
      </m:oMath>
      <w:r w:rsidR="00934BEE">
        <w:rPr>
          <w:rFonts w:ascii="Arial" w:hAnsi="Arial" w:cs="Arial"/>
          <w:sz w:val="24"/>
        </w:rPr>
        <w:t xml:space="preserve"> is the Boltzmann constant,</w:t>
      </w:r>
      <w:r w:rsidRPr="0010614B">
        <w:rPr>
          <w:rFonts w:ascii="Arial" w:hAnsi="Arial" w:cs="Arial"/>
          <w:sz w:val="24"/>
        </w:rPr>
        <w:t xml:space="preserve"> </w:t>
      </w:r>
      <m:oMath>
        <m:r>
          <w:rPr>
            <w:rFonts w:ascii="Cambria Math" w:hAnsi="Cambria Math" w:cs="Arial"/>
            <w:sz w:val="24"/>
          </w:rPr>
          <m:t>A</m:t>
        </m:r>
      </m:oMath>
      <w:r w:rsidRPr="0010614B">
        <w:rPr>
          <w:rFonts w:ascii="Arial" w:hAnsi="Arial" w:cs="Arial"/>
          <w:sz w:val="24"/>
        </w:rPr>
        <w:t xml:space="preserve"> is the diode area and </w:t>
      </w:r>
      <m:oMath>
        <m:sSup>
          <m:sSupPr>
            <m:ctrlPr>
              <w:rPr>
                <w:rFonts w:ascii="Cambria Math" w:hAnsi="Cambria Math" w:cs="Arial"/>
                <w:i/>
                <w:sz w:val="24"/>
              </w:rPr>
            </m:ctrlPr>
          </m:sSupPr>
          <m:e>
            <m:r>
              <w:rPr>
                <w:rFonts w:ascii="Cambria Math" w:hAnsi="Cambria Math" w:cs="Arial"/>
                <w:sz w:val="24"/>
              </w:rPr>
              <m:t>A</m:t>
            </m:r>
          </m:e>
          <m:sup>
            <m:r>
              <w:rPr>
                <w:rFonts w:ascii="Cambria Math" w:hAnsi="Cambria Math" w:cs="Arial"/>
                <w:sz w:val="24"/>
              </w:rPr>
              <m:t>*</m:t>
            </m:r>
          </m:sup>
        </m:sSup>
      </m:oMath>
      <w:r w:rsidRPr="0010614B">
        <w:rPr>
          <w:rFonts w:ascii="Arial" w:hAnsi="Arial" w:cs="Arial"/>
          <w:sz w:val="24"/>
        </w:rPr>
        <w:t xml:space="preserve"> is the effective Richardson’s</w:t>
      </w:r>
      <w:r w:rsidR="00E7587F">
        <w:rPr>
          <w:rFonts w:ascii="Arial" w:hAnsi="Arial" w:cs="Arial"/>
          <w:sz w:val="24"/>
        </w:rPr>
        <w:t xml:space="preserve"> </w:t>
      </w:r>
      <w:r w:rsidRPr="0010614B">
        <w:rPr>
          <w:rFonts w:ascii="Arial" w:hAnsi="Arial" w:cs="Arial"/>
          <w:sz w:val="24"/>
        </w:rPr>
        <w:t>constant. Fig. S1</w:t>
      </w:r>
      <w:r w:rsidR="00BF5EED">
        <w:rPr>
          <w:rFonts w:ascii="Arial" w:hAnsi="Arial" w:cs="Arial"/>
          <w:sz w:val="24"/>
        </w:rPr>
        <w:t>2</w:t>
      </w:r>
      <w:r w:rsidRPr="0010614B">
        <w:rPr>
          <w:rFonts w:ascii="Arial" w:hAnsi="Arial" w:cs="Arial"/>
          <w:sz w:val="24"/>
        </w:rPr>
        <w:t>a</w:t>
      </w:r>
      <w:r w:rsidR="00BF5EED">
        <w:rPr>
          <w:rFonts w:ascii="Arial" w:hAnsi="Arial" w:cs="Arial"/>
          <w:sz w:val="24"/>
        </w:rPr>
        <w:t xml:space="preserve"> </w:t>
      </w:r>
      <w:r w:rsidRPr="0010614B">
        <w:rPr>
          <w:rFonts w:ascii="Arial" w:hAnsi="Arial" w:cs="Arial"/>
          <w:sz w:val="24"/>
        </w:rPr>
        <w:t xml:space="preserve">and b show the plots of </w:t>
      </w:r>
      <m:oMath>
        <m:r>
          <m:rPr>
            <m:sty m:val="p"/>
          </m:rPr>
          <w:rPr>
            <w:rFonts w:ascii="Cambria Math" w:hAnsi="Cambria Math" w:cs="Arial"/>
            <w:sz w:val="24"/>
          </w:rPr>
          <m:t>ln</m:t>
        </m:r>
        <m:d>
          <m:dPr>
            <m:ctrlPr>
              <w:rPr>
                <w:rFonts w:ascii="Cambria Math" w:hAnsi="Cambria Math" w:cs="Arial"/>
                <w:sz w:val="24"/>
              </w:rPr>
            </m:ctrlPr>
          </m:dPr>
          <m:e>
            <m:f>
              <m:fPr>
                <m:type m:val="lin"/>
                <m:ctrlPr>
                  <w:rPr>
                    <w:rFonts w:ascii="Cambria Math" w:hAnsi="Cambria Math" w:cs="Arial"/>
                    <w:i/>
                    <w:sz w:val="24"/>
                  </w:rPr>
                </m:ctrlPr>
              </m:fPr>
              <m:num>
                <m:r>
                  <w:rPr>
                    <w:rFonts w:ascii="Cambria Math" w:hAnsi="Cambria Math" w:cs="Arial"/>
                    <w:sz w:val="24"/>
                  </w:rPr>
                  <m:t>I</m:t>
                </m:r>
              </m:num>
              <m:den>
                <m:sSup>
                  <m:sSupPr>
                    <m:ctrlPr>
                      <w:rPr>
                        <w:rFonts w:ascii="Cambria Math" w:hAnsi="Cambria Math" w:cs="Arial"/>
                        <w:i/>
                        <w:sz w:val="24"/>
                      </w:rPr>
                    </m:ctrlPr>
                  </m:sSupPr>
                  <m:e>
                    <m:r>
                      <w:rPr>
                        <w:rFonts w:ascii="Cambria Math" w:hAnsi="Cambria Math" w:cs="Arial"/>
                        <w:sz w:val="24"/>
                      </w:rPr>
                      <m:t>T</m:t>
                    </m:r>
                  </m:e>
                  <m:sup>
                    <m:r>
                      <w:rPr>
                        <w:rFonts w:ascii="Cambria Math" w:hAnsi="Cambria Math" w:cs="Arial"/>
                        <w:sz w:val="24"/>
                      </w:rPr>
                      <m:t>2</m:t>
                    </m:r>
                  </m:sup>
                </m:sSup>
              </m:den>
            </m:f>
          </m:e>
        </m:d>
      </m:oMath>
      <w:r w:rsidRPr="0010614B">
        <w:rPr>
          <w:rFonts w:ascii="Arial" w:hAnsi="Arial" w:cs="Arial"/>
          <w:sz w:val="24"/>
        </w:rPr>
        <w:t xml:space="preserve"> versus </w:t>
      </w:r>
      <m:oMath>
        <m:d>
          <m:dPr>
            <m:ctrlPr>
              <w:rPr>
                <w:rFonts w:ascii="Cambria Math" w:hAnsi="Cambria Math" w:cs="Arial"/>
                <w:i/>
                <w:sz w:val="24"/>
              </w:rPr>
            </m:ctrlPr>
          </m:dPr>
          <m:e>
            <m:f>
              <m:fPr>
                <m:type m:val="lin"/>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kT</m:t>
                </m:r>
              </m:den>
            </m:f>
          </m:e>
        </m:d>
      </m:oMath>
      <w:r w:rsidRPr="0010614B">
        <w:rPr>
          <w:rFonts w:ascii="Arial" w:hAnsi="Arial" w:cs="Arial"/>
          <w:sz w:val="24"/>
        </w:rPr>
        <w:t xml:space="preserve"> for </w:t>
      </w:r>
      <w:r w:rsidRPr="0010614B">
        <w:rPr>
          <w:rFonts w:ascii="Arial" w:hAnsi="Arial" w:cs="Arial"/>
          <w:i/>
          <w:iCs/>
          <w:sz w:val="24"/>
        </w:rPr>
        <w:t>w</w:t>
      </w:r>
      <w:r w:rsidRPr="0010614B">
        <w:rPr>
          <w:rFonts w:ascii="Arial" w:hAnsi="Arial" w:cs="Arial"/>
          <w:sz w:val="24"/>
        </w:rPr>
        <w:t xml:space="preserve">-Ge-OI MSM photodetectors without and with the use of the </w:t>
      </w:r>
      <w:proofErr w:type="spellStart"/>
      <w:r w:rsidRPr="0010614B">
        <w:rPr>
          <w:rFonts w:ascii="Arial" w:hAnsi="Arial" w:cs="Arial"/>
          <w:sz w:val="24"/>
        </w:rPr>
        <w:t>SiN</w:t>
      </w:r>
      <w:r w:rsidRPr="0010614B">
        <w:rPr>
          <w:rFonts w:ascii="Arial" w:hAnsi="Arial" w:cs="Arial"/>
          <w:sz w:val="24"/>
          <w:vertAlign w:val="subscript"/>
        </w:rPr>
        <w:t>x</w:t>
      </w:r>
      <w:proofErr w:type="spellEnd"/>
      <w:r w:rsidRPr="0010614B">
        <w:rPr>
          <w:rFonts w:ascii="Arial" w:hAnsi="Arial" w:cs="Arial"/>
          <w:sz w:val="24"/>
        </w:rPr>
        <w:t xml:space="preserve"> stressor, respectively, at a bias of 1 V. The slope of the linear fitting</w:t>
      </w:r>
      <w:r w:rsidR="00563484">
        <w:rPr>
          <w:rFonts w:ascii="Arial" w:hAnsi="Arial" w:cs="Arial"/>
          <w:sz w:val="24"/>
        </w:rPr>
        <w:t xml:space="preserve"> indicates t</w:t>
      </w:r>
      <w:r w:rsidRPr="0010614B">
        <w:rPr>
          <w:rFonts w:ascii="Arial" w:hAnsi="Arial" w:cs="Arial"/>
          <w:sz w:val="24"/>
        </w:rPr>
        <w:t xml:space="preserve">he </w:t>
      </w:r>
      <w:proofErr w:type="spellStart"/>
      <w:r w:rsidRPr="0010614B">
        <w:rPr>
          <w:rFonts w:ascii="Arial" w:hAnsi="Arial" w:cs="Arial"/>
          <w:i/>
          <w:iCs/>
          <w:sz w:val="24"/>
        </w:rPr>
        <w:t>ϕ</w:t>
      </w:r>
      <w:r w:rsidRPr="0010614B">
        <w:rPr>
          <w:rFonts w:ascii="Arial" w:hAnsi="Arial" w:cs="Arial"/>
          <w:sz w:val="24"/>
          <w:vertAlign w:val="subscript"/>
        </w:rPr>
        <w:t>B</w:t>
      </w:r>
      <w:proofErr w:type="spellEnd"/>
      <w:r w:rsidRPr="0010614B">
        <w:rPr>
          <w:rFonts w:ascii="Arial" w:hAnsi="Arial" w:cs="Arial"/>
          <w:sz w:val="24"/>
        </w:rPr>
        <w:t xml:space="preserve"> of the</w:t>
      </w:r>
      <w:r w:rsidR="00563484">
        <w:rPr>
          <w:rFonts w:ascii="Arial" w:hAnsi="Arial" w:cs="Arial"/>
          <w:sz w:val="24"/>
        </w:rPr>
        <w:t xml:space="preserve"> corresponding MIS </w:t>
      </w:r>
      <w:r w:rsidRPr="0010614B">
        <w:rPr>
          <w:rFonts w:ascii="Arial" w:hAnsi="Arial" w:cs="Arial"/>
          <w:sz w:val="24"/>
        </w:rPr>
        <w:t xml:space="preserve">contact. The detector without stressor exhibits a </w:t>
      </w:r>
      <w:proofErr w:type="spellStart"/>
      <w:r w:rsidRPr="0010614B">
        <w:rPr>
          <w:rFonts w:ascii="Arial" w:hAnsi="Arial" w:cs="Arial"/>
          <w:i/>
          <w:iCs/>
          <w:sz w:val="24"/>
        </w:rPr>
        <w:t>ϕ</w:t>
      </w:r>
      <w:r w:rsidRPr="0010614B">
        <w:rPr>
          <w:rFonts w:ascii="Arial" w:hAnsi="Arial" w:cs="Arial"/>
          <w:sz w:val="24"/>
          <w:vertAlign w:val="subscript"/>
        </w:rPr>
        <w:t>B</w:t>
      </w:r>
      <w:proofErr w:type="spellEnd"/>
      <w:r w:rsidRPr="0010614B">
        <w:rPr>
          <w:rFonts w:ascii="Arial" w:hAnsi="Arial" w:cs="Arial"/>
          <w:sz w:val="24"/>
        </w:rPr>
        <w:t xml:space="preserve"> of ~0.33 eV, which</w:t>
      </w:r>
      <w:r w:rsidR="00E7587F">
        <w:rPr>
          <w:rFonts w:ascii="Arial" w:hAnsi="Arial" w:cs="Arial"/>
          <w:sz w:val="24"/>
        </w:rPr>
        <w:t xml:space="preserve"> </w:t>
      </w:r>
      <w:r w:rsidRPr="0010614B">
        <w:rPr>
          <w:rFonts w:ascii="Arial" w:hAnsi="Arial" w:cs="Arial"/>
          <w:sz w:val="24"/>
        </w:rPr>
        <w:t xml:space="preserve">indicates </w:t>
      </w:r>
      <w:r>
        <w:rPr>
          <w:rFonts w:ascii="Arial" w:hAnsi="Arial" w:cs="Arial"/>
          <w:sz w:val="24"/>
        </w:rPr>
        <w:t xml:space="preserve">that </w:t>
      </w:r>
      <w:r w:rsidRPr="0010614B">
        <w:rPr>
          <w:rFonts w:ascii="Arial" w:hAnsi="Arial" w:cs="Arial"/>
          <w:sz w:val="24"/>
        </w:rPr>
        <w:t>the</w:t>
      </w:r>
      <w:r w:rsidR="00313D4A">
        <w:rPr>
          <w:rFonts w:ascii="Arial" w:hAnsi="Arial" w:cs="Arial"/>
          <w:sz w:val="24"/>
        </w:rPr>
        <w:t xml:space="preserve"> </w:t>
      </w:r>
      <w:r w:rsidRPr="0010614B">
        <w:rPr>
          <w:rFonts w:ascii="Arial" w:hAnsi="Arial" w:cs="Arial"/>
          <w:sz w:val="24"/>
        </w:rPr>
        <w:t xml:space="preserve">Fermi level </w:t>
      </w:r>
      <w:r w:rsidR="00313D4A">
        <w:rPr>
          <w:rFonts w:ascii="Arial" w:hAnsi="Arial" w:cs="Arial"/>
          <w:sz w:val="24"/>
        </w:rPr>
        <w:t>of</w:t>
      </w:r>
      <w:r w:rsidR="00F45F6C">
        <w:rPr>
          <w:rFonts w:ascii="Arial" w:hAnsi="Arial" w:cs="Arial"/>
          <w:sz w:val="24"/>
        </w:rPr>
        <w:t xml:space="preserve"> </w:t>
      </w:r>
      <w:proofErr w:type="spellStart"/>
      <w:r w:rsidR="00313D4A">
        <w:rPr>
          <w:rFonts w:ascii="Arial" w:hAnsi="Arial" w:cs="Arial"/>
          <w:sz w:val="24"/>
        </w:rPr>
        <w:t>Ti</w:t>
      </w:r>
      <w:proofErr w:type="spellEnd"/>
      <w:r w:rsidR="00F45F6C">
        <w:rPr>
          <w:rFonts w:ascii="Arial" w:hAnsi="Arial" w:cs="Arial"/>
          <w:sz w:val="24"/>
        </w:rPr>
        <w:t xml:space="preserve"> </w:t>
      </w:r>
      <w:r w:rsidRPr="0010614B">
        <w:rPr>
          <w:rFonts w:ascii="Arial" w:hAnsi="Arial" w:cs="Arial"/>
          <w:sz w:val="24"/>
        </w:rPr>
        <w:t>has been successfully unpinned</w:t>
      </w:r>
      <w:r w:rsidR="00E7587F">
        <w:rPr>
          <w:rFonts w:ascii="Arial" w:hAnsi="Arial" w:cs="Arial"/>
          <w:sz w:val="24"/>
        </w:rPr>
        <w:t xml:space="preserve"> from </w:t>
      </w:r>
      <w:r w:rsidR="004A7181">
        <w:rPr>
          <w:rFonts w:ascii="Arial" w:hAnsi="Arial" w:cs="Arial"/>
          <w:sz w:val="24"/>
        </w:rPr>
        <w:t>~0.08 eV above the Ge valence band maximum</w:t>
      </w:r>
      <w:r w:rsidR="00355020">
        <w:rPr>
          <w:rFonts w:ascii="Arial" w:hAnsi="Arial" w:cs="Arial"/>
          <w:sz w:val="24"/>
        </w:rPr>
        <w:t xml:space="preserve">, </w:t>
      </w:r>
      <w:r w:rsidR="004A7181">
        <w:rPr>
          <w:rFonts w:ascii="Arial" w:hAnsi="Arial" w:cs="Arial"/>
          <w:sz w:val="24"/>
        </w:rPr>
        <w:t xml:space="preserve">where the Fermi level of </w:t>
      </w:r>
      <w:r w:rsidR="00313D4A">
        <w:rPr>
          <w:rFonts w:ascii="Arial" w:hAnsi="Arial" w:cs="Arial"/>
          <w:sz w:val="24"/>
        </w:rPr>
        <w:t>a</w:t>
      </w:r>
      <w:r w:rsidR="00563484">
        <w:rPr>
          <w:rFonts w:ascii="Arial" w:hAnsi="Arial" w:cs="Arial"/>
          <w:sz w:val="24"/>
        </w:rPr>
        <w:t xml:space="preserve"> direct metal/Ge conta</w:t>
      </w:r>
      <w:r w:rsidR="004A7181">
        <w:rPr>
          <w:rFonts w:ascii="Arial" w:hAnsi="Arial" w:cs="Arial"/>
          <w:sz w:val="24"/>
        </w:rPr>
        <w:t>ct</w:t>
      </w:r>
      <w:r w:rsidR="00355020">
        <w:rPr>
          <w:rFonts w:ascii="Arial" w:hAnsi="Arial" w:cs="Arial"/>
          <w:sz w:val="24"/>
        </w:rPr>
        <w:t xml:space="preserve"> is located. </w:t>
      </w:r>
      <w:r w:rsidR="00492B98" w:rsidRPr="0010614B">
        <w:rPr>
          <w:rFonts w:ascii="Arial" w:hAnsi="Arial" w:cs="Arial"/>
          <w:sz w:val="24"/>
        </w:rPr>
        <w:t>Cross-sectional transmission electron microscopic (TEM) imaging reveals</w:t>
      </w:r>
      <w:r w:rsidR="00492B98">
        <w:rPr>
          <w:rFonts w:ascii="Arial" w:hAnsi="Arial" w:cs="Arial"/>
          <w:sz w:val="24"/>
        </w:rPr>
        <w:t xml:space="preserve"> </w:t>
      </w:r>
      <w:r w:rsidR="00492B98" w:rsidRPr="0010614B">
        <w:rPr>
          <w:rFonts w:ascii="Arial" w:hAnsi="Arial" w:cs="Arial"/>
          <w:sz w:val="24"/>
        </w:rPr>
        <w:t>a</w:t>
      </w:r>
      <w:r w:rsidR="00492B98">
        <w:rPr>
          <w:rFonts w:ascii="Arial" w:hAnsi="Arial" w:cs="Arial"/>
          <w:sz w:val="24"/>
        </w:rPr>
        <w:t xml:space="preserve"> </w:t>
      </w:r>
      <w:r w:rsidR="00492B98" w:rsidRPr="0010614B">
        <w:rPr>
          <w:rFonts w:ascii="Arial" w:hAnsi="Arial" w:cs="Arial"/>
          <w:sz w:val="24"/>
        </w:rPr>
        <w:t>~1.3</w:t>
      </w:r>
      <w:r w:rsidR="00492B98">
        <w:rPr>
          <w:rFonts w:ascii="Arial" w:hAnsi="Arial" w:cs="Arial"/>
          <w:sz w:val="24"/>
        </w:rPr>
        <w:t xml:space="preserve"> </w:t>
      </w:r>
      <w:r w:rsidR="00492B98" w:rsidRPr="0010614B">
        <w:rPr>
          <w:rFonts w:ascii="Arial" w:hAnsi="Arial" w:cs="Arial"/>
          <w:sz w:val="24"/>
        </w:rPr>
        <w:t>nm</w:t>
      </w:r>
      <w:r w:rsidR="00492B98">
        <w:rPr>
          <w:rFonts w:ascii="Arial" w:hAnsi="Arial" w:cs="Arial"/>
          <w:sz w:val="24"/>
        </w:rPr>
        <w:t xml:space="preserve"> </w:t>
      </w:r>
      <w:r w:rsidR="00492B98" w:rsidRPr="0010614B">
        <w:rPr>
          <w:rFonts w:ascii="Arial" w:hAnsi="Arial" w:cs="Arial"/>
          <w:sz w:val="24"/>
        </w:rPr>
        <w:t xml:space="preserve">interlayer between </w:t>
      </w:r>
      <w:proofErr w:type="spellStart"/>
      <w:r w:rsidR="00492B98" w:rsidRPr="0010614B">
        <w:rPr>
          <w:rFonts w:ascii="Arial" w:hAnsi="Arial" w:cs="Arial"/>
          <w:sz w:val="24"/>
        </w:rPr>
        <w:t>Ti</w:t>
      </w:r>
      <w:proofErr w:type="spellEnd"/>
      <w:r w:rsidR="00492B98" w:rsidRPr="0010614B">
        <w:rPr>
          <w:rFonts w:ascii="Arial" w:hAnsi="Arial" w:cs="Arial"/>
          <w:sz w:val="24"/>
        </w:rPr>
        <w:t xml:space="preserve"> and Ge (Fig. S1</w:t>
      </w:r>
      <w:r w:rsidR="00BF5EED">
        <w:rPr>
          <w:rFonts w:ascii="Arial" w:hAnsi="Arial" w:cs="Arial"/>
          <w:sz w:val="24"/>
        </w:rPr>
        <w:t>3</w:t>
      </w:r>
      <w:r w:rsidR="00492B98" w:rsidRPr="0010614B">
        <w:rPr>
          <w:rFonts w:ascii="Arial" w:hAnsi="Arial" w:cs="Arial"/>
          <w:sz w:val="24"/>
        </w:rPr>
        <w:t>b), which is further verified as Al</w:t>
      </w:r>
      <w:r w:rsidR="00492B98" w:rsidRPr="0010614B">
        <w:rPr>
          <w:rFonts w:ascii="Arial" w:hAnsi="Arial" w:cs="Arial"/>
          <w:sz w:val="24"/>
          <w:vertAlign w:val="subscript"/>
        </w:rPr>
        <w:t>2</w:t>
      </w:r>
      <w:r w:rsidR="00492B98" w:rsidRPr="0010614B">
        <w:rPr>
          <w:rFonts w:ascii="Arial" w:hAnsi="Arial" w:cs="Arial"/>
          <w:sz w:val="24"/>
        </w:rPr>
        <w:t>O</w:t>
      </w:r>
      <w:r w:rsidR="00492B98" w:rsidRPr="0010614B">
        <w:rPr>
          <w:rFonts w:ascii="Arial" w:hAnsi="Arial" w:cs="Arial"/>
          <w:sz w:val="24"/>
          <w:vertAlign w:val="subscript"/>
        </w:rPr>
        <w:t>3</w:t>
      </w:r>
      <w:r w:rsidR="00492B98" w:rsidRPr="0010614B">
        <w:rPr>
          <w:rFonts w:ascii="Arial" w:hAnsi="Arial" w:cs="Arial"/>
          <w:sz w:val="24"/>
        </w:rPr>
        <w:t xml:space="preserve"> via energy-dispersive X-ray (EDX) elemental mapping (Fig. S1</w:t>
      </w:r>
      <w:r w:rsidR="00BF5EED">
        <w:rPr>
          <w:rFonts w:ascii="Arial" w:hAnsi="Arial" w:cs="Arial"/>
          <w:sz w:val="24"/>
        </w:rPr>
        <w:t>3</w:t>
      </w:r>
      <w:r w:rsidR="00492B98" w:rsidRPr="0010614B">
        <w:rPr>
          <w:rFonts w:ascii="Arial" w:hAnsi="Arial" w:cs="Arial"/>
          <w:sz w:val="24"/>
        </w:rPr>
        <w:t>a)</w:t>
      </w:r>
      <w:r w:rsidR="00492B98">
        <w:rPr>
          <w:rFonts w:ascii="Arial" w:hAnsi="Arial" w:cs="Arial"/>
          <w:sz w:val="24"/>
        </w:rPr>
        <w:t>. In contrast</w:t>
      </w:r>
      <w:r w:rsidR="00492B98" w:rsidRPr="0010614B">
        <w:rPr>
          <w:rFonts w:ascii="Arial" w:hAnsi="Arial" w:cs="Arial"/>
          <w:sz w:val="24"/>
        </w:rPr>
        <w:t>,</w:t>
      </w:r>
      <w:r w:rsidR="00492B98">
        <w:rPr>
          <w:rFonts w:ascii="Arial" w:hAnsi="Arial" w:cs="Arial"/>
          <w:sz w:val="24"/>
        </w:rPr>
        <w:t xml:space="preserve"> </w:t>
      </w:r>
      <w:r w:rsidR="00492B98" w:rsidRPr="0010614B">
        <w:rPr>
          <w:rFonts w:ascii="Arial" w:hAnsi="Arial" w:cs="Arial"/>
          <w:sz w:val="24"/>
        </w:rPr>
        <w:t xml:space="preserve">the </w:t>
      </w:r>
      <w:proofErr w:type="spellStart"/>
      <w:r w:rsidR="00492B98" w:rsidRPr="0010614B">
        <w:rPr>
          <w:rFonts w:ascii="Arial" w:hAnsi="Arial" w:cs="Arial"/>
          <w:i/>
          <w:iCs/>
          <w:sz w:val="24"/>
        </w:rPr>
        <w:t>ϕ</w:t>
      </w:r>
      <w:r w:rsidR="00492B98" w:rsidRPr="0010614B">
        <w:rPr>
          <w:rFonts w:ascii="Arial" w:hAnsi="Arial" w:cs="Arial"/>
          <w:sz w:val="24"/>
          <w:vertAlign w:val="subscript"/>
        </w:rPr>
        <w:t>B</w:t>
      </w:r>
      <w:proofErr w:type="spellEnd"/>
      <w:r w:rsidR="00492B98" w:rsidRPr="0010614B">
        <w:rPr>
          <w:rFonts w:ascii="Arial" w:hAnsi="Arial" w:cs="Arial"/>
          <w:sz w:val="24"/>
        </w:rPr>
        <w:t xml:space="preserve"> is ~0.12 eV for the </w:t>
      </w:r>
      <w:proofErr w:type="spellStart"/>
      <w:r w:rsidR="00492B98" w:rsidRPr="0010614B">
        <w:rPr>
          <w:rFonts w:ascii="Arial" w:hAnsi="Arial" w:cs="Arial"/>
          <w:sz w:val="24"/>
        </w:rPr>
        <w:t>SiN</w:t>
      </w:r>
      <w:r w:rsidR="00492B98" w:rsidRPr="0010614B">
        <w:rPr>
          <w:rFonts w:ascii="Arial" w:hAnsi="Arial" w:cs="Arial"/>
          <w:sz w:val="24"/>
          <w:vertAlign w:val="subscript"/>
        </w:rPr>
        <w:t>x</w:t>
      </w:r>
      <w:proofErr w:type="spellEnd"/>
      <w:r w:rsidR="00492B98" w:rsidRPr="0010614B">
        <w:rPr>
          <w:rFonts w:ascii="Arial" w:hAnsi="Arial" w:cs="Arial"/>
          <w:sz w:val="24"/>
        </w:rPr>
        <w:t>-strained detector.</w:t>
      </w:r>
      <w:r w:rsidR="00492B98">
        <w:rPr>
          <w:rFonts w:ascii="Arial" w:hAnsi="Arial" w:cs="Arial"/>
          <w:sz w:val="24"/>
        </w:rPr>
        <w:t xml:space="preserve"> T</w:t>
      </w:r>
      <w:r w:rsidR="00492B98" w:rsidRPr="0010614B">
        <w:rPr>
          <w:rFonts w:ascii="Arial" w:hAnsi="Arial" w:cs="Arial"/>
          <w:sz w:val="24"/>
        </w:rPr>
        <w:t xml:space="preserve">he decrease in </w:t>
      </w:r>
      <w:proofErr w:type="spellStart"/>
      <w:r w:rsidR="00492B98" w:rsidRPr="0010614B">
        <w:rPr>
          <w:rFonts w:ascii="Arial" w:hAnsi="Arial" w:cs="Arial"/>
          <w:i/>
          <w:iCs/>
          <w:sz w:val="24"/>
        </w:rPr>
        <w:t>ϕ</w:t>
      </w:r>
      <w:r w:rsidR="00492B98" w:rsidRPr="0010614B">
        <w:rPr>
          <w:rFonts w:ascii="Arial" w:hAnsi="Arial" w:cs="Arial"/>
          <w:sz w:val="24"/>
          <w:vertAlign w:val="subscript"/>
        </w:rPr>
        <w:t>B</w:t>
      </w:r>
      <w:proofErr w:type="spellEnd"/>
      <w:r w:rsidR="00492B98" w:rsidRPr="0010614B">
        <w:rPr>
          <w:rFonts w:ascii="Arial" w:hAnsi="Arial" w:cs="Arial"/>
          <w:sz w:val="24"/>
        </w:rPr>
        <w:t xml:space="preserve"> can be explained by </w:t>
      </w:r>
      <w:r w:rsidR="00492B98">
        <w:rPr>
          <w:rFonts w:ascii="Arial" w:hAnsi="Arial" w:cs="Arial"/>
          <w:sz w:val="24"/>
        </w:rPr>
        <w:t xml:space="preserve">the </w:t>
      </w:r>
      <w:r w:rsidR="00492B98" w:rsidRPr="0010614B">
        <w:rPr>
          <w:rFonts w:ascii="Arial" w:hAnsi="Arial" w:cs="Arial"/>
          <w:sz w:val="24"/>
        </w:rPr>
        <w:t>image dipole</w:t>
      </w:r>
      <w:r w:rsidR="00492B98">
        <w:rPr>
          <w:rFonts w:ascii="Arial" w:hAnsi="Arial" w:cs="Arial"/>
          <w:sz w:val="24"/>
        </w:rPr>
        <w:t>s</w:t>
      </w:r>
      <w:r w:rsidR="00492B98" w:rsidRPr="0010614B">
        <w:rPr>
          <w:rFonts w:ascii="Arial" w:hAnsi="Arial" w:cs="Arial"/>
          <w:sz w:val="24"/>
        </w:rPr>
        <w:t xml:space="preserve"> and </w:t>
      </w:r>
      <w:r w:rsidR="00492B98">
        <w:rPr>
          <w:rFonts w:ascii="Arial" w:hAnsi="Arial" w:cs="Arial"/>
          <w:sz w:val="24"/>
        </w:rPr>
        <w:t xml:space="preserve">fixed </w:t>
      </w:r>
      <w:r w:rsidR="00492B98" w:rsidRPr="0010614B">
        <w:rPr>
          <w:rFonts w:ascii="Arial" w:hAnsi="Arial" w:cs="Arial"/>
          <w:sz w:val="24"/>
        </w:rPr>
        <w:t xml:space="preserve">charge at the MIS interfaces induced by the trap states in </w:t>
      </w:r>
      <w:proofErr w:type="spellStart"/>
      <w:r w:rsidR="00492B98" w:rsidRPr="0010614B">
        <w:rPr>
          <w:rFonts w:ascii="Arial" w:hAnsi="Arial" w:cs="Arial"/>
          <w:sz w:val="24"/>
        </w:rPr>
        <w:t>SiN</w:t>
      </w:r>
      <w:r w:rsidR="00492B98" w:rsidRPr="0010614B">
        <w:rPr>
          <w:rFonts w:ascii="Arial" w:hAnsi="Arial" w:cs="Arial"/>
          <w:sz w:val="24"/>
          <w:vertAlign w:val="subscript"/>
        </w:rPr>
        <w:t>x</w:t>
      </w:r>
      <w:proofErr w:type="spellEnd"/>
      <w:r w:rsidR="00492B98">
        <w:rPr>
          <w:rFonts w:ascii="Arial" w:hAnsi="Arial" w:cs="Arial"/>
          <w:sz w:val="24"/>
        </w:rPr>
        <w:t xml:space="preserve">, since it has been reported that </w:t>
      </w:r>
      <w:r w:rsidR="00492B98" w:rsidRPr="0010614B">
        <w:rPr>
          <w:rFonts w:ascii="Arial" w:hAnsi="Arial" w:cs="Arial"/>
          <w:sz w:val="24"/>
        </w:rPr>
        <w:t>interfacial dipole</w:t>
      </w:r>
      <w:r w:rsidR="00492B98">
        <w:rPr>
          <w:rFonts w:ascii="Arial" w:hAnsi="Arial" w:cs="Arial"/>
          <w:sz w:val="24"/>
        </w:rPr>
        <w:t xml:space="preserve">s </w:t>
      </w:r>
      <w:r w:rsidR="00492B98" w:rsidRPr="0010614B">
        <w:rPr>
          <w:rFonts w:ascii="Arial" w:hAnsi="Arial" w:cs="Arial"/>
          <w:sz w:val="24"/>
        </w:rPr>
        <w:t>and charge</w:t>
      </w:r>
      <w:r w:rsidR="00492B98">
        <w:rPr>
          <w:rFonts w:ascii="Arial" w:hAnsi="Arial" w:cs="Arial"/>
          <w:sz w:val="24"/>
        </w:rPr>
        <w:t xml:space="preserve"> are liable for the </w:t>
      </w:r>
      <w:proofErr w:type="spellStart"/>
      <w:r w:rsidR="00492B98" w:rsidRPr="0010614B">
        <w:rPr>
          <w:rFonts w:ascii="Arial" w:hAnsi="Arial" w:cs="Arial"/>
          <w:i/>
          <w:iCs/>
          <w:sz w:val="24"/>
        </w:rPr>
        <w:t>ϕ</w:t>
      </w:r>
      <w:r w:rsidR="00492B98" w:rsidRPr="0010614B">
        <w:rPr>
          <w:rFonts w:ascii="Arial" w:hAnsi="Arial" w:cs="Arial"/>
          <w:sz w:val="24"/>
          <w:vertAlign w:val="subscript"/>
        </w:rPr>
        <w:t>B</w:t>
      </w:r>
      <w:proofErr w:type="spellEnd"/>
      <w:r w:rsidR="00492B98">
        <w:rPr>
          <w:rFonts w:ascii="Arial" w:hAnsi="Arial" w:cs="Arial"/>
          <w:sz w:val="24"/>
        </w:rPr>
        <w:t xml:space="preserve"> lowering of MIS contacts.</w:t>
      </w:r>
    </w:p>
    <w:p w14:paraId="7E80FDA2" w14:textId="6267CD03" w:rsidR="000E12B1" w:rsidRDefault="00FF17EB" w:rsidP="00244933">
      <w:pPr>
        <w:keepNext/>
        <w:spacing w:line="360" w:lineRule="auto"/>
        <w:jc w:val="center"/>
      </w:pPr>
      <w:r>
        <w:rPr>
          <w:noProof/>
        </w:rPr>
        <w:drawing>
          <wp:inline distT="0" distB="0" distL="0" distR="0" wp14:anchorId="13FAC04A" wp14:editId="09BE0605">
            <wp:extent cx="5400000" cy="205222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a:extLst>
                        <a:ext uri="{28A0092B-C50C-407E-A947-70E740481C1C}">
                          <a14:useLocalDpi xmlns:a14="http://schemas.microsoft.com/office/drawing/2010/main" val="0"/>
                        </a:ext>
                      </a:extLst>
                    </a:blip>
                    <a:srcRect r="2843"/>
                    <a:stretch/>
                  </pic:blipFill>
                  <pic:spPr bwMode="auto">
                    <a:xfrm>
                      <a:off x="0" y="0"/>
                      <a:ext cx="5400000" cy="2052225"/>
                    </a:xfrm>
                    <a:prstGeom prst="rect">
                      <a:avLst/>
                    </a:prstGeom>
                    <a:noFill/>
                    <a:ln>
                      <a:noFill/>
                    </a:ln>
                    <a:extLst>
                      <a:ext uri="{53640926-AAD7-44D8-BBD7-CCE9431645EC}">
                        <a14:shadowObscured xmlns:a14="http://schemas.microsoft.com/office/drawing/2010/main"/>
                      </a:ext>
                    </a:extLst>
                  </pic:spPr>
                </pic:pic>
              </a:graphicData>
            </a:graphic>
          </wp:inline>
        </w:drawing>
      </w:r>
    </w:p>
    <w:p w14:paraId="5E415126" w14:textId="68FBD449" w:rsidR="00EA0C29" w:rsidRDefault="000E12B1" w:rsidP="0078127F">
      <w:pPr>
        <w:pStyle w:val="Caption"/>
        <w:jc w:val="both"/>
        <w:rPr>
          <w:rFonts w:ascii="Arial" w:hAnsi="Arial" w:cs="Arial"/>
          <w:i w:val="0"/>
          <w:iCs w:val="0"/>
          <w:color w:val="auto"/>
          <w:sz w:val="20"/>
          <w:szCs w:val="20"/>
        </w:rPr>
      </w:pPr>
      <w:r w:rsidRPr="000E12B1">
        <w:rPr>
          <w:rFonts w:ascii="Arial" w:hAnsi="Arial" w:cs="Arial"/>
          <w:i w:val="0"/>
          <w:iCs w:val="0"/>
          <w:color w:val="auto"/>
          <w:sz w:val="20"/>
          <w:szCs w:val="20"/>
        </w:rPr>
        <w:t>Fig</w:t>
      </w:r>
      <w:r w:rsidR="002672F3">
        <w:rPr>
          <w:rFonts w:ascii="Arial" w:hAnsi="Arial" w:cs="Arial"/>
          <w:i w:val="0"/>
          <w:iCs w:val="0"/>
          <w:color w:val="auto"/>
          <w:sz w:val="20"/>
          <w:szCs w:val="20"/>
        </w:rPr>
        <w:t>.</w:t>
      </w:r>
      <w:r w:rsidRPr="000E12B1">
        <w:rPr>
          <w:rFonts w:ascii="Arial" w:hAnsi="Arial" w:cs="Arial"/>
          <w:i w:val="0"/>
          <w:iCs w:val="0"/>
          <w:color w:val="auto"/>
          <w:sz w:val="20"/>
          <w:szCs w:val="20"/>
        </w:rPr>
        <w:t xml:space="preserve"> </w:t>
      </w:r>
      <w:r>
        <w:rPr>
          <w:rFonts w:ascii="Arial" w:hAnsi="Arial" w:cs="Arial"/>
          <w:i w:val="0"/>
          <w:iCs w:val="0"/>
          <w:color w:val="auto"/>
          <w:sz w:val="20"/>
          <w:szCs w:val="20"/>
        </w:rPr>
        <w:t>S</w:t>
      </w:r>
      <w:r w:rsidRPr="000E12B1">
        <w:rPr>
          <w:rFonts w:ascii="Arial" w:hAnsi="Arial" w:cs="Arial"/>
          <w:i w:val="0"/>
          <w:iCs w:val="0"/>
          <w:color w:val="auto"/>
          <w:sz w:val="20"/>
          <w:szCs w:val="20"/>
        </w:rPr>
        <w:fldChar w:fldCharType="begin"/>
      </w:r>
      <w:r w:rsidRPr="000E12B1">
        <w:rPr>
          <w:rFonts w:ascii="Arial" w:hAnsi="Arial" w:cs="Arial"/>
          <w:i w:val="0"/>
          <w:iCs w:val="0"/>
          <w:color w:val="auto"/>
          <w:sz w:val="20"/>
          <w:szCs w:val="20"/>
        </w:rPr>
        <w:instrText xml:space="preserve"> SEQ Figure \* ARABIC </w:instrText>
      </w:r>
      <w:r w:rsidRPr="000E12B1">
        <w:rPr>
          <w:rFonts w:ascii="Arial" w:hAnsi="Arial" w:cs="Arial"/>
          <w:i w:val="0"/>
          <w:iCs w:val="0"/>
          <w:color w:val="auto"/>
          <w:sz w:val="20"/>
          <w:szCs w:val="20"/>
        </w:rPr>
        <w:fldChar w:fldCharType="separate"/>
      </w:r>
      <w:r w:rsidR="00F93A42">
        <w:rPr>
          <w:rFonts w:ascii="Arial" w:hAnsi="Arial" w:cs="Arial"/>
          <w:i w:val="0"/>
          <w:iCs w:val="0"/>
          <w:noProof/>
          <w:color w:val="auto"/>
          <w:sz w:val="20"/>
          <w:szCs w:val="20"/>
        </w:rPr>
        <w:t>12</w:t>
      </w:r>
      <w:r w:rsidRPr="000E12B1">
        <w:rPr>
          <w:rFonts w:ascii="Arial" w:hAnsi="Arial" w:cs="Arial"/>
          <w:i w:val="0"/>
          <w:iCs w:val="0"/>
          <w:color w:val="auto"/>
          <w:sz w:val="20"/>
          <w:szCs w:val="20"/>
        </w:rPr>
        <w:fldChar w:fldCharType="end"/>
      </w:r>
      <w:r w:rsidR="00E87FB4">
        <w:rPr>
          <w:rFonts w:ascii="Arial" w:hAnsi="Arial" w:cs="Arial"/>
          <w:i w:val="0"/>
          <w:iCs w:val="0"/>
          <w:color w:val="auto"/>
          <w:sz w:val="20"/>
          <w:szCs w:val="20"/>
        </w:rPr>
        <w:t xml:space="preserve"> </w:t>
      </w:r>
      <w:r w:rsidR="00134566">
        <w:rPr>
          <w:rFonts w:ascii="Arial" w:hAnsi="Arial" w:cs="Arial"/>
          <w:i w:val="0"/>
          <w:iCs w:val="0"/>
          <w:color w:val="auto"/>
          <w:sz w:val="20"/>
          <w:szCs w:val="20"/>
        </w:rPr>
        <w:t>Schottky barrier hei</w:t>
      </w:r>
      <w:r w:rsidR="0017292B">
        <w:rPr>
          <w:rFonts w:ascii="Arial" w:hAnsi="Arial" w:cs="Arial"/>
          <w:i w:val="0"/>
          <w:iCs w:val="0"/>
          <w:color w:val="auto"/>
          <w:sz w:val="20"/>
          <w:szCs w:val="20"/>
        </w:rPr>
        <w:t xml:space="preserve">ght </w:t>
      </w:r>
      <w:r w:rsidR="008A3E67">
        <w:rPr>
          <w:rFonts w:ascii="Arial" w:hAnsi="Arial" w:cs="Arial"/>
          <w:i w:val="0"/>
          <w:iCs w:val="0"/>
          <w:color w:val="auto"/>
          <w:sz w:val="20"/>
          <w:szCs w:val="20"/>
        </w:rPr>
        <w:t>(</w:t>
      </w:r>
      <w:proofErr w:type="spellStart"/>
      <w:r w:rsidR="008A3E67" w:rsidRPr="008A3E67">
        <w:rPr>
          <w:rFonts w:ascii="Arial" w:hAnsi="Arial" w:cs="Arial"/>
          <w:color w:val="auto"/>
          <w:sz w:val="20"/>
          <w:szCs w:val="20"/>
        </w:rPr>
        <w:t>ϕ</w:t>
      </w:r>
      <w:r w:rsidR="008A3E67" w:rsidRPr="008A3E67">
        <w:rPr>
          <w:rFonts w:ascii="Arial" w:hAnsi="Arial" w:cs="Arial"/>
          <w:i w:val="0"/>
          <w:iCs w:val="0"/>
          <w:color w:val="auto"/>
          <w:sz w:val="20"/>
          <w:szCs w:val="20"/>
          <w:vertAlign w:val="subscript"/>
        </w:rPr>
        <w:t>B</w:t>
      </w:r>
      <w:proofErr w:type="spellEnd"/>
      <w:r w:rsidR="008A3E67">
        <w:rPr>
          <w:rFonts w:ascii="Arial" w:hAnsi="Arial" w:cs="Arial"/>
          <w:i w:val="0"/>
          <w:iCs w:val="0"/>
          <w:color w:val="auto"/>
          <w:sz w:val="20"/>
          <w:szCs w:val="20"/>
        </w:rPr>
        <w:t xml:space="preserve">) </w:t>
      </w:r>
      <w:r w:rsidR="00E84EA4">
        <w:rPr>
          <w:rFonts w:ascii="Arial" w:hAnsi="Arial" w:cs="Arial"/>
          <w:i w:val="0"/>
          <w:iCs w:val="0"/>
          <w:color w:val="auto"/>
          <w:sz w:val="20"/>
          <w:szCs w:val="20"/>
        </w:rPr>
        <w:t xml:space="preserve">extraction </w:t>
      </w:r>
      <w:r w:rsidR="00BA7F96">
        <w:rPr>
          <w:rFonts w:ascii="Arial" w:hAnsi="Arial" w:cs="Arial"/>
          <w:i w:val="0"/>
          <w:iCs w:val="0"/>
          <w:color w:val="auto"/>
          <w:sz w:val="20"/>
          <w:szCs w:val="20"/>
        </w:rPr>
        <w:t>of</w:t>
      </w:r>
      <w:r w:rsidR="008A3E67">
        <w:rPr>
          <w:rFonts w:ascii="Arial" w:hAnsi="Arial" w:cs="Arial"/>
          <w:i w:val="0"/>
          <w:iCs w:val="0"/>
          <w:color w:val="auto"/>
          <w:sz w:val="20"/>
          <w:szCs w:val="20"/>
        </w:rPr>
        <w:t xml:space="preserve"> the</w:t>
      </w:r>
      <w:r w:rsidR="00134566">
        <w:rPr>
          <w:rFonts w:ascii="Arial" w:hAnsi="Arial" w:cs="Arial"/>
          <w:i w:val="0"/>
          <w:iCs w:val="0"/>
          <w:color w:val="auto"/>
          <w:sz w:val="20"/>
          <w:szCs w:val="20"/>
        </w:rPr>
        <w:t xml:space="preserve"> </w:t>
      </w:r>
      <w:proofErr w:type="spellStart"/>
      <w:r w:rsidR="00346514">
        <w:rPr>
          <w:rFonts w:ascii="Arial" w:hAnsi="Arial" w:cs="Arial"/>
          <w:i w:val="0"/>
          <w:iCs w:val="0"/>
          <w:color w:val="auto"/>
          <w:sz w:val="20"/>
          <w:szCs w:val="20"/>
        </w:rPr>
        <w:t>Ti</w:t>
      </w:r>
      <w:proofErr w:type="spellEnd"/>
      <w:r w:rsidR="00134566">
        <w:rPr>
          <w:rFonts w:ascii="Arial" w:hAnsi="Arial" w:cs="Arial"/>
          <w:i w:val="0"/>
          <w:iCs w:val="0"/>
          <w:color w:val="auto"/>
          <w:sz w:val="20"/>
          <w:szCs w:val="20"/>
        </w:rPr>
        <w:t>/Al</w:t>
      </w:r>
      <w:r w:rsidR="00134566" w:rsidRPr="00134566">
        <w:rPr>
          <w:rFonts w:ascii="Arial" w:hAnsi="Arial" w:cs="Arial"/>
          <w:i w:val="0"/>
          <w:iCs w:val="0"/>
          <w:color w:val="auto"/>
          <w:sz w:val="20"/>
          <w:szCs w:val="20"/>
          <w:vertAlign w:val="subscript"/>
        </w:rPr>
        <w:t>2</w:t>
      </w:r>
      <w:r w:rsidR="00134566">
        <w:rPr>
          <w:rFonts w:ascii="Arial" w:hAnsi="Arial" w:cs="Arial"/>
          <w:i w:val="0"/>
          <w:iCs w:val="0"/>
          <w:color w:val="auto"/>
          <w:sz w:val="20"/>
          <w:szCs w:val="20"/>
        </w:rPr>
        <w:t>O</w:t>
      </w:r>
      <w:r w:rsidR="00134566" w:rsidRPr="00134566">
        <w:rPr>
          <w:rFonts w:ascii="Arial" w:hAnsi="Arial" w:cs="Arial"/>
          <w:i w:val="0"/>
          <w:iCs w:val="0"/>
          <w:color w:val="auto"/>
          <w:sz w:val="20"/>
          <w:szCs w:val="20"/>
          <w:vertAlign w:val="subscript"/>
        </w:rPr>
        <w:t>3</w:t>
      </w:r>
      <w:r w:rsidR="00134566">
        <w:rPr>
          <w:rFonts w:ascii="Arial" w:hAnsi="Arial" w:cs="Arial"/>
          <w:i w:val="0"/>
          <w:iCs w:val="0"/>
          <w:color w:val="auto"/>
          <w:sz w:val="20"/>
          <w:szCs w:val="20"/>
        </w:rPr>
        <w:t xml:space="preserve">/Ge Schottky contact </w:t>
      </w:r>
      <w:r w:rsidR="00FD4CDA">
        <w:rPr>
          <w:rFonts w:ascii="Arial" w:hAnsi="Arial" w:cs="Arial"/>
          <w:i w:val="0"/>
          <w:iCs w:val="0"/>
          <w:color w:val="auto"/>
          <w:sz w:val="20"/>
          <w:szCs w:val="20"/>
        </w:rPr>
        <w:t>in</w:t>
      </w:r>
      <w:r w:rsidR="00E84EA4">
        <w:rPr>
          <w:rFonts w:ascii="Arial" w:hAnsi="Arial" w:cs="Arial"/>
          <w:i w:val="0"/>
          <w:iCs w:val="0"/>
          <w:color w:val="auto"/>
          <w:sz w:val="20"/>
          <w:szCs w:val="20"/>
        </w:rPr>
        <w:t xml:space="preserve"> </w:t>
      </w:r>
      <w:r w:rsidR="00E84EA4" w:rsidRPr="00134566">
        <w:rPr>
          <w:rFonts w:ascii="Arial" w:hAnsi="Arial" w:cs="Arial"/>
          <w:color w:val="auto"/>
          <w:sz w:val="20"/>
          <w:szCs w:val="20"/>
        </w:rPr>
        <w:t>w</w:t>
      </w:r>
      <w:r w:rsidR="00E84EA4">
        <w:rPr>
          <w:rFonts w:ascii="Arial" w:hAnsi="Arial" w:cs="Arial"/>
          <w:i w:val="0"/>
          <w:iCs w:val="0"/>
          <w:color w:val="auto"/>
          <w:sz w:val="20"/>
          <w:szCs w:val="20"/>
        </w:rPr>
        <w:t xml:space="preserve">-Ge-OI MSM photodetectors (a) without and (b) with the use of the </w:t>
      </w:r>
      <w:proofErr w:type="spellStart"/>
      <w:r w:rsidR="00E84EA4">
        <w:rPr>
          <w:rFonts w:ascii="Arial" w:hAnsi="Arial" w:cs="Arial"/>
          <w:i w:val="0"/>
          <w:iCs w:val="0"/>
          <w:color w:val="auto"/>
          <w:sz w:val="20"/>
          <w:szCs w:val="20"/>
        </w:rPr>
        <w:t>SiN</w:t>
      </w:r>
      <w:r w:rsidR="00E84EA4" w:rsidRPr="00134566">
        <w:rPr>
          <w:rFonts w:ascii="Arial" w:hAnsi="Arial" w:cs="Arial"/>
          <w:i w:val="0"/>
          <w:iCs w:val="0"/>
          <w:color w:val="auto"/>
          <w:sz w:val="20"/>
          <w:szCs w:val="20"/>
          <w:vertAlign w:val="subscript"/>
        </w:rPr>
        <w:t>x</w:t>
      </w:r>
      <w:proofErr w:type="spellEnd"/>
      <w:r w:rsidR="00E84EA4">
        <w:rPr>
          <w:rFonts w:ascii="Arial" w:hAnsi="Arial" w:cs="Arial"/>
          <w:i w:val="0"/>
          <w:iCs w:val="0"/>
          <w:color w:val="auto"/>
          <w:sz w:val="20"/>
          <w:szCs w:val="20"/>
        </w:rPr>
        <w:t xml:space="preserve"> stressor</w:t>
      </w:r>
      <w:r w:rsidR="00FD4CDA">
        <w:rPr>
          <w:rFonts w:ascii="Arial" w:hAnsi="Arial" w:cs="Arial"/>
          <w:i w:val="0"/>
          <w:iCs w:val="0"/>
          <w:color w:val="auto"/>
          <w:sz w:val="20"/>
          <w:szCs w:val="20"/>
        </w:rPr>
        <w:t xml:space="preserve"> at 1 V</w:t>
      </w:r>
      <w:r w:rsidR="00E84EA4">
        <w:rPr>
          <w:rFonts w:ascii="Arial" w:hAnsi="Arial" w:cs="Arial"/>
          <w:i w:val="0"/>
          <w:iCs w:val="0"/>
          <w:color w:val="auto"/>
          <w:sz w:val="20"/>
          <w:szCs w:val="20"/>
        </w:rPr>
        <w:t xml:space="preserve">, </w:t>
      </w:r>
      <w:r w:rsidR="00134566">
        <w:rPr>
          <w:rFonts w:ascii="Arial" w:hAnsi="Arial" w:cs="Arial"/>
          <w:i w:val="0"/>
          <w:iCs w:val="0"/>
          <w:color w:val="auto"/>
          <w:sz w:val="20"/>
          <w:szCs w:val="20"/>
        </w:rPr>
        <w:t>via t</w:t>
      </w:r>
      <w:r>
        <w:rPr>
          <w:rFonts w:ascii="Arial" w:hAnsi="Arial" w:cs="Arial"/>
          <w:i w:val="0"/>
          <w:iCs w:val="0"/>
          <w:color w:val="auto"/>
          <w:sz w:val="20"/>
          <w:szCs w:val="20"/>
        </w:rPr>
        <w:t xml:space="preserve">emperature-dependent </w:t>
      </w:r>
      <w:r w:rsidR="00AD5FC8">
        <w:rPr>
          <w:rFonts w:ascii="Arial" w:hAnsi="Arial" w:cs="Arial"/>
          <w:i w:val="0"/>
          <w:iCs w:val="0"/>
          <w:color w:val="auto"/>
          <w:sz w:val="20"/>
          <w:szCs w:val="20"/>
        </w:rPr>
        <w:t>dark current-voltage</w:t>
      </w:r>
      <w:r>
        <w:rPr>
          <w:rFonts w:ascii="Arial" w:hAnsi="Arial" w:cs="Arial"/>
          <w:i w:val="0"/>
          <w:iCs w:val="0"/>
          <w:color w:val="auto"/>
          <w:sz w:val="20"/>
          <w:szCs w:val="20"/>
        </w:rPr>
        <w:t xml:space="preserve"> measurement</w:t>
      </w:r>
      <w:r w:rsidR="00134566">
        <w:rPr>
          <w:rFonts w:ascii="Arial" w:hAnsi="Arial" w:cs="Arial"/>
          <w:i w:val="0"/>
          <w:iCs w:val="0"/>
          <w:color w:val="auto"/>
          <w:sz w:val="20"/>
          <w:szCs w:val="20"/>
        </w:rPr>
        <w:t>.</w:t>
      </w:r>
    </w:p>
    <w:p w14:paraId="09A84EF2" w14:textId="76935757" w:rsidR="003611B4" w:rsidRDefault="00346514" w:rsidP="00244933">
      <w:pPr>
        <w:keepNext/>
        <w:spacing w:line="360" w:lineRule="auto"/>
        <w:jc w:val="center"/>
      </w:pPr>
      <w:r>
        <w:rPr>
          <w:noProof/>
        </w:rPr>
        <w:lastRenderedPageBreak/>
        <w:drawing>
          <wp:inline distT="0" distB="0" distL="0" distR="0" wp14:anchorId="6A391CC7" wp14:editId="761571A7">
            <wp:extent cx="2880000" cy="4608952"/>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00" cy="4608952"/>
                    </a:xfrm>
                    <a:prstGeom prst="rect">
                      <a:avLst/>
                    </a:prstGeom>
                    <a:noFill/>
                  </pic:spPr>
                </pic:pic>
              </a:graphicData>
            </a:graphic>
          </wp:inline>
        </w:drawing>
      </w:r>
    </w:p>
    <w:p w14:paraId="6BC9767B" w14:textId="4740D6F4" w:rsidR="00165BFB" w:rsidRDefault="003611B4" w:rsidP="0078127F">
      <w:pPr>
        <w:pStyle w:val="Caption"/>
        <w:jc w:val="both"/>
        <w:rPr>
          <w:rFonts w:ascii="Arial" w:hAnsi="Arial" w:cs="Arial"/>
          <w:i w:val="0"/>
          <w:iCs w:val="0"/>
          <w:color w:val="auto"/>
          <w:sz w:val="20"/>
          <w:szCs w:val="20"/>
        </w:rPr>
      </w:pPr>
      <w:r w:rsidRPr="003611B4">
        <w:rPr>
          <w:rFonts w:ascii="Arial" w:hAnsi="Arial" w:cs="Arial"/>
          <w:i w:val="0"/>
          <w:iCs w:val="0"/>
          <w:color w:val="auto"/>
          <w:sz w:val="20"/>
          <w:szCs w:val="20"/>
        </w:rPr>
        <w:t>Fig</w:t>
      </w:r>
      <w:r w:rsidR="002672F3">
        <w:rPr>
          <w:rFonts w:ascii="Arial" w:hAnsi="Arial" w:cs="Arial"/>
          <w:i w:val="0"/>
          <w:iCs w:val="0"/>
          <w:color w:val="auto"/>
          <w:sz w:val="20"/>
          <w:szCs w:val="20"/>
        </w:rPr>
        <w:t>.</w:t>
      </w:r>
      <w:r w:rsidRPr="003611B4">
        <w:rPr>
          <w:rFonts w:ascii="Arial" w:hAnsi="Arial" w:cs="Arial"/>
          <w:i w:val="0"/>
          <w:iCs w:val="0"/>
          <w:color w:val="auto"/>
          <w:sz w:val="20"/>
          <w:szCs w:val="20"/>
        </w:rPr>
        <w:t xml:space="preserve"> </w:t>
      </w:r>
      <w:r>
        <w:rPr>
          <w:rFonts w:ascii="Arial" w:hAnsi="Arial" w:cs="Arial"/>
          <w:i w:val="0"/>
          <w:iCs w:val="0"/>
          <w:color w:val="auto"/>
          <w:sz w:val="20"/>
          <w:szCs w:val="20"/>
        </w:rPr>
        <w:t>S</w:t>
      </w:r>
      <w:r w:rsidRPr="003611B4">
        <w:rPr>
          <w:rFonts w:ascii="Arial" w:hAnsi="Arial" w:cs="Arial"/>
          <w:i w:val="0"/>
          <w:iCs w:val="0"/>
          <w:color w:val="auto"/>
          <w:sz w:val="20"/>
          <w:szCs w:val="20"/>
        </w:rPr>
        <w:fldChar w:fldCharType="begin"/>
      </w:r>
      <w:r w:rsidRPr="003611B4">
        <w:rPr>
          <w:rFonts w:ascii="Arial" w:hAnsi="Arial" w:cs="Arial"/>
          <w:i w:val="0"/>
          <w:iCs w:val="0"/>
          <w:color w:val="auto"/>
          <w:sz w:val="20"/>
          <w:szCs w:val="20"/>
        </w:rPr>
        <w:instrText xml:space="preserve"> SEQ Figure \* ARABIC </w:instrText>
      </w:r>
      <w:r w:rsidRPr="003611B4">
        <w:rPr>
          <w:rFonts w:ascii="Arial" w:hAnsi="Arial" w:cs="Arial"/>
          <w:i w:val="0"/>
          <w:iCs w:val="0"/>
          <w:color w:val="auto"/>
          <w:sz w:val="20"/>
          <w:szCs w:val="20"/>
        </w:rPr>
        <w:fldChar w:fldCharType="separate"/>
      </w:r>
      <w:r w:rsidR="00F93A42">
        <w:rPr>
          <w:rFonts w:ascii="Arial" w:hAnsi="Arial" w:cs="Arial"/>
          <w:i w:val="0"/>
          <w:iCs w:val="0"/>
          <w:noProof/>
          <w:color w:val="auto"/>
          <w:sz w:val="20"/>
          <w:szCs w:val="20"/>
        </w:rPr>
        <w:t>13</w:t>
      </w:r>
      <w:r w:rsidRPr="003611B4">
        <w:rPr>
          <w:rFonts w:ascii="Arial" w:hAnsi="Arial" w:cs="Arial"/>
          <w:i w:val="0"/>
          <w:iCs w:val="0"/>
          <w:color w:val="auto"/>
          <w:sz w:val="20"/>
          <w:szCs w:val="20"/>
        </w:rPr>
        <w:fldChar w:fldCharType="end"/>
      </w:r>
      <w:r>
        <w:rPr>
          <w:rFonts w:ascii="Arial" w:hAnsi="Arial" w:cs="Arial"/>
          <w:i w:val="0"/>
          <w:iCs w:val="0"/>
          <w:color w:val="auto"/>
          <w:sz w:val="20"/>
          <w:szCs w:val="20"/>
        </w:rPr>
        <w:t xml:space="preserve"> (a)</w:t>
      </w:r>
      <w:r w:rsidR="007675BE">
        <w:rPr>
          <w:rFonts w:ascii="Arial" w:hAnsi="Arial" w:cs="Arial"/>
          <w:i w:val="0"/>
          <w:iCs w:val="0"/>
          <w:color w:val="auto"/>
          <w:sz w:val="20"/>
          <w:szCs w:val="20"/>
        </w:rPr>
        <w:t xml:space="preserve"> Elemental mapping profiles at the </w:t>
      </w:r>
      <w:proofErr w:type="spellStart"/>
      <w:r w:rsidR="007675BE">
        <w:rPr>
          <w:rFonts w:ascii="Arial" w:hAnsi="Arial" w:cs="Arial"/>
          <w:i w:val="0"/>
          <w:iCs w:val="0"/>
          <w:color w:val="auto"/>
          <w:sz w:val="20"/>
          <w:szCs w:val="20"/>
        </w:rPr>
        <w:t>Ti</w:t>
      </w:r>
      <w:proofErr w:type="spellEnd"/>
      <w:r w:rsidR="007675BE">
        <w:rPr>
          <w:rFonts w:ascii="Arial" w:hAnsi="Arial" w:cs="Arial"/>
          <w:i w:val="0"/>
          <w:iCs w:val="0"/>
          <w:color w:val="auto"/>
          <w:sz w:val="20"/>
          <w:szCs w:val="20"/>
        </w:rPr>
        <w:t>/Al</w:t>
      </w:r>
      <w:r w:rsidR="007675BE" w:rsidRPr="003611B4">
        <w:rPr>
          <w:rFonts w:ascii="Arial" w:hAnsi="Arial" w:cs="Arial"/>
          <w:i w:val="0"/>
          <w:iCs w:val="0"/>
          <w:color w:val="auto"/>
          <w:sz w:val="20"/>
          <w:szCs w:val="20"/>
          <w:vertAlign w:val="subscript"/>
        </w:rPr>
        <w:t>2</w:t>
      </w:r>
      <w:r w:rsidR="007675BE">
        <w:rPr>
          <w:rFonts w:ascii="Arial" w:hAnsi="Arial" w:cs="Arial"/>
          <w:i w:val="0"/>
          <w:iCs w:val="0"/>
          <w:color w:val="auto"/>
          <w:sz w:val="20"/>
          <w:szCs w:val="20"/>
        </w:rPr>
        <w:t>O</w:t>
      </w:r>
      <w:r w:rsidR="007675BE" w:rsidRPr="003611B4">
        <w:rPr>
          <w:rFonts w:ascii="Arial" w:hAnsi="Arial" w:cs="Arial"/>
          <w:i w:val="0"/>
          <w:iCs w:val="0"/>
          <w:color w:val="auto"/>
          <w:sz w:val="20"/>
          <w:szCs w:val="20"/>
          <w:vertAlign w:val="subscript"/>
        </w:rPr>
        <w:t>3</w:t>
      </w:r>
      <w:r w:rsidR="007675BE">
        <w:rPr>
          <w:rFonts w:ascii="Arial" w:hAnsi="Arial" w:cs="Arial"/>
          <w:i w:val="0"/>
          <w:iCs w:val="0"/>
          <w:color w:val="auto"/>
          <w:sz w:val="20"/>
          <w:szCs w:val="20"/>
        </w:rPr>
        <w:t>/Ge interface via an EDX line scan, with a</w:t>
      </w:r>
      <w:r>
        <w:rPr>
          <w:rFonts w:ascii="Arial" w:hAnsi="Arial" w:cs="Arial"/>
          <w:i w:val="0"/>
          <w:iCs w:val="0"/>
          <w:color w:val="auto"/>
          <w:sz w:val="20"/>
          <w:szCs w:val="20"/>
        </w:rPr>
        <w:t xml:space="preserve"> cross-sectional TEM image </w:t>
      </w:r>
      <w:r w:rsidR="007675BE">
        <w:rPr>
          <w:rFonts w:ascii="Arial" w:hAnsi="Arial" w:cs="Arial"/>
          <w:i w:val="0"/>
          <w:iCs w:val="0"/>
          <w:color w:val="auto"/>
          <w:sz w:val="20"/>
          <w:szCs w:val="20"/>
        </w:rPr>
        <w:t xml:space="preserve">of the interface </w:t>
      </w:r>
      <w:r w:rsidR="005162D7">
        <w:rPr>
          <w:rFonts w:ascii="Arial" w:hAnsi="Arial" w:cs="Arial"/>
          <w:i w:val="0"/>
          <w:iCs w:val="0"/>
          <w:color w:val="auto"/>
          <w:sz w:val="20"/>
          <w:szCs w:val="20"/>
        </w:rPr>
        <w:t>shown in (</w:t>
      </w:r>
      <w:r w:rsidR="007675BE">
        <w:rPr>
          <w:rFonts w:ascii="Arial" w:hAnsi="Arial" w:cs="Arial"/>
          <w:i w:val="0"/>
          <w:iCs w:val="0"/>
          <w:color w:val="auto"/>
          <w:sz w:val="20"/>
          <w:szCs w:val="20"/>
        </w:rPr>
        <w:t>b</w:t>
      </w:r>
      <w:r w:rsidR="005162D7">
        <w:rPr>
          <w:rFonts w:ascii="Arial" w:hAnsi="Arial" w:cs="Arial"/>
          <w:i w:val="0"/>
          <w:iCs w:val="0"/>
          <w:color w:val="auto"/>
          <w:sz w:val="20"/>
          <w:szCs w:val="20"/>
        </w:rPr>
        <w:t>).</w:t>
      </w:r>
    </w:p>
    <w:p w14:paraId="024D021A" w14:textId="77777777" w:rsidR="0078127F" w:rsidRPr="0078127F" w:rsidRDefault="0078127F" w:rsidP="0078127F"/>
    <w:p w14:paraId="7A0677D2" w14:textId="33A76E6F" w:rsidR="00EB790C" w:rsidRDefault="00F45F6C" w:rsidP="00244933">
      <w:pPr>
        <w:pStyle w:val="Heading2"/>
        <w:numPr>
          <w:ilvl w:val="0"/>
          <w:numId w:val="16"/>
        </w:numPr>
        <w:spacing w:line="360" w:lineRule="auto"/>
      </w:pPr>
      <w:bookmarkStart w:id="15" w:name="_Toc48473971"/>
      <w:r>
        <w:t>IQE and dark current conduction mechanism</w:t>
      </w:r>
      <w:bookmarkEnd w:id="15"/>
    </w:p>
    <w:p w14:paraId="6965A39A" w14:textId="3AD07094" w:rsidR="003159C5" w:rsidRDefault="00B91543" w:rsidP="00244933">
      <w:pPr>
        <w:spacing w:line="360" w:lineRule="auto"/>
        <w:ind w:firstLine="720"/>
        <w:jc w:val="both"/>
        <w:rPr>
          <w:rFonts w:ascii="Arial" w:hAnsi="Arial" w:cs="Arial"/>
          <w:sz w:val="24"/>
        </w:rPr>
      </w:pPr>
      <w:r>
        <w:rPr>
          <w:rFonts w:ascii="Arial" w:hAnsi="Arial" w:cs="Arial"/>
          <w:sz w:val="24"/>
        </w:rPr>
        <w:t>Fig. S1</w:t>
      </w:r>
      <w:r w:rsidR="00A46BA0">
        <w:rPr>
          <w:rFonts w:ascii="Arial" w:hAnsi="Arial" w:cs="Arial"/>
          <w:sz w:val="24"/>
        </w:rPr>
        <w:t>4</w:t>
      </w:r>
      <w:r>
        <w:rPr>
          <w:rFonts w:ascii="Arial" w:hAnsi="Arial" w:cs="Arial"/>
          <w:sz w:val="24"/>
        </w:rPr>
        <w:t xml:space="preserve"> shows the IQE of </w:t>
      </w:r>
      <w:r w:rsidRPr="00B91543">
        <w:rPr>
          <w:rFonts w:ascii="Arial" w:hAnsi="Arial" w:cs="Arial"/>
          <w:i/>
          <w:iCs/>
          <w:sz w:val="24"/>
        </w:rPr>
        <w:t>w</w:t>
      </w:r>
      <w:r>
        <w:rPr>
          <w:rFonts w:ascii="Arial" w:hAnsi="Arial" w:cs="Arial"/>
          <w:sz w:val="24"/>
        </w:rPr>
        <w:t>-Ge-OI MSM photodetectors as a function of th</w:t>
      </w:r>
      <w:r w:rsidR="003B63C5">
        <w:rPr>
          <w:rFonts w:ascii="Arial" w:hAnsi="Arial" w:cs="Arial"/>
          <w:sz w:val="24"/>
        </w:rPr>
        <w:t xml:space="preserve">e corresponding </w:t>
      </w:r>
      <w:r>
        <w:rPr>
          <w:rFonts w:ascii="Arial" w:hAnsi="Arial" w:cs="Arial"/>
          <w:sz w:val="24"/>
        </w:rPr>
        <w:t xml:space="preserve">voltage bias. </w:t>
      </w:r>
      <w:r w:rsidR="003B63C5">
        <w:rPr>
          <w:rFonts w:ascii="Arial" w:hAnsi="Arial" w:cs="Arial"/>
          <w:sz w:val="24"/>
        </w:rPr>
        <w:t>The IQE increases with the bias for both devices. However</w:t>
      </w:r>
      <w:r w:rsidR="00CA7C99">
        <w:rPr>
          <w:rFonts w:ascii="Arial" w:hAnsi="Arial" w:cs="Arial"/>
          <w:sz w:val="24"/>
        </w:rPr>
        <w:t xml:space="preserve">, </w:t>
      </w:r>
      <w:r w:rsidR="003B63C5">
        <w:rPr>
          <w:rFonts w:ascii="Arial" w:hAnsi="Arial" w:cs="Arial"/>
          <w:sz w:val="24"/>
        </w:rPr>
        <w:t>the photodetector</w:t>
      </w:r>
      <w:r w:rsidR="00CA7C99">
        <w:rPr>
          <w:rFonts w:ascii="Arial" w:hAnsi="Arial" w:cs="Arial"/>
          <w:sz w:val="24"/>
        </w:rPr>
        <w:t xml:space="preserve"> </w:t>
      </w:r>
      <w:r w:rsidR="003B63C5">
        <w:rPr>
          <w:rFonts w:ascii="Arial" w:hAnsi="Arial" w:cs="Arial"/>
          <w:sz w:val="24"/>
        </w:rPr>
        <w:t xml:space="preserve">with </w:t>
      </w:r>
      <w:proofErr w:type="spellStart"/>
      <w:r w:rsidR="003B63C5">
        <w:rPr>
          <w:rFonts w:ascii="Arial" w:hAnsi="Arial" w:cs="Arial"/>
          <w:sz w:val="24"/>
        </w:rPr>
        <w:t>SiN</w:t>
      </w:r>
      <w:r w:rsidR="003B63C5" w:rsidRPr="003B63C5">
        <w:rPr>
          <w:rFonts w:ascii="Arial" w:hAnsi="Arial" w:cs="Arial"/>
          <w:sz w:val="24"/>
          <w:vertAlign w:val="subscript"/>
        </w:rPr>
        <w:t>x</w:t>
      </w:r>
      <w:proofErr w:type="spellEnd"/>
      <w:r w:rsidR="003B63C5">
        <w:rPr>
          <w:rFonts w:ascii="Arial" w:hAnsi="Arial" w:cs="Arial"/>
          <w:sz w:val="24"/>
        </w:rPr>
        <w:t xml:space="preserve"> stressor exhibits a </w:t>
      </w:r>
      <w:r w:rsidR="00CA7C99">
        <w:rPr>
          <w:rFonts w:ascii="Arial" w:hAnsi="Arial" w:cs="Arial"/>
          <w:sz w:val="24"/>
        </w:rPr>
        <w:t xml:space="preserve">higher IQE with a faster increasing rate, compared to that without </w:t>
      </w:r>
      <w:proofErr w:type="spellStart"/>
      <w:r w:rsidR="00CA7C99">
        <w:rPr>
          <w:rFonts w:ascii="Arial" w:hAnsi="Arial" w:cs="Arial"/>
          <w:sz w:val="24"/>
        </w:rPr>
        <w:t>SiN</w:t>
      </w:r>
      <w:r w:rsidR="00CA7C99" w:rsidRPr="00CA7C99">
        <w:rPr>
          <w:rFonts w:ascii="Arial" w:hAnsi="Arial" w:cs="Arial"/>
          <w:sz w:val="24"/>
          <w:vertAlign w:val="subscript"/>
        </w:rPr>
        <w:t>x</w:t>
      </w:r>
      <w:proofErr w:type="spellEnd"/>
      <w:r w:rsidR="00CA7C99">
        <w:rPr>
          <w:rFonts w:ascii="Arial" w:hAnsi="Arial" w:cs="Arial"/>
          <w:sz w:val="24"/>
        </w:rPr>
        <w:t xml:space="preserve"> stressor. This can be attributed to the trap states in </w:t>
      </w:r>
      <w:proofErr w:type="spellStart"/>
      <w:r w:rsidR="00CA7C99">
        <w:rPr>
          <w:rFonts w:ascii="Arial" w:hAnsi="Arial" w:cs="Arial"/>
          <w:sz w:val="24"/>
        </w:rPr>
        <w:t>SiN</w:t>
      </w:r>
      <w:r w:rsidR="00CA7C99" w:rsidRPr="00CA7C99">
        <w:rPr>
          <w:rFonts w:ascii="Arial" w:hAnsi="Arial" w:cs="Arial"/>
          <w:sz w:val="24"/>
          <w:vertAlign w:val="subscript"/>
        </w:rPr>
        <w:t>x</w:t>
      </w:r>
      <w:proofErr w:type="spellEnd"/>
      <w:r w:rsidR="00CA7C99">
        <w:rPr>
          <w:rFonts w:ascii="Arial" w:hAnsi="Arial" w:cs="Arial"/>
          <w:sz w:val="24"/>
        </w:rPr>
        <w:t xml:space="preserve"> that induces additional interfacial dipoles and fixed charges at the MIS contact, which enhances the electric field across the Al</w:t>
      </w:r>
      <w:r w:rsidR="00CA7C99" w:rsidRPr="00CA7C99">
        <w:rPr>
          <w:rFonts w:ascii="Arial" w:hAnsi="Arial" w:cs="Arial"/>
          <w:sz w:val="24"/>
          <w:vertAlign w:val="subscript"/>
        </w:rPr>
        <w:t>2</w:t>
      </w:r>
      <w:r w:rsidR="00CA7C99">
        <w:rPr>
          <w:rFonts w:ascii="Arial" w:hAnsi="Arial" w:cs="Arial"/>
          <w:sz w:val="24"/>
        </w:rPr>
        <w:t>O</w:t>
      </w:r>
      <w:r w:rsidR="00CA7C99" w:rsidRPr="00CA7C99">
        <w:rPr>
          <w:rFonts w:ascii="Arial" w:hAnsi="Arial" w:cs="Arial"/>
          <w:sz w:val="24"/>
          <w:vertAlign w:val="subscript"/>
        </w:rPr>
        <w:t>3</w:t>
      </w:r>
      <w:r w:rsidR="00CA7C99">
        <w:rPr>
          <w:rFonts w:ascii="Arial" w:hAnsi="Arial" w:cs="Arial"/>
          <w:sz w:val="24"/>
        </w:rPr>
        <w:t xml:space="preserve"> interlayer for a more significant transport of photon-generated carriers. A support to this </w:t>
      </w:r>
      <w:r w:rsidR="000410B8">
        <w:rPr>
          <w:rFonts w:ascii="Arial" w:hAnsi="Arial" w:cs="Arial"/>
          <w:sz w:val="24"/>
        </w:rPr>
        <w:t xml:space="preserve">conclusion </w:t>
      </w:r>
      <w:r w:rsidR="007A4A15">
        <w:rPr>
          <w:rFonts w:ascii="Arial" w:hAnsi="Arial" w:cs="Arial"/>
          <w:sz w:val="24"/>
        </w:rPr>
        <w:t>comes from the analysis of</w:t>
      </w:r>
      <w:r w:rsidR="000410B8">
        <w:rPr>
          <w:rFonts w:ascii="Arial" w:hAnsi="Arial" w:cs="Arial"/>
          <w:sz w:val="24"/>
        </w:rPr>
        <w:t xml:space="preserve"> </w:t>
      </w:r>
      <w:r w:rsidR="007A4A15">
        <w:rPr>
          <w:rFonts w:ascii="Arial" w:hAnsi="Arial" w:cs="Arial"/>
          <w:sz w:val="24"/>
        </w:rPr>
        <w:t>dark current conduction mechanism of the devices, as shown in Fig. S1</w:t>
      </w:r>
      <w:r w:rsidR="00A46BA0">
        <w:rPr>
          <w:rFonts w:ascii="Arial" w:hAnsi="Arial" w:cs="Arial"/>
          <w:sz w:val="24"/>
        </w:rPr>
        <w:t>5</w:t>
      </w:r>
      <w:r w:rsidR="009261CA">
        <w:rPr>
          <w:rFonts w:ascii="Arial" w:hAnsi="Arial" w:cs="Arial"/>
          <w:sz w:val="24"/>
        </w:rPr>
        <w:t>, which reveals a dominance of Poole-Frenkel (PF) emission</w:t>
      </w:r>
      <w:r w:rsidR="009628E6">
        <w:rPr>
          <w:rFonts w:ascii="Arial" w:hAnsi="Arial" w:cs="Arial"/>
          <w:sz w:val="24"/>
        </w:rPr>
        <w:t xml:space="preserve"> at different bias ranges</w:t>
      </w:r>
      <w:r w:rsidR="009261CA">
        <w:rPr>
          <w:rFonts w:ascii="Arial" w:hAnsi="Arial" w:cs="Arial"/>
          <w:sz w:val="24"/>
        </w:rPr>
        <w:t xml:space="preserve">. The PF </w:t>
      </w:r>
      <w:r w:rsidR="000234B7">
        <w:rPr>
          <w:rFonts w:ascii="Arial" w:hAnsi="Arial" w:cs="Arial"/>
          <w:sz w:val="24"/>
        </w:rPr>
        <w:t xml:space="preserve">emission describes the emission of trapped carriers in the dielectric </w:t>
      </w:r>
      <w:r w:rsidR="000234B7">
        <w:rPr>
          <w:rFonts w:ascii="Arial" w:hAnsi="Arial" w:cs="Arial"/>
          <w:sz w:val="24"/>
        </w:rPr>
        <w:lastRenderedPageBreak/>
        <w:t xml:space="preserve">into current conduction, which typically occurs at a high electric field. It can be </w:t>
      </w:r>
      <w:r w:rsidR="003159C5">
        <w:rPr>
          <w:rFonts w:ascii="Arial" w:hAnsi="Arial" w:cs="Arial"/>
          <w:sz w:val="24"/>
        </w:rPr>
        <w:t>expressed by the following equation</w:t>
      </w:r>
      <w:r w:rsidR="00283F64">
        <w:rPr>
          <w:rFonts w:ascii="Arial" w:hAnsi="Arial" w:cs="Arial"/>
          <w:sz w:val="24"/>
        </w:rPr>
        <w:fldChar w:fldCharType="begin"/>
      </w:r>
      <w:r w:rsidR="00283F64">
        <w:rPr>
          <w:rFonts w:ascii="Arial" w:hAnsi="Arial" w:cs="Arial"/>
          <w:sz w:val="24"/>
        </w:rPr>
        <w:instrText xml:space="preserve"> ADDIN EN.CITE &lt;EndNote&gt;&lt;Cite&gt;&lt;Author&gt;Spahr&lt;/Author&gt;&lt;Year&gt;2013&lt;/Year&gt;&lt;RecNum&gt;642&lt;/RecNum&gt;&lt;DisplayText&gt;&lt;style face="superscript"&gt;8&lt;/style&gt;&lt;/DisplayText&gt;&lt;record&gt;&lt;rec-number&gt;642&lt;/rec-number&gt;&lt;foreign-keys&gt;&lt;key app="EN" db-id="ff0x5pxefr2tw4evv5nvtpa8v5frfd5vrate" timestamp="1592562075"&gt;642&lt;/key&gt;&lt;key app="ENWeb" db-id=""&gt;0&lt;/key&gt;&lt;/foreign-keys&gt;&lt;ref-type name="Journal Article"&gt;17&lt;/ref-type&gt;&lt;contributors&gt;&lt;authors&gt;&lt;author&gt;Spahr, Holger&lt;/author&gt;&lt;author&gt;Montzka, Sebastian&lt;/author&gt;&lt;author&gt;Reinker, Johannes&lt;/author&gt;&lt;author&gt;Hirschberg, Felix&lt;/author&gt;&lt;author&gt;Kowalsky, Wolfgang&lt;/author&gt;&lt;author&gt;Johannes, Hans-Hermann&lt;/author&gt;&lt;/authors&gt;&lt;/contributors&gt;&lt;titles&gt;&lt;title&gt;Conduction mechanisms in thin atomic layer deposited Al2O3 layers&lt;/title&gt;&lt;secondary-title&gt;Journal of Applied Physics&lt;/secondary-title&gt;&lt;/titles&gt;&lt;periodical&gt;&lt;full-title&gt;Journal of Applied Physics&lt;/full-title&gt;&lt;/periodical&gt;&lt;volume&gt;114&lt;/volume&gt;&lt;number&gt;18&lt;/number&gt;&lt;section&gt;183714&lt;/section&gt;&lt;dates&gt;&lt;year&gt;2013&lt;/year&gt;&lt;/dates&gt;&lt;isbn&gt;0021-8979&amp;#xD;1089-7550&lt;/isbn&gt;&lt;urls&gt;&lt;/urls&gt;&lt;electronic-resource-num&gt;10.1063/1.4829910&lt;/electronic-resource-num&gt;&lt;/record&gt;&lt;/Cite&gt;&lt;/EndNote&gt;</w:instrText>
      </w:r>
      <w:r w:rsidR="00283F64">
        <w:rPr>
          <w:rFonts w:ascii="Arial" w:hAnsi="Arial" w:cs="Arial"/>
          <w:sz w:val="24"/>
        </w:rPr>
        <w:fldChar w:fldCharType="separate"/>
      </w:r>
      <w:r w:rsidR="00283F64" w:rsidRPr="00283F64">
        <w:rPr>
          <w:rFonts w:ascii="Arial" w:hAnsi="Arial" w:cs="Arial"/>
          <w:noProof/>
          <w:sz w:val="24"/>
          <w:vertAlign w:val="superscript"/>
        </w:rPr>
        <w:t>8</w:t>
      </w:r>
      <w:r w:rsidR="00283F64">
        <w:rPr>
          <w:rFonts w:ascii="Arial" w:hAnsi="Arial" w:cs="Arial"/>
          <w:sz w:val="24"/>
        </w:rPr>
        <w:fldChar w:fldCharType="end"/>
      </w:r>
      <w:r w:rsidR="003159C5">
        <w:rPr>
          <w:rFonts w:ascii="Arial" w:hAnsi="Arial" w:cs="Arial"/>
          <w:sz w:val="24"/>
        </w:rPr>
        <w:t>:</w:t>
      </w:r>
    </w:p>
    <w:p w14:paraId="2226138C" w14:textId="70B180AE" w:rsidR="00B91543" w:rsidRDefault="00712AD6" w:rsidP="00244933">
      <w:pPr>
        <w:spacing w:line="360" w:lineRule="auto"/>
        <w:ind w:firstLine="720"/>
        <w:jc w:val="right"/>
        <w:rPr>
          <w:rFonts w:ascii="Arial" w:hAnsi="Arial" w:cs="Arial"/>
          <w:sz w:val="24"/>
        </w:rPr>
      </w:pPr>
      <m:oMath>
        <m:r>
          <m:rPr>
            <m:sty m:val="p"/>
          </m:rPr>
          <w:rPr>
            <w:rFonts w:ascii="Cambria Math" w:hAnsi="Cambria Math" w:cs="Arial"/>
            <w:sz w:val="24"/>
          </w:rPr>
          <m:t>ln</m:t>
        </m:r>
        <m:d>
          <m:dPr>
            <m:ctrlPr>
              <w:rPr>
                <w:rFonts w:ascii="Cambria Math" w:hAnsi="Cambria Math" w:cs="Arial"/>
                <w:i/>
                <w:sz w:val="24"/>
              </w:rPr>
            </m:ctrlPr>
          </m:dPr>
          <m:e>
            <m:f>
              <m:fPr>
                <m:ctrlPr>
                  <w:rPr>
                    <w:rFonts w:ascii="Cambria Math" w:hAnsi="Cambria Math" w:cs="Arial"/>
                    <w:i/>
                    <w:sz w:val="24"/>
                  </w:rPr>
                </m:ctrlPr>
              </m:fPr>
              <m:num>
                <m:r>
                  <w:rPr>
                    <w:rFonts w:ascii="Cambria Math" w:hAnsi="Cambria Math" w:cs="Arial"/>
                    <w:sz w:val="24"/>
                  </w:rPr>
                  <m:t>J</m:t>
                </m:r>
              </m:num>
              <m:den>
                <m:r>
                  <w:rPr>
                    <w:rFonts w:ascii="Cambria Math" w:hAnsi="Cambria Math" w:cs="Arial"/>
                    <w:sz w:val="24"/>
                  </w:rPr>
                  <m:t>E</m:t>
                </m:r>
              </m:den>
            </m:f>
          </m:e>
        </m:d>
        <m:r>
          <w:rPr>
            <w:rFonts w:ascii="Cambria Math" w:hAnsi="Cambria Math" w:cs="Arial"/>
            <w:sz w:val="24"/>
          </w:rPr>
          <m:t xml:space="preserve">= </m:t>
        </m:r>
        <m:f>
          <m:fPr>
            <m:ctrlPr>
              <w:rPr>
                <w:rFonts w:ascii="Cambria Math" w:hAnsi="Cambria Math" w:cs="Arial"/>
                <w:i/>
                <w:sz w:val="24"/>
              </w:rPr>
            </m:ctrlPr>
          </m:fPr>
          <m:num>
            <m:rad>
              <m:radPr>
                <m:degHide m:val="1"/>
                <m:ctrlPr>
                  <w:rPr>
                    <w:rFonts w:ascii="Cambria Math" w:hAnsi="Cambria Math" w:cs="Arial"/>
                    <w:i/>
                    <w:sz w:val="24"/>
                  </w:rPr>
                </m:ctrlPr>
              </m:radPr>
              <m:deg/>
              <m:e>
                <m:f>
                  <m:fPr>
                    <m:ctrlPr>
                      <w:rPr>
                        <w:rFonts w:ascii="Cambria Math" w:hAnsi="Cambria Math" w:cs="Arial"/>
                        <w:i/>
                        <w:sz w:val="24"/>
                      </w:rPr>
                    </m:ctrlPr>
                  </m:fPr>
                  <m:num>
                    <m:sSup>
                      <m:sSupPr>
                        <m:ctrlPr>
                          <w:rPr>
                            <w:rFonts w:ascii="Cambria Math" w:hAnsi="Cambria Math" w:cs="Arial"/>
                            <w:i/>
                            <w:sz w:val="24"/>
                          </w:rPr>
                        </m:ctrlPr>
                      </m:sSupPr>
                      <m:e>
                        <m:r>
                          <w:rPr>
                            <w:rFonts w:ascii="Cambria Math" w:hAnsi="Cambria Math" w:cs="Arial"/>
                            <w:sz w:val="24"/>
                          </w:rPr>
                          <m:t>q</m:t>
                        </m:r>
                      </m:e>
                      <m:sup>
                        <m:r>
                          <w:rPr>
                            <w:rFonts w:ascii="Cambria Math" w:hAnsi="Cambria Math" w:cs="Arial"/>
                            <w:sz w:val="24"/>
                          </w:rPr>
                          <m:t>3</m:t>
                        </m:r>
                      </m:sup>
                    </m:sSup>
                  </m:num>
                  <m:den>
                    <m:r>
                      <w:rPr>
                        <w:rFonts w:ascii="Cambria Math" w:hAnsi="Cambria Math" w:cs="Arial"/>
                        <w:sz w:val="24"/>
                      </w:rPr>
                      <m:t>π</m:t>
                    </m:r>
                    <m:sSub>
                      <m:sSubPr>
                        <m:ctrlPr>
                          <w:rPr>
                            <w:rFonts w:ascii="Cambria Math" w:hAnsi="Cambria Math" w:cs="Arial"/>
                            <w:i/>
                            <w:sz w:val="24"/>
                          </w:rPr>
                        </m:ctrlPr>
                      </m:sSubPr>
                      <m:e>
                        <m:r>
                          <w:rPr>
                            <w:rFonts w:ascii="Cambria Math" w:hAnsi="Cambria Math" w:cs="Arial"/>
                            <w:sz w:val="24"/>
                          </w:rPr>
                          <m:t>ε</m:t>
                        </m:r>
                      </m:e>
                      <m:sub>
                        <m:r>
                          <w:rPr>
                            <w:rFonts w:ascii="Cambria Math" w:hAnsi="Cambria Math" w:cs="Arial"/>
                            <w:sz w:val="24"/>
                          </w:rPr>
                          <m:t>r</m:t>
                        </m:r>
                      </m:sub>
                    </m:sSub>
                    <m:sSub>
                      <m:sSubPr>
                        <m:ctrlPr>
                          <w:rPr>
                            <w:rFonts w:ascii="Cambria Math" w:hAnsi="Cambria Math" w:cs="Arial"/>
                            <w:i/>
                            <w:sz w:val="24"/>
                          </w:rPr>
                        </m:ctrlPr>
                      </m:sSubPr>
                      <m:e>
                        <m:r>
                          <w:rPr>
                            <w:rFonts w:ascii="Cambria Math" w:hAnsi="Cambria Math" w:cs="Arial"/>
                            <w:sz w:val="24"/>
                          </w:rPr>
                          <m:t>ε</m:t>
                        </m:r>
                      </m:e>
                      <m:sub>
                        <m:r>
                          <w:rPr>
                            <w:rFonts w:ascii="Cambria Math" w:hAnsi="Cambria Math" w:cs="Arial"/>
                            <w:sz w:val="24"/>
                          </w:rPr>
                          <m:t>0</m:t>
                        </m:r>
                      </m:sub>
                    </m:sSub>
                  </m:den>
                </m:f>
              </m:e>
            </m:rad>
          </m:num>
          <m:den>
            <m:sSub>
              <m:sSubPr>
                <m:ctrlPr>
                  <w:rPr>
                    <w:rFonts w:ascii="Cambria Math" w:hAnsi="Cambria Math" w:cs="Arial"/>
                    <w:i/>
                    <w:sz w:val="24"/>
                  </w:rPr>
                </m:ctrlPr>
              </m:sSubPr>
              <m:e>
                <m:r>
                  <w:rPr>
                    <w:rFonts w:ascii="Cambria Math" w:hAnsi="Cambria Math" w:cs="Arial"/>
                    <w:sz w:val="24"/>
                  </w:rPr>
                  <m:t>k</m:t>
                </m:r>
              </m:e>
              <m:sub>
                <m:r>
                  <w:rPr>
                    <w:rFonts w:ascii="Cambria Math" w:hAnsi="Cambria Math" w:cs="Arial"/>
                    <w:sz w:val="24"/>
                  </w:rPr>
                  <m:t>B</m:t>
                </m:r>
              </m:sub>
            </m:sSub>
            <m:r>
              <w:rPr>
                <w:rFonts w:ascii="Cambria Math" w:hAnsi="Cambria Math" w:cs="Arial"/>
                <w:sz w:val="24"/>
              </w:rPr>
              <m:t>T</m:t>
            </m:r>
          </m:den>
        </m:f>
        <m:rad>
          <m:radPr>
            <m:degHide m:val="1"/>
            <m:ctrlPr>
              <w:rPr>
                <w:rFonts w:ascii="Cambria Math" w:hAnsi="Cambria Math" w:cs="Arial"/>
                <w:i/>
                <w:sz w:val="24"/>
              </w:rPr>
            </m:ctrlPr>
          </m:radPr>
          <m:deg/>
          <m:e>
            <m:r>
              <w:rPr>
                <w:rFonts w:ascii="Cambria Math" w:hAnsi="Cambria Math" w:cs="Arial"/>
                <w:sz w:val="24"/>
              </w:rPr>
              <m:t>E</m:t>
            </m:r>
          </m:e>
        </m:rad>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q</m:t>
            </m:r>
            <m:sSub>
              <m:sSubPr>
                <m:ctrlPr>
                  <w:rPr>
                    <w:rFonts w:ascii="Cambria Math" w:hAnsi="Cambria Math" w:cs="Arial"/>
                    <w:i/>
                    <w:sz w:val="24"/>
                  </w:rPr>
                </m:ctrlPr>
              </m:sSubPr>
              <m:e>
                <m:r>
                  <w:rPr>
                    <w:rFonts w:ascii="Cambria Math" w:hAnsi="Cambria Math" w:cs="Arial"/>
                    <w:sz w:val="24"/>
                  </w:rPr>
                  <m:t>ϕ</m:t>
                </m:r>
              </m:e>
              <m:sub>
                <m:r>
                  <w:rPr>
                    <w:rFonts w:ascii="Cambria Math" w:hAnsi="Cambria Math" w:cs="Arial"/>
                    <w:sz w:val="24"/>
                  </w:rPr>
                  <m:t>t</m:t>
                </m:r>
              </m:sub>
            </m:sSub>
          </m:num>
          <m:den>
            <m:sSub>
              <m:sSubPr>
                <m:ctrlPr>
                  <w:rPr>
                    <w:rFonts w:ascii="Cambria Math" w:hAnsi="Cambria Math" w:cs="Arial"/>
                    <w:i/>
                    <w:sz w:val="24"/>
                  </w:rPr>
                </m:ctrlPr>
              </m:sSubPr>
              <m:e>
                <m:r>
                  <w:rPr>
                    <w:rFonts w:ascii="Cambria Math" w:hAnsi="Cambria Math" w:cs="Arial"/>
                    <w:sz w:val="24"/>
                  </w:rPr>
                  <m:t>k</m:t>
                </m:r>
              </m:e>
              <m:sub>
                <m:r>
                  <w:rPr>
                    <w:rFonts w:ascii="Cambria Math" w:hAnsi="Cambria Math" w:cs="Arial"/>
                    <w:sz w:val="24"/>
                  </w:rPr>
                  <m:t>B</m:t>
                </m:r>
              </m:sub>
            </m:sSub>
            <m:r>
              <w:rPr>
                <w:rFonts w:ascii="Cambria Math" w:hAnsi="Cambria Math" w:cs="Arial"/>
                <w:sz w:val="24"/>
              </w:rPr>
              <m:t>T</m:t>
            </m:r>
          </m:den>
        </m:f>
        <m:r>
          <w:rPr>
            <w:rFonts w:ascii="Cambria Math" w:hAnsi="Cambria Math" w:cs="Arial"/>
            <w:sz w:val="24"/>
          </w:rPr>
          <m:t>+</m:t>
        </m:r>
        <m:r>
          <m:rPr>
            <m:sty m:val="p"/>
          </m:rPr>
          <w:rPr>
            <w:rFonts w:ascii="Cambria Math" w:hAnsi="Cambria Math" w:cs="Arial"/>
            <w:sz w:val="24"/>
          </w:rPr>
          <m:t>ln</m:t>
        </m:r>
        <m:r>
          <w:rPr>
            <w:rFonts w:ascii="Cambria Math" w:hAnsi="Cambria Math" w:cs="Arial"/>
            <w:sz w:val="24"/>
          </w:rPr>
          <m:t>(q</m:t>
        </m:r>
        <m:sSub>
          <m:sSubPr>
            <m:ctrlPr>
              <w:rPr>
                <w:rFonts w:ascii="Cambria Math" w:hAnsi="Cambria Math" w:cs="Arial"/>
                <w:i/>
                <w:sz w:val="24"/>
              </w:rPr>
            </m:ctrlPr>
          </m:sSubPr>
          <m:e>
            <m:r>
              <w:rPr>
                <w:rFonts w:ascii="Cambria Math" w:hAnsi="Cambria Math" w:cs="Arial"/>
                <w:sz w:val="24"/>
              </w:rPr>
              <m:t>N</m:t>
            </m:r>
          </m:e>
          <m:sub>
            <m:r>
              <w:rPr>
                <w:rFonts w:ascii="Cambria Math" w:hAnsi="Cambria Math" w:cs="Arial"/>
                <w:sz w:val="24"/>
              </w:rPr>
              <m:t>c</m:t>
            </m:r>
          </m:sub>
        </m:sSub>
        <m:r>
          <w:rPr>
            <w:rFonts w:ascii="Cambria Math" w:hAnsi="Cambria Math" w:cs="Arial"/>
            <w:sz w:val="24"/>
          </w:rPr>
          <m:t>μ)</m:t>
        </m:r>
      </m:oMath>
      <w:r w:rsidR="003159C5">
        <w:rPr>
          <w:rFonts w:ascii="Arial" w:hAnsi="Arial" w:cs="Arial"/>
          <w:sz w:val="24"/>
        </w:rPr>
        <w:tab/>
      </w:r>
      <w:r w:rsidR="003159C5">
        <w:rPr>
          <w:rFonts w:ascii="Arial" w:hAnsi="Arial" w:cs="Arial"/>
          <w:sz w:val="24"/>
        </w:rPr>
        <w:tab/>
      </w:r>
      <w:r w:rsidR="003159C5">
        <w:rPr>
          <w:rFonts w:ascii="Arial" w:hAnsi="Arial" w:cs="Arial"/>
          <w:sz w:val="24"/>
        </w:rPr>
        <w:tab/>
        <w:t>(S.9)</w:t>
      </w:r>
    </w:p>
    <w:p w14:paraId="68FE51F6" w14:textId="4B90E02B" w:rsidR="005C4F70" w:rsidRPr="00B91543" w:rsidRDefault="005C4F70" w:rsidP="00244933">
      <w:pPr>
        <w:spacing w:line="360" w:lineRule="auto"/>
        <w:jc w:val="both"/>
        <w:rPr>
          <w:rFonts w:ascii="Arial" w:hAnsi="Arial" w:cs="Arial"/>
          <w:sz w:val="24"/>
        </w:rPr>
      </w:pPr>
      <w:r>
        <w:rPr>
          <w:rFonts w:ascii="Arial" w:hAnsi="Arial" w:cs="Arial"/>
          <w:sz w:val="24"/>
        </w:rPr>
        <w:t xml:space="preserve">where </w:t>
      </w:r>
      <m:oMath>
        <m:r>
          <w:rPr>
            <w:rFonts w:ascii="Cambria Math" w:hAnsi="Cambria Math" w:cs="Arial"/>
            <w:sz w:val="24"/>
          </w:rPr>
          <m:t>q</m:t>
        </m:r>
      </m:oMath>
      <w:r>
        <w:rPr>
          <w:rFonts w:ascii="Arial" w:hAnsi="Arial" w:cs="Arial"/>
          <w:sz w:val="24"/>
        </w:rPr>
        <w:t xml:space="preserve"> is the </w:t>
      </w:r>
      <w:r w:rsidR="00934BEE">
        <w:rPr>
          <w:rFonts w:ascii="Arial" w:hAnsi="Arial" w:cs="Arial"/>
          <w:sz w:val="24"/>
        </w:rPr>
        <w:t xml:space="preserve">charge of an electron, </w:t>
      </w:r>
      <m:oMath>
        <m:r>
          <w:rPr>
            <w:rFonts w:ascii="Cambria Math" w:hAnsi="Cambria Math" w:cs="Arial"/>
            <w:sz w:val="24"/>
          </w:rPr>
          <m:t>J</m:t>
        </m:r>
      </m:oMath>
      <w:r w:rsidR="00934BEE">
        <w:rPr>
          <w:rFonts w:ascii="Arial" w:hAnsi="Arial" w:cs="Arial"/>
          <w:sz w:val="24"/>
        </w:rPr>
        <w:t xml:space="preserve"> is the dark current density, </w:t>
      </w:r>
      <m:oMath>
        <m:r>
          <w:rPr>
            <w:rFonts w:ascii="Cambria Math" w:hAnsi="Cambria Math" w:cs="Arial"/>
            <w:sz w:val="24"/>
          </w:rPr>
          <m:t>E</m:t>
        </m:r>
      </m:oMath>
      <w:r w:rsidR="00934BEE">
        <w:rPr>
          <w:rFonts w:ascii="Arial" w:hAnsi="Arial" w:cs="Arial"/>
          <w:sz w:val="24"/>
        </w:rPr>
        <w:t xml:space="preserve"> is the electric field across the Al</w:t>
      </w:r>
      <w:r w:rsidR="00934BEE" w:rsidRPr="00934BEE">
        <w:rPr>
          <w:rFonts w:ascii="Arial" w:hAnsi="Arial" w:cs="Arial"/>
          <w:sz w:val="24"/>
          <w:vertAlign w:val="subscript"/>
        </w:rPr>
        <w:t>2</w:t>
      </w:r>
      <w:r w:rsidR="00934BEE">
        <w:rPr>
          <w:rFonts w:ascii="Arial" w:hAnsi="Arial" w:cs="Arial"/>
          <w:sz w:val="24"/>
        </w:rPr>
        <w:t>O</w:t>
      </w:r>
      <w:r w:rsidR="00934BEE" w:rsidRPr="00934BEE">
        <w:rPr>
          <w:rFonts w:ascii="Arial" w:hAnsi="Arial" w:cs="Arial"/>
          <w:sz w:val="24"/>
          <w:vertAlign w:val="subscript"/>
        </w:rPr>
        <w:t>3</w:t>
      </w:r>
      <w:r w:rsidR="00934BEE">
        <w:rPr>
          <w:rFonts w:ascii="Arial" w:hAnsi="Arial" w:cs="Arial"/>
          <w:sz w:val="24"/>
        </w:rPr>
        <w:t xml:space="preserve"> interlayer, </w:t>
      </w:r>
      <m:oMath>
        <m:sSub>
          <m:sSubPr>
            <m:ctrlPr>
              <w:rPr>
                <w:rFonts w:ascii="Cambria Math" w:hAnsi="Cambria Math" w:cs="Arial"/>
                <w:i/>
                <w:sz w:val="24"/>
              </w:rPr>
            </m:ctrlPr>
          </m:sSubPr>
          <m:e>
            <m:r>
              <w:rPr>
                <w:rFonts w:ascii="Cambria Math" w:hAnsi="Cambria Math" w:cs="Arial"/>
                <w:sz w:val="24"/>
              </w:rPr>
              <m:t>ε</m:t>
            </m:r>
          </m:e>
          <m:sub>
            <m:r>
              <w:rPr>
                <w:rFonts w:ascii="Cambria Math" w:hAnsi="Cambria Math" w:cs="Arial"/>
                <w:sz w:val="24"/>
              </w:rPr>
              <m:t>r</m:t>
            </m:r>
          </m:sub>
        </m:sSub>
      </m:oMath>
      <w:r w:rsidR="00934BEE">
        <w:rPr>
          <w:rFonts w:ascii="Arial" w:hAnsi="Arial" w:cs="Arial"/>
          <w:sz w:val="24"/>
        </w:rPr>
        <w:t xml:space="preserve"> and </w:t>
      </w:r>
      <m:oMath>
        <m:sSub>
          <m:sSubPr>
            <m:ctrlPr>
              <w:rPr>
                <w:rFonts w:ascii="Cambria Math" w:hAnsi="Cambria Math" w:cs="Arial"/>
                <w:i/>
                <w:sz w:val="24"/>
              </w:rPr>
            </m:ctrlPr>
          </m:sSubPr>
          <m:e>
            <m:r>
              <w:rPr>
                <w:rFonts w:ascii="Cambria Math" w:hAnsi="Cambria Math" w:cs="Arial"/>
                <w:sz w:val="24"/>
              </w:rPr>
              <m:t>ε</m:t>
            </m:r>
          </m:e>
          <m:sub>
            <m:r>
              <w:rPr>
                <w:rFonts w:ascii="Cambria Math" w:hAnsi="Cambria Math" w:cs="Arial"/>
                <w:sz w:val="24"/>
              </w:rPr>
              <m:t>0</m:t>
            </m:r>
          </m:sub>
        </m:sSub>
      </m:oMath>
      <w:r w:rsidR="00934BEE">
        <w:rPr>
          <w:rFonts w:ascii="Arial" w:hAnsi="Arial" w:cs="Arial"/>
          <w:sz w:val="24"/>
        </w:rPr>
        <w:t xml:space="preserve"> are the relative and vacuum permittivity, respectively, </w:t>
      </w:r>
      <m:oMath>
        <m:sSub>
          <m:sSubPr>
            <m:ctrlPr>
              <w:rPr>
                <w:rFonts w:ascii="Cambria Math" w:hAnsi="Cambria Math" w:cs="Arial"/>
                <w:i/>
                <w:sz w:val="24"/>
              </w:rPr>
            </m:ctrlPr>
          </m:sSubPr>
          <m:e>
            <m:r>
              <w:rPr>
                <w:rFonts w:ascii="Cambria Math" w:hAnsi="Cambria Math" w:cs="Arial"/>
                <w:sz w:val="24"/>
              </w:rPr>
              <m:t>ϕ</m:t>
            </m:r>
          </m:e>
          <m:sub>
            <m:r>
              <w:rPr>
                <w:rFonts w:ascii="Cambria Math" w:hAnsi="Cambria Math" w:cs="Arial"/>
                <w:sz w:val="24"/>
              </w:rPr>
              <m:t>t</m:t>
            </m:r>
          </m:sub>
        </m:sSub>
      </m:oMath>
      <w:r w:rsidR="00934BEE">
        <w:rPr>
          <w:rFonts w:ascii="Arial" w:hAnsi="Arial" w:cs="Arial"/>
          <w:sz w:val="24"/>
        </w:rPr>
        <w:t xml:space="preserve"> is the potential barrier of the trap, </w:t>
      </w:r>
      <m:oMath>
        <m:sSub>
          <m:sSubPr>
            <m:ctrlPr>
              <w:rPr>
                <w:rFonts w:ascii="Cambria Math" w:hAnsi="Cambria Math" w:cs="Arial"/>
                <w:i/>
                <w:sz w:val="24"/>
              </w:rPr>
            </m:ctrlPr>
          </m:sSubPr>
          <m:e>
            <m:r>
              <w:rPr>
                <w:rFonts w:ascii="Cambria Math" w:hAnsi="Cambria Math" w:cs="Arial"/>
                <w:sz w:val="24"/>
              </w:rPr>
              <m:t>N</m:t>
            </m:r>
          </m:e>
          <m:sub>
            <m:r>
              <w:rPr>
                <w:rFonts w:ascii="Cambria Math" w:hAnsi="Cambria Math" w:cs="Arial"/>
                <w:sz w:val="24"/>
              </w:rPr>
              <m:t>c</m:t>
            </m:r>
          </m:sub>
        </m:sSub>
      </m:oMath>
      <w:r w:rsidR="00934BEE">
        <w:rPr>
          <w:rFonts w:ascii="Arial" w:hAnsi="Arial" w:cs="Arial"/>
          <w:sz w:val="24"/>
        </w:rPr>
        <w:t xml:space="preserve"> is the density of state in the conduction band and </w:t>
      </w:r>
      <m:oMath>
        <m:r>
          <w:rPr>
            <w:rFonts w:ascii="Cambria Math" w:hAnsi="Cambria Math" w:cs="Arial"/>
            <w:sz w:val="24"/>
          </w:rPr>
          <m:t>μ</m:t>
        </m:r>
      </m:oMath>
      <w:r w:rsidR="00934BEE">
        <w:rPr>
          <w:rFonts w:ascii="Arial" w:hAnsi="Arial" w:cs="Arial"/>
          <w:sz w:val="24"/>
        </w:rPr>
        <w:t xml:space="preserve"> is the mobility in the dielectric</w:t>
      </w:r>
      <w:r w:rsidR="00C5720D">
        <w:rPr>
          <w:rFonts w:ascii="Arial" w:hAnsi="Arial" w:cs="Arial"/>
          <w:sz w:val="24"/>
        </w:rPr>
        <w:t xml:space="preserve">. </w:t>
      </w:r>
      <w:r w:rsidR="00BC66F9">
        <w:rPr>
          <w:rFonts w:ascii="Arial" w:hAnsi="Arial" w:cs="Arial"/>
          <w:sz w:val="24"/>
        </w:rPr>
        <w:t xml:space="preserve">It is observed that </w:t>
      </w:r>
      <w:r w:rsidR="00934BEE">
        <w:rPr>
          <w:rFonts w:ascii="Arial" w:hAnsi="Arial" w:cs="Arial"/>
          <w:sz w:val="24"/>
        </w:rPr>
        <w:t xml:space="preserve">the photodetectors </w:t>
      </w:r>
      <w:r w:rsidR="00BC66F9">
        <w:rPr>
          <w:rFonts w:ascii="Arial" w:hAnsi="Arial" w:cs="Arial"/>
          <w:sz w:val="24"/>
        </w:rPr>
        <w:t xml:space="preserve">with and without stressor </w:t>
      </w:r>
      <w:r w:rsidR="009628E6">
        <w:rPr>
          <w:rFonts w:ascii="Arial" w:hAnsi="Arial" w:cs="Arial"/>
          <w:sz w:val="24"/>
        </w:rPr>
        <w:t xml:space="preserve">exhibit </w:t>
      </w:r>
      <w:r w:rsidR="00934BEE">
        <w:rPr>
          <w:rFonts w:ascii="Arial" w:hAnsi="Arial" w:cs="Arial"/>
          <w:sz w:val="24"/>
        </w:rPr>
        <w:t xml:space="preserve">a linear fitting </w:t>
      </w:r>
      <w:r w:rsidR="00947B57">
        <w:rPr>
          <w:rFonts w:ascii="Arial" w:hAnsi="Arial" w:cs="Arial"/>
          <w:sz w:val="24"/>
        </w:rPr>
        <w:t>from</w:t>
      </w:r>
      <w:r w:rsidR="00934BEE">
        <w:rPr>
          <w:rFonts w:ascii="Arial" w:hAnsi="Arial" w:cs="Arial"/>
          <w:sz w:val="24"/>
        </w:rPr>
        <w:t xml:space="preserve"> the</w:t>
      </w:r>
      <w:r w:rsidR="009628E6">
        <w:rPr>
          <w:rFonts w:ascii="Arial" w:hAnsi="Arial" w:cs="Arial"/>
          <w:sz w:val="24"/>
        </w:rPr>
        <w:t>ir</w:t>
      </w:r>
      <w:r w:rsidR="00934BEE">
        <w:rPr>
          <w:rFonts w:ascii="Arial" w:hAnsi="Arial" w:cs="Arial"/>
          <w:sz w:val="24"/>
        </w:rPr>
        <w:t xml:space="preserve"> </w:t>
      </w:r>
      <m:oMath>
        <m:r>
          <m:rPr>
            <m:sty m:val="p"/>
          </m:rPr>
          <w:rPr>
            <w:rFonts w:ascii="Cambria Math" w:hAnsi="Cambria Math" w:cs="Arial"/>
            <w:sz w:val="24"/>
          </w:rPr>
          <m:t>ln</m:t>
        </m:r>
        <m:d>
          <m:dPr>
            <m:ctrlPr>
              <w:rPr>
                <w:rFonts w:ascii="Cambria Math" w:hAnsi="Cambria Math" w:cs="Arial"/>
                <w:i/>
                <w:sz w:val="24"/>
              </w:rPr>
            </m:ctrlPr>
          </m:dPr>
          <m:e>
            <m:f>
              <m:fPr>
                <m:ctrlPr>
                  <w:rPr>
                    <w:rFonts w:ascii="Cambria Math" w:hAnsi="Cambria Math" w:cs="Arial"/>
                    <w:i/>
                    <w:sz w:val="24"/>
                  </w:rPr>
                </m:ctrlPr>
              </m:fPr>
              <m:num>
                <m:r>
                  <w:rPr>
                    <w:rFonts w:ascii="Cambria Math" w:hAnsi="Cambria Math" w:cs="Arial"/>
                    <w:sz w:val="24"/>
                  </w:rPr>
                  <m:t>J</m:t>
                </m:r>
              </m:num>
              <m:den>
                <m:r>
                  <w:rPr>
                    <w:rFonts w:ascii="Cambria Math" w:hAnsi="Cambria Math" w:cs="Arial"/>
                    <w:sz w:val="24"/>
                  </w:rPr>
                  <m:t>E</m:t>
                </m:r>
              </m:den>
            </m:f>
          </m:e>
        </m:d>
      </m:oMath>
      <w:r w:rsidR="00947B57">
        <w:rPr>
          <w:rFonts w:ascii="Arial" w:hAnsi="Arial" w:cs="Arial"/>
          <w:sz w:val="24"/>
        </w:rPr>
        <w:t>-</w:t>
      </w:r>
      <m:oMath>
        <m:rad>
          <m:radPr>
            <m:degHide m:val="1"/>
            <m:ctrlPr>
              <w:rPr>
                <w:rFonts w:ascii="Cambria Math" w:hAnsi="Cambria Math" w:cs="Arial"/>
                <w:i/>
                <w:sz w:val="24"/>
              </w:rPr>
            </m:ctrlPr>
          </m:radPr>
          <m:deg/>
          <m:e>
            <m:r>
              <w:rPr>
                <w:rFonts w:ascii="Cambria Math" w:hAnsi="Cambria Math" w:cs="Arial"/>
                <w:sz w:val="24"/>
              </w:rPr>
              <m:t>E</m:t>
            </m:r>
          </m:e>
        </m:rad>
      </m:oMath>
      <w:r w:rsidR="00934BEE">
        <w:rPr>
          <w:rFonts w:ascii="Arial" w:hAnsi="Arial" w:cs="Arial"/>
          <w:sz w:val="24"/>
        </w:rPr>
        <w:t xml:space="preserve"> plot</w:t>
      </w:r>
      <w:r w:rsidR="00947B57">
        <w:rPr>
          <w:rFonts w:ascii="Arial" w:hAnsi="Arial" w:cs="Arial"/>
          <w:sz w:val="24"/>
        </w:rPr>
        <w:t>s</w:t>
      </w:r>
      <w:r w:rsidR="00BC66F9">
        <w:rPr>
          <w:rFonts w:ascii="Arial" w:hAnsi="Arial" w:cs="Arial"/>
          <w:sz w:val="24"/>
        </w:rPr>
        <w:t xml:space="preserve"> starting from ~0.26 and ~1.46 V, respectively.</w:t>
      </w:r>
      <w:r w:rsidR="008A4455">
        <w:rPr>
          <w:rFonts w:ascii="Arial" w:hAnsi="Arial" w:cs="Arial"/>
          <w:sz w:val="24"/>
        </w:rPr>
        <w:t xml:space="preserve"> T</w:t>
      </w:r>
      <w:r w:rsidR="00662CC0">
        <w:rPr>
          <w:rFonts w:ascii="Arial" w:hAnsi="Arial" w:cs="Arial"/>
          <w:sz w:val="24"/>
        </w:rPr>
        <w:t>he values</w:t>
      </w:r>
      <w:r w:rsidR="008A4455">
        <w:rPr>
          <w:rFonts w:ascii="Arial" w:hAnsi="Arial" w:cs="Arial"/>
          <w:sz w:val="24"/>
        </w:rPr>
        <w:t xml:space="preserve"> </w:t>
      </w:r>
      <w:r w:rsidR="00662CC0">
        <w:rPr>
          <w:rFonts w:ascii="Arial" w:hAnsi="Arial" w:cs="Arial"/>
          <w:sz w:val="24"/>
        </w:rPr>
        <w:t>of</w:t>
      </w:r>
      <w:r w:rsidR="008A4455">
        <w:rPr>
          <w:rFonts w:ascii="Arial" w:hAnsi="Arial" w:cs="Arial"/>
          <w:sz w:val="24"/>
        </w:rPr>
        <w:t xml:space="preserve"> </w:t>
      </w:r>
      <w:r w:rsidR="00662CC0">
        <w:rPr>
          <w:rFonts w:ascii="Arial" w:hAnsi="Arial" w:cs="Arial"/>
          <w:sz w:val="24"/>
        </w:rPr>
        <w:t xml:space="preserve">relative permittivity </w:t>
      </w:r>
      <m:oMath>
        <m:sSub>
          <m:sSubPr>
            <m:ctrlPr>
              <w:rPr>
                <w:rFonts w:ascii="Cambria Math" w:hAnsi="Cambria Math" w:cs="Arial"/>
                <w:i/>
                <w:sz w:val="24"/>
              </w:rPr>
            </m:ctrlPr>
          </m:sSubPr>
          <m:e>
            <m:r>
              <w:rPr>
                <w:rFonts w:ascii="Cambria Math" w:hAnsi="Cambria Math" w:cs="Arial"/>
                <w:sz w:val="24"/>
              </w:rPr>
              <m:t>ε</m:t>
            </m:r>
          </m:e>
          <m:sub>
            <m:r>
              <w:rPr>
                <w:rFonts w:ascii="Cambria Math" w:hAnsi="Cambria Math" w:cs="Arial"/>
                <w:sz w:val="24"/>
              </w:rPr>
              <m:t>r</m:t>
            </m:r>
          </m:sub>
        </m:sSub>
      </m:oMath>
      <w:r w:rsidR="00662CC0">
        <w:rPr>
          <w:rFonts w:ascii="Arial" w:hAnsi="Arial" w:cs="Arial"/>
          <w:sz w:val="24"/>
        </w:rPr>
        <w:t xml:space="preserve"> </w:t>
      </w:r>
      <w:r w:rsidR="008A4455">
        <w:rPr>
          <w:rFonts w:ascii="Arial" w:hAnsi="Arial" w:cs="Arial"/>
          <w:sz w:val="24"/>
        </w:rPr>
        <w:t>of Al</w:t>
      </w:r>
      <w:r w:rsidR="008A4455" w:rsidRPr="00BC66F9">
        <w:rPr>
          <w:rFonts w:ascii="Arial" w:hAnsi="Arial" w:cs="Arial"/>
          <w:sz w:val="24"/>
          <w:vertAlign w:val="subscript"/>
        </w:rPr>
        <w:t>2</w:t>
      </w:r>
      <w:r w:rsidR="008A4455">
        <w:rPr>
          <w:rFonts w:ascii="Arial" w:hAnsi="Arial" w:cs="Arial"/>
          <w:sz w:val="24"/>
        </w:rPr>
        <w:t>O</w:t>
      </w:r>
      <w:r w:rsidR="008A4455" w:rsidRPr="00BC66F9">
        <w:rPr>
          <w:rFonts w:ascii="Arial" w:hAnsi="Arial" w:cs="Arial"/>
          <w:sz w:val="24"/>
          <w:vertAlign w:val="subscript"/>
        </w:rPr>
        <w:t>3</w:t>
      </w:r>
      <w:r w:rsidR="008A4455">
        <w:rPr>
          <w:rFonts w:ascii="Arial" w:hAnsi="Arial" w:cs="Arial"/>
          <w:sz w:val="24"/>
        </w:rPr>
        <w:t xml:space="preserve"> </w:t>
      </w:r>
      <w:r w:rsidR="00BC66F9">
        <w:rPr>
          <w:rFonts w:ascii="Arial" w:hAnsi="Arial" w:cs="Arial"/>
          <w:sz w:val="24"/>
        </w:rPr>
        <w:t>(~</w:t>
      </w:r>
      <w:r w:rsidR="008A4455">
        <w:rPr>
          <w:rFonts w:ascii="Arial" w:hAnsi="Arial" w:cs="Arial"/>
          <w:sz w:val="24"/>
        </w:rPr>
        <w:t>5.87</w:t>
      </w:r>
      <w:r w:rsidR="00BC66F9">
        <w:rPr>
          <w:rFonts w:ascii="Arial" w:hAnsi="Arial" w:cs="Arial"/>
          <w:sz w:val="24"/>
        </w:rPr>
        <w:t xml:space="preserve"> and ~</w:t>
      </w:r>
      <w:r w:rsidR="008A4455">
        <w:rPr>
          <w:rFonts w:ascii="Arial" w:hAnsi="Arial" w:cs="Arial"/>
          <w:sz w:val="24"/>
        </w:rPr>
        <w:t>8.68,</w:t>
      </w:r>
      <w:r w:rsidR="00BC66F9">
        <w:rPr>
          <w:rFonts w:ascii="Arial" w:hAnsi="Arial" w:cs="Arial"/>
          <w:sz w:val="24"/>
        </w:rPr>
        <w:t xml:space="preserve"> </w:t>
      </w:r>
      <w:r w:rsidR="008A4455">
        <w:rPr>
          <w:rFonts w:ascii="Arial" w:hAnsi="Arial" w:cs="Arial"/>
          <w:sz w:val="24"/>
        </w:rPr>
        <w:t xml:space="preserve">respectively, </w:t>
      </w:r>
      <w:r w:rsidR="00BC66F9">
        <w:rPr>
          <w:rFonts w:ascii="Arial" w:hAnsi="Arial" w:cs="Arial"/>
          <w:sz w:val="24"/>
        </w:rPr>
        <w:t>with and with</w:t>
      </w:r>
      <w:r w:rsidR="008A4455">
        <w:rPr>
          <w:rFonts w:ascii="Arial" w:hAnsi="Arial" w:cs="Arial"/>
          <w:sz w:val="24"/>
        </w:rPr>
        <w:t>out</w:t>
      </w:r>
      <w:r w:rsidR="00BC66F9">
        <w:rPr>
          <w:rFonts w:ascii="Arial" w:hAnsi="Arial" w:cs="Arial"/>
          <w:sz w:val="24"/>
        </w:rPr>
        <w:t xml:space="preserve"> stressor)</w:t>
      </w:r>
      <w:r w:rsidR="008A4455">
        <w:rPr>
          <w:rFonts w:ascii="Arial" w:hAnsi="Arial" w:cs="Arial"/>
          <w:sz w:val="24"/>
        </w:rPr>
        <w:t>,</w:t>
      </w:r>
      <w:r w:rsidR="00BC66F9">
        <w:rPr>
          <w:rFonts w:ascii="Arial" w:hAnsi="Arial" w:cs="Arial"/>
          <w:sz w:val="24"/>
        </w:rPr>
        <w:t xml:space="preserve"> </w:t>
      </w:r>
      <w:r w:rsidR="00662CC0">
        <w:rPr>
          <w:rFonts w:ascii="Arial" w:hAnsi="Arial" w:cs="Arial"/>
          <w:sz w:val="24"/>
        </w:rPr>
        <w:t xml:space="preserve">extracted from </w:t>
      </w:r>
      <w:r w:rsidR="00934BEE">
        <w:rPr>
          <w:rFonts w:ascii="Arial" w:hAnsi="Arial" w:cs="Arial"/>
          <w:sz w:val="24"/>
        </w:rPr>
        <w:t>the</w:t>
      </w:r>
      <w:r w:rsidR="00947B57">
        <w:rPr>
          <w:rFonts w:ascii="Arial" w:hAnsi="Arial" w:cs="Arial"/>
          <w:sz w:val="24"/>
        </w:rPr>
        <w:t xml:space="preserve"> </w:t>
      </w:r>
      <w:r w:rsidR="00C5720D">
        <w:rPr>
          <w:rFonts w:ascii="Arial" w:hAnsi="Arial" w:cs="Arial"/>
          <w:sz w:val="24"/>
        </w:rPr>
        <w:t xml:space="preserve">fitted </w:t>
      </w:r>
      <w:r w:rsidR="00934BEE">
        <w:rPr>
          <w:rFonts w:ascii="Arial" w:hAnsi="Arial" w:cs="Arial"/>
          <w:sz w:val="24"/>
        </w:rPr>
        <w:t>slopes</w:t>
      </w:r>
      <w:r w:rsidR="008A4455">
        <w:rPr>
          <w:rFonts w:ascii="Arial" w:hAnsi="Arial" w:cs="Arial"/>
          <w:sz w:val="24"/>
        </w:rPr>
        <w:t>,</w:t>
      </w:r>
      <w:r w:rsidR="00934BEE">
        <w:rPr>
          <w:rFonts w:ascii="Arial" w:hAnsi="Arial" w:cs="Arial"/>
          <w:sz w:val="24"/>
        </w:rPr>
        <w:t xml:space="preserve"> </w:t>
      </w:r>
      <w:r w:rsidR="00662CC0">
        <w:rPr>
          <w:rFonts w:ascii="Arial" w:hAnsi="Arial" w:cs="Arial"/>
          <w:sz w:val="24"/>
        </w:rPr>
        <w:t>match well with that reported in literature</w:t>
      </w:r>
      <w:r w:rsidR="00AF2010">
        <w:rPr>
          <w:rFonts w:ascii="Arial" w:hAnsi="Arial" w:cs="Arial"/>
          <w:sz w:val="24"/>
        </w:rPr>
        <w:fldChar w:fldCharType="begin">
          <w:fldData xml:space="preserve">PEVuZE5vdGU+PENpdGU+PEF1dGhvcj5TcGFocjwvQXV0aG9yPjxZZWFyPjIwMTM8L1llYXI+PFJl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</w:fldData>
        </w:fldChar>
      </w:r>
      <w:r w:rsidR="00AF2010">
        <w:rPr>
          <w:rFonts w:ascii="Arial" w:hAnsi="Arial" w:cs="Arial"/>
          <w:sz w:val="24"/>
        </w:rPr>
        <w:instrText xml:space="preserve"> ADDIN EN.CITE </w:instrText>
      </w:r>
      <w:r w:rsidR="00AF2010">
        <w:rPr>
          <w:rFonts w:ascii="Arial" w:hAnsi="Arial" w:cs="Arial"/>
          <w:sz w:val="24"/>
        </w:rPr>
        <w:fldChar w:fldCharType="begin">
          <w:fldData xml:space="preserve">PEVuZE5vdGU+PENpdGU+PEF1dGhvcj5TcGFocjwvQXV0aG9yPjxZZWFyPjIwMTM8L1llYXI+PFJl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</w:fldData>
        </w:fldChar>
      </w:r>
      <w:r w:rsidR="00AF2010">
        <w:rPr>
          <w:rFonts w:ascii="Arial" w:hAnsi="Arial" w:cs="Arial"/>
          <w:sz w:val="24"/>
        </w:rPr>
        <w:instrText xml:space="preserve"> ADDIN EN.CITE.DATA </w:instrText>
      </w:r>
      <w:r w:rsidR="00AF2010">
        <w:rPr>
          <w:rFonts w:ascii="Arial" w:hAnsi="Arial" w:cs="Arial"/>
          <w:sz w:val="24"/>
        </w:rPr>
      </w:r>
      <w:r w:rsidR="00AF2010">
        <w:rPr>
          <w:rFonts w:ascii="Arial" w:hAnsi="Arial" w:cs="Arial"/>
          <w:sz w:val="24"/>
        </w:rPr>
        <w:fldChar w:fldCharType="end"/>
      </w:r>
      <w:r w:rsidR="00AF2010">
        <w:rPr>
          <w:rFonts w:ascii="Arial" w:hAnsi="Arial" w:cs="Arial"/>
          <w:sz w:val="24"/>
        </w:rPr>
      </w:r>
      <w:r w:rsidR="00AF2010">
        <w:rPr>
          <w:rFonts w:ascii="Arial" w:hAnsi="Arial" w:cs="Arial"/>
          <w:sz w:val="24"/>
        </w:rPr>
        <w:fldChar w:fldCharType="separate"/>
      </w:r>
      <w:r w:rsidR="00AF2010" w:rsidRPr="00AF2010">
        <w:rPr>
          <w:rFonts w:ascii="Arial" w:hAnsi="Arial" w:cs="Arial"/>
          <w:noProof/>
          <w:sz w:val="24"/>
          <w:vertAlign w:val="superscript"/>
        </w:rPr>
        <w:t>8, 9, 10</w:t>
      </w:r>
      <w:r w:rsidR="00AF2010">
        <w:rPr>
          <w:rFonts w:ascii="Arial" w:hAnsi="Arial" w:cs="Arial"/>
          <w:sz w:val="24"/>
        </w:rPr>
        <w:fldChar w:fldCharType="end"/>
      </w:r>
      <w:r w:rsidR="00662CC0">
        <w:rPr>
          <w:rFonts w:ascii="Arial" w:hAnsi="Arial" w:cs="Arial"/>
          <w:sz w:val="24"/>
        </w:rPr>
        <w:t xml:space="preserve">. </w:t>
      </w:r>
      <w:r w:rsidR="00C5720D">
        <w:rPr>
          <w:rFonts w:ascii="Arial" w:hAnsi="Arial" w:cs="Arial"/>
          <w:sz w:val="24"/>
        </w:rPr>
        <w:t xml:space="preserve">This </w:t>
      </w:r>
      <w:r w:rsidR="00BC66F9">
        <w:rPr>
          <w:rFonts w:ascii="Arial" w:hAnsi="Arial" w:cs="Arial"/>
          <w:sz w:val="24"/>
        </w:rPr>
        <w:t>verifies the involvement of PF emission in the current conduction of both devices.</w:t>
      </w:r>
      <w:r w:rsidR="00296F39">
        <w:rPr>
          <w:rFonts w:ascii="Arial" w:hAnsi="Arial" w:cs="Arial"/>
          <w:sz w:val="24"/>
        </w:rPr>
        <w:t xml:space="preserve"> The </w:t>
      </w:r>
      <w:r w:rsidR="002B3E0A">
        <w:rPr>
          <w:rFonts w:ascii="Arial" w:hAnsi="Arial" w:cs="Arial"/>
          <w:sz w:val="24"/>
        </w:rPr>
        <w:t xml:space="preserve">earlier </w:t>
      </w:r>
      <w:r w:rsidR="00296F39">
        <w:rPr>
          <w:rFonts w:ascii="Arial" w:hAnsi="Arial" w:cs="Arial"/>
          <w:sz w:val="24"/>
        </w:rPr>
        <w:t>onset of PF emission</w:t>
      </w:r>
      <w:r w:rsidR="002B3E0A">
        <w:rPr>
          <w:rFonts w:ascii="Arial" w:hAnsi="Arial" w:cs="Arial"/>
          <w:sz w:val="24"/>
        </w:rPr>
        <w:t xml:space="preserve"> </w:t>
      </w:r>
      <w:r w:rsidR="00296F39">
        <w:rPr>
          <w:rFonts w:ascii="Arial" w:hAnsi="Arial" w:cs="Arial"/>
          <w:sz w:val="24"/>
        </w:rPr>
        <w:t xml:space="preserve">for the </w:t>
      </w:r>
      <w:proofErr w:type="spellStart"/>
      <w:r w:rsidR="00296F39">
        <w:rPr>
          <w:rFonts w:ascii="Arial" w:hAnsi="Arial" w:cs="Arial"/>
          <w:sz w:val="24"/>
        </w:rPr>
        <w:t>SiN</w:t>
      </w:r>
      <w:r w:rsidR="00296F39" w:rsidRPr="00296F39">
        <w:rPr>
          <w:rFonts w:ascii="Arial" w:hAnsi="Arial" w:cs="Arial"/>
          <w:sz w:val="24"/>
          <w:vertAlign w:val="subscript"/>
        </w:rPr>
        <w:t>x</w:t>
      </w:r>
      <w:proofErr w:type="spellEnd"/>
      <w:r w:rsidR="00296F39">
        <w:rPr>
          <w:rFonts w:ascii="Arial" w:hAnsi="Arial" w:cs="Arial"/>
          <w:sz w:val="24"/>
        </w:rPr>
        <w:t>-strained device indicates a higher electric field across the corresponding Al</w:t>
      </w:r>
      <w:r w:rsidR="00296F39" w:rsidRPr="00296F39">
        <w:rPr>
          <w:rFonts w:ascii="Arial" w:hAnsi="Arial" w:cs="Arial"/>
          <w:sz w:val="24"/>
          <w:vertAlign w:val="subscript"/>
        </w:rPr>
        <w:t>2</w:t>
      </w:r>
      <w:r w:rsidR="00296F39">
        <w:rPr>
          <w:rFonts w:ascii="Arial" w:hAnsi="Arial" w:cs="Arial"/>
          <w:sz w:val="24"/>
        </w:rPr>
        <w:t>O</w:t>
      </w:r>
      <w:r w:rsidR="00296F39" w:rsidRPr="00296F39">
        <w:rPr>
          <w:rFonts w:ascii="Arial" w:hAnsi="Arial" w:cs="Arial"/>
          <w:sz w:val="24"/>
          <w:vertAlign w:val="subscript"/>
        </w:rPr>
        <w:t>3</w:t>
      </w:r>
      <w:r w:rsidR="00296F39">
        <w:rPr>
          <w:rFonts w:ascii="Arial" w:hAnsi="Arial" w:cs="Arial"/>
          <w:sz w:val="24"/>
        </w:rPr>
        <w:t xml:space="preserve"> interlayer, which explains its higher IQE </w:t>
      </w:r>
      <w:r w:rsidR="00BC2BA5">
        <w:rPr>
          <w:rFonts w:ascii="Arial" w:hAnsi="Arial" w:cs="Arial"/>
          <w:sz w:val="24"/>
        </w:rPr>
        <w:t>(Fig. S1</w:t>
      </w:r>
      <w:r w:rsidR="002B3E0A">
        <w:rPr>
          <w:rFonts w:ascii="Arial" w:hAnsi="Arial" w:cs="Arial"/>
          <w:sz w:val="24"/>
        </w:rPr>
        <w:t>4</w:t>
      </w:r>
      <w:r w:rsidR="00BC2BA5">
        <w:rPr>
          <w:rFonts w:ascii="Arial" w:hAnsi="Arial" w:cs="Arial"/>
          <w:sz w:val="24"/>
        </w:rPr>
        <w:t xml:space="preserve">) </w:t>
      </w:r>
      <w:r w:rsidR="00296F39">
        <w:rPr>
          <w:rFonts w:ascii="Arial" w:hAnsi="Arial" w:cs="Arial"/>
          <w:sz w:val="24"/>
        </w:rPr>
        <w:t>since the higher electric field could assist the transport of photon-generated carrier</w:t>
      </w:r>
      <w:r w:rsidR="002B3E0A">
        <w:rPr>
          <w:rFonts w:ascii="Arial" w:hAnsi="Arial" w:cs="Arial"/>
          <w:sz w:val="24"/>
        </w:rPr>
        <w:t>s</w:t>
      </w:r>
      <w:r w:rsidR="00296F39">
        <w:rPr>
          <w:rFonts w:ascii="Arial" w:hAnsi="Arial" w:cs="Arial"/>
          <w:sz w:val="24"/>
        </w:rPr>
        <w:t xml:space="preserve"> </w:t>
      </w:r>
      <w:r w:rsidR="00BC2BA5">
        <w:rPr>
          <w:rFonts w:ascii="Arial" w:hAnsi="Arial" w:cs="Arial"/>
          <w:sz w:val="24"/>
        </w:rPr>
        <w:t xml:space="preserve">through </w:t>
      </w:r>
      <w:r w:rsidR="00296F39">
        <w:rPr>
          <w:rFonts w:ascii="Arial" w:hAnsi="Arial" w:cs="Arial"/>
          <w:sz w:val="24"/>
        </w:rPr>
        <w:t>the Al</w:t>
      </w:r>
      <w:r w:rsidR="00296F39" w:rsidRPr="00296F39">
        <w:rPr>
          <w:rFonts w:ascii="Arial" w:hAnsi="Arial" w:cs="Arial"/>
          <w:sz w:val="24"/>
          <w:vertAlign w:val="subscript"/>
        </w:rPr>
        <w:t>2</w:t>
      </w:r>
      <w:r w:rsidR="00296F39">
        <w:rPr>
          <w:rFonts w:ascii="Arial" w:hAnsi="Arial" w:cs="Arial"/>
          <w:sz w:val="24"/>
        </w:rPr>
        <w:t>O</w:t>
      </w:r>
      <w:r w:rsidR="00296F39" w:rsidRPr="00296F39">
        <w:rPr>
          <w:rFonts w:ascii="Arial" w:hAnsi="Arial" w:cs="Arial"/>
          <w:sz w:val="24"/>
          <w:vertAlign w:val="subscript"/>
        </w:rPr>
        <w:t>3</w:t>
      </w:r>
      <w:r w:rsidR="00296F39">
        <w:rPr>
          <w:rFonts w:ascii="Arial" w:hAnsi="Arial" w:cs="Arial"/>
          <w:sz w:val="24"/>
        </w:rPr>
        <w:t xml:space="preserve"> barrier.</w:t>
      </w:r>
      <w:r w:rsidR="00BC66F9">
        <w:rPr>
          <w:rFonts w:ascii="Arial" w:hAnsi="Arial" w:cs="Arial"/>
          <w:sz w:val="24"/>
        </w:rPr>
        <w:t xml:space="preserve"> </w:t>
      </w:r>
      <w:r w:rsidR="001A034C">
        <w:rPr>
          <w:rFonts w:ascii="Arial" w:hAnsi="Arial" w:cs="Arial"/>
          <w:sz w:val="24"/>
        </w:rPr>
        <w:t xml:space="preserve">The higher electric field can be originated from the trap states in the </w:t>
      </w:r>
      <w:proofErr w:type="spellStart"/>
      <w:r w:rsidR="001A034C">
        <w:rPr>
          <w:rFonts w:ascii="Arial" w:hAnsi="Arial" w:cs="Arial"/>
          <w:sz w:val="24"/>
        </w:rPr>
        <w:t>SiN</w:t>
      </w:r>
      <w:r w:rsidR="001A034C" w:rsidRPr="001A034C">
        <w:rPr>
          <w:rFonts w:ascii="Arial" w:hAnsi="Arial" w:cs="Arial"/>
          <w:sz w:val="24"/>
          <w:vertAlign w:val="subscript"/>
        </w:rPr>
        <w:t>x</w:t>
      </w:r>
      <w:proofErr w:type="spellEnd"/>
      <w:r w:rsidR="001A034C">
        <w:rPr>
          <w:rFonts w:ascii="Arial" w:hAnsi="Arial" w:cs="Arial"/>
          <w:sz w:val="24"/>
        </w:rPr>
        <w:t xml:space="preserve"> stressor, as discussed in the </w:t>
      </w:r>
      <w:r w:rsidR="002B3E0A">
        <w:rPr>
          <w:rFonts w:ascii="Arial" w:hAnsi="Arial" w:cs="Arial"/>
          <w:sz w:val="24"/>
        </w:rPr>
        <w:t>m</w:t>
      </w:r>
      <w:r w:rsidR="001A034C">
        <w:rPr>
          <w:rFonts w:ascii="Arial" w:hAnsi="Arial" w:cs="Arial"/>
          <w:sz w:val="24"/>
        </w:rPr>
        <w:t>ain</w:t>
      </w:r>
      <w:r w:rsidR="002B3E0A">
        <w:rPr>
          <w:rFonts w:ascii="Arial" w:hAnsi="Arial" w:cs="Arial"/>
          <w:sz w:val="24"/>
        </w:rPr>
        <w:t xml:space="preserve"> body of this article, </w:t>
      </w:r>
      <w:r w:rsidR="001A034C">
        <w:rPr>
          <w:rFonts w:ascii="Arial" w:hAnsi="Arial" w:cs="Arial"/>
          <w:sz w:val="24"/>
        </w:rPr>
        <w:t xml:space="preserve">which induces interfacial dipoles and fixed charge at the </w:t>
      </w:r>
      <w:proofErr w:type="spellStart"/>
      <w:r w:rsidR="001A034C">
        <w:rPr>
          <w:rFonts w:ascii="Arial" w:hAnsi="Arial" w:cs="Arial"/>
          <w:sz w:val="24"/>
        </w:rPr>
        <w:t>Ti</w:t>
      </w:r>
      <w:proofErr w:type="spellEnd"/>
      <w:r w:rsidR="001A034C">
        <w:rPr>
          <w:rFonts w:ascii="Arial" w:hAnsi="Arial" w:cs="Arial"/>
          <w:sz w:val="24"/>
        </w:rPr>
        <w:t>/Al</w:t>
      </w:r>
      <w:r w:rsidR="001A034C" w:rsidRPr="001A034C">
        <w:rPr>
          <w:rFonts w:ascii="Arial" w:hAnsi="Arial" w:cs="Arial"/>
          <w:sz w:val="24"/>
          <w:vertAlign w:val="subscript"/>
        </w:rPr>
        <w:t>2</w:t>
      </w:r>
      <w:r w:rsidR="001A034C">
        <w:rPr>
          <w:rFonts w:ascii="Arial" w:hAnsi="Arial" w:cs="Arial"/>
          <w:sz w:val="24"/>
        </w:rPr>
        <w:t>O</w:t>
      </w:r>
      <w:r w:rsidR="001A034C" w:rsidRPr="001A034C">
        <w:rPr>
          <w:rFonts w:ascii="Arial" w:hAnsi="Arial" w:cs="Arial"/>
          <w:sz w:val="24"/>
          <w:vertAlign w:val="subscript"/>
        </w:rPr>
        <w:t>3</w:t>
      </w:r>
      <w:r w:rsidR="001A034C">
        <w:rPr>
          <w:rFonts w:ascii="Arial" w:hAnsi="Arial" w:cs="Arial"/>
          <w:sz w:val="24"/>
        </w:rPr>
        <w:t xml:space="preserve">/Ge MIS interface. This also explains the reduced Schottky barrier height of the MIS contact with the use of the </w:t>
      </w:r>
      <w:proofErr w:type="spellStart"/>
      <w:r w:rsidR="001A034C">
        <w:rPr>
          <w:rFonts w:ascii="Arial" w:hAnsi="Arial" w:cs="Arial"/>
          <w:sz w:val="24"/>
        </w:rPr>
        <w:t>SiN</w:t>
      </w:r>
      <w:r w:rsidR="001A034C" w:rsidRPr="00576522">
        <w:rPr>
          <w:rFonts w:ascii="Arial" w:hAnsi="Arial" w:cs="Arial"/>
          <w:sz w:val="24"/>
          <w:vertAlign w:val="subscript"/>
        </w:rPr>
        <w:t>x</w:t>
      </w:r>
      <w:proofErr w:type="spellEnd"/>
      <w:r w:rsidR="001A034C">
        <w:rPr>
          <w:rFonts w:ascii="Arial" w:hAnsi="Arial" w:cs="Arial"/>
          <w:sz w:val="24"/>
        </w:rPr>
        <w:t xml:space="preserve"> stressor</w:t>
      </w:r>
      <w:r w:rsidR="00576522">
        <w:rPr>
          <w:rFonts w:ascii="Arial" w:hAnsi="Arial" w:cs="Arial"/>
          <w:sz w:val="24"/>
        </w:rPr>
        <w:t xml:space="preserve"> (Fig. S1</w:t>
      </w:r>
      <w:r w:rsidR="002B3E0A">
        <w:rPr>
          <w:rFonts w:ascii="Arial" w:hAnsi="Arial" w:cs="Arial"/>
          <w:sz w:val="24"/>
        </w:rPr>
        <w:t>2</w:t>
      </w:r>
      <w:r w:rsidR="00576522">
        <w:rPr>
          <w:rFonts w:ascii="Arial" w:hAnsi="Arial" w:cs="Arial"/>
          <w:sz w:val="24"/>
        </w:rPr>
        <w:t>)</w:t>
      </w:r>
      <w:r w:rsidR="001A034C">
        <w:rPr>
          <w:rFonts w:ascii="Arial" w:hAnsi="Arial" w:cs="Arial"/>
          <w:sz w:val="24"/>
        </w:rPr>
        <w:t>.</w:t>
      </w:r>
    </w:p>
    <w:p w14:paraId="6580E924" w14:textId="130DED26" w:rsidR="00D92D3D" w:rsidRDefault="00933E80" w:rsidP="00244933">
      <w:pPr>
        <w:keepNext/>
        <w:spacing w:line="360" w:lineRule="auto"/>
        <w:jc w:val="center"/>
      </w:pPr>
      <w:r>
        <w:rPr>
          <w:noProof/>
        </w:rPr>
        <w:lastRenderedPageBreak/>
        <w:drawing>
          <wp:inline distT="0" distB="0" distL="0" distR="0" wp14:anchorId="21AF0C70" wp14:editId="1DC4AEF4">
            <wp:extent cx="3600000" cy="275468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754683"/>
                    </a:xfrm>
                    <a:prstGeom prst="rect">
                      <a:avLst/>
                    </a:prstGeom>
                    <a:noFill/>
                  </pic:spPr>
                </pic:pic>
              </a:graphicData>
            </a:graphic>
          </wp:inline>
        </w:drawing>
      </w:r>
    </w:p>
    <w:p w14:paraId="4B106C09" w14:textId="33FEBDB9" w:rsidR="00D92D3D" w:rsidRPr="00D92D3D" w:rsidRDefault="00D92D3D" w:rsidP="00C02A9A">
      <w:pPr>
        <w:pStyle w:val="Caption"/>
        <w:jc w:val="both"/>
        <w:rPr>
          <w:rFonts w:ascii="Arial" w:hAnsi="Arial" w:cs="Arial"/>
          <w:i w:val="0"/>
          <w:iCs w:val="0"/>
          <w:color w:val="auto"/>
          <w:sz w:val="28"/>
          <w:szCs w:val="20"/>
        </w:rPr>
      </w:pPr>
      <w:r w:rsidRPr="00D92D3D">
        <w:rPr>
          <w:rFonts w:ascii="Arial" w:hAnsi="Arial" w:cs="Arial"/>
          <w:i w:val="0"/>
          <w:iCs w:val="0"/>
          <w:color w:val="auto"/>
          <w:sz w:val="20"/>
          <w:szCs w:val="20"/>
        </w:rPr>
        <w:t>Fig</w:t>
      </w:r>
      <w:r w:rsidR="002672F3">
        <w:rPr>
          <w:rFonts w:ascii="Arial" w:hAnsi="Arial" w:cs="Arial"/>
          <w:i w:val="0"/>
          <w:iCs w:val="0"/>
          <w:color w:val="auto"/>
          <w:sz w:val="20"/>
          <w:szCs w:val="20"/>
        </w:rPr>
        <w:t>.</w:t>
      </w:r>
      <w:r w:rsidRPr="00D92D3D">
        <w:rPr>
          <w:rFonts w:ascii="Arial" w:hAnsi="Arial" w:cs="Arial"/>
          <w:i w:val="0"/>
          <w:iCs w:val="0"/>
          <w:color w:val="auto"/>
          <w:sz w:val="20"/>
          <w:szCs w:val="20"/>
        </w:rPr>
        <w:t xml:space="preserve"> S</w:t>
      </w:r>
      <w:r w:rsidRPr="00D92D3D">
        <w:rPr>
          <w:rFonts w:ascii="Arial" w:hAnsi="Arial" w:cs="Arial"/>
          <w:i w:val="0"/>
          <w:iCs w:val="0"/>
          <w:color w:val="auto"/>
          <w:sz w:val="20"/>
          <w:szCs w:val="20"/>
        </w:rPr>
        <w:fldChar w:fldCharType="begin"/>
      </w:r>
      <w:r w:rsidRPr="00D92D3D">
        <w:rPr>
          <w:rFonts w:ascii="Arial" w:hAnsi="Arial" w:cs="Arial"/>
          <w:i w:val="0"/>
          <w:iCs w:val="0"/>
          <w:color w:val="auto"/>
          <w:sz w:val="20"/>
          <w:szCs w:val="20"/>
        </w:rPr>
        <w:instrText xml:space="preserve"> SEQ Figure \* ARABIC </w:instrText>
      </w:r>
      <w:r w:rsidRPr="00D92D3D">
        <w:rPr>
          <w:rFonts w:ascii="Arial" w:hAnsi="Arial" w:cs="Arial"/>
          <w:i w:val="0"/>
          <w:iCs w:val="0"/>
          <w:color w:val="auto"/>
          <w:sz w:val="20"/>
          <w:szCs w:val="20"/>
        </w:rPr>
        <w:fldChar w:fldCharType="separate"/>
      </w:r>
      <w:r w:rsidR="00F93A42">
        <w:rPr>
          <w:rFonts w:ascii="Arial" w:hAnsi="Arial" w:cs="Arial"/>
          <w:i w:val="0"/>
          <w:iCs w:val="0"/>
          <w:noProof/>
          <w:color w:val="auto"/>
          <w:sz w:val="20"/>
          <w:szCs w:val="20"/>
        </w:rPr>
        <w:t>14</w:t>
      </w:r>
      <w:r w:rsidRPr="00D92D3D">
        <w:rPr>
          <w:rFonts w:ascii="Arial" w:hAnsi="Arial" w:cs="Arial"/>
          <w:i w:val="0"/>
          <w:iCs w:val="0"/>
          <w:color w:val="auto"/>
          <w:sz w:val="20"/>
          <w:szCs w:val="20"/>
        </w:rPr>
        <w:fldChar w:fldCharType="end"/>
      </w:r>
      <w:r>
        <w:rPr>
          <w:rFonts w:ascii="Arial" w:hAnsi="Arial" w:cs="Arial"/>
          <w:i w:val="0"/>
          <w:iCs w:val="0"/>
          <w:color w:val="auto"/>
          <w:sz w:val="20"/>
          <w:szCs w:val="20"/>
        </w:rPr>
        <w:t xml:space="preserve"> IQE as a function of voltage bias for </w:t>
      </w:r>
      <w:r w:rsidRPr="00D92D3D">
        <w:rPr>
          <w:rFonts w:ascii="Arial" w:hAnsi="Arial" w:cs="Arial"/>
          <w:color w:val="auto"/>
          <w:sz w:val="20"/>
          <w:szCs w:val="20"/>
        </w:rPr>
        <w:t>w</w:t>
      </w:r>
      <w:r>
        <w:rPr>
          <w:rFonts w:ascii="Arial" w:hAnsi="Arial" w:cs="Arial"/>
          <w:i w:val="0"/>
          <w:iCs w:val="0"/>
          <w:color w:val="auto"/>
          <w:sz w:val="20"/>
          <w:szCs w:val="20"/>
        </w:rPr>
        <w:t xml:space="preserve">-Ge-OI MSM photodetectors with and without the use of </w:t>
      </w:r>
      <w:proofErr w:type="spellStart"/>
      <w:r>
        <w:rPr>
          <w:rFonts w:ascii="Arial" w:hAnsi="Arial" w:cs="Arial"/>
          <w:i w:val="0"/>
          <w:iCs w:val="0"/>
          <w:color w:val="auto"/>
          <w:sz w:val="20"/>
          <w:szCs w:val="20"/>
        </w:rPr>
        <w:t>SiN</w:t>
      </w:r>
      <w:r w:rsidRPr="00D92D3D">
        <w:rPr>
          <w:rFonts w:ascii="Arial" w:hAnsi="Arial" w:cs="Arial"/>
          <w:i w:val="0"/>
          <w:iCs w:val="0"/>
          <w:color w:val="auto"/>
          <w:sz w:val="20"/>
          <w:szCs w:val="20"/>
          <w:vertAlign w:val="subscript"/>
        </w:rPr>
        <w:t>x</w:t>
      </w:r>
      <w:proofErr w:type="spellEnd"/>
      <w:r>
        <w:rPr>
          <w:rFonts w:ascii="Arial" w:hAnsi="Arial" w:cs="Arial"/>
          <w:i w:val="0"/>
          <w:iCs w:val="0"/>
          <w:color w:val="auto"/>
          <w:sz w:val="20"/>
          <w:szCs w:val="20"/>
        </w:rPr>
        <w:t xml:space="preserve"> stressor.</w:t>
      </w:r>
      <w:r w:rsidR="00933E80">
        <w:rPr>
          <w:rFonts w:ascii="Arial" w:hAnsi="Arial" w:cs="Arial"/>
          <w:i w:val="0"/>
          <w:iCs w:val="0"/>
          <w:color w:val="auto"/>
          <w:sz w:val="20"/>
          <w:szCs w:val="20"/>
        </w:rPr>
        <w:t xml:space="preserve"> Inset shows the plot in linear scale.</w:t>
      </w:r>
    </w:p>
    <w:p w14:paraId="4EC3CFCA" w14:textId="493BB94C" w:rsidR="00C8799F" w:rsidRDefault="00712AD6" w:rsidP="00244933">
      <w:pPr>
        <w:keepNext/>
        <w:spacing w:line="360" w:lineRule="auto"/>
        <w:jc w:val="center"/>
      </w:pPr>
      <w:r>
        <w:rPr>
          <w:noProof/>
        </w:rPr>
        <w:drawing>
          <wp:inline distT="0" distB="0" distL="0" distR="0" wp14:anchorId="2D3A69C5" wp14:editId="34C506E1">
            <wp:extent cx="5760000" cy="2336969"/>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2336969"/>
                    </a:xfrm>
                    <a:prstGeom prst="rect">
                      <a:avLst/>
                    </a:prstGeom>
                    <a:noFill/>
                  </pic:spPr>
                </pic:pic>
              </a:graphicData>
            </a:graphic>
          </wp:inline>
        </w:drawing>
      </w:r>
    </w:p>
    <w:p w14:paraId="17E173A3" w14:textId="69A3F92D" w:rsidR="00C8799F" w:rsidRDefault="00C8799F" w:rsidP="00C02A9A">
      <w:pPr>
        <w:pStyle w:val="Caption"/>
        <w:jc w:val="both"/>
        <w:rPr>
          <w:rFonts w:ascii="Arial" w:hAnsi="Arial" w:cs="Arial"/>
          <w:i w:val="0"/>
          <w:iCs w:val="0"/>
          <w:color w:val="auto"/>
          <w:sz w:val="20"/>
          <w:szCs w:val="20"/>
        </w:rPr>
      </w:pPr>
      <w:r w:rsidRPr="00C8799F">
        <w:rPr>
          <w:rFonts w:ascii="Arial" w:hAnsi="Arial" w:cs="Arial"/>
          <w:i w:val="0"/>
          <w:iCs w:val="0"/>
          <w:color w:val="auto"/>
          <w:sz w:val="20"/>
          <w:szCs w:val="20"/>
        </w:rPr>
        <w:t>Fig</w:t>
      </w:r>
      <w:r w:rsidR="002672F3">
        <w:rPr>
          <w:rFonts w:ascii="Arial" w:hAnsi="Arial" w:cs="Arial"/>
          <w:i w:val="0"/>
          <w:iCs w:val="0"/>
          <w:color w:val="auto"/>
          <w:sz w:val="20"/>
          <w:szCs w:val="20"/>
        </w:rPr>
        <w:t>.</w:t>
      </w:r>
      <w:r w:rsidRPr="00C8799F">
        <w:rPr>
          <w:rFonts w:ascii="Arial" w:hAnsi="Arial" w:cs="Arial"/>
          <w:i w:val="0"/>
          <w:iCs w:val="0"/>
          <w:color w:val="auto"/>
          <w:sz w:val="20"/>
          <w:szCs w:val="20"/>
        </w:rPr>
        <w:t xml:space="preserve"> </w:t>
      </w:r>
      <w:r>
        <w:rPr>
          <w:rFonts w:ascii="Arial" w:hAnsi="Arial" w:cs="Arial"/>
          <w:i w:val="0"/>
          <w:iCs w:val="0"/>
          <w:color w:val="auto"/>
          <w:sz w:val="20"/>
          <w:szCs w:val="20"/>
        </w:rPr>
        <w:t>S</w:t>
      </w:r>
      <w:r w:rsidRPr="00C8799F">
        <w:rPr>
          <w:rFonts w:ascii="Arial" w:hAnsi="Arial" w:cs="Arial"/>
          <w:i w:val="0"/>
          <w:iCs w:val="0"/>
          <w:color w:val="auto"/>
          <w:sz w:val="20"/>
          <w:szCs w:val="20"/>
        </w:rPr>
        <w:fldChar w:fldCharType="begin"/>
      </w:r>
      <w:r w:rsidRPr="00C8799F">
        <w:rPr>
          <w:rFonts w:ascii="Arial" w:hAnsi="Arial" w:cs="Arial"/>
          <w:i w:val="0"/>
          <w:iCs w:val="0"/>
          <w:color w:val="auto"/>
          <w:sz w:val="20"/>
          <w:szCs w:val="20"/>
        </w:rPr>
        <w:instrText xml:space="preserve"> SEQ Figure \* ARABIC </w:instrText>
      </w:r>
      <w:r w:rsidRPr="00C8799F">
        <w:rPr>
          <w:rFonts w:ascii="Arial" w:hAnsi="Arial" w:cs="Arial"/>
          <w:i w:val="0"/>
          <w:iCs w:val="0"/>
          <w:color w:val="auto"/>
          <w:sz w:val="20"/>
          <w:szCs w:val="20"/>
        </w:rPr>
        <w:fldChar w:fldCharType="separate"/>
      </w:r>
      <w:r w:rsidR="00F93A42">
        <w:rPr>
          <w:rFonts w:ascii="Arial" w:hAnsi="Arial" w:cs="Arial"/>
          <w:i w:val="0"/>
          <w:iCs w:val="0"/>
          <w:noProof/>
          <w:color w:val="auto"/>
          <w:sz w:val="20"/>
          <w:szCs w:val="20"/>
        </w:rPr>
        <w:t>15</w:t>
      </w:r>
      <w:r w:rsidRPr="00C8799F">
        <w:rPr>
          <w:rFonts w:ascii="Arial" w:hAnsi="Arial" w:cs="Arial"/>
          <w:i w:val="0"/>
          <w:iCs w:val="0"/>
          <w:color w:val="auto"/>
          <w:sz w:val="20"/>
          <w:szCs w:val="20"/>
        </w:rPr>
        <w:fldChar w:fldCharType="end"/>
      </w:r>
      <w:r>
        <w:rPr>
          <w:rFonts w:ascii="Arial" w:hAnsi="Arial" w:cs="Arial"/>
          <w:i w:val="0"/>
          <w:iCs w:val="0"/>
          <w:color w:val="auto"/>
          <w:sz w:val="20"/>
          <w:szCs w:val="20"/>
        </w:rPr>
        <w:t xml:space="preserve"> Poole-Frenkel emission fitting for the dark current</w:t>
      </w:r>
      <w:r w:rsidR="00313674">
        <w:rPr>
          <w:rFonts w:ascii="Arial" w:hAnsi="Arial" w:cs="Arial"/>
          <w:i w:val="0"/>
          <w:iCs w:val="0"/>
          <w:color w:val="auto"/>
          <w:sz w:val="20"/>
          <w:szCs w:val="20"/>
        </w:rPr>
        <w:t xml:space="preserve"> (at room temperature) </w:t>
      </w:r>
      <w:r>
        <w:rPr>
          <w:rFonts w:ascii="Arial" w:hAnsi="Arial" w:cs="Arial"/>
          <w:i w:val="0"/>
          <w:iCs w:val="0"/>
          <w:color w:val="auto"/>
          <w:sz w:val="20"/>
          <w:szCs w:val="20"/>
        </w:rPr>
        <w:t>of</w:t>
      </w:r>
      <w:r w:rsidR="00313674">
        <w:rPr>
          <w:rFonts w:ascii="Arial" w:hAnsi="Arial" w:cs="Arial"/>
          <w:i w:val="0"/>
          <w:iCs w:val="0"/>
          <w:color w:val="auto"/>
          <w:sz w:val="20"/>
          <w:szCs w:val="20"/>
        </w:rPr>
        <w:t xml:space="preserve"> </w:t>
      </w:r>
      <w:r w:rsidRPr="00C8799F">
        <w:rPr>
          <w:rFonts w:ascii="Arial" w:hAnsi="Arial" w:cs="Arial"/>
          <w:color w:val="auto"/>
          <w:sz w:val="20"/>
          <w:szCs w:val="20"/>
        </w:rPr>
        <w:t>w</w:t>
      </w:r>
      <w:r>
        <w:rPr>
          <w:rFonts w:ascii="Arial" w:hAnsi="Arial" w:cs="Arial"/>
          <w:i w:val="0"/>
          <w:iCs w:val="0"/>
          <w:color w:val="auto"/>
          <w:sz w:val="20"/>
          <w:szCs w:val="20"/>
        </w:rPr>
        <w:t xml:space="preserve">-Ge-OI MSM photodetectors (a) without and (b) with the use of the </w:t>
      </w:r>
      <w:proofErr w:type="spellStart"/>
      <w:r>
        <w:rPr>
          <w:rFonts w:ascii="Arial" w:hAnsi="Arial" w:cs="Arial"/>
          <w:i w:val="0"/>
          <w:iCs w:val="0"/>
          <w:color w:val="auto"/>
          <w:sz w:val="20"/>
          <w:szCs w:val="20"/>
        </w:rPr>
        <w:t>SiN</w:t>
      </w:r>
      <w:r w:rsidRPr="00C8799F">
        <w:rPr>
          <w:rFonts w:ascii="Arial" w:hAnsi="Arial" w:cs="Arial"/>
          <w:i w:val="0"/>
          <w:iCs w:val="0"/>
          <w:color w:val="auto"/>
          <w:sz w:val="20"/>
          <w:szCs w:val="20"/>
          <w:vertAlign w:val="subscript"/>
        </w:rPr>
        <w:t>x</w:t>
      </w:r>
      <w:proofErr w:type="spellEnd"/>
      <w:r>
        <w:rPr>
          <w:rFonts w:ascii="Arial" w:hAnsi="Arial" w:cs="Arial"/>
          <w:i w:val="0"/>
          <w:iCs w:val="0"/>
          <w:color w:val="auto"/>
          <w:sz w:val="20"/>
          <w:szCs w:val="20"/>
        </w:rPr>
        <w:t xml:space="preserve"> stressor.</w:t>
      </w:r>
    </w:p>
    <w:p w14:paraId="0EA3E91C" w14:textId="77777777" w:rsidR="00C02A9A" w:rsidRPr="00C02A9A" w:rsidRDefault="00C02A9A" w:rsidP="00C02A9A"/>
    <w:p w14:paraId="70984BF5" w14:textId="5CE7434E" w:rsidR="00245B21" w:rsidRDefault="00245B21" w:rsidP="00244933">
      <w:pPr>
        <w:pStyle w:val="Heading2"/>
        <w:numPr>
          <w:ilvl w:val="0"/>
          <w:numId w:val="16"/>
        </w:numPr>
        <w:spacing w:line="360" w:lineRule="auto"/>
      </w:pPr>
      <w:bookmarkStart w:id="16" w:name="_Toc48473972"/>
      <w:r>
        <w:t>Gain mechanism</w:t>
      </w:r>
      <w:bookmarkEnd w:id="16"/>
    </w:p>
    <w:p w14:paraId="0B89C031" w14:textId="0DFBD785" w:rsidR="00F77B5B" w:rsidRPr="008E1D73" w:rsidRDefault="00F77B5B" w:rsidP="00244933">
      <w:pPr>
        <w:spacing w:line="360" w:lineRule="auto"/>
        <w:ind w:firstLine="720"/>
        <w:jc w:val="both"/>
        <w:rPr>
          <w:rFonts w:ascii="Arial" w:hAnsi="Arial" w:cs="Arial"/>
          <w:sz w:val="24"/>
        </w:rPr>
      </w:pPr>
      <w:r>
        <w:rPr>
          <w:rFonts w:ascii="Arial" w:hAnsi="Arial" w:cs="Arial"/>
          <w:sz w:val="24"/>
        </w:rPr>
        <w:t>Fig. S1</w:t>
      </w:r>
      <w:r w:rsidR="00625679">
        <w:rPr>
          <w:rFonts w:ascii="Arial" w:hAnsi="Arial" w:cs="Arial"/>
          <w:sz w:val="24"/>
        </w:rPr>
        <w:t>6</w:t>
      </w:r>
      <w:r w:rsidR="004930D4">
        <w:rPr>
          <w:rFonts w:ascii="Arial" w:hAnsi="Arial" w:cs="Arial"/>
          <w:sz w:val="24"/>
        </w:rPr>
        <w:t xml:space="preserve"> </w:t>
      </w:r>
      <w:r>
        <w:rPr>
          <w:rFonts w:ascii="Arial" w:hAnsi="Arial" w:cs="Arial"/>
          <w:sz w:val="24"/>
        </w:rPr>
        <w:t xml:space="preserve">displays Ge electric field profiles </w:t>
      </w:r>
      <w:r w:rsidR="00A55206">
        <w:rPr>
          <w:rFonts w:ascii="Arial" w:hAnsi="Arial" w:cs="Arial"/>
          <w:sz w:val="24"/>
        </w:rPr>
        <w:t xml:space="preserve">in </w:t>
      </w:r>
      <w:r w:rsidR="00A55206" w:rsidRPr="00A55206">
        <w:rPr>
          <w:rFonts w:ascii="Arial" w:hAnsi="Arial" w:cs="Arial"/>
          <w:i/>
          <w:iCs/>
          <w:sz w:val="24"/>
        </w:rPr>
        <w:t>w</w:t>
      </w:r>
      <w:r w:rsidR="00A55206">
        <w:rPr>
          <w:rFonts w:ascii="Arial" w:hAnsi="Arial" w:cs="Arial"/>
          <w:sz w:val="24"/>
        </w:rPr>
        <w:t xml:space="preserve">-Ge-OI MSM photodetectors at different voltage biases (0.3, 1.3, and 2 V). The profiles share a same </w:t>
      </w:r>
      <w:r w:rsidR="0073597A">
        <w:rPr>
          <w:rFonts w:ascii="Arial" w:hAnsi="Arial" w:cs="Arial"/>
          <w:sz w:val="24"/>
        </w:rPr>
        <w:t xml:space="preserve">inter-digitated electrode on-Ge </w:t>
      </w:r>
      <w:r w:rsidR="00A55206">
        <w:rPr>
          <w:rFonts w:ascii="Arial" w:hAnsi="Arial" w:cs="Arial"/>
          <w:sz w:val="24"/>
        </w:rPr>
        <w:t xml:space="preserve">for an easy comparison of the electric field. </w:t>
      </w:r>
      <w:r w:rsidR="0073597A">
        <w:rPr>
          <w:rFonts w:ascii="Arial" w:hAnsi="Arial" w:cs="Arial"/>
          <w:sz w:val="24"/>
        </w:rPr>
        <w:t xml:space="preserve">Both the electrode width and the spacing between electrodes are 1 µm. The thickness of Ge is ~400 nm as that in the fabricated device. </w:t>
      </w:r>
      <w:r w:rsidR="004A210B">
        <w:rPr>
          <w:rFonts w:ascii="Arial" w:hAnsi="Arial" w:cs="Arial"/>
          <w:sz w:val="24"/>
        </w:rPr>
        <w:t>It can be found that the electric field has reached ~2×10</w:t>
      </w:r>
      <w:r w:rsidR="004A210B" w:rsidRPr="004A210B">
        <w:rPr>
          <w:rFonts w:ascii="Arial" w:hAnsi="Arial" w:cs="Arial"/>
          <w:sz w:val="24"/>
          <w:vertAlign w:val="superscript"/>
        </w:rPr>
        <w:t>5</w:t>
      </w:r>
      <w:r w:rsidR="004A210B">
        <w:rPr>
          <w:rFonts w:ascii="Arial" w:hAnsi="Arial" w:cs="Arial"/>
          <w:sz w:val="24"/>
          <w:vertAlign w:val="superscript"/>
        </w:rPr>
        <w:t xml:space="preserve"> </w:t>
      </w:r>
      <w:r w:rsidR="004A210B">
        <w:rPr>
          <w:rFonts w:ascii="Arial" w:hAnsi="Arial" w:cs="Arial"/>
          <w:sz w:val="24"/>
        </w:rPr>
        <w:t>V/m</w:t>
      </w:r>
      <w:r w:rsidR="0073597A">
        <w:rPr>
          <w:rFonts w:ascii="Arial" w:hAnsi="Arial" w:cs="Arial"/>
          <w:sz w:val="24"/>
        </w:rPr>
        <w:t xml:space="preserve"> </w:t>
      </w:r>
      <w:r w:rsidR="00BE4AE2">
        <w:rPr>
          <w:rFonts w:ascii="Arial" w:hAnsi="Arial" w:cs="Arial"/>
          <w:sz w:val="24"/>
        </w:rPr>
        <w:t xml:space="preserve">at 0.3 V, </w:t>
      </w:r>
      <w:r w:rsidR="0068145D">
        <w:rPr>
          <w:rFonts w:ascii="Arial" w:hAnsi="Arial" w:cs="Arial"/>
          <w:sz w:val="24"/>
        </w:rPr>
        <w:t xml:space="preserve">even </w:t>
      </w:r>
      <w:r w:rsidR="004A210B">
        <w:rPr>
          <w:rFonts w:ascii="Arial" w:hAnsi="Arial" w:cs="Arial"/>
          <w:sz w:val="24"/>
        </w:rPr>
        <w:t xml:space="preserve">at the bottom </w:t>
      </w:r>
      <w:r w:rsidR="00BE4AE2">
        <w:rPr>
          <w:rFonts w:ascii="Arial" w:hAnsi="Arial" w:cs="Arial"/>
          <w:sz w:val="24"/>
        </w:rPr>
        <w:t xml:space="preserve">portion </w:t>
      </w:r>
      <w:r w:rsidR="0073597A">
        <w:rPr>
          <w:rFonts w:ascii="Arial" w:hAnsi="Arial" w:cs="Arial"/>
          <w:sz w:val="24"/>
        </w:rPr>
        <w:t>of Ge</w:t>
      </w:r>
      <w:r w:rsidR="00BE4AE2">
        <w:rPr>
          <w:rFonts w:ascii="Arial" w:hAnsi="Arial" w:cs="Arial"/>
          <w:sz w:val="24"/>
        </w:rPr>
        <w:t xml:space="preserve"> away from electrodes</w:t>
      </w:r>
      <w:r w:rsidR="00D9462D">
        <w:rPr>
          <w:rFonts w:ascii="Arial" w:hAnsi="Arial" w:cs="Arial"/>
          <w:sz w:val="24"/>
        </w:rPr>
        <w:t xml:space="preserve">, where </w:t>
      </w:r>
      <w:r w:rsidR="0073597A">
        <w:rPr>
          <w:rFonts w:ascii="Arial" w:hAnsi="Arial" w:cs="Arial"/>
          <w:sz w:val="24"/>
        </w:rPr>
        <w:t>the carriers</w:t>
      </w:r>
      <w:r w:rsidR="00FD3B9A">
        <w:rPr>
          <w:rFonts w:ascii="Arial" w:hAnsi="Arial" w:cs="Arial"/>
          <w:sz w:val="24"/>
        </w:rPr>
        <w:t xml:space="preserve"> have reached </w:t>
      </w:r>
      <w:r w:rsidR="00BE4AE2">
        <w:rPr>
          <w:rFonts w:ascii="Arial" w:hAnsi="Arial" w:cs="Arial"/>
          <w:sz w:val="24"/>
        </w:rPr>
        <w:t>a</w:t>
      </w:r>
      <w:r w:rsidR="00FD3B9A">
        <w:rPr>
          <w:rFonts w:ascii="Arial" w:hAnsi="Arial" w:cs="Arial"/>
          <w:sz w:val="24"/>
        </w:rPr>
        <w:t xml:space="preserve"> </w:t>
      </w:r>
      <w:r w:rsidR="0073597A">
        <w:rPr>
          <w:rFonts w:ascii="Arial" w:hAnsi="Arial" w:cs="Arial"/>
          <w:sz w:val="24"/>
        </w:rPr>
        <w:t>saturat</w:t>
      </w:r>
      <w:r w:rsidR="00FD3B9A">
        <w:rPr>
          <w:rFonts w:ascii="Arial" w:hAnsi="Arial" w:cs="Arial"/>
          <w:sz w:val="24"/>
        </w:rPr>
        <w:t xml:space="preserve">ion drift </w:t>
      </w:r>
      <w:r w:rsidR="0073597A">
        <w:rPr>
          <w:rFonts w:ascii="Arial" w:hAnsi="Arial" w:cs="Arial"/>
          <w:sz w:val="24"/>
        </w:rPr>
        <w:t>velocity</w:t>
      </w:r>
      <w:r w:rsidR="00BE4AE2">
        <w:rPr>
          <w:rFonts w:ascii="Arial" w:hAnsi="Arial" w:cs="Arial"/>
          <w:sz w:val="24"/>
        </w:rPr>
        <w:t xml:space="preserve"> (6×10</w:t>
      </w:r>
      <w:r w:rsidR="00BE4AE2" w:rsidRPr="00BE4AE2">
        <w:rPr>
          <w:rFonts w:ascii="Arial" w:hAnsi="Arial" w:cs="Arial"/>
          <w:sz w:val="24"/>
          <w:vertAlign w:val="superscript"/>
        </w:rPr>
        <w:t>6</w:t>
      </w:r>
      <w:r w:rsidR="00BE4AE2">
        <w:rPr>
          <w:rFonts w:ascii="Arial" w:hAnsi="Arial" w:cs="Arial"/>
          <w:sz w:val="24"/>
        </w:rPr>
        <w:t xml:space="preserve"> cm/s</w:t>
      </w:r>
      <w:r w:rsidR="00556465">
        <w:rPr>
          <w:rFonts w:ascii="Arial" w:hAnsi="Arial" w:cs="Arial"/>
          <w:sz w:val="24"/>
        </w:rPr>
        <w:t>, r</w:t>
      </w:r>
      <w:r w:rsidR="006B1F7F">
        <w:rPr>
          <w:rFonts w:ascii="Arial" w:hAnsi="Arial" w:cs="Arial"/>
          <w:sz w:val="24"/>
        </w:rPr>
        <w:t xml:space="preserve">ef. </w:t>
      </w:r>
      <w:r w:rsidR="00AF2010" w:rsidRPr="006B1F7F">
        <w:rPr>
          <w:rFonts w:ascii="Arial" w:hAnsi="Arial" w:cs="Arial"/>
          <w:sz w:val="24"/>
        </w:rPr>
        <w:fldChar w:fldCharType="begin"/>
      </w:r>
      <w:r w:rsidR="00AF2010" w:rsidRPr="006B1F7F">
        <w:rPr>
          <w:rFonts w:ascii="Arial" w:hAnsi="Arial" w:cs="Arial"/>
          <w:sz w:val="24"/>
        </w:rPr>
        <w:instrText xml:space="preserve"> ADDIN EN.CITE &lt;EndNote&gt;&lt;Cite&gt;&lt;Author&gt;Lin&lt;/Author&gt;&lt;Year&gt;2017&lt;/Year&gt;&lt;RecNum&gt;269&lt;/RecNum&gt;&lt;DisplayText&gt;&lt;style face="superscript"&gt;1&lt;/style&gt;&lt;/DisplayText&gt;&lt;record&gt;&lt;rec-number&gt;269&lt;/rec-number&gt;&lt;foreign-keys&gt;&lt;key app="EN" db-id="ff0x5pxefr2tw4evv5nvtpa8v5frfd5vrate" timestamp="1556585909"&gt;269&lt;/key&gt;&lt;key app="ENWeb" db-id=""&gt;0&lt;/key&gt;&lt;/foreign-keys&gt;&lt;ref-type name="Journal Article"&gt;17&lt;/ref-type&gt;&lt;contributors&gt;&lt;authors&gt;&lt;author&gt;Lin, Yiding&lt;/author&gt;&lt;author&gt;Lee, Kwang Hong&lt;/author&gt;&lt;author&gt;Bao, Shuyu&lt;/author&gt;&lt;author&gt;Guo, Xin&lt;/author&gt;&lt;author&gt;Wang, Hong&lt;/author&gt;&lt;author&gt;Michel, Jurgen&lt;/author&gt;&lt;author&gt;Tan, Chuan Seng&lt;/author&gt;&lt;/authors&gt;&lt;/contributors&gt;&lt;titles&gt;&lt;title&gt;High-efficiency normal-incidence vertical p-i-n photodetectors on a germanium-on-insulator platform&lt;/title&gt;&lt;secondary-title&gt;Photonics Research&lt;/secondary-title&gt;&lt;alt-title&gt;Photon. Res.&lt;/alt-title&gt;&lt;/titles&gt;&lt;periodical&gt;&lt;full-title&gt;Photonics Research&lt;/full-title&gt;&lt;/periodical&gt;&lt;pages&gt;702-709&lt;/pages&gt;&lt;volume&gt;5&lt;/volume&gt;&lt;number&gt;6&lt;/number&gt;&lt;keywords&gt;&lt;keyword&gt;Semiconductor materials&lt;/keyword&gt;&lt;keyword&gt;Optoelectronics&lt;/keyword&gt;&lt;keyword&gt;Photodetectors&lt;/keyword&gt;&lt;keyword&gt;Photodiodes&lt;/keyword&gt;&lt;keyword&gt;Thin film devices and applications&lt;/keyword&gt;&lt;/keywords&gt;&lt;dates&gt;&lt;year&gt;2017&lt;/year&gt;&lt;pub-dates&gt;&lt;date&gt;2017/12/01&lt;/date&gt;&lt;/pub-dates&gt;&lt;/dates&gt;&lt;publisher&gt;OSA&lt;/publisher&gt;&lt;urls&gt;&lt;related-urls&gt;&lt;url&gt;http://www.osapublishing.org/prj/abstract.cfm?URI=prj-5-6-702&lt;/url&gt;&lt;/related-urls&gt;&lt;/urls&gt;&lt;electronic-resource-num&gt;10.1364/PRJ.5.000702&lt;/electronic-resource-num&gt;&lt;/record&gt;&lt;/Cite&gt;&lt;/EndNote&gt;</w:instrText>
      </w:r>
      <w:r w:rsidR="00AF2010" w:rsidRPr="006B1F7F">
        <w:rPr>
          <w:rFonts w:ascii="Arial" w:hAnsi="Arial" w:cs="Arial"/>
          <w:sz w:val="24"/>
        </w:rPr>
        <w:fldChar w:fldCharType="separate"/>
      </w:r>
      <w:r w:rsidR="00AF2010" w:rsidRPr="006B1F7F">
        <w:rPr>
          <w:rFonts w:ascii="Arial" w:hAnsi="Arial" w:cs="Arial"/>
          <w:sz w:val="24"/>
        </w:rPr>
        <w:t>1</w:t>
      </w:r>
      <w:r w:rsidR="00AF2010" w:rsidRPr="006B1F7F">
        <w:rPr>
          <w:rFonts w:ascii="Arial" w:hAnsi="Arial" w:cs="Arial"/>
          <w:sz w:val="24"/>
        </w:rPr>
        <w:fldChar w:fldCharType="end"/>
      </w:r>
      <w:r w:rsidR="006B1F7F">
        <w:rPr>
          <w:rFonts w:ascii="Arial" w:hAnsi="Arial" w:cs="Arial"/>
          <w:sz w:val="24"/>
        </w:rPr>
        <w:t>)</w:t>
      </w:r>
      <w:r w:rsidR="00BE4AE2">
        <w:rPr>
          <w:rFonts w:ascii="Arial" w:hAnsi="Arial" w:cs="Arial"/>
          <w:sz w:val="24"/>
        </w:rPr>
        <w:t xml:space="preserve">. Therefore, one can infer </w:t>
      </w:r>
      <w:r w:rsidR="00BE4AE2">
        <w:rPr>
          <w:rFonts w:ascii="Arial" w:hAnsi="Arial" w:cs="Arial"/>
          <w:sz w:val="24"/>
        </w:rPr>
        <w:lastRenderedPageBreak/>
        <w:t xml:space="preserve">that the IQE would also saturate due to the </w:t>
      </w:r>
      <w:r w:rsidR="00080EC0">
        <w:rPr>
          <w:rFonts w:ascii="Arial" w:hAnsi="Arial" w:cs="Arial"/>
          <w:sz w:val="24"/>
        </w:rPr>
        <w:t xml:space="preserve">predictable </w:t>
      </w:r>
      <w:r w:rsidR="00BE4AE2">
        <w:rPr>
          <w:rFonts w:ascii="Arial" w:hAnsi="Arial" w:cs="Arial"/>
          <w:sz w:val="24"/>
        </w:rPr>
        <w:t>full carrier collection. However</w:t>
      </w:r>
      <w:r w:rsidR="0068145D">
        <w:rPr>
          <w:rFonts w:ascii="Arial" w:hAnsi="Arial" w:cs="Arial"/>
          <w:sz w:val="24"/>
        </w:rPr>
        <w:t>, as depicted in Fig. S1</w:t>
      </w:r>
      <w:r w:rsidR="00FD3B9A">
        <w:rPr>
          <w:rFonts w:ascii="Arial" w:hAnsi="Arial" w:cs="Arial"/>
          <w:sz w:val="24"/>
        </w:rPr>
        <w:t>4</w:t>
      </w:r>
      <w:r w:rsidR="0068145D">
        <w:rPr>
          <w:rFonts w:ascii="Arial" w:hAnsi="Arial" w:cs="Arial"/>
          <w:sz w:val="24"/>
        </w:rPr>
        <w:t xml:space="preserve">, </w:t>
      </w:r>
      <w:r w:rsidR="00BE4AE2">
        <w:rPr>
          <w:rFonts w:ascii="Arial" w:hAnsi="Arial" w:cs="Arial"/>
          <w:sz w:val="24"/>
        </w:rPr>
        <w:t xml:space="preserve">the IQE is </w:t>
      </w:r>
      <w:r w:rsidR="0068145D">
        <w:rPr>
          <w:rFonts w:ascii="Arial" w:hAnsi="Arial" w:cs="Arial"/>
          <w:sz w:val="24"/>
        </w:rPr>
        <w:t xml:space="preserve">far </w:t>
      </w:r>
      <w:r w:rsidR="00BE4AE2">
        <w:rPr>
          <w:rFonts w:ascii="Arial" w:hAnsi="Arial" w:cs="Arial"/>
          <w:sz w:val="24"/>
        </w:rPr>
        <w:t xml:space="preserve">below </w:t>
      </w:r>
      <w:r w:rsidR="0068145D">
        <w:rPr>
          <w:rFonts w:ascii="Arial" w:hAnsi="Arial" w:cs="Arial"/>
          <w:sz w:val="24"/>
        </w:rPr>
        <w:t xml:space="preserve">100% at this bias and </w:t>
      </w:r>
      <w:r w:rsidR="00FD3B9A">
        <w:rPr>
          <w:rFonts w:ascii="Arial" w:hAnsi="Arial" w:cs="Arial"/>
          <w:sz w:val="24"/>
        </w:rPr>
        <w:t>continues</w:t>
      </w:r>
      <w:r w:rsidR="0068145D">
        <w:rPr>
          <w:rFonts w:ascii="Arial" w:hAnsi="Arial" w:cs="Arial"/>
          <w:sz w:val="24"/>
        </w:rPr>
        <w:t xml:space="preserve"> </w:t>
      </w:r>
      <w:r w:rsidR="00FD3B9A">
        <w:rPr>
          <w:rFonts w:ascii="Arial" w:hAnsi="Arial" w:cs="Arial"/>
          <w:sz w:val="24"/>
        </w:rPr>
        <w:t xml:space="preserve">to </w:t>
      </w:r>
      <w:r w:rsidR="00BE4AE2">
        <w:rPr>
          <w:rFonts w:ascii="Arial" w:hAnsi="Arial" w:cs="Arial"/>
          <w:sz w:val="24"/>
        </w:rPr>
        <w:t>increase</w:t>
      </w:r>
      <w:r w:rsidR="00FD3B9A">
        <w:rPr>
          <w:rFonts w:ascii="Arial" w:hAnsi="Arial" w:cs="Arial"/>
          <w:sz w:val="24"/>
        </w:rPr>
        <w:t xml:space="preserve"> </w:t>
      </w:r>
      <w:r w:rsidR="00BE4AE2">
        <w:rPr>
          <w:rFonts w:ascii="Arial" w:hAnsi="Arial" w:cs="Arial"/>
          <w:sz w:val="24"/>
        </w:rPr>
        <w:t xml:space="preserve">with the bias. This discrepancy indicates that </w:t>
      </w:r>
      <w:r w:rsidR="00080EC0">
        <w:rPr>
          <w:rFonts w:ascii="Arial" w:hAnsi="Arial" w:cs="Arial"/>
          <w:sz w:val="24"/>
        </w:rPr>
        <w:t>the photocurrent transport is hindered by the Al</w:t>
      </w:r>
      <w:r w:rsidR="00080EC0" w:rsidRPr="00080EC0">
        <w:rPr>
          <w:rFonts w:ascii="Arial" w:hAnsi="Arial" w:cs="Arial"/>
          <w:sz w:val="24"/>
          <w:vertAlign w:val="subscript"/>
        </w:rPr>
        <w:t>2</w:t>
      </w:r>
      <w:r w:rsidR="00080EC0">
        <w:rPr>
          <w:rFonts w:ascii="Arial" w:hAnsi="Arial" w:cs="Arial"/>
          <w:sz w:val="24"/>
        </w:rPr>
        <w:t>O</w:t>
      </w:r>
      <w:r w:rsidR="00080EC0" w:rsidRPr="00080EC0">
        <w:rPr>
          <w:rFonts w:ascii="Arial" w:hAnsi="Arial" w:cs="Arial"/>
          <w:sz w:val="24"/>
          <w:vertAlign w:val="subscript"/>
        </w:rPr>
        <w:t>3</w:t>
      </w:r>
      <w:r w:rsidR="00BE4AE2">
        <w:rPr>
          <w:rFonts w:ascii="Arial" w:hAnsi="Arial" w:cs="Arial"/>
          <w:sz w:val="24"/>
        </w:rPr>
        <w:t xml:space="preserve"> </w:t>
      </w:r>
      <w:r w:rsidR="00080EC0">
        <w:rPr>
          <w:rFonts w:ascii="Arial" w:hAnsi="Arial" w:cs="Arial"/>
          <w:sz w:val="24"/>
        </w:rPr>
        <w:t xml:space="preserve">interlayer and this layer does not provide a gain mechanism to the photocurrent. Therefore, the gain is unlikely originated from the </w:t>
      </w:r>
      <w:r w:rsidR="006E6E14">
        <w:rPr>
          <w:rFonts w:ascii="Arial" w:hAnsi="Arial" w:cs="Arial"/>
          <w:sz w:val="24"/>
        </w:rPr>
        <w:t>interfacial trapped carriers at the MIS interface related to the Al</w:t>
      </w:r>
      <w:r w:rsidR="006E6E14" w:rsidRPr="006E6E14">
        <w:rPr>
          <w:rFonts w:ascii="Arial" w:hAnsi="Arial" w:cs="Arial"/>
          <w:sz w:val="24"/>
          <w:vertAlign w:val="subscript"/>
        </w:rPr>
        <w:t>2</w:t>
      </w:r>
      <w:r w:rsidR="006E6E14">
        <w:rPr>
          <w:rFonts w:ascii="Arial" w:hAnsi="Arial" w:cs="Arial"/>
          <w:sz w:val="24"/>
        </w:rPr>
        <w:t>O</w:t>
      </w:r>
      <w:r w:rsidR="006E6E14" w:rsidRPr="006E6E14">
        <w:rPr>
          <w:rFonts w:ascii="Arial" w:hAnsi="Arial" w:cs="Arial"/>
          <w:sz w:val="24"/>
          <w:vertAlign w:val="subscript"/>
        </w:rPr>
        <w:t>3</w:t>
      </w:r>
      <w:r w:rsidR="006E6E14">
        <w:rPr>
          <w:rFonts w:ascii="Arial" w:hAnsi="Arial" w:cs="Arial"/>
          <w:sz w:val="24"/>
        </w:rPr>
        <w:t xml:space="preserve"> interlayer, which is resulted from the </w:t>
      </w:r>
      <w:proofErr w:type="spellStart"/>
      <w:r w:rsidR="006E6E14">
        <w:rPr>
          <w:rFonts w:ascii="Arial" w:hAnsi="Arial" w:cs="Arial"/>
          <w:sz w:val="24"/>
        </w:rPr>
        <w:t>SiN</w:t>
      </w:r>
      <w:r w:rsidR="006E6E14" w:rsidRPr="006E6E14">
        <w:rPr>
          <w:rFonts w:ascii="Arial" w:hAnsi="Arial" w:cs="Arial"/>
          <w:sz w:val="24"/>
          <w:vertAlign w:val="subscript"/>
        </w:rPr>
        <w:t>x</w:t>
      </w:r>
      <w:proofErr w:type="spellEnd"/>
      <w:r w:rsidR="006E6E14">
        <w:rPr>
          <w:rFonts w:ascii="Arial" w:hAnsi="Arial" w:cs="Arial"/>
          <w:sz w:val="24"/>
        </w:rPr>
        <w:t xml:space="preserve"> incorporation and accounts for the Schottky barrier lowering in Fig. S1</w:t>
      </w:r>
      <w:r w:rsidR="00FD3B9A">
        <w:rPr>
          <w:rFonts w:ascii="Arial" w:hAnsi="Arial" w:cs="Arial"/>
          <w:sz w:val="24"/>
        </w:rPr>
        <w:t>2</w:t>
      </w:r>
      <w:r w:rsidR="006E6E14">
        <w:rPr>
          <w:rFonts w:ascii="Arial" w:hAnsi="Arial" w:cs="Arial"/>
          <w:sz w:val="24"/>
        </w:rPr>
        <w:t xml:space="preserve">. Increasing the potential to 1.3 and 2 V </w:t>
      </w:r>
      <w:r w:rsidR="008E1D73">
        <w:rPr>
          <w:rFonts w:ascii="Arial" w:hAnsi="Arial" w:cs="Arial"/>
          <w:sz w:val="24"/>
        </w:rPr>
        <w:t xml:space="preserve">results in electric field strength </w:t>
      </w:r>
      <w:r w:rsidR="0069682E">
        <w:rPr>
          <w:rFonts w:ascii="Arial" w:hAnsi="Arial" w:cs="Arial"/>
          <w:sz w:val="24"/>
        </w:rPr>
        <w:t>more than</w:t>
      </w:r>
      <w:r w:rsidR="008E1D73">
        <w:rPr>
          <w:rFonts w:ascii="Arial" w:hAnsi="Arial" w:cs="Arial"/>
          <w:sz w:val="24"/>
        </w:rPr>
        <w:t xml:space="preserve"> 6.3×10</w:t>
      </w:r>
      <w:r w:rsidR="008E1D73" w:rsidRPr="008E1D73">
        <w:rPr>
          <w:rFonts w:ascii="Arial" w:hAnsi="Arial" w:cs="Arial"/>
          <w:sz w:val="24"/>
          <w:vertAlign w:val="superscript"/>
        </w:rPr>
        <w:t>6</w:t>
      </w:r>
      <w:r w:rsidR="008E1D73">
        <w:rPr>
          <w:rFonts w:ascii="Arial" w:hAnsi="Arial" w:cs="Arial"/>
          <w:sz w:val="24"/>
          <w:vertAlign w:val="superscript"/>
        </w:rPr>
        <w:t xml:space="preserve"> </w:t>
      </w:r>
      <w:r w:rsidR="008E1D73">
        <w:rPr>
          <w:rFonts w:ascii="Arial" w:hAnsi="Arial" w:cs="Arial"/>
          <w:sz w:val="24"/>
        </w:rPr>
        <w:t>V/m, where avalanche multiplication has been observed</w:t>
      </w:r>
      <w:r w:rsidR="00AF2010">
        <w:rPr>
          <w:rFonts w:ascii="Arial" w:hAnsi="Arial" w:cs="Arial"/>
          <w:sz w:val="24"/>
        </w:rPr>
        <w:fldChar w:fldCharType="begin"/>
      </w:r>
      <w:r w:rsidR="00AF2010">
        <w:rPr>
          <w:rFonts w:ascii="Arial" w:hAnsi="Arial" w:cs="Arial"/>
          <w:sz w:val="24"/>
        </w:rPr>
        <w:instrText xml:space="preserve"> ADDIN EN.CITE &lt;EndNote&gt;&lt;Cite&gt;&lt;Author&gt;Assefa&lt;/Author&gt;&lt;Year&gt;2010&lt;/Year&gt;&lt;RecNum&gt;423&lt;/RecNum&gt;&lt;DisplayText&gt;&lt;style face="superscript"&gt;11&lt;/style&gt;&lt;/DisplayText&gt;&lt;record&gt;&lt;rec-number&gt;423&lt;/rec-number&gt;&lt;foreign-keys&gt;&lt;key app="EN" db-id="ff0x5pxefr2tw4evv5nvtpa8v5frfd5vrate" timestamp="1556586376"&gt;423&lt;/key&gt;&lt;key app="ENWeb" db-id=""&gt;0&lt;/key&gt;&lt;/foreign-keys&gt;&lt;ref-type name="Journal Article"&gt;17&lt;/ref-type&gt;&lt;contributors&gt;&lt;authors&gt;&lt;author&gt;Assefa, S.&lt;/author&gt;&lt;author&gt;Xia, F.&lt;/author&gt;&lt;author&gt;Vlasov, Y. A.&lt;/author&gt;&lt;/authors&gt;&lt;/contributors&gt;&lt;auth-address&gt;IBM T. J. Watson Research Center, Yorktown Heights, New York 10598, USA. sassefa@us.ibm.com&lt;/auth-address&gt;&lt;titles&gt;&lt;title&gt;Reinventing germanium avalanche photodetector for nanophotonic on-chip optical interconnects&lt;/title&gt;&lt;secondary-title&gt;Nature&lt;/secondary-title&gt;&lt;/titles&gt;&lt;periodical&gt;&lt;full-title&gt;Nature&lt;/full-title&gt;&lt;abbr-1&gt;Nature&lt;/abbr-1&gt;&lt;/periodical&gt;&lt;pages&gt;80-4&lt;/pages&gt;&lt;volume&gt;464&lt;/volume&gt;&lt;number&gt;7285&lt;/number&gt;&lt;edition&gt;2010/03/06&lt;/edition&gt;&lt;dates&gt;&lt;year&gt;2010&lt;/year&gt;&lt;pub-dates&gt;&lt;date&gt;Mar 4&lt;/date&gt;&lt;/pub-dates&gt;&lt;/dates&gt;&lt;isbn&gt;1476-4687 (Electronic)&amp;#xD;0028-0836 (Linking)&lt;/isbn&gt;&lt;accession-num&gt;20203606&lt;/accession-num&gt;&lt;urls&gt;&lt;related-urls&gt;&lt;url&gt;https://www.ncbi.nlm.nih.gov/pubmed/20203606&lt;/url&gt;&lt;/related-urls&gt;&lt;/urls&gt;&lt;electronic-resource-num&gt;10.1038/nature08813&lt;/electronic-resource-num&gt;&lt;/record&gt;&lt;/Cite&gt;&lt;/EndNote&gt;</w:instrText>
      </w:r>
      <w:r w:rsidR="00AF2010">
        <w:rPr>
          <w:rFonts w:ascii="Arial" w:hAnsi="Arial" w:cs="Arial"/>
          <w:sz w:val="24"/>
        </w:rPr>
        <w:fldChar w:fldCharType="separate"/>
      </w:r>
      <w:r w:rsidR="00AF2010" w:rsidRPr="00AF2010">
        <w:rPr>
          <w:rFonts w:ascii="Arial" w:hAnsi="Arial" w:cs="Arial"/>
          <w:noProof/>
          <w:sz w:val="24"/>
          <w:vertAlign w:val="superscript"/>
        </w:rPr>
        <w:t>11</w:t>
      </w:r>
      <w:r w:rsidR="00AF2010">
        <w:rPr>
          <w:rFonts w:ascii="Arial" w:hAnsi="Arial" w:cs="Arial"/>
          <w:sz w:val="24"/>
        </w:rPr>
        <w:fldChar w:fldCharType="end"/>
      </w:r>
      <w:r w:rsidR="008E1D73">
        <w:rPr>
          <w:rFonts w:ascii="Arial" w:hAnsi="Arial" w:cs="Arial"/>
          <w:sz w:val="24"/>
        </w:rPr>
        <w:t>. Hence, the gain can be attributed to the avalanche effect, as the electric field close to electrodes</w:t>
      </w:r>
      <w:r w:rsidR="00760412">
        <w:rPr>
          <w:rFonts w:ascii="Arial" w:hAnsi="Arial" w:cs="Arial"/>
          <w:sz w:val="24"/>
        </w:rPr>
        <w:t>,</w:t>
      </w:r>
      <w:r w:rsidR="008E1D73">
        <w:rPr>
          <w:rFonts w:ascii="Arial" w:hAnsi="Arial" w:cs="Arial"/>
          <w:sz w:val="24"/>
        </w:rPr>
        <w:t xml:space="preserve"> </w:t>
      </w:r>
      <w:r w:rsidR="00760412">
        <w:rPr>
          <w:rFonts w:ascii="Arial" w:hAnsi="Arial" w:cs="Arial"/>
          <w:sz w:val="24"/>
        </w:rPr>
        <w:t xml:space="preserve">beyond 1.5 V, </w:t>
      </w:r>
      <w:r w:rsidR="008E1D73">
        <w:rPr>
          <w:rFonts w:ascii="Arial" w:hAnsi="Arial" w:cs="Arial"/>
          <w:sz w:val="24"/>
        </w:rPr>
        <w:t xml:space="preserve">has reached the </w:t>
      </w:r>
      <w:r w:rsidR="00760412">
        <w:rPr>
          <w:rFonts w:ascii="Arial" w:hAnsi="Arial" w:cs="Arial"/>
          <w:sz w:val="24"/>
        </w:rPr>
        <w:t>threshold for</w:t>
      </w:r>
      <w:r w:rsidR="008E1D73">
        <w:rPr>
          <w:rFonts w:ascii="Arial" w:hAnsi="Arial" w:cs="Arial"/>
          <w:sz w:val="24"/>
        </w:rPr>
        <w:t xml:space="preserve"> avalanche multiplication</w:t>
      </w:r>
      <w:r w:rsidR="006E5E37">
        <w:rPr>
          <w:rFonts w:ascii="Arial" w:hAnsi="Arial" w:cs="Arial"/>
          <w:sz w:val="24"/>
        </w:rPr>
        <w:t>, as shown in Fig. S16</w:t>
      </w:r>
      <w:r w:rsidR="008E1D73">
        <w:rPr>
          <w:rFonts w:ascii="Arial" w:hAnsi="Arial" w:cs="Arial"/>
          <w:sz w:val="24"/>
        </w:rPr>
        <w:t>.</w:t>
      </w:r>
    </w:p>
    <w:p w14:paraId="257C54E0" w14:textId="2B97FAF5" w:rsidR="000E7A70" w:rsidRDefault="00F77B5B" w:rsidP="00244933">
      <w:pPr>
        <w:keepNext/>
        <w:spacing w:line="360" w:lineRule="auto"/>
        <w:jc w:val="center"/>
      </w:pPr>
      <w:r>
        <w:rPr>
          <w:noProof/>
        </w:rPr>
        <w:drawing>
          <wp:inline distT="0" distB="0" distL="0" distR="0" wp14:anchorId="258BEC5A" wp14:editId="1D0DB57E">
            <wp:extent cx="5400000" cy="2090167"/>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2090167"/>
                    </a:xfrm>
                    <a:prstGeom prst="rect">
                      <a:avLst/>
                    </a:prstGeom>
                    <a:noFill/>
                  </pic:spPr>
                </pic:pic>
              </a:graphicData>
            </a:graphic>
          </wp:inline>
        </w:drawing>
      </w:r>
    </w:p>
    <w:p w14:paraId="400D2ACE" w14:textId="49661527" w:rsidR="00116544" w:rsidRDefault="000E7A70" w:rsidP="006E5E37">
      <w:pPr>
        <w:pStyle w:val="Caption"/>
        <w:jc w:val="both"/>
        <w:rPr>
          <w:rFonts w:ascii="Arial" w:hAnsi="Arial" w:cs="Arial"/>
          <w:i w:val="0"/>
          <w:iCs w:val="0"/>
          <w:color w:val="auto"/>
          <w:sz w:val="20"/>
          <w:szCs w:val="20"/>
        </w:rPr>
      </w:pPr>
      <w:r w:rsidRPr="000E7A70">
        <w:rPr>
          <w:rFonts w:ascii="Arial" w:hAnsi="Arial" w:cs="Arial"/>
          <w:i w:val="0"/>
          <w:iCs w:val="0"/>
          <w:color w:val="auto"/>
          <w:sz w:val="20"/>
          <w:szCs w:val="20"/>
        </w:rPr>
        <w:t>Fig</w:t>
      </w:r>
      <w:r w:rsidR="002672F3">
        <w:rPr>
          <w:rFonts w:ascii="Arial" w:hAnsi="Arial" w:cs="Arial"/>
          <w:i w:val="0"/>
          <w:iCs w:val="0"/>
          <w:color w:val="auto"/>
          <w:sz w:val="20"/>
          <w:szCs w:val="20"/>
        </w:rPr>
        <w:t>.</w:t>
      </w:r>
      <w:r w:rsidRPr="000E7A70">
        <w:rPr>
          <w:rFonts w:ascii="Arial" w:hAnsi="Arial" w:cs="Arial"/>
          <w:i w:val="0"/>
          <w:iCs w:val="0"/>
          <w:color w:val="auto"/>
          <w:sz w:val="20"/>
          <w:szCs w:val="20"/>
        </w:rPr>
        <w:t xml:space="preserve"> </w:t>
      </w:r>
      <w:r>
        <w:rPr>
          <w:rFonts w:ascii="Arial" w:hAnsi="Arial" w:cs="Arial"/>
          <w:i w:val="0"/>
          <w:iCs w:val="0"/>
          <w:color w:val="auto"/>
          <w:sz w:val="20"/>
          <w:szCs w:val="20"/>
        </w:rPr>
        <w:t>S</w:t>
      </w:r>
      <w:r w:rsidRPr="000E7A70">
        <w:rPr>
          <w:rFonts w:ascii="Arial" w:hAnsi="Arial" w:cs="Arial"/>
          <w:i w:val="0"/>
          <w:iCs w:val="0"/>
          <w:color w:val="auto"/>
          <w:sz w:val="20"/>
          <w:szCs w:val="20"/>
        </w:rPr>
        <w:fldChar w:fldCharType="begin"/>
      </w:r>
      <w:r w:rsidRPr="000E7A70">
        <w:rPr>
          <w:rFonts w:ascii="Arial" w:hAnsi="Arial" w:cs="Arial"/>
          <w:i w:val="0"/>
          <w:iCs w:val="0"/>
          <w:color w:val="auto"/>
          <w:sz w:val="20"/>
          <w:szCs w:val="20"/>
        </w:rPr>
        <w:instrText xml:space="preserve"> SEQ Figure \* ARABIC </w:instrText>
      </w:r>
      <w:r w:rsidRPr="000E7A70">
        <w:rPr>
          <w:rFonts w:ascii="Arial" w:hAnsi="Arial" w:cs="Arial"/>
          <w:i w:val="0"/>
          <w:iCs w:val="0"/>
          <w:color w:val="auto"/>
          <w:sz w:val="20"/>
          <w:szCs w:val="20"/>
        </w:rPr>
        <w:fldChar w:fldCharType="separate"/>
      </w:r>
      <w:r w:rsidR="00F93A42">
        <w:rPr>
          <w:rFonts w:ascii="Arial" w:hAnsi="Arial" w:cs="Arial"/>
          <w:i w:val="0"/>
          <w:iCs w:val="0"/>
          <w:noProof/>
          <w:color w:val="auto"/>
          <w:sz w:val="20"/>
          <w:szCs w:val="20"/>
        </w:rPr>
        <w:t>16</w:t>
      </w:r>
      <w:r w:rsidRPr="000E7A70">
        <w:rPr>
          <w:rFonts w:ascii="Arial" w:hAnsi="Arial" w:cs="Arial"/>
          <w:i w:val="0"/>
          <w:iCs w:val="0"/>
          <w:color w:val="auto"/>
          <w:sz w:val="20"/>
          <w:szCs w:val="20"/>
        </w:rPr>
        <w:fldChar w:fldCharType="end"/>
      </w:r>
      <w:r>
        <w:rPr>
          <w:rFonts w:ascii="Arial" w:hAnsi="Arial" w:cs="Arial"/>
          <w:i w:val="0"/>
          <w:iCs w:val="0"/>
          <w:color w:val="auto"/>
          <w:sz w:val="20"/>
          <w:szCs w:val="20"/>
        </w:rPr>
        <w:t xml:space="preserve"> </w:t>
      </w:r>
      <w:r w:rsidR="000410B8">
        <w:rPr>
          <w:rFonts w:ascii="Arial" w:hAnsi="Arial" w:cs="Arial"/>
          <w:i w:val="0"/>
          <w:iCs w:val="0"/>
          <w:color w:val="auto"/>
          <w:sz w:val="20"/>
          <w:szCs w:val="20"/>
        </w:rPr>
        <w:t>Electric field simulation</w:t>
      </w:r>
      <w:r w:rsidR="00F77B5B">
        <w:rPr>
          <w:rFonts w:ascii="Arial" w:hAnsi="Arial" w:cs="Arial"/>
          <w:i w:val="0"/>
          <w:iCs w:val="0"/>
          <w:color w:val="auto"/>
          <w:sz w:val="20"/>
          <w:szCs w:val="20"/>
        </w:rPr>
        <w:t xml:space="preserve"> of </w:t>
      </w:r>
      <w:r w:rsidR="00F77B5B" w:rsidRPr="00F77B5B">
        <w:rPr>
          <w:rFonts w:ascii="Arial" w:hAnsi="Arial" w:cs="Arial"/>
          <w:color w:val="auto"/>
          <w:sz w:val="20"/>
          <w:szCs w:val="20"/>
        </w:rPr>
        <w:t>w</w:t>
      </w:r>
      <w:r w:rsidR="00F77B5B">
        <w:rPr>
          <w:rFonts w:ascii="Arial" w:hAnsi="Arial" w:cs="Arial"/>
          <w:i w:val="0"/>
          <w:iCs w:val="0"/>
          <w:color w:val="auto"/>
          <w:sz w:val="20"/>
          <w:szCs w:val="20"/>
        </w:rPr>
        <w:t>-Ge-OI inter-digitated MSM photodetector. The respective bias</w:t>
      </w:r>
      <w:r w:rsidR="00F77B5B">
        <w:rPr>
          <w:rFonts w:ascii="Arial" w:hAnsi="Arial" w:cs="Arial" w:hint="eastAsia"/>
          <w:i w:val="0"/>
          <w:iCs w:val="0"/>
          <w:color w:val="auto"/>
          <w:sz w:val="20"/>
          <w:szCs w:val="20"/>
        </w:rPr>
        <w:t>es</w:t>
      </w:r>
      <w:r w:rsidR="00F77B5B">
        <w:rPr>
          <w:rFonts w:ascii="Arial" w:hAnsi="Arial" w:cs="Arial"/>
          <w:i w:val="0"/>
          <w:iCs w:val="0"/>
          <w:color w:val="auto"/>
          <w:sz w:val="20"/>
          <w:szCs w:val="20"/>
        </w:rPr>
        <w:t xml:space="preserve"> were applied on </w:t>
      </w:r>
      <w:r w:rsidR="00116544">
        <w:rPr>
          <w:rFonts w:ascii="Arial" w:hAnsi="Arial" w:cs="Arial"/>
          <w:i w:val="0"/>
          <w:iCs w:val="0"/>
          <w:color w:val="auto"/>
          <w:sz w:val="20"/>
          <w:szCs w:val="20"/>
        </w:rPr>
        <w:t xml:space="preserve">the 1-nm </w:t>
      </w:r>
      <w:r w:rsidR="00F77B5B">
        <w:rPr>
          <w:rFonts w:ascii="Arial" w:hAnsi="Arial" w:cs="Arial"/>
          <w:i w:val="0"/>
          <w:iCs w:val="0"/>
          <w:color w:val="auto"/>
          <w:sz w:val="20"/>
          <w:szCs w:val="20"/>
        </w:rPr>
        <w:t>Al</w:t>
      </w:r>
      <w:r w:rsidR="00F77B5B" w:rsidRPr="00F77B5B">
        <w:rPr>
          <w:rFonts w:ascii="Arial" w:hAnsi="Arial" w:cs="Arial"/>
          <w:i w:val="0"/>
          <w:iCs w:val="0"/>
          <w:color w:val="auto"/>
          <w:sz w:val="20"/>
          <w:szCs w:val="20"/>
          <w:vertAlign w:val="subscript"/>
        </w:rPr>
        <w:t>2</w:t>
      </w:r>
      <w:r w:rsidR="00F77B5B">
        <w:rPr>
          <w:rFonts w:ascii="Arial" w:hAnsi="Arial" w:cs="Arial"/>
          <w:i w:val="0"/>
          <w:iCs w:val="0"/>
          <w:color w:val="auto"/>
          <w:sz w:val="20"/>
          <w:szCs w:val="20"/>
        </w:rPr>
        <w:t>O</w:t>
      </w:r>
      <w:r w:rsidR="00F77B5B" w:rsidRPr="00F77B5B">
        <w:rPr>
          <w:rFonts w:ascii="Arial" w:hAnsi="Arial" w:cs="Arial"/>
          <w:i w:val="0"/>
          <w:iCs w:val="0"/>
          <w:color w:val="auto"/>
          <w:sz w:val="20"/>
          <w:szCs w:val="20"/>
          <w:vertAlign w:val="subscript"/>
        </w:rPr>
        <w:t>3</w:t>
      </w:r>
      <w:r w:rsidR="00F77B5B">
        <w:rPr>
          <w:rFonts w:ascii="Arial" w:hAnsi="Arial" w:cs="Arial"/>
          <w:i w:val="0"/>
          <w:iCs w:val="0"/>
          <w:color w:val="auto"/>
          <w:sz w:val="20"/>
          <w:szCs w:val="20"/>
        </w:rPr>
        <w:t xml:space="preserve"> interlayers.</w:t>
      </w:r>
    </w:p>
    <w:p w14:paraId="168173BE" w14:textId="72F2B10D" w:rsidR="000E7A70" w:rsidRPr="000E7A70" w:rsidRDefault="000E7A70" w:rsidP="006E5E37">
      <w:pPr>
        <w:pStyle w:val="Caption"/>
        <w:jc w:val="both"/>
        <w:rPr>
          <w:rFonts w:ascii="Arial" w:hAnsi="Arial" w:cs="Arial"/>
          <w:i w:val="0"/>
          <w:iCs w:val="0"/>
          <w:color w:val="auto"/>
          <w:sz w:val="20"/>
          <w:szCs w:val="20"/>
        </w:rPr>
      </w:pPr>
    </w:p>
    <w:p w14:paraId="0D635C39" w14:textId="0DE72B43" w:rsidR="00B97367" w:rsidRDefault="00245B21" w:rsidP="00244933">
      <w:pPr>
        <w:pStyle w:val="Heading1"/>
        <w:spacing w:line="360" w:lineRule="auto"/>
      </w:pPr>
      <w:bookmarkStart w:id="17" w:name="_Toc48473973"/>
      <w:r>
        <w:t>S10</w:t>
      </w:r>
      <w:r w:rsidR="00C26999">
        <w:t>.</w:t>
      </w:r>
      <w:r>
        <w:t xml:space="preserve"> </w:t>
      </w:r>
      <w:r w:rsidR="00B97367" w:rsidRPr="00245B21">
        <w:t xml:space="preserve">Extraction of Ge </w:t>
      </w:r>
      <w:r w:rsidR="006E3D0A">
        <w:t xml:space="preserve">effective </w:t>
      </w:r>
      <w:r w:rsidR="00B97367" w:rsidRPr="00245B21">
        <w:t>absorption coefficient</w:t>
      </w:r>
      <w:r w:rsidR="006E3D0A">
        <w:t xml:space="preserve"> </w:t>
      </w:r>
      <w:r w:rsidR="00B97367" w:rsidRPr="00245B21">
        <w:t>from photocurrent spectra</w:t>
      </w:r>
      <w:bookmarkEnd w:id="17"/>
    </w:p>
    <w:p w14:paraId="64C23661" w14:textId="3E78F1CB" w:rsidR="000E672A" w:rsidRDefault="000E672A" w:rsidP="00244933">
      <w:pPr>
        <w:keepNext/>
        <w:spacing w:line="360" w:lineRule="auto"/>
        <w:ind w:firstLine="720"/>
        <w:jc w:val="both"/>
        <w:rPr>
          <w:rFonts w:ascii="Arial" w:hAnsi="Arial" w:cs="Arial"/>
          <w:sz w:val="24"/>
          <w:szCs w:val="24"/>
        </w:rPr>
      </w:pPr>
      <w:r w:rsidRPr="000E672A">
        <w:rPr>
          <w:rFonts w:ascii="Arial" w:hAnsi="Arial" w:cs="Arial"/>
          <w:sz w:val="24"/>
        </w:rPr>
        <w:t>The effective absorption coefficient</w:t>
      </w:r>
      <w:r w:rsidR="00D82ED5">
        <w:rPr>
          <w:rFonts w:ascii="Arial" w:hAnsi="Arial" w:cs="Arial"/>
          <w:sz w:val="24"/>
        </w:rPr>
        <w:t xml:space="preserve"> </w:t>
      </w:r>
      <w:r>
        <w:rPr>
          <w:rFonts w:ascii="Arial" w:hAnsi="Arial" w:cs="Arial"/>
          <w:sz w:val="24"/>
        </w:rPr>
        <w:t xml:space="preserve">of </w:t>
      </w:r>
      <w:proofErr w:type="spellStart"/>
      <w:r w:rsidR="00C82A21">
        <w:rPr>
          <w:rFonts w:ascii="Arial" w:hAnsi="Arial" w:cs="Arial"/>
          <w:sz w:val="24"/>
        </w:rPr>
        <w:t>SiN</w:t>
      </w:r>
      <w:r w:rsidR="00C82A21" w:rsidRPr="00C82A21">
        <w:rPr>
          <w:rFonts w:ascii="Arial" w:hAnsi="Arial" w:cs="Arial"/>
          <w:sz w:val="24"/>
          <w:vertAlign w:val="subscript"/>
        </w:rPr>
        <w:t>x</w:t>
      </w:r>
      <w:proofErr w:type="spellEnd"/>
      <w:r>
        <w:rPr>
          <w:rFonts w:ascii="Arial" w:hAnsi="Arial" w:cs="Arial"/>
          <w:sz w:val="24"/>
        </w:rPr>
        <w:t>-strained Ge is deduced based on the photocurrent spectra</w:t>
      </w:r>
      <w:r w:rsidR="00C82A21">
        <w:rPr>
          <w:rFonts w:ascii="Arial" w:hAnsi="Arial" w:cs="Arial"/>
          <w:sz w:val="24"/>
        </w:rPr>
        <w:t xml:space="preserve"> in </w:t>
      </w:r>
      <w:r>
        <w:rPr>
          <w:rFonts w:ascii="Arial" w:hAnsi="Arial" w:cs="Arial"/>
          <w:sz w:val="24"/>
        </w:rPr>
        <w:t>Fig. 3d</w:t>
      </w:r>
      <w:r w:rsidR="00E607F9">
        <w:rPr>
          <w:rFonts w:ascii="Arial" w:hAnsi="Arial" w:cs="Arial"/>
          <w:sz w:val="24"/>
        </w:rPr>
        <w:t xml:space="preserve"> (left </w:t>
      </w:r>
      <w:r w:rsidR="00E607F9" w:rsidRPr="00E607F9">
        <w:rPr>
          <w:rFonts w:ascii="Arial" w:hAnsi="Arial" w:cs="Arial"/>
          <w:i/>
          <w:iCs/>
          <w:sz w:val="24"/>
        </w:rPr>
        <w:t>y</w:t>
      </w:r>
      <w:r w:rsidR="00E607F9">
        <w:rPr>
          <w:rFonts w:ascii="Arial" w:hAnsi="Arial" w:cs="Arial"/>
          <w:sz w:val="24"/>
        </w:rPr>
        <w:t>-axis)</w:t>
      </w:r>
      <w:r>
        <w:rPr>
          <w:rFonts w:ascii="Arial" w:hAnsi="Arial" w:cs="Arial"/>
          <w:sz w:val="24"/>
        </w:rPr>
        <w:t>.</w:t>
      </w:r>
      <w:r w:rsidR="00E607F9">
        <w:rPr>
          <w:rFonts w:ascii="Arial" w:hAnsi="Arial" w:cs="Arial"/>
          <w:sz w:val="24"/>
        </w:rPr>
        <w:t xml:space="preserve"> This is </w:t>
      </w:r>
      <w:r w:rsidR="00BF5468">
        <w:rPr>
          <w:rFonts w:ascii="Arial" w:hAnsi="Arial" w:cs="Arial"/>
          <w:sz w:val="24"/>
        </w:rPr>
        <w:t>because</w:t>
      </w:r>
      <w:r w:rsidR="00E607F9">
        <w:rPr>
          <w:rFonts w:ascii="Arial" w:hAnsi="Arial" w:cs="Arial"/>
          <w:sz w:val="24"/>
        </w:rPr>
        <w:t xml:space="preserve"> </w:t>
      </w:r>
      <w:r>
        <w:rPr>
          <w:rFonts w:ascii="Arial" w:hAnsi="Arial" w:cs="Arial"/>
          <w:sz w:val="24"/>
        </w:rPr>
        <w:t>the fabricated devices are with identical</w:t>
      </w:r>
      <w:r w:rsidR="0081124E">
        <w:rPr>
          <w:rFonts w:ascii="Arial" w:hAnsi="Arial" w:cs="Arial"/>
          <w:sz w:val="24"/>
        </w:rPr>
        <w:t xml:space="preserve"> illumination and</w:t>
      </w:r>
      <w:r>
        <w:rPr>
          <w:rFonts w:ascii="Arial" w:hAnsi="Arial" w:cs="Arial"/>
          <w:sz w:val="24"/>
        </w:rPr>
        <w:t xml:space="preserve"> capping </w:t>
      </w:r>
      <w:r w:rsidR="00C82A21">
        <w:rPr>
          <w:rFonts w:ascii="Arial" w:hAnsi="Arial" w:cs="Arial"/>
          <w:sz w:val="24"/>
        </w:rPr>
        <w:t xml:space="preserve">material </w:t>
      </w:r>
      <w:r w:rsidR="0081124E">
        <w:rPr>
          <w:rFonts w:ascii="Arial" w:hAnsi="Arial" w:cs="Arial"/>
          <w:sz w:val="24"/>
        </w:rPr>
        <w:t xml:space="preserve">structure at the </w:t>
      </w:r>
      <w:r w:rsidR="0081124E" w:rsidRPr="0081124E">
        <w:rPr>
          <w:rFonts w:ascii="Arial" w:hAnsi="Arial" w:cs="Arial"/>
          <w:i/>
          <w:iCs/>
          <w:sz w:val="24"/>
        </w:rPr>
        <w:t>w</w:t>
      </w:r>
      <w:r w:rsidR="0081124E">
        <w:rPr>
          <w:rFonts w:ascii="Arial" w:hAnsi="Arial" w:cs="Arial"/>
          <w:sz w:val="24"/>
        </w:rPr>
        <w:t>-Ge top</w:t>
      </w:r>
      <w:r>
        <w:rPr>
          <w:rFonts w:ascii="Arial" w:hAnsi="Arial" w:cs="Arial"/>
          <w:sz w:val="24"/>
        </w:rPr>
        <w:t>, irrespective of the use of the (recessed) stressor</w:t>
      </w:r>
      <w:r w:rsidR="00E607F9">
        <w:rPr>
          <w:rFonts w:ascii="Arial" w:hAnsi="Arial" w:cs="Arial"/>
          <w:sz w:val="24"/>
        </w:rPr>
        <w:t xml:space="preserve">. The </w:t>
      </w:r>
      <w:r>
        <w:rPr>
          <w:rFonts w:ascii="Arial" w:hAnsi="Arial" w:cs="Arial"/>
          <w:sz w:val="24"/>
          <w:szCs w:val="24"/>
        </w:rPr>
        <w:t xml:space="preserve">photocurrent </w:t>
      </w:r>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ph</m:t>
            </m:r>
          </m:sub>
        </m:sSub>
      </m:oMath>
      <w:r>
        <w:rPr>
          <w:rFonts w:ascii="Arial" w:hAnsi="Arial" w:cs="Arial"/>
          <w:sz w:val="24"/>
          <w:szCs w:val="24"/>
        </w:rPr>
        <w:t xml:space="preserve"> </w:t>
      </w:r>
      <w:r w:rsidR="00E607F9">
        <w:rPr>
          <w:rFonts w:ascii="Arial" w:hAnsi="Arial" w:cs="Arial"/>
          <w:sz w:val="24"/>
          <w:szCs w:val="24"/>
        </w:rPr>
        <w:t xml:space="preserve">for all devices </w:t>
      </w:r>
      <w:r>
        <w:rPr>
          <w:rFonts w:ascii="Arial" w:hAnsi="Arial" w:cs="Arial"/>
          <w:sz w:val="24"/>
          <w:szCs w:val="24"/>
        </w:rPr>
        <w:t xml:space="preserve">can </w:t>
      </w:r>
      <w:r w:rsidR="00E607F9">
        <w:rPr>
          <w:rFonts w:ascii="Arial" w:hAnsi="Arial" w:cs="Arial"/>
          <w:sz w:val="24"/>
          <w:szCs w:val="24"/>
        </w:rPr>
        <w:t xml:space="preserve">thus </w:t>
      </w:r>
      <w:r>
        <w:rPr>
          <w:rFonts w:ascii="Arial" w:hAnsi="Arial" w:cs="Arial"/>
          <w:sz w:val="24"/>
          <w:szCs w:val="24"/>
        </w:rPr>
        <w:t xml:space="preserve">be considered proportional to </w:t>
      </w:r>
      <w:r w:rsidR="00BF0E7D">
        <w:rPr>
          <w:rFonts w:ascii="Arial" w:hAnsi="Arial" w:cs="Arial"/>
          <w:sz w:val="24"/>
          <w:szCs w:val="24"/>
        </w:rPr>
        <w:t xml:space="preserve">the light absorption </w:t>
      </w:r>
      <w:r>
        <w:rPr>
          <w:rFonts w:ascii="Arial" w:hAnsi="Arial" w:cs="Arial"/>
          <w:sz w:val="24"/>
          <w:szCs w:val="24"/>
        </w:rPr>
        <w:t>as follows:</w:t>
      </w:r>
    </w:p>
    <w:p w14:paraId="1B7D6064" w14:textId="401181BF" w:rsidR="00665F17" w:rsidRDefault="000E672A" w:rsidP="00244933">
      <w:pPr>
        <w:spacing w:line="360" w:lineRule="auto"/>
        <w:ind w:firstLine="720"/>
        <w:jc w:val="right"/>
        <w:rPr>
          <w:rFonts w:ascii="Arial" w:hAnsi="Arial" w:cs="Arial"/>
          <w:sz w:val="24"/>
          <w:szCs w:val="24"/>
        </w:rPr>
      </w:pPr>
      <w:r>
        <w:rPr>
          <w:rFonts w:ascii="Arial" w:hAnsi="Arial" w:cs="Arial"/>
          <w:sz w:val="24"/>
        </w:rPr>
        <w:t xml:space="preserve"> </w:t>
      </w:r>
      <w:r w:rsidR="00BF0E7D">
        <w:rPr>
          <w:rFonts w:ascii="Arial" w:hAnsi="Arial" w:cs="Arial"/>
          <w:sz w:val="24"/>
        </w:rPr>
        <w:tab/>
      </w:r>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ph</m:t>
            </m:r>
          </m:sub>
        </m:sSub>
        <m:r>
          <w:rPr>
            <w:rFonts w:ascii="Cambria Math" w:hAnsi="Cambria Math" w:cs="Arial"/>
            <w:sz w:val="24"/>
            <w:szCs w:val="24"/>
          </w:rPr>
          <m:t xml:space="preserve">∝ </m:t>
        </m:r>
        <m:d>
          <m:dPr>
            <m:ctrlPr>
              <w:rPr>
                <w:rFonts w:ascii="Cambria Math" w:hAnsi="Cambria Math" w:cs="Arial"/>
                <w:i/>
                <w:sz w:val="24"/>
                <w:szCs w:val="24"/>
              </w:rPr>
            </m:ctrlPr>
          </m:dPr>
          <m:e>
            <m:r>
              <w:rPr>
                <w:rFonts w:ascii="Cambria Math" w:hAnsi="Cambria Math" w:cs="Arial"/>
                <w:sz w:val="24"/>
                <w:szCs w:val="24"/>
              </w:rPr>
              <m:t>1-</m:t>
            </m:r>
            <m:sSup>
              <m:sSupPr>
                <m:ctrlPr>
                  <w:rPr>
                    <w:rFonts w:ascii="Cambria Math" w:hAnsi="Cambria Math" w:cs="Arial"/>
                    <w:i/>
                    <w:sz w:val="24"/>
                    <w:szCs w:val="24"/>
                  </w:rPr>
                </m:ctrlPr>
              </m:sSupPr>
              <m:e>
                <m:r>
                  <w:rPr>
                    <w:rFonts w:ascii="Cambria Math" w:hAnsi="Cambria Math" w:cs="Arial"/>
                    <w:sz w:val="24"/>
                    <w:szCs w:val="24"/>
                  </w:rPr>
                  <m:t>e</m:t>
                </m:r>
              </m:e>
              <m:sup>
                <m:r>
                  <w:rPr>
                    <w:rFonts w:ascii="Cambria Math" w:hAnsi="Cambria Math" w:cs="Arial"/>
                    <w:sz w:val="24"/>
                    <w:szCs w:val="24"/>
                  </w:rPr>
                  <m:t>-αd</m:t>
                </m:r>
              </m:sup>
            </m:sSup>
          </m:e>
        </m:d>
      </m:oMath>
      <w:r w:rsidR="00BF0E7D">
        <w:rPr>
          <w:rFonts w:ascii="Arial" w:hAnsi="Arial" w:cs="Arial"/>
          <w:sz w:val="24"/>
          <w:szCs w:val="24"/>
        </w:rPr>
        <w:tab/>
      </w:r>
      <w:r w:rsidR="00BF0E7D">
        <w:rPr>
          <w:rFonts w:ascii="Arial" w:hAnsi="Arial" w:cs="Arial"/>
          <w:sz w:val="24"/>
          <w:szCs w:val="24"/>
        </w:rPr>
        <w:tab/>
      </w:r>
      <w:r w:rsidR="00BF0E7D">
        <w:rPr>
          <w:rFonts w:ascii="Arial" w:hAnsi="Arial" w:cs="Arial"/>
          <w:sz w:val="24"/>
          <w:szCs w:val="24"/>
        </w:rPr>
        <w:tab/>
      </w:r>
      <w:r w:rsidR="00BF0E7D">
        <w:rPr>
          <w:rFonts w:ascii="Arial" w:hAnsi="Arial" w:cs="Arial"/>
          <w:sz w:val="24"/>
          <w:szCs w:val="24"/>
        </w:rPr>
        <w:tab/>
      </w:r>
      <w:r w:rsidR="00BF0E7D">
        <w:rPr>
          <w:rFonts w:ascii="Arial" w:hAnsi="Arial" w:cs="Arial"/>
          <w:sz w:val="24"/>
          <w:szCs w:val="24"/>
        </w:rPr>
        <w:tab/>
        <w:t>(S.10)</w:t>
      </w:r>
    </w:p>
    <w:p w14:paraId="32727587" w14:textId="40E0D5BB" w:rsidR="00287DD1" w:rsidRDefault="0013504A" w:rsidP="00244933">
      <w:pPr>
        <w:spacing w:line="360" w:lineRule="auto"/>
        <w:jc w:val="both"/>
        <w:rPr>
          <w:rFonts w:ascii="Arial" w:hAnsi="Arial" w:cs="Arial"/>
          <w:iCs/>
          <w:sz w:val="24"/>
          <w:szCs w:val="24"/>
          <w:lang w:val="en-US"/>
        </w:rPr>
      </w:pPr>
      <w:r>
        <w:rPr>
          <w:rFonts w:ascii="Arial" w:hAnsi="Arial" w:cs="Arial"/>
          <w:sz w:val="24"/>
          <w:szCs w:val="24"/>
        </w:rPr>
        <w:lastRenderedPageBreak/>
        <w:t xml:space="preserve">where </w:t>
      </w:r>
      <m:oMath>
        <m:r>
          <w:rPr>
            <w:rFonts w:ascii="Cambria Math" w:hAnsi="Cambria Math" w:cs="Arial"/>
            <w:sz w:val="24"/>
            <w:szCs w:val="24"/>
          </w:rPr>
          <m:t>α</m:t>
        </m:r>
      </m:oMath>
      <w:r>
        <w:rPr>
          <w:rFonts w:ascii="Arial" w:hAnsi="Arial" w:cs="Arial"/>
          <w:sz w:val="24"/>
          <w:szCs w:val="24"/>
        </w:rPr>
        <w:t xml:space="preserve"> is the Ge </w:t>
      </w:r>
      <w:r w:rsidR="00D82ED5">
        <w:rPr>
          <w:rFonts w:ascii="Arial" w:hAnsi="Arial" w:cs="Arial"/>
          <w:sz w:val="24"/>
          <w:szCs w:val="24"/>
        </w:rPr>
        <w:t xml:space="preserve">effective </w:t>
      </w:r>
      <w:r>
        <w:rPr>
          <w:rFonts w:ascii="Arial" w:hAnsi="Arial" w:cs="Arial"/>
          <w:sz w:val="24"/>
          <w:szCs w:val="24"/>
        </w:rPr>
        <w:t xml:space="preserve">absorption coefficient and </w:t>
      </w:r>
      <m:oMath>
        <m:r>
          <w:rPr>
            <w:rFonts w:ascii="Cambria Math" w:hAnsi="Cambria Math" w:cs="Arial"/>
            <w:sz w:val="24"/>
            <w:szCs w:val="24"/>
          </w:rPr>
          <m:t>d</m:t>
        </m:r>
      </m:oMath>
      <w:r>
        <w:rPr>
          <w:rFonts w:ascii="Arial" w:hAnsi="Arial" w:cs="Arial"/>
          <w:sz w:val="24"/>
          <w:szCs w:val="24"/>
        </w:rPr>
        <w:t xml:space="preserve"> is the Ge thickness (~</w:t>
      </w:r>
      <w:proofErr w:type="gramStart"/>
      <w:r>
        <w:rPr>
          <w:rFonts w:ascii="Arial" w:hAnsi="Arial" w:cs="Arial"/>
          <w:sz w:val="24"/>
          <w:szCs w:val="24"/>
        </w:rPr>
        <w:t>400 nm).</w:t>
      </w:r>
      <w:proofErr w:type="gramEnd"/>
      <w:r>
        <w:rPr>
          <w:rFonts w:ascii="Arial" w:hAnsi="Arial" w:cs="Arial"/>
          <w:sz w:val="24"/>
          <w:szCs w:val="24"/>
        </w:rPr>
        <w:t xml:space="preserve"> Since </w:t>
      </w:r>
      <m:oMath>
        <m:r>
          <w:rPr>
            <w:rFonts w:ascii="Cambria Math" w:hAnsi="Cambria Math" w:cs="Arial"/>
            <w:sz w:val="24"/>
            <w:szCs w:val="24"/>
          </w:rPr>
          <m:t>αd≪1</m:t>
        </m:r>
      </m:oMath>
      <w:r>
        <w:rPr>
          <w:rFonts w:ascii="Arial" w:hAnsi="Arial" w:cs="Arial"/>
          <w:sz w:val="24"/>
          <w:szCs w:val="24"/>
        </w:rPr>
        <w:t xml:space="preserve">, the approximation of </w:t>
      </w:r>
      <m:oMath>
        <m:r>
          <w:rPr>
            <w:rFonts w:ascii="Cambria Math" w:hAnsi="Cambria Math" w:cs="Arial"/>
            <w:sz w:val="24"/>
            <w:szCs w:val="24"/>
          </w:rPr>
          <m:t>1-</m:t>
        </m:r>
        <m:sSup>
          <m:sSupPr>
            <m:ctrlPr>
              <w:rPr>
                <w:rFonts w:ascii="Cambria Math" w:hAnsi="Cambria Math" w:cs="Arial"/>
                <w:i/>
                <w:sz w:val="24"/>
                <w:szCs w:val="24"/>
              </w:rPr>
            </m:ctrlPr>
          </m:sSupPr>
          <m:e>
            <m:r>
              <w:rPr>
                <w:rFonts w:ascii="Cambria Math" w:hAnsi="Cambria Math" w:cs="Arial"/>
                <w:sz w:val="24"/>
                <w:szCs w:val="24"/>
              </w:rPr>
              <m:t>e</m:t>
            </m:r>
          </m:e>
          <m:sup>
            <m:r>
              <w:rPr>
                <w:rFonts w:ascii="Cambria Math" w:hAnsi="Cambria Math" w:cs="Arial"/>
                <w:sz w:val="24"/>
                <w:szCs w:val="24"/>
              </w:rPr>
              <m:t>-αd</m:t>
            </m:r>
          </m:sup>
        </m:sSup>
        <m:r>
          <w:rPr>
            <w:rFonts w:ascii="Cambria Math" w:hAnsi="Cambria Math" w:cs="Arial"/>
            <w:sz w:val="24"/>
            <w:szCs w:val="24"/>
          </w:rPr>
          <m:t>≈αd</m:t>
        </m:r>
      </m:oMath>
      <w:r>
        <w:rPr>
          <w:rFonts w:ascii="Arial" w:hAnsi="Arial" w:cs="Arial"/>
          <w:sz w:val="24"/>
          <w:szCs w:val="24"/>
        </w:rPr>
        <w:t xml:space="preserve"> can be satisfied using the </w:t>
      </w:r>
      <w:r w:rsidRPr="006B50AA">
        <w:rPr>
          <w:rFonts w:ascii="Arial" w:hAnsi="Arial" w:cs="Arial"/>
          <w:sz w:val="24"/>
          <w:szCs w:val="24"/>
        </w:rPr>
        <w:t>Maclaurin series</w:t>
      </w:r>
      <w:r>
        <w:rPr>
          <w:rFonts w:ascii="Arial" w:hAnsi="Arial" w:cs="Arial"/>
          <w:sz w:val="24"/>
          <w:szCs w:val="24"/>
        </w:rPr>
        <w:t xml:space="preserve"> of exponential function</w:t>
      </w:r>
      <w:r w:rsidR="00687DBE">
        <w:rPr>
          <w:rFonts w:ascii="Arial" w:hAnsi="Arial" w:cs="Arial"/>
          <w:sz w:val="24"/>
          <w:szCs w:val="24"/>
        </w:rPr>
        <w:t xml:space="preserve">. </w:t>
      </w:r>
      <w:r>
        <w:rPr>
          <w:rFonts w:ascii="Arial" w:hAnsi="Arial" w:cs="Arial"/>
          <w:sz w:val="24"/>
          <w:szCs w:val="24"/>
        </w:rPr>
        <w:t>Hence,</w:t>
      </w:r>
      <w:r w:rsidR="00D82ED5">
        <w:rPr>
          <w:rFonts w:ascii="Arial" w:hAnsi="Arial" w:cs="Arial"/>
          <w:sz w:val="24"/>
          <w:szCs w:val="24"/>
        </w:rPr>
        <w:t xml:space="preserve"> both </w:t>
      </w:r>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ph</m:t>
            </m:r>
          </m:sub>
        </m:sSub>
      </m:oMath>
      <w:r w:rsidR="00687DBE">
        <w:rPr>
          <w:rFonts w:ascii="Arial" w:hAnsi="Arial" w:cs="Arial"/>
          <w:sz w:val="24"/>
          <w:szCs w:val="24"/>
        </w:rPr>
        <w:t xml:space="preserve"> and</w:t>
      </w:r>
      <w:r w:rsidR="00C82A21">
        <w:rPr>
          <w:rFonts w:ascii="Arial" w:hAnsi="Arial" w:cs="Arial"/>
          <w:sz w:val="24"/>
          <w:szCs w:val="24"/>
        </w:rPr>
        <w:t xml:space="preserve"> the corresponding </w:t>
      </w:r>
      <w:r w:rsidR="00687DBE">
        <w:rPr>
          <w:rFonts w:ascii="Arial" w:hAnsi="Arial" w:cs="Arial"/>
          <w:sz w:val="24"/>
          <w:szCs w:val="24"/>
        </w:rPr>
        <w:t xml:space="preserve">device </w:t>
      </w:r>
      <w:r>
        <w:rPr>
          <w:rFonts w:ascii="Arial" w:hAnsi="Arial" w:cs="Arial"/>
          <w:sz w:val="24"/>
          <w:szCs w:val="24"/>
        </w:rPr>
        <w:t xml:space="preserve">IQE </w:t>
      </w:r>
      <m:oMath>
        <m:r>
          <w:rPr>
            <w:rFonts w:ascii="Cambria Math" w:hAnsi="Cambria Math" w:cs="Arial"/>
            <w:sz w:val="24"/>
            <w:szCs w:val="24"/>
            <w:lang w:val="en-US"/>
          </w:rPr>
          <m:t>η∝αd</m:t>
        </m:r>
      </m:oMath>
      <w:r w:rsidR="00287DD1">
        <w:rPr>
          <w:rFonts w:ascii="Arial" w:hAnsi="Arial" w:cs="Arial"/>
          <w:iCs/>
          <w:sz w:val="24"/>
          <w:szCs w:val="24"/>
          <w:lang w:val="en-US"/>
        </w:rPr>
        <w:t>, as shown below:</w:t>
      </w:r>
    </w:p>
    <w:p w14:paraId="4778049E" w14:textId="77554519" w:rsidR="00287DD1" w:rsidRDefault="00C26999" w:rsidP="00244933">
      <w:pPr>
        <w:spacing w:line="360" w:lineRule="auto"/>
        <w:jc w:val="right"/>
        <w:rPr>
          <w:rFonts w:ascii="Arial" w:hAnsi="Arial" w:cs="Arial"/>
          <w:iCs/>
          <w:sz w:val="24"/>
          <w:szCs w:val="24"/>
          <w:lang w:val="en-US"/>
        </w:rPr>
      </w:pPr>
      <m:oMath>
        <m:f>
          <m:fPr>
            <m:ctrlPr>
              <w:rPr>
                <w:rFonts w:ascii="Cambria Math" w:hAnsi="Cambria Math" w:cs="Arial"/>
                <w:i/>
                <w:iCs/>
                <w:sz w:val="24"/>
                <w:szCs w:val="24"/>
                <w:lang w:val="en-US"/>
              </w:rPr>
            </m:ctrlPr>
          </m:fPr>
          <m:num>
            <m:sSub>
              <m:sSubPr>
                <m:ctrlPr>
                  <w:rPr>
                    <w:rFonts w:ascii="Cambria Math" w:hAnsi="Cambria Math" w:cs="Arial"/>
                    <w:i/>
                    <w:iCs/>
                    <w:sz w:val="24"/>
                    <w:szCs w:val="24"/>
                    <w:lang w:val="en-US"/>
                  </w:rPr>
                </m:ctrlPr>
              </m:sSubPr>
              <m:e>
                <m:r>
                  <w:rPr>
                    <w:rFonts w:ascii="Cambria Math" w:hAnsi="Cambria Math" w:cs="Arial"/>
                    <w:sz w:val="24"/>
                    <w:szCs w:val="24"/>
                    <w:lang w:val="en-US"/>
                  </w:rPr>
                  <m:t>η</m:t>
                </m:r>
              </m:e>
              <m:sub>
                <m:r>
                  <w:rPr>
                    <w:rFonts w:ascii="Cambria Math" w:hAnsi="Cambria Math" w:cs="Arial"/>
                    <w:sz w:val="24"/>
                    <w:szCs w:val="24"/>
                    <w:lang w:val="en-US"/>
                  </w:rPr>
                  <m:t>2</m:t>
                </m:r>
              </m:sub>
            </m:sSub>
          </m:num>
          <m:den>
            <m:sSub>
              <m:sSubPr>
                <m:ctrlPr>
                  <w:rPr>
                    <w:rFonts w:ascii="Cambria Math" w:hAnsi="Cambria Math" w:cs="Arial"/>
                    <w:i/>
                    <w:iCs/>
                    <w:sz w:val="24"/>
                    <w:szCs w:val="24"/>
                    <w:lang w:val="en-US"/>
                  </w:rPr>
                </m:ctrlPr>
              </m:sSubPr>
              <m:e>
                <m:r>
                  <w:rPr>
                    <w:rFonts w:ascii="Cambria Math" w:hAnsi="Cambria Math" w:cs="Arial"/>
                    <w:sz w:val="24"/>
                    <w:szCs w:val="24"/>
                    <w:lang w:val="en-US"/>
                  </w:rPr>
                  <m:t>η</m:t>
                </m:r>
              </m:e>
              <m:sub>
                <m:r>
                  <w:rPr>
                    <w:rFonts w:ascii="Cambria Math" w:hAnsi="Cambria Math" w:cs="Arial"/>
                    <w:sz w:val="24"/>
                    <w:szCs w:val="24"/>
                    <w:lang w:val="en-US"/>
                  </w:rPr>
                  <m:t>1</m:t>
                </m:r>
              </m:sub>
            </m:sSub>
          </m:den>
        </m:f>
        <m:r>
          <w:rPr>
            <w:rFonts w:ascii="Cambria Math" w:hAnsi="Cambria Math" w:cs="Arial"/>
            <w:sz w:val="24"/>
            <w:szCs w:val="24"/>
            <w:lang w:val="en-US"/>
          </w:rPr>
          <m:t>=</m:t>
        </m:r>
        <m:f>
          <m:fPr>
            <m:ctrlPr>
              <w:rPr>
                <w:rFonts w:ascii="Cambria Math" w:hAnsi="Cambria Math" w:cs="Arial"/>
                <w:i/>
                <w:iCs/>
                <w:sz w:val="24"/>
                <w:szCs w:val="24"/>
                <w:lang w:val="en-US"/>
              </w:rPr>
            </m:ctrlPr>
          </m:fPr>
          <m:num>
            <m:sSub>
              <m:sSubPr>
                <m:ctrlPr>
                  <w:rPr>
                    <w:rFonts w:ascii="Cambria Math" w:hAnsi="Cambria Math" w:cs="Arial"/>
                    <w:i/>
                    <w:iCs/>
                    <w:sz w:val="24"/>
                    <w:szCs w:val="24"/>
                    <w:lang w:val="en-US"/>
                  </w:rPr>
                </m:ctrlPr>
              </m:sSubPr>
              <m:e>
                <m:r>
                  <w:rPr>
                    <w:rFonts w:ascii="Cambria Math" w:hAnsi="Cambria Math" w:cs="Arial"/>
                    <w:sz w:val="24"/>
                    <w:szCs w:val="24"/>
                    <w:lang w:val="en-US"/>
                  </w:rPr>
                  <m:t>α</m:t>
                </m:r>
              </m:e>
              <m:sub>
                <m:r>
                  <w:rPr>
                    <w:rFonts w:ascii="Cambria Math" w:hAnsi="Cambria Math" w:cs="Arial"/>
                    <w:sz w:val="24"/>
                    <w:szCs w:val="24"/>
                    <w:lang w:val="en-US"/>
                  </w:rPr>
                  <m:t>2</m:t>
                </m:r>
              </m:sub>
            </m:sSub>
          </m:num>
          <m:den>
            <m:sSub>
              <m:sSubPr>
                <m:ctrlPr>
                  <w:rPr>
                    <w:rFonts w:ascii="Cambria Math" w:hAnsi="Cambria Math" w:cs="Arial"/>
                    <w:i/>
                    <w:iCs/>
                    <w:sz w:val="24"/>
                    <w:szCs w:val="24"/>
                    <w:lang w:val="en-US"/>
                  </w:rPr>
                </m:ctrlPr>
              </m:sSubPr>
              <m:e>
                <m:r>
                  <w:rPr>
                    <w:rFonts w:ascii="Cambria Math" w:hAnsi="Cambria Math" w:cs="Arial"/>
                    <w:sz w:val="24"/>
                    <w:szCs w:val="24"/>
                    <w:lang w:val="en-US"/>
                  </w:rPr>
                  <m:t>α</m:t>
                </m:r>
              </m:e>
              <m:sub>
                <m:r>
                  <w:rPr>
                    <w:rFonts w:ascii="Cambria Math" w:hAnsi="Cambria Math" w:cs="Arial"/>
                    <w:sz w:val="24"/>
                    <w:szCs w:val="24"/>
                    <w:lang w:val="en-US"/>
                  </w:rPr>
                  <m:t>1</m:t>
                </m:r>
              </m:sub>
            </m:sSub>
          </m:den>
        </m:f>
        <m:r>
          <w:rPr>
            <w:rFonts w:ascii="Cambria Math" w:hAnsi="Cambria Math" w:cs="Arial"/>
            <w:sz w:val="24"/>
            <w:szCs w:val="24"/>
            <w:lang w:val="en-US"/>
          </w:rPr>
          <m:t>=</m:t>
        </m:r>
        <m:rad>
          <m:radPr>
            <m:degHide m:val="1"/>
            <m:ctrlPr>
              <w:rPr>
                <w:rFonts w:ascii="Cambria Math" w:hAnsi="Cambria Math" w:cs="Arial"/>
                <w:i/>
                <w:iCs/>
                <w:sz w:val="24"/>
                <w:szCs w:val="24"/>
                <w:lang w:val="en-US"/>
              </w:rPr>
            </m:ctrlPr>
          </m:radPr>
          <m:deg/>
          <m:e>
            <m:f>
              <m:fPr>
                <m:ctrlPr>
                  <w:rPr>
                    <w:rFonts w:ascii="Cambria Math" w:hAnsi="Cambria Math" w:cs="Arial"/>
                    <w:i/>
                    <w:iCs/>
                    <w:sz w:val="24"/>
                    <w:szCs w:val="24"/>
                    <w:lang w:val="en-US"/>
                  </w:rPr>
                </m:ctrlPr>
              </m:fPr>
              <m:num>
                <m:sSub>
                  <m:sSubPr>
                    <m:ctrlPr>
                      <w:rPr>
                        <w:rFonts w:ascii="Cambria Math" w:hAnsi="Cambria Math" w:cs="Arial"/>
                        <w:i/>
                        <w:iCs/>
                        <w:sz w:val="24"/>
                        <w:szCs w:val="24"/>
                        <w:lang w:val="en-US"/>
                      </w:rPr>
                    </m:ctrlPr>
                  </m:sSubPr>
                  <m:e>
                    <m:r>
                      <w:rPr>
                        <w:rFonts w:ascii="Cambria Math" w:hAnsi="Cambria Math" w:cs="Arial"/>
                        <w:sz w:val="24"/>
                        <w:szCs w:val="24"/>
                        <w:lang w:val="en-US"/>
                      </w:rPr>
                      <m:t>E</m:t>
                    </m:r>
                  </m:e>
                  <m:sub>
                    <m:r>
                      <w:rPr>
                        <w:rFonts w:ascii="Cambria Math" w:hAnsi="Cambria Math" w:cs="Arial"/>
                        <w:sz w:val="24"/>
                        <w:szCs w:val="24"/>
                        <w:lang w:val="en-US"/>
                      </w:rPr>
                      <m:t>in</m:t>
                    </m:r>
                  </m:sub>
                </m:sSub>
                <m:r>
                  <w:rPr>
                    <w:rFonts w:ascii="Cambria Math" w:hAnsi="Cambria Math" w:cs="Arial"/>
                    <w:sz w:val="24"/>
                    <w:szCs w:val="24"/>
                    <w:lang w:val="en-US"/>
                  </w:rPr>
                  <m:t>-</m:t>
                </m:r>
                <m:sSub>
                  <m:sSubPr>
                    <m:ctrlPr>
                      <w:rPr>
                        <w:rFonts w:ascii="Cambria Math" w:hAnsi="Cambria Math" w:cs="Arial"/>
                        <w:i/>
                        <w:iCs/>
                        <w:sz w:val="24"/>
                        <w:szCs w:val="24"/>
                        <w:lang w:val="en-US"/>
                      </w:rPr>
                    </m:ctrlPr>
                  </m:sSubPr>
                  <m:e>
                    <m:r>
                      <w:rPr>
                        <w:rFonts w:ascii="Cambria Math" w:hAnsi="Cambria Math" w:cs="Arial"/>
                        <w:sz w:val="24"/>
                        <w:szCs w:val="24"/>
                        <w:lang w:val="en-US"/>
                      </w:rPr>
                      <m:t>E</m:t>
                    </m:r>
                  </m:e>
                  <m:sub>
                    <m:r>
                      <w:rPr>
                        <w:rFonts w:ascii="Cambria Math" w:hAnsi="Cambria Math" w:cs="Arial"/>
                        <w:sz w:val="24"/>
                        <w:szCs w:val="24"/>
                        <w:lang w:val="en-US"/>
                      </w:rPr>
                      <m:t>g</m:t>
                    </m:r>
                    <m:r>
                      <w:rPr>
                        <w:rFonts w:ascii="Cambria Math" w:hAnsi="Cambria Math" w:cs="Arial"/>
                        <w:sz w:val="24"/>
                        <w:szCs w:val="24"/>
                      </w:rPr>
                      <m:t>2</m:t>
                    </m:r>
                  </m:sub>
                </m:sSub>
              </m:num>
              <m:den>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in</m:t>
                    </m:r>
                  </m:sub>
                </m:sSub>
                <m:r>
                  <w:rPr>
                    <w:rFonts w:ascii="Cambria Math" w:hAnsi="Cambria Math" w:cs="Arial"/>
                    <w:sz w:val="24"/>
                    <w:szCs w:val="24"/>
                    <w:lang w:val="en-US"/>
                  </w:rPr>
                  <m:t>-</m:t>
                </m:r>
                <m:sSub>
                  <m:sSubPr>
                    <m:ctrlPr>
                      <w:rPr>
                        <w:rFonts w:ascii="Cambria Math" w:hAnsi="Cambria Math" w:cs="Arial"/>
                        <w:i/>
                        <w:iCs/>
                        <w:sz w:val="24"/>
                        <w:szCs w:val="24"/>
                        <w:lang w:val="en-US"/>
                      </w:rPr>
                    </m:ctrlPr>
                  </m:sSubPr>
                  <m:e>
                    <m:r>
                      <w:rPr>
                        <w:rFonts w:ascii="Cambria Math" w:hAnsi="Cambria Math" w:cs="Arial"/>
                        <w:sz w:val="24"/>
                        <w:szCs w:val="24"/>
                        <w:lang w:val="en-US"/>
                      </w:rPr>
                      <m:t>E</m:t>
                    </m:r>
                  </m:e>
                  <m:sub>
                    <m:r>
                      <w:rPr>
                        <w:rFonts w:ascii="Cambria Math" w:hAnsi="Cambria Math" w:cs="Arial"/>
                        <w:sz w:val="24"/>
                        <w:szCs w:val="24"/>
                        <w:lang w:val="en-US"/>
                      </w:rPr>
                      <m:t>g</m:t>
                    </m:r>
                    <m:r>
                      <w:rPr>
                        <w:rFonts w:ascii="Cambria Math" w:hAnsi="Cambria Math" w:cs="Arial"/>
                        <w:sz w:val="24"/>
                        <w:szCs w:val="24"/>
                      </w:rPr>
                      <m:t>1</m:t>
                    </m:r>
                  </m:sub>
                </m:sSub>
              </m:den>
            </m:f>
          </m:e>
        </m:rad>
      </m:oMath>
      <w:r w:rsidR="00287DD1">
        <w:rPr>
          <w:rFonts w:ascii="Arial" w:hAnsi="Arial" w:cs="Arial"/>
          <w:iCs/>
          <w:sz w:val="24"/>
          <w:szCs w:val="24"/>
          <w:lang w:val="en-US"/>
        </w:rPr>
        <w:tab/>
      </w:r>
      <w:r w:rsidR="00287DD1">
        <w:rPr>
          <w:rFonts w:ascii="Arial" w:hAnsi="Arial" w:cs="Arial"/>
          <w:iCs/>
          <w:sz w:val="24"/>
          <w:szCs w:val="24"/>
          <w:lang w:val="en-US"/>
        </w:rPr>
        <w:tab/>
      </w:r>
      <w:r w:rsidR="00287DD1">
        <w:rPr>
          <w:rFonts w:ascii="Arial" w:hAnsi="Arial" w:cs="Arial"/>
          <w:iCs/>
          <w:sz w:val="24"/>
          <w:szCs w:val="24"/>
          <w:lang w:val="en-US"/>
        </w:rPr>
        <w:tab/>
      </w:r>
      <w:r w:rsidR="00287DD1">
        <w:rPr>
          <w:rFonts w:ascii="Arial" w:hAnsi="Arial" w:cs="Arial"/>
          <w:iCs/>
          <w:sz w:val="24"/>
          <w:szCs w:val="24"/>
          <w:lang w:val="en-US"/>
        </w:rPr>
        <w:tab/>
      </w:r>
      <w:r w:rsidR="00287DD1">
        <w:rPr>
          <w:rFonts w:ascii="Arial" w:hAnsi="Arial" w:cs="Arial"/>
          <w:iCs/>
          <w:sz w:val="24"/>
          <w:szCs w:val="24"/>
          <w:lang w:val="en-US"/>
        </w:rPr>
        <w:tab/>
        <w:t>(S.11)</w:t>
      </w:r>
    </w:p>
    <w:p w14:paraId="5A16C849" w14:textId="0FF4B521" w:rsidR="0013504A" w:rsidRDefault="006322CE" w:rsidP="00244933">
      <w:pPr>
        <w:spacing w:line="360" w:lineRule="auto"/>
        <w:jc w:val="both"/>
        <w:rPr>
          <w:rFonts w:ascii="Arial" w:hAnsi="Arial" w:cs="Arial"/>
          <w:iCs/>
          <w:sz w:val="24"/>
          <w:szCs w:val="24"/>
          <w:lang w:val="en-US"/>
        </w:rPr>
      </w:pPr>
      <w:r>
        <w:rPr>
          <w:rFonts w:ascii="Arial" w:hAnsi="Arial" w:cs="Arial"/>
          <w:iCs/>
          <w:sz w:val="24"/>
          <w:szCs w:val="24"/>
          <w:lang w:val="en-US"/>
        </w:rPr>
        <w:t xml:space="preserve">where </w:t>
      </w:r>
      <m:oMath>
        <m:sSub>
          <m:sSubPr>
            <m:ctrlPr>
              <w:rPr>
                <w:rFonts w:ascii="Cambria Math" w:hAnsi="Cambria Math" w:cs="Arial"/>
                <w:i/>
                <w:iCs/>
                <w:sz w:val="24"/>
                <w:szCs w:val="24"/>
                <w:lang w:val="en-US"/>
              </w:rPr>
            </m:ctrlPr>
          </m:sSubPr>
          <m:e>
            <m:r>
              <w:rPr>
                <w:rFonts w:ascii="Cambria Math" w:hAnsi="Cambria Math" w:cs="Arial"/>
                <w:sz w:val="24"/>
                <w:szCs w:val="24"/>
                <w:lang w:val="en-US"/>
              </w:rPr>
              <m:t>E</m:t>
            </m:r>
          </m:e>
          <m:sub>
            <m:r>
              <w:rPr>
                <w:rFonts w:ascii="Cambria Math" w:hAnsi="Cambria Math" w:cs="Arial"/>
                <w:sz w:val="24"/>
                <w:szCs w:val="24"/>
                <w:lang w:val="en-US"/>
              </w:rPr>
              <m:t>in</m:t>
            </m:r>
          </m:sub>
        </m:sSub>
      </m:oMath>
      <w:r>
        <w:rPr>
          <w:rFonts w:ascii="Arial" w:hAnsi="Arial" w:cs="Arial"/>
          <w:iCs/>
          <w:sz w:val="24"/>
          <w:szCs w:val="24"/>
          <w:lang w:val="en-US"/>
        </w:rPr>
        <w:t xml:space="preserve"> </w:t>
      </w:r>
      <w:r w:rsidR="001F4995">
        <w:rPr>
          <w:rFonts w:ascii="Arial" w:hAnsi="Arial" w:cs="Arial"/>
          <w:iCs/>
          <w:sz w:val="24"/>
          <w:szCs w:val="24"/>
          <w:lang w:val="en-US"/>
        </w:rPr>
        <w:t>denotes</w:t>
      </w:r>
      <w:r>
        <w:rPr>
          <w:rFonts w:ascii="Arial" w:hAnsi="Arial" w:cs="Arial"/>
          <w:iCs/>
          <w:sz w:val="24"/>
          <w:szCs w:val="24"/>
          <w:lang w:val="en-US"/>
        </w:rPr>
        <w:t xml:space="preserve"> the incident photon energy and </w:t>
      </w:r>
      <m:oMath>
        <m:sSub>
          <m:sSubPr>
            <m:ctrlPr>
              <w:rPr>
                <w:rFonts w:ascii="Cambria Math" w:hAnsi="Cambria Math" w:cs="Arial"/>
                <w:i/>
                <w:iCs/>
                <w:sz w:val="24"/>
                <w:szCs w:val="24"/>
                <w:lang w:val="en-US"/>
              </w:rPr>
            </m:ctrlPr>
          </m:sSubPr>
          <m:e>
            <m:r>
              <w:rPr>
                <w:rFonts w:ascii="Cambria Math" w:hAnsi="Cambria Math" w:cs="Arial"/>
                <w:sz w:val="24"/>
                <w:szCs w:val="24"/>
                <w:lang w:val="en-US"/>
              </w:rPr>
              <m:t>E</m:t>
            </m:r>
          </m:e>
          <m:sub>
            <m:r>
              <w:rPr>
                <w:rFonts w:ascii="Cambria Math" w:hAnsi="Cambria Math" w:cs="Arial"/>
                <w:sz w:val="24"/>
                <w:szCs w:val="24"/>
                <w:lang w:val="en-US"/>
              </w:rPr>
              <m:t>g</m:t>
            </m:r>
          </m:sub>
        </m:sSub>
      </m:oMath>
      <w:r>
        <w:rPr>
          <w:rFonts w:ascii="Arial" w:hAnsi="Arial" w:cs="Arial"/>
          <w:iCs/>
          <w:sz w:val="24"/>
          <w:szCs w:val="24"/>
          <w:lang w:val="en-US"/>
        </w:rPr>
        <w:t xml:space="preserve"> the </w:t>
      </w:r>
      <w:r w:rsidR="007B1589">
        <w:rPr>
          <w:rFonts w:ascii="Arial" w:hAnsi="Arial" w:cs="Arial"/>
          <w:iCs/>
          <w:sz w:val="24"/>
          <w:szCs w:val="24"/>
          <w:lang w:val="en-US"/>
        </w:rPr>
        <w:t xml:space="preserve">Ge </w:t>
      </w:r>
      <w:r>
        <w:rPr>
          <w:rFonts w:ascii="Arial" w:hAnsi="Arial" w:cs="Arial"/>
          <w:iCs/>
          <w:sz w:val="24"/>
          <w:szCs w:val="24"/>
          <w:lang w:val="en-US"/>
        </w:rPr>
        <w:t>bandgap energy. The relation satisfies for</w:t>
      </w:r>
      <w:r w:rsidR="007B1589">
        <w:rPr>
          <w:rFonts w:ascii="Arial" w:hAnsi="Arial" w:cs="Arial"/>
          <w:iCs/>
          <w:sz w:val="24"/>
          <w:szCs w:val="24"/>
          <w:lang w:val="en-US"/>
        </w:rPr>
        <w:t xml:space="preserve"> </w:t>
      </w:r>
      <w:r>
        <w:rPr>
          <w:rFonts w:ascii="Arial" w:hAnsi="Arial" w:cs="Arial"/>
          <w:iCs/>
          <w:sz w:val="24"/>
          <w:szCs w:val="24"/>
          <w:lang w:val="en-US"/>
        </w:rPr>
        <w:t>any</w:t>
      </w:r>
      <w:r w:rsidR="007B1589">
        <w:rPr>
          <w:rFonts w:ascii="Arial" w:hAnsi="Arial" w:cs="Arial"/>
          <w:iCs/>
          <w:sz w:val="24"/>
          <w:szCs w:val="24"/>
          <w:lang w:val="en-US"/>
        </w:rPr>
        <w:t xml:space="preserve"> </w:t>
      </w:r>
      <w:r>
        <w:rPr>
          <w:rFonts w:ascii="Arial" w:hAnsi="Arial" w:cs="Arial"/>
          <w:iCs/>
          <w:sz w:val="24"/>
          <w:szCs w:val="24"/>
          <w:lang w:val="en-US"/>
        </w:rPr>
        <w:t>two</w:t>
      </w:r>
      <w:r w:rsidR="007B1589">
        <w:rPr>
          <w:rFonts w:ascii="Arial" w:hAnsi="Arial" w:cs="Arial"/>
          <w:iCs/>
          <w:sz w:val="24"/>
          <w:szCs w:val="24"/>
          <w:lang w:val="en-US"/>
        </w:rPr>
        <w:t xml:space="preserve"> </w:t>
      </w:r>
      <w:r w:rsidR="00054507">
        <w:rPr>
          <w:rFonts w:ascii="Arial" w:hAnsi="Arial" w:cs="Arial"/>
          <w:iCs/>
          <w:sz w:val="24"/>
          <w:szCs w:val="24"/>
          <w:lang w:val="en-US"/>
        </w:rPr>
        <w:t xml:space="preserve">(as subscripts 1 and 2) </w:t>
      </w:r>
      <w:r>
        <w:rPr>
          <w:rFonts w:ascii="Arial" w:hAnsi="Arial" w:cs="Arial"/>
          <w:iCs/>
          <w:sz w:val="24"/>
          <w:szCs w:val="24"/>
          <w:lang w:val="en-US"/>
        </w:rPr>
        <w:t xml:space="preserve">among the three types of fabricated devices. </w:t>
      </w:r>
      <w:r w:rsidR="00687DBE">
        <w:rPr>
          <w:rFonts w:ascii="Arial" w:hAnsi="Arial" w:cs="Arial"/>
          <w:iCs/>
          <w:sz w:val="24"/>
          <w:szCs w:val="24"/>
          <w:lang w:val="en-US"/>
        </w:rPr>
        <w:t>Here, we</w:t>
      </w:r>
      <w:r w:rsidR="00287DD1">
        <w:rPr>
          <w:rFonts w:ascii="Arial" w:hAnsi="Arial" w:cs="Arial"/>
          <w:iCs/>
          <w:sz w:val="24"/>
          <w:szCs w:val="24"/>
          <w:lang w:val="en-US"/>
        </w:rPr>
        <w:t xml:space="preserve"> </w:t>
      </w:r>
      <w:r w:rsidR="0083162A">
        <w:rPr>
          <w:rFonts w:ascii="Arial" w:hAnsi="Arial" w:cs="Arial"/>
          <w:iCs/>
          <w:sz w:val="24"/>
          <w:szCs w:val="24"/>
          <w:lang w:val="en-US"/>
        </w:rPr>
        <w:t xml:space="preserve">specifically </w:t>
      </w:r>
      <w:r w:rsidR="00287DD1">
        <w:rPr>
          <w:rFonts w:ascii="Arial" w:hAnsi="Arial" w:cs="Arial"/>
          <w:iCs/>
          <w:sz w:val="24"/>
          <w:szCs w:val="24"/>
          <w:lang w:val="en-US"/>
        </w:rPr>
        <w:t xml:space="preserve">determine </w:t>
      </w:r>
      <w:r w:rsidR="001F4995">
        <w:rPr>
          <w:rFonts w:ascii="Arial" w:hAnsi="Arial" w:cs="Arial"/>
          <w:iCs/>
          <w:sz w:val="24"/>
          <w:szCs w:val="24"/>
          <w:lang w:val="en-US"/>
        </w:rPr>
        <w:t xml:space="preserve">the </w:t>
      </w:r>
      <m:oMath>
        <m:r>
          <w:rPr>
            <w:rFonts w:ascii="Cambria Math" w:hAnsi="Cambria Math" w:cs="Arial"/>
            <w:sz w:val="24"/>
            <w:szCs w:val="24"/>
            <w:lang w:val="en-US"/>
          </w:rPr>
          <m:t>α</m:t>
        </m:r>
      </m:oMath>
      <w:r w:rsidR="00687DBE">
        <w:rPr>
          <w:rFonts w:ascii="Arial" w:hAnsi="Arial" w:cs="Arial"/>
          <w:iCs/>
          <w:sz w:val="24"/>
          <w:szCs w:val="24"/>
          <w:lang w:val="en-US"/>
        </w:rPr>
        <w:t xml:space="preserve"> at </w:t>
      </w:r>
      <w:proofErr w:type="spellStart"/>
      <w:r w:rsidR="00840BAE">
        <w:rPr>
          <w:rFonts w:ascii="Arial" w:hAnsi="Arial" w:cs="Arial"/>
          <w:iCs/>
          <w:sz w:val="24"/>
          <w:szCs w:val="24"/>
          <w:lang w:val="en-US"/>
        </w:rPr>
        <w:t>the</w:t>
      </w:r>
      <w:proofErr w:type="spellEnd"/>
      <w:r w:rsidR="006E3D0A">
        <w:rPr>
          <w:rFonts w:ascii="Arial" w:hAnsi="Arial" w:cs="Arial"/>
          <w:iCs/>
          <w:sz w:val="24"/>
          <w:szCs w:val="24"/>
          <w:lang w:val="en-US"/>
        </w:rPr>
        <w:t xml:space="preserve"> </w:t>
      </w:r>
      <m:oMath>
        <m:sSub>
          <m:sSubPr>
            <m:ctrlPr>
              <w:rPr>
                <w:rFonts w:ascii="Cambria Math" w:hAnsi="Cambria Math" w:cs="Arial"/>
                <w:i/>
                <w:iCs/>
                <w:sz w:val="24"/>
                <w:szCs w:val="24"/>
                <w:lang w:val="en-US"/>
              </w:rPr>
            </m:ctrlPr>
          </m:sSubPr>
          <m:e>
            <m:r>
              <w:rPr>
                <w:rFonts w:ascii="Cambria Math" w:hAnsi="Cambria Math" w:cs="Arial"/>
                <w:sz w:val="24"/>
                <w:szCs w:val="24"/>
                <w:lang w:val="en-US"/>
              </w:rPr>
              <m:t>E</m:t>
            </m:r>
          </m:e>
          <m:sub>
            <m:r>
              <w:rPr>
                <w:rFonts w:ascii="Cambria Math" w:hAnsi="Cambria Math" w:cs="Arial"/>
                <w:sz w:val="24"/>
                <w:szCs w:val="24"/>
                <w:lang w:val="en-US"/>
              </w:rPr>
              <m:t>in</m:t>
            </m:r>
          </m:sub>
        </m:sSub>
      </m:oMath>
      <w:r w:rsidR="006E3D0A">
        <w:rPr>
          <w:rFonts w:ascii="Arial" w:hAnsi="Arial" w:cs="Arial"/>
          <w:iCs/>
          <w:sz w:val="24"/>
          <w:szCs w:val="24"/>
          <w:lang w:val="en-US"/>
        </w:rPr>
        <w:t xml:space="preserve"> </w:t>
      </w:r>
      <w:r w:rsidR="00E607F9">
        <w:rPr>
          <w:rFonts w:ascii="Arial" w:hAnsi="Arial" w:cs="Arial"/>
          <w:iCs/>
          <w:sz w:val="24"/>
          <w:szCs w:val="24"/>
          <w:lang w:val="en-US"/>
        </w:rPr>
        <w:t>of</w:t>
      </w:r>
      <w:r w:rsidR="006E3D0A">
        <w:rPr>
          <w:rFonts w:ascii="Arial" w:hAnsi="Arial" w:cs="Arial"/>
          <w:iCs/>
          <w:sz w:val="24"/>
          <w:szCs w:val="24"/>
          <w:lang w:val="en-US"/>
        </w:rPr>
        <w:t xml:space="preserve"> </w:t>
      </w:r>
      <w:r w:rsidR="00687DBE">
        <w:rPr>
          <w:rFonts w:ascii="Arial" w:hAnsi="Arial" w:cs="Arial"/>
          <w:iCs/>
          <w:sz w:val="24"/>
          <w:szCs w:val="24"/>
          <w:lang w:val="en-US"/>
        </w:rPr>
        <w:t>1,500 nm</w:t>
      </w:r>
      <w:r w:rsidR="00BF5468">
        <w:rPr>
          <w:rFonts w:ascii="Arial" w:hAnsi="Arial" w:cs="Arial"/>
          <w:iCs/>
          <w:sz w:val="24"/>
          <w:szCs w:val="24"/>
          <w:lang w:val="en-US"/>
        </w:rPr>
        <w:t xml:space="preserve"> using </w:t>
      </w:r>
      <w:r w:rsidR="00072494">
        <w:rPr>
          <w:rFonts w:ascii="Arial" w:hAnsi="Arial" w:cs="Arial"/>
          <w:iCs/>
          <w:sz w:val="24"/>
          <w:szCs w:val="24"/>
          <w:lang w:val="en-US"/>
        </w:rPr>
        <w:t>Eq. S.11</w:t>
      </w:r>
      <w:r w:rsidR="00D82ED5">
        <w:rPr>
          <w:rFonts w:ascii="Arial" w:hAnsi="Arial" w:cs="Arial"/>
          <w:iCs/>
          <w:sz w:val="24"/>
          <w:szCs w:val="24"/>
          <w:lang w:val="en-US"/>
        </w:rPr>
        <w:t xml:space="preserve">, </w:t>
      </w:r>
      <w:r w:rsidR="00E16E70">
        <w:rPr>
          <w:rFonts w:ascii="Arial" w:hAnsi="Arial" w:cs="Arial"/>
          <w:iCs/>
          <w:sz w:val="24"/>
          <w:szCs w:val="24"/>
          <w:lang w:val="en-US"/>
        </w:rPr>
        <w:t>where the photocurrent spectra started. T</w:t>
      </w:r>
      <w:r w:rsidR="00687DBE">
        <w:rPr>
          <w:rFonts w:ascii="Arial" w:hAnsi="Arial" w:cs="Arial"/>
          <w:iCs/>
          <w:sz w:val="24"/>
          <w:szCs w:val="24"/>
          <w:lang w:val="en-US"/>
        </w:rPr>
        <w:t xml:space="preserve">he </w:t>
      </w:r>
      <m:oMath>
        <m:r>
          <w:rPr>
            <w:rFonts w:ascii="Cambria Math" w:hAnsi="Cambria Math" w:cs="Arial"/>
            <w:sz w:val="24"/>
            <w:szCs w:val="24"/>
            <w:lang w:val="en-US"/>
          </w:rPr>
          <m:t>α</m:t>
        </m:r>
      </m:oMath>
      <w:r w:rsidR="00687DBE">
        <w:rPr>
          <w:rFonts w:ascii="Arial" w:hAnsi="Arial" w:cs="Arial"/>
          <w:iCs/>
          <w:sz w:val="24"/>
          <w:szCs w:val="24"/>
          <w:lang w:val="en-US"/>
        </w:rPr>
        <w:t xml:space="preserve"> </w:t>
      </w:r>
      <w:r w:rsidR="0083162A">
        <w:rPr>
          <w:rFonts w:ascii="Arial" w:hAnsi="Arial" w:cs="Arial"/>
          <w:iCs/>
          <w:sz w:val="24"/>
          <w:szCs w:val="24"/>
          <w:lang w:val="en-US"/>
        </w:rPr>
        <w:t xml:space="preserve">beyond </w:t>
      </w:r>
      <w:r w:rsidR="00D82ED5">
        <w:rPr>
          <w:rFonts w:ascii="Arial" w:hAnsi="Arial" w:cs="Arial"/>
          <w:iCs/>
          <w:sz w:val="24"/>
          <w:szCs w:val="24"/>
          <w:lang w:val="en-US"/>
        </w:rPr>
        <w:t xml:space="preserve">across </w:t>
      </w:r>
      <w:r w:rsidR="007806F0">
        <w:rPr>
          <w:rFonts w:ascii="Arial" w:hAnsi="Arial" w:cs="Arial"/>
          <w:iCs/>
          <w:sz w:val="24"/>
          <w:szCs w:val="24"/>
          <w:lang w:val="en-US"/>
        </w:rPr>
        <w:t>the</w:t>
      </w:r>
      <w:r w:rsidR="0083162A">
        <w:rPr>
          <w:rFonts w:ascii="Arial" w:hAnsi="Arial" w:cs="Arial"/>
          <w:iCs/>
          <w:sz w:val="24"/>
          <w:szCs w:val="24"/>
          <w:lang w:val="en-US"/>
        </w:rPr>
        <w:t xml:space="preserve"> </w:t>
      </w:r>
      <w:r w:rsidR="00D82ED5" w:rsidRPr="00D82ED5">
        <w:rPr>
          <w:rFonts w:ascii="Arial" w:hAnsi="Arial" w:cs="Arial"/>
          <w:i/>
          <w:sz w:val="24"/>
          <w:szCs w:val="24"/>
          <w:lang w:val="en-US"/>
        </w:rPr>
        <w:t>C</w:t>
      </w:r>
      <w:r w:rsidR="00D82ED5">
        <w:rPr>
          <w:rFonts w:ascii="Arial" w:hAnsi="Arial" w:cs="Arial"/>
          <w:iCs/>
          <w:sz w:val="24"/>
          <w:szCs w:val="24"/>
          <w:lang w:val="en-US"/>
        </w:rPr>
        <w:t xml:space="preserve">- and </w:t>
      </w:r>
      <w:r w:rsidR="00D82ED5" w:rsidRPr="00D82ED5">
        <w:rPr>
          <w:rFonts w:ascii="Arial" w:hAnsi="Arial" w:cs="Arial"/>
          <w:i/>
          <w:sz w:val="24"/>
          <w:szCs w:val="24"/>
          <w:lang w:val="en-US"/>
        </w:rPr>
        <w:t>L</w:t>
      </w:r>
      <w:r w:rsidR="00D82ED5">
        <w:rPr>
          <w:rFonts w:ascii="Arial" w:hAnsi="Arial" w:cs="Arial"/>
          <w:iCs/>
          <w:sz w:val="24"/>
          <w:szCs w:val="24"/>
          <w:lang w:val="en-US"/>
        </w:rPr>
        <w:t xml:space="preserve">-band </w:t>
      </w:r>
      <w:r w:rsidR="00687DBE">
        <w:rPr>
          <w:rFonts w:ascii="Arial" w:hAnsi="Arial" w:cs="Arial"/>
          <w:iCs/>
          <w:sz w:val="24"/>
          <w:szCs w:val="24"/>
          <w:lang w:val="en-US"/>
        </w:rPr>
        <w:t xml:space="preserve">can </w:t>
      </w:r>
      <w:r w:rsidR="00287DD1">
        <w:rPr>
          <w:rFonts w:ascii="Arial" w:hAnsi="Arial" w:cs="Arial"/>
          <w:iCs/>
          <w:sz w:val="24"/>
          <w:szCs w:val="24"/>
          <w:lang w:val="en-US"/>
        </w:rPr>
        <w:t xml:space="preserve">thus </w:t>
      </w:r>
      <w:r w:rsidR="00687DBE">
        <w:rPr>
          <w:rFonts w:ascii="Arial" w:hAnsi="Arial" w:cs="Arial"/>
          <w:iCs/>
          <w:sz w:val="24"/>
          <w:szCs w:val="24"/>
          <w:lang w:val="en-US"/>
        </w:rPr>
        <w:t xml:space="preserve">be </w:t>
      </w:r>
      <w:r w:rsidR="00287DD1">
        <w:rPr>
          <w:rFonts w:ascii="Arial" w:hAnsi="Arial" w:cs="Arial"/>
          <w:iCs/>
          <w:sz w:val="24"/>
          <w:szCs w:val="24"/>
          <w:lang w:val="en-US"/>
        </w:rPr>
        <w:t xml:space="preserve">obtained </w:t>
      </w:r>
      <w:r w:rsidR="007806F0">
        <w:rPr>
          <w:rFonts w:ascii="Arial" w:hAnsi="Arial" w:cs="Arial"/>
          <w:iCs/>
          <w:sz w:val="24"/>
          <w:szCs w:val="24"/>
          <w:lang w:val="en-US"/>
        </w:rPr>
        <w:t xml:space="preserve">from </w:t>
      </w:r>
      <w:r w:rsidR="00687DBE">
        <w:rPr>
          <w:rFonts w:ascii="Arial" w:hAnsi="Arial" w:cs="Arial"/>
          <w:iCs/>
          <w:sz w:val="24"/>
          <w:szCs w:val="24"/>
          <w:lang w:val="en-US"/>
        </w:rPr>
        <w:t>the photocurrent spectra</w:t>
      </w:r>
      <w:r w:rsidR="00287DD1">
        <w:rPr>
          <w:rFonts w:ascii="Arial" w:hAnsi="Arial" w:cs="Arial"/>
          <w:iCs/>
          <w:sz w:val="24"/>
          <w:szCs w:val="24"/>
          <w:lang w:val="en-US"/>
        </w:rPr>
        <w:t xml:space="preserve"> </w:t>
      </w:r>
      <w:r w:rsidR="00E16E70">
        <w:rPr>
          <w:rFonts w:ascii="Arial" w:hAnsi="Arial" w:cs="Arial"/>
          <w:iCs/>
          <w:sz w:val="24"/>
          <w:szCs w:val="24"/>
          <w:lang w:val="en-US"/>
        </w:rPr>
        <w:t xml:space="preserve">based on </w:t>
      </w:r>
      <w:r w:rsidR="00840BAE">
        <w:rPr>
          <w:rFonts w:ascii="Arial" w:hAnsi="Arial" w:cs="Arial"/>
          <w:iCs/>
          <w:sz w:val="24"/>
          <w:szCs w:val="24"/>
          <w:lang w:val="en-US"/>
        </w:rPr>
        <w:t xml:space="preserve">the </w:t>
      </w:r>
      <m:oMath>
        <m:r>
          <w:rPr>
            <w:rFonts w:ascii="Cambria Math" w:hAnsi="Cambria Math" w:cs="Arial"/>
            <w:sz w:val="24"/>
            <w:szCs w:val="24"/>
            <w:lang w:val="en-US"/>
          </w:rPr>
          <m:t>α</m:t>
        </m:r>
      </m:oMath>
      <w:r w:rsidR="00287DD1">
        <w:rPr>
          <w:rFonts w:ascii="Arial" w:hAnsi="Arial" w:cs="Arial"/>
          <w:iCs/>
          <w:sz w:val="24"/>
          <w:szCs w:val="24"/>
          <w:lang w:val="en-US"/>
        </w:rPr>
        <w:t xml:space="preserve"> at 1,500 nm</w:t>
      </w:r>
      <w:r w:rsidR="00287923">
        <w:rPr>
          <w:rFonts w:ascii="Arial" w:hAnsi="Arial" w:cs="Arial"/>
          <w:iCs/>
          <w:sz w:val="24"/>
          <w:szCs w:val="24"/>
          <w:lang w:val="en-US"/>
        </w:rPr>
        <w:t xml:space="preserve">. </w:t>
      </w:r>
      <w:r w:rsidR="00E607F9">
        <w:rPr>
          <w:rFonts w:ascii="Arial" w:hAnsi="Arial" w:cs="Arial"/>
          <w:iCs/>
          <w:sz w:val="24"/>
          <w:szCs w:val="24"/>
          <w:lang w:val="en-US"/>
        </w:rPr>
        <w:t xml:space="preserve">Using </w:t>
      </w:r>
      <m:oMath>
        <m:r>
          <w:rPr>
            <w:rFonts w:ascii="Cambria Math" w:hAnsi="Cambria Math" w:cs="Arial"/>
            <w:sz w:val="24"/>
            <w:szCs w:val="24"/>
            <w:lang w:val="en-US"/>
          </w:rPr>
          <m:t>α</m:t>
        </m:r>
      </m:oMath>
      <w:r w:rsidR="008C304F">
        <w:rPr>
          <w:rFonts w:ascii="Arial" w:hAnsi="Arial" w:cs="Arial"/>
          <w:iCs/>
          <w:sz w:val="24"/>
          <w:szCs w:val="24"/>
          <w:lang w:val="en-US"/>
        </w:rPr>
        <w:t>=</w:t>
      </w:r>
      <w:r w:rsidR="00E607F9">
        <w:rPr>
          <w:rFonts w:ascii="Arial" w:hAnsi="Arial" w:cs="Arial"/>
          <w:iCs/>
          <w:sz w:val="24"/>
          <w:szCs w:val="24"/>
          <w:lang w:val="en-US"/>
        </w:rPr>
        <w:t>5</w:t>
      </w:r>
      <w:r w:rsidR="00637971">
        <w:rPr>
          <w:rFonts w:ascii="Arial" w:hAnsi="Arial" w:cs="Arial"/>
          <w:iCs/>
          <w:sz w:val="24"/>
          <w:szCs w:val="24"/>
          <w:lang w:val="en-US"/>
        </w:rPr>
        <w:t>,</w:t>
      </w:r>
      <w:r w:rsidR="00E607F9">
        <w:rPr>
          <w:rFonts w:ascii="Arial" w:hAnsi="Arial" w:cs="Arial"/>
          <w:iCs/>
          <w:sz w:val="24"/>
          <w:szCs w:val="24"/>
          <w:lang w:val="en-US"/>
        </w:rPr>
        <w:t>096 cm</w:t>
      </w:r>
      <w:r w:rsidR="00E607F9" w:rsidRPr="00BF5468">
        <w:rPr>
          <w:rFonts w:ascii="Arial" w:hAnsi="Arial" w:cs="Arial"/>
          <w:iCs/>
          <w:sz w:val="24"/>
          <w:szCs w:val="24"/>
          <w:vertAlign w:val="superscript"/>
          <w:lang w:val="en-US"/>
        </w:rPr>
        <w:t>-1</w:t>
      </w:r>
      <w:r w:rsidR="00840BAE">
        <w:rPr>
          <w:rFonts w:ascii="Arial" w:hAnsi="Arial" w:cs="Arial"/>
          <w:iCs/>
          <w:sz w:val="24"/>
          <w:szCs w:val="24"/>
          <w:lang w:val="en-US"/>
        </w:rPr>
        <w:t xml:space="preserve"> </w:t>
      </w:r>
      <w:r w:rsidR="006E3D0A">
        <w:rPr>
          <w:rFonts w:ascii="Arial" w:hAnsi="Arial" w:cs="Arial"/>
          <w:iCs/>
          <w:sz w:val="24"/>
          <w:szCs w:val="24"/>
          <w:lang w:val="en-US"/>
        </w:rPr>
        <w:t xml:space="preserve">at 1,500 nm </w:t>
      </w:r>
      <w:r w:rsidR="00BF5468">
        <w:rPr>
          <w:rFonts w:ascii="Arial" w:hAnsi="Arial" w:cs="Arial"/>
          <w:iCs/>
          <w:sz w:val="24"/>
          <w:szCs w:val="24"/>
          <w:lang w:val="en-US"/>
        </w:rPr>
        <w:t>for bulk Ge (</w:t>
      </w:r>
      <m:oMath>
        <m:sSub>
          <m:sSubPr>
            <m:ctrlPr>
              <w:rPr>
                <w:rFonts w:ascii="Cambria Math" w:hAnsi="Cambria Math" w:cs="Arial"/>
                <w:i/>
                <w:iCs/>
                <w:sz w:val="24"/>
                <w:szCs w:val="24"/>
                <w:lang w:val="en-US"/>
              </w:rPr>
            </m:ctrlPr>
          </m:sSubPr>
          <m:e>
            <m:r>
              <w:rPr>
                <w:rFonts w:ascii="Cambria Math" w:hAnsi="Cambria Math" w:cs="Arial"/>
                <w:sz w:val="24"/>
                <w:szCs w:val="24"/>
                <w:lang w:val="en-US"/>
              </w:rPr>
              <m:t>E</m:t>
            </m:r>
          </m:e>
          <m:sub>
            <m:r>
              <w:rPr>
                <w:rFonts w:ascii="Cambria Math" w:hAnsi="Cambria Math" w:cs="Arial"/>
                <w:sz w:val="24"/>
                <w:szCs w:val="24"/>
                <w:lang w:val="en-US"/>
              </w:rPr>
              <m:t>g</m:t>
            </m:r>
          </m:sub>
        </m:sSub>
      </m:oMath>
      <w:r w:rsidR="00BF5468">
        <w:rPr>
          <w:rFonts w:ascii="Arial" w:hAnsi="Arial" w:cs="Arial"/>
          <w:iCs/>
          <w:sz w:val="24"/>
          <w:szCs w:val="24"/>
          <w:lang w:val="en-US"/>
        </w:rPr>
        <w:t>~0.801 eV) determined from ellipsometry measurement</w:t>
      </w:r>
      <w:r w:rsidR="00287923">
        <w:rPr>
          <w:rFonts w:ascii="Arial" w:hAnsi="Arial" w:cs="Arial"/>
          <w:iCs/>
          <w:sz w:val="24"/>
          <w:szCs w:val="24"/>
          <w:lang w:val="en-US"/>
        </w:rPr>
        <w:t xml:space="preserve"> </w:t>
      </w:r>
      <w:r w:rsidR="001F4995">
        <w:rPr>
          <w:rFonts w:ascii="Arial" w:hAnsi="Arial" w:cs="Arial"/>
          <w:iCs/>
          <w:sz w:val="24"/>
          <w:szCs w:val="24"/>
          <w:lang w:val="en-US"/>
        </w:rPr>
        <w:t>and fitting, as well as</w:t>
      </w:r>
      <w:r w:rsidR="00287923">
        <w:rPr>
          <w:rFonts w:ascii="Arial" w:hAnsi="Arial" w:cs="Arial"/>
          <w:iCs/>
          <w:sz w:val="24"/>
          <w:szCs w:val="24"/>
          <w:lang w:val="en-US"/>
        </w:rPr>
        <w:t xml:space="preserve"> considering</w:t>
      </w:r>
      <w:r w:rsidR="00637971">
        <w:rPr>
          <w:rFonts w:ascii="Arial" w:hAnsi="Arial" w:cs="Arial"/>
          <w:iCs/>
          <w:sz w:val="24"/>
          <w:szCs w:val="24"/>
          <w:lang w:val="en-US"/>
        </w:rPr>
        <w:t xml:space="preserve"> the tensile </w:t>
      </w:r>
      <w:r w:rsidR="00287923">
        <w:rPr>
          <w:rFonts w:ascii="Arial" w:hAnsi="Arial" w:cs="Arial"/>
          <w:iCs/>
          <w:sz w:val="24"/>
          <w:szCs w:val="24"/>
          <w:lang w:val="en-US"/>
        </w:rPr>
        <w:t>strain</w:t>
      </w:r>
      <w:r w:rsidR="00637971">
        <w:rPr>
          <w:rFonts w:ascii="Arial" w:hAnsi="Arial" w:cs="Arial"/>
          <w:iCs/>
          <w:sz w:val="24"/>
          <w:szCs w:val="24"/>
          <w:lang w:val="en-US"/>
        </w:rPr>
        <w:t xml:space="preserve">-induced </w:t>
      </w:r>
      <m:oMath>
        <m:sSub>
          <m:sSubPr>
            <m:ctrlPr>
              <w:rPr>
                <w:rFonts w:ascii="Cambria Math" w:hAnsi="Cambria Math" w:cs="Arial"/>
                <w:i/>
                <w:iCs/>
                <w:sz w:val="24"/>
                <w:szCs w:val="24"/>
                <w:lang w:val="en-US"/>
              </w:rPr>
            </m:ctrlPr>
          </m:sSubPr>
          <m:e>
            <m:r>
              <w:rPr>
                <w:rFonts w:ascii="Cambria Math" w:hAnsi="Cambria Math" w:cs="Arial"/>
                <w:sz w:val="24"/>
                <w:szCs w:val="24"/>
                <w:lang w:val="en-US"/>
              </w:rPr>
              <m:t>E</m:t>
            </m:r>
          </m:e>
          <m:sub>
            <m:r>
              <w:rPr>
                <w:rFonts w:ascii="Cambria Math" w:hAnsi="Cambria Math" w:cs="Arial"/>
                <w:sz w:val="24"/>
                <w:szCs w:val="24"/>
                <w:lang w:val="en-US"/>
              </w:rPr>
              <m:t>g</m:t>
            </m:r>
          </m:sub>
        </m:sSub>
      </m:oMath>
      <w:r w:rsidR="00637971">
        <w:rPr>
          <w:rFonts w:ascii="Arial" w:hAnsi="Arial" w:cs="Arial"/>
          <w:iCs/>
          <w:sz w:val="24"/>
          <w:szCs w:val="24"/>
          <w:lang w:val="en-US"/>
        </w:rPr>
        <w:t xml:space="preserve"> shrinkage</w:t>
      </w:r>
      <w:r w:rsidR="001F4995">
        <w:rPr>
          <w:rFonts w:ascii="Arial" w:hAnsi="Arial" w:cs="Arial"/>
          <w:iCs/>
          <w:sz w:val="24"/>
          <w:szCs w:val="24"/>
          <w:lang w:val="en-US"/>
        </w:rPr>
        <w:t xml:space="preserve">, </w:t>
      </w:r>
      <w:r w:rsidR="00BF5468">
        <w:rPr>
          <w:rFonts w:ascii="Arial" w:hAnsi="Arial" w:cs="Arial"/>
          <w:iCs/>
          <w:sz w:val="24"/>
          <w:szCs w:val="24"/>
          <w:lang w:val="en-US"/>
        </w:rPr>
        <w:t xml:space="preserve">the </w:t>
      </w:r>
      <m:oMath>
        <m:r>
          <w:rPr>
            <w:rFonts w:ascii="Cambria Math" w:hAnsi="Cambria Math" w:cs="Arial"/>
            <w:sz w:val="24"/>
            <w:szCs w:val="24"/>
            <w:lang w:val="en-US"/>
          </w:rPr>
          <m:t>α</m:t>
        </m:r>
      </m:oMath>
      <w:r w:rsidR="00BF5468">
        <w:rPr>
          <w:rFonts w:ascii="Arial" w:hAnsi="Arial" w:cs="Arial"/>
          <w:iCs/>
          <w:sz w:val="24"/>
          <w:szCs w:val="24"/>
          <w:lang w:val="en-US"/>
        </w:rPr>
        <w:t xml:space="preserve"> for </w:t>
      </w:r>
      <w:r w:rsidR="000128A2" w:rsidRPr="000128A2">
        <w:rPr>
          <w:rFonts w:ascii="Arial" w:hAnsi="Arial" w:cs="Arial"/>
          <w:i/>
          <w:sz w:val="24"/>
          <w:szCs w:val="24"/>
          <w:lang w:val="en-US"/>
        </w:rPr>
        <w:t>w</w:t>
      </w:r>
      <w:r w:rsidR="000128A2">
        <w:rPr>
          <w:rFonts w:ascii="Arial" w:hAnsi="Arial" w:cs="Arial"/>
          <w:iCs/>
          <w:sz w:val="24"/>
          <w:szCs w:val="24"/>
          <w:lang w:val="en-US"/>
        </w:rPr>
        <w:t>-</w:t>
      </w:r>
      <w:r w:rsidR="00BF5468">
        <w:rPr>
          <w:rFonts w:ascii="Arial" w:hAnsi="Arial" w:cs="Arial"/>
          <w:iCs/>
          <w:sz w:val="24"/>
          <w:szCs w:val="24"/>
          <w:lang w:val="en-US"/>
        </w:rPr>
        <w:t>Ge</w:t>
      </w:r>
      <w:r w:rsidR="000128A2">
        <w:rPr>
          <w:rFonts w:ascii="Arial" w:hAnsi="Arial" w:cs="Arial"/>
          <w:iCs/>
          <w:sz w:val="24"/>
          <w:szCs w:val="24"/>
          <w:lang w:val="en-US"/>
        </w:rPr>
        <w:t>-OI without stressor, with non-recessed and recessed stressor were deduced</w:t>
      </w:r>
      <w:r w:rsidR="00E4516F">
        <w:rPr>
          <w:rFonts w:ascii="Arial" w:hAnsi="Arial" w:cs="Arial"/>
          <w:iCs/>
          <w:sz w:val="24"/>
          <w:szCs w:val="24"/>
          <w:lang w:val="en-US"/>
        </w:rPr>
        <w:t xml:space="preserve"> as 6,021, 7,767 and 8,376 cm</w:t>
      </w:r>
      <w:r w:rsidR="00E4516F" w:rsidRPr="00E4516F">
        <w:rPr>
          <w:rFonts w:ascii="Arial" w:hAnsi="Arial" w:cs="Arial"/>
          <w:iCs/>
          <w:sz w:val="24"/>
          <w:szCs w:val="24"/>
          <w:vertAlign w:val="superscript"/>
          <w:lang w:val="en-US"/>
        </w:rPr>
        <w:t>-1</w:t>
      </w:r>
      <w:r w:rsidR="00E4516F">
        <w:rPr>
          <w:rFonts w:ascii="Arial" w:hAnsi="Arial" w:cs="Arial"/>
          <w:iCs/>
          <w:sz w:val="24"/>
          <w:szCs w:val="24"/>
          <w:vertAlign w:val="superscript"/>
          <w:lang w:val="en-US"/>
        </w:rPr>
        <w:t xml:space="preserve"> </w:t>
      </w:r>
      <w:r w:rsidR="00E4516F">
        <w:rPr>
          <w:rFonts w:ascii="Arial" w:hAnsi="Arial" w:cs="Arial"/>
          <w:iCs/>
          <w:sz w:val="24"/>
          <w:szCs w:val="24"/>
          <w:lang w:val="en-US"/>
        </w:rPr>
        <w:t>at 1,500 nm</w:t>
      </w:r>
      <w:r w:rsidR="000128A2">
        <w:rPr>
          <w:rFonts w:ascii="Arial" w:hAnsi="Arial" w:cs="Arial"/>
          <w:iCs/>
          <w:sz w:val="24"/>
          <w:szCs w:val="24"/>
          <w:lang w:val="en-US"/>
        </w:rPr>
        <w:t>, respectively</w:t>
      </w:r>
      <w:r w:rsidR="00BB3A28">
        <w:rPr>
          <w:rFonts w:ascii="Arial" w:hAnsi="Arial" w:cs="Arial"/>
          <w:iCs/>
          <w:sz w:val="24"/>
          <w:szCs w:val="24"/>
          <w:lang w:val="en-US"/>
        </w:rPr>
        <w:t xml:space="preserve">. </w:t>
      </w:r>
      <w:r w:rsidR="000128A2">
        <w:rPr>
          <w:rFonts w:ascii="Arial" w:hAnsi="Arial" w:cs="Arial"/>
          <w:iCs/>
          <w:sz w:val="24"/>
          <w:szCs w:val="24"/>
          <w:lang w:val="en-US"/>
        </w:rPr>
        <w:t xml:space="preserve">The photocurrent spectra </w:t>
      </w:r>
      <w:r w:rsidR="00BB3A28">
        <w:rPr>
          <w:rFonts w:ascii="Arial" w:hAnsi="Arial" w:cs="Arial"/>
          <w:iCs/>
          <w:sz w:val="24"/>
          <w:szCs w:val="24"/>
          <w:lang w:val="en-US"/>
        </w:rPr>
        <w:t>were thus converted to Ge effective absorption coefficient spectra</w:t>
      </w:r>
      <w:r w:rsidR="00E16E70">
        <w:rPr>
          <w:rFonts w:ascii="Arial" w:hAnsi="Arial" w:cs="Arial"/>
          <w:iCs/>
          <w:sz w:val="24"/>
          <w:szCs w:val="24"/>
          <w:lang w:val="en-US"/>
        </w:rPr>
        <w:t xml:space="preserve"> as the </w:t>
      </w:r>
      <w:r w:rsidR="00E4516F">
        <w:rPr>
          <w:rFonts w:ascii="Arial" w:hAnsi="Arial" w:cs="Arial"/>
          <w:iCs/>
          <w:sz w:val="24"/>
          <w:szCs w:val="24"/>
          <w:lang w:val="en-US"/>
        </w:rPr>
        <w:t xml:space="preserve">right </w:t>
      </w:r>
      <w:r w:rsidR="00E4516F" w:rsidRPr="00BB3A28">
        <w:rPr>
          <w:rFonts w:ascii="Arial" w:hAnsi="Arial" w:cs="Arial"/>
          <w:i/>
          <w:sz w:val="24"/>
          <w:szCs w:val="24"/>
          <w:lang w:val="en-US"/>
        </w:rPr>
        <w:t>y</w:t>
      </w:r>
      <w:r w:rsidR="00E4516F">
        <w:rPr>
          <w:rFonts w:ascii="Arial" w:hAnsi="Arial" w:cs="Arial"/>
          <w:iCs/>
          <w:sz w:val="24"/>
          <w:szCs w:val="24"/>
          <w:lang w:val="en-US"/>
        </w:rPr>
        <w:t xml:space="preserve">-axis </w:t>
      </w:r>
      <w:r w:rsidR="001F4995">
        <w:rPr>
          <w:rFonts w:ascii="Arial" w:hAnsi="Arial" w:cs="Arial"/>
          <w:iCs/>
          <w:sz w:val="24"/>
          <w:szCs w:val="24"/>
          <w:lang w:val="en-US"/>
        </w:rPr>
        <w:t>in</w:t>
      </w:r>
      <w:r w:rsidR="00E4516F">
        <w:rPr>
          <w:rFonts w:ascii="Arial" w:hAnsi="Arial" w:cs="Arial"/>
          <w:iCs/>
          <w:sz w:val="24"/>
          <w:szCs w:val="24"/>
          <w:lang w:val="en-US"/>
        </w:rPr>
        <w:t xml:space="preserve"> Fig. 3d.</w:t>
      </w:r>
    </w:p>
    <w:p w14:paraId="39D56EDB" w14:textId="77777777" w:rsidR="00E33E65" w:rsidRPr="00E4516F" w:rsidRDefault="00E33E65" w:rsidP="00244933">
      <w:pPr>
        <w:spacing w:line="360" w:lineRule="auto"/>
        <w:jc w:val="both"/>
        <w:rPr>
          <w:rFonts w:ascii="Arial" w:hAnsi="Arial" w:cs="Arial"/>
          <w:iCs/>
          <w:sz w:val="24"/>
          <w:szCs w:val="24"/>
          <w:lang w:val="en-US"/>
        </w:rPr>
      </w:pPr>
    </w:p>
    <w:p w14:paraId="229A8EE8" w14:textId="63A00B87" w:rsidR="00BF5E2C" w:rsidRDefault="00BF5E2C" w:rsidP="00244933">
      <w:pPr>
        <w:pStyle w:val="Heading1"/>
        <w:spacing w:line="360" w:lineRule="auto"/>
      </w:pPr>
      <w:bookmarkStart w:id="18" w:name="_Toc48473974"/>
      <w:r>
        <w:t>S</w:t>
      </w:r>
      <w:r w:rsidR="003E73B0">
        <w:t>11</w:t>
      </w:r>
      <w:r w:rsidR="00C26999">
        <w:t>.</w:t>
      </w:r>
      <w:r>
        <w:t xml:space="preserve"> </w:t>
      </w:r>
      <w:r w:rsidR="00E16E70">
        <w:t>B</w:t>
      </w:r>
      <w:r>
        <w:t xml:space="preserve">andgap edge </w:t>
      </w:r>
      <w:r w:rsidR="006E3D0A">
        <w:t xml:space="preserve">wavelength </w:t>
      </w:r>
      <w:r w:rsidR="00A63D48">
        <w:t>calculation</w:t>
      </w:r>
      <w:bookmarkEnd w:id="18"/>
    </w:p>
    <w:p w14:paraId="4100EEE0" w14:textId="31D21292" w:rsidR="00BB3A28" w:rsidRPr="005A4A66" w:rsidRDefault="00BB3A28" w:rsidP="00244933">
      <w:pPr>
        <w:spacing w:line="360" w:lineRule="auto"/>
        <w:ind w:firstLine="720"/>
        <w:jc w:val="both"/>
        <w:rPr>
          <w:rFonts w:ascii="Arial" w:hAnsi="Arial" w:cs="Arial"/>
          <w:sz w:val="24"/>
          <w:szCs w:val="24"/>
        </w:rPr>
      </w:pPr>
      <w:r w:rsidRPr="005A4A66">
        <w:rPr>
          <w:rFonts w:ascii="Arial" w:hAnsi="Arial" w:cs="Arial"/>
          <w:sz w:val="24"/>
          <w:szCs w:val="24"/>
        </w:rPr>
        <w:t>Deformation potential theory</w:t>
      </w:r>
      <w:r w:rsidR="0009312F">
        <w:rPr>
          <w:rFonts w:ascii="Arial" w:hAnsi="Arial" w:cs="Arial"/>
          <w:sz w:val="24"/>
          <w:szCs w:val="24"/>
        </w:rPr>
        <w:fldChar w:fldCharType="begin"/>
      </w:r>
      <w:r w:rsidR="0009312F">
        <w:rPr>
          <w:rFonts w:ascii="Arial" w:hAnsi="Arial" w:cs="Arial"/>
          <w:sz w:val="24"/>
          <w:szCs w:val="24"/>
        </w:rPr>
        <w:instrText xml:space="preserve"> ADDIN EN.CITE &lt;EndNote&gt;&lt;Cite&gt;&lt;Author&gt;Van de Walle&lt;/Author&gt;&lt;Year&gt;1989&lt;/Year&gt;&lt;RecNum&gt;215&lt;/RecNum&gt;&lt;DisplayText&gt;&lt;style face="superscript"&gt;12&lt;/style&gt;&lt;/DisplayText&gt;&lt;record&gt;&lt;rec-number&gt;215&lt;/rec-number&gt;&lt;foreign-keys&gt;&lt;key app="EN" db-id="ff0x5pxefr2tw4evv5nvtpa8v5frfd5vrate" timestamp="1556585742"&gt;215&lt;/key&gt;&lt;key app="ENWeb" db-id=""&gt;0&lt;/key&gt;&lt;/foreign-keys&gt;&lt;ref-type name="Journal Article"&gt;17&lt;/ref-type&gt;&lt;contributors&gt;&lt;authors&gt;&lt;author&gt;Van de Walle, Chris G.&lt;/author&gt;&lt;/authors&gt;&lt;/contributors&gt;&lt;titles&gt;&lt;title&gt;Band lineups and deformation potentials in the model-solid theory&lt;/title&gt;&lt;secondary-title&gt;Physical Review B&lt;/secondary-title&gt;&lt;/titles&gt;&lt;periodical&gt;&lt;full-title&gt;Physical Review B&lt;/full-title&gt;&lt;/periodical&gt;&lt;pages&gt;1871-1883&lt;/pages&gt;&lt;volume&gt;39&lt;/volume&gt;&lt;number&gt;3&lt;/number&gt;&lt;dates&gt;&lt;year&gt;1989&lt;/year&gt;&lt;/dates&gt;&lt;isbn&gt;0163-1829&lt;/isbn&gt;&lt;urls&gt;&lt;/urls&gt;&lt;electronic-resource-num&gt;10.1103/PhysRevB.39.1871&lt;/electronic-resource-num&gt;&lt;/record&gt;&lt;/Cite&gt;&lt;/EndNote&gt;</w:instrText>
      </w:r>
      <w:r w:rsidR="0009312F">
        <w:rPr>
          <w:rFonts w:ascii="Arial" w:hAnsi="Arial" w:cs="Arial"/>
          <w:sz w:val="24"/>
          <w:szCs w:val="24"/>
        </w:rPr>
        <w:fldChar w:fldCharType="separate"/>
      </w:r>
      <w:r w:rsidR="0009312F" w:rsidRPr="0009312F">
        <w:rPr>
          <w:rFonts w:ascii="Arial" w:hAnsi="Arial" w:cs="Arial"/>
          <w:noProof/>
          <w:sz w:val="24"/>
          <w:szCs w:val="24"/>
          <w:vertAlign w:val="superscript"/>
        </w:rPr>
        <w:t>12</w:t>
      </w:r>
      <w:r w:rsidR="0009312F">
        <w:rPr>
          <w:rFonts w:ascii="Arial" w:hAnsi="Arial" w:cs="Arial"/>
          <w:sz w:val="24"/>
          <w:szCs w:val="24"/>
        </w:rPr>
        <w:fldChar w:fldCharType="end"/>
      </w:r>
      <w:r>
        <w:rPr>
          <w:rFonts w:ascii="Arial" w:hAnsi="Arial" w:cs="Arial"/>
          <w:sz w:val="24"/>
          <w:szCs w:val="24"/>
        </w:rPr>
        <w:t xml:space="preserve"> </w:t>
      </w:r>
      <w:r w:rsidR="00A63D48">
        <w:rPr>
          <w:rFonts w:ascii="Arial" w:hAnsi="Arial" w:cs="Arial"/>
          <w:sz w:val="24"/>
          <w:szCs w:val="24"/>
        </w:rPr>
        <w:t xml:space="preserve">was used for the Ge bandgap edge </w:t>
      </w:r>
      <w:r w:rsidR="006E3D0A">
        <w:rPr>
          <w:rFonts w:ascii="Arial" w:hAnsi="Arial" w:cs="Arial"/>
          <w:sz w:val="24"/>
          <w:szCs w:val="24"/>
        </w:rPr>
        <w:t xml:space="preserve">wavelength </w:t>
      </w:r>
      <w:r w:rsidR="00A63D48">
        <w:rPr>
          <w:rFonts w:ascii="Arial" w:hAnsi="Arial" w:cs="Arial"/>
          <w:sz w:val="24"/>
          <w:szCs w:val="24"/>
        </w:rPr>
        <w:t xml:space="preserve">calculation as a function of </w:t>
      </w:r>
      <m:oMath>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xx</m:t>
            </m:r>
          </m:sub>
        </m:sSub>
      </m:oMath>
      <w:r w:rsidR="00A63D48">
        <w:rPr>
          <w:rFonts w:ascii="Arial" w:hAnsi="Arial" w:cs="Arial"/>
          <w:sz w:val="24"/>
          <w:szCs w:val="24"/>
        </w:rPr>
        <w:t xml:space="preserve">. The theory </w:t>
      </w:r>
      <w:r>
        <w:rPr>
          <w:rFonts w:ascii="Arial" w:hAnsi="Arial" w:cs="Arial"/>
          <w:sz w:val="24"/>
          <w:szCs w:val="24"/>
        </w:rPr>
        <w:t xml:space="preserve">analytically </w:t>
      </w:r>
      <w:r w:rsidRPr="005A4A66">
        <w:rPr>
          <w:rFonts w:ascii="Arial" w:hAnsi="Arial" w:cs="Arial"/>
          <w:sz w:val="24"/>
          <w:szCs w:val="24"/>
        </w:rPr>
        <w:t xml:space="preserve">describes the correlation between the bandgap of </w:t>
      </w:r>
      <w:r>
        <w:rPr>
          <w:rFonts w:ascii="Arial" w:hAnsi="Arial" w:cs="Arial"/>
          <w:sz w:val="24"/>
          <w:szCs w:val="24"/>
        </w:rPr>
        <w:t>a semiconductor</w:t>
      </w:r>
      <w:r w:rsidRPr="005A4A66">
        <w:rPr>
          <w:rFonts w:ascii="Arial" w:hAnsi="Arial" w:cs="Arial"/>
          <w:sz w:val="24"/>
          <w:szCs w:val="24"/>
        </w:rPr>
        <w:t xml:space="preserve"> </w:t>
      </w:r>
      <w:r w:rsidR="00637971">
        <w:rPr>
          <w:rFonts w:ascii="Arial" w:hAnsi="Arial" w:cs="Arial"/>
          <w:sz w:val="24"/>
          <w:szCs w:val="24"/>
        </w:rPr>
        <w:t xml:space="preserve">material </w:t>
      </w:r>
      <w:r w:rsidRPr="005A4A66">
        <w:rPr>
          <w:rFonts w:ascii="Arial" w:hAnsi="Arial" w:cs="Arial"/>
          <w:sz w:val="24"/>
          <w:szCs w:val="24"/>
        </w:rPr>
        <w:t xml:space="preserve">and </w:t>
      </w:r>
      <w:r>
        <w:rPr>
          <w:rFonts w:ascii="Arial" w:hAnsi="Arial" w:cs="Arial"/>
          <w:sz w:val="24"/>
          <w:szCs w:val="24"/>
        </w:rPr>
        <w:t>its</w:t>
      </w:r>
      <w:r w:rsidRPr="005A4A66">
        <w:rPr>
          <w:rFonts w:ascii="Arial" w:hAnsi="Arial" w:cs="Arial"/>
          <w:sz w:val="24"/>
          <w:szCs w:val="24"/>
        </w:rPr>
        <w:t xml:space="preserve"> </w:t>
      </w:r>
      <w:r>
        <w:rPr>
          <w:rFonts w:ascii="Arial" w:hAnsi="Arial" w:cs="Arial"/>
          <w:sz w:val="24"/>
          <w:szCs w:val="24"/>
        </w:rPr>
        <w:t>applied</w:t>
      </w:r>
      <w:r w:rsidR="00637971">
        <w:rPr>
          <w:rFonts w:ascii="Arial" w:hAnsi="Arial" w:cs="Arial"/>
          <w:sz w:val="24"/>
          <w:szCs w:val="24"/>
        </w:rPr>
        <w:t xml:space="preserve"> mechanical </w:t>
      </w:r>
      <w:r w:rsidRPr="005A4A66">
        <w:rPr>
          <w:rFonts w:ascii="Arial" w:hAnsi="Arial" w:cs="Arial"/>
          <w:sz w:val="24"/>
          <w:szCs w:val="24"/>
        </w:rPr>
        <w:t>st</w:t>
      </w:r>
      <w:r>
        <w:rPr>
          <w:rFonts w:ascii="Arial" w:hAnsi="Arial" w:cs="Arial"/>
          <w:sz w:val="24"/>
          <w:szCs w:val="24"/>
        </w:rPr>
        <w:t xml:space="preserve">rain. The </w:t>
      </w:r>
      <w:r w:rsidRPr="005A4A66">
        <w:rPr>
          <w:rFonts w:ascii="Arial" w:hAnsi="Arial" w:cs="Arial"/>
          <w:sz w:val="24"/>
          <w:szCs w:val="24"/>
        </w:rPr>
        <w:t>strain</w:t>
      </w:r>
      <w:r w:rsidR="00637971">
        <w:rPr>
          <w:rFonts w:ascii="Arial" w:hAnsi="Arial" w:cs="Arial"/>
          <w:sz w:val="24"/>
          <w:szCs w:val="24"/>
        </w:rPr>
        <w:t xml:space="preserve"> </w:t>
      </w:r>
      <w:r w:rsidR="00637971">
        <w:rPr>
          <w:rFonts w:ascii="Arial" w:hAnsi="Arial" w:cs="Arial" w:hint="eastAsia"/>
          <w:sz w:val="24"/>
          <w:szCs w:val="24"/>
        </w:rPr>
        <w:t>c</w:t>
      </w:r>
      <w:r>
        <w:rPr>
          <w:rFonts w:ascii="Arial" w:hAnsi="Arial" w:cs="Arial"/>
          <w:sz w:val="24"/>
          <w:szCs w:val="24"/>
        </w:rPr>
        <w:t>aus</w:t>
      </w:r>
      <w:r w:rsidR="00637971">
        <w:rPr>
          <w:rFonts w:ascii="Arial" w:hAnsi="Arial" w:cs="Arial"/>
          <w:sz w:val="24"/>
          <w:szCs w:val="24"/>
        </w:rPr>
        <w:t>es</w:t>
      </w:r>
      <w:r>
        <w:rPr>
          <w:rFonts w:ascii="Arial" w:hAnsi="Arial" w:cs="Arial"/>
          <w:sz w:val="24"/>
          <w:szCs w:val="24"/>
        </w:rPr>
        <w:t xml:space="preserve"> </w:t>
      </w:r>
      <w:r w:rsidR="00637971">
        <w:rPr>
          <w:rFonts w:ascii="Arial" w:hAnsi="Arial" w:cs="Arial"/>
          <w:sz w:val="24"/>
          <w:szCs w:val="24"/>
        </w:rPr>
        <w:t>a</w:t>
      </w:r>
      <w:r>
        <w:rPr>
          <w:rFonts w:ascii="Arial" w:hAnsi="Arial" w:cs="Arial"/>
          <w:sz w:val="24"/>
          <w:szCs w:val="24"/>
        </w:rPr>
        <w:t xml:space="preserve"> volumetric and lattice symmetry deformation</w:t>
      </w:r>
      <w:r w:rsidR="00637971">
        <w:rPr>
          <w:rFonts w:ascii="Arial" w:hAnsi="Arial" w:cs="Arial"/>
          <w:sz w:val="24"/>
          <w:szCs w:val="24"/>
        </w:rPr>
        <w:t xml:space="preserve"> of the material, </w:t>
      </w:r>
      <w:r w:rsidRPr="005A4A66">
        <w:rPr>
          <w:rFonts w:ascii="Arial" w:hAnsi="Arial" w:cs="Arial"/>
          <w:sz w:val="24"/>
          <w:szCs w:val="24"/>
        </w:rPr>
        <w:t xml:space="preserve">where the former is </w:t>
      </w:r>
      <w:r w:rsidR="00637971">
        <w:rPr>
          <w:rFonts w:ascii="Arial" w:hAnsi="Arial" w:cs="Arial"/>
          <w:sz w:val="24"/>
          <w:szCs w:val="24"/>
        </w:rPr>
        <w:t>termed as</w:t>
      </w:r>
      <w:r w:rsidRPr="005A4A66">
        <w:rPr>
          <w:rFonts w:ascii="Arial" w:hAnsi="Arial" w:cs="Arial"/>
          <w:sz w:val="24"/>
          <w:szCs w:val="24"/>
        </w:rPr>
        <w:t xml:space="preserve"> hydrostatic defor</w:t>
      </w:r>
      <w:r>
        <w:rPr>
          <w:rFonts w:ascii="Arial" w:hAnsi="Arial" w:cs="Arial"/>
          <w:sz w:val="24"/>
          <w:szCs w:val="24"/>
        </w:rPr>
        <w:t xml:space="preserve">mation </w:t>
      </w:r>
      <w:r w:rsidR="007C662F">
        <w:rPr>
          <w:rFonts w:ascii="Arial" w:hAnsi="Arial" w:cs="Arial"/>
          <w:sz w:val="24"/>
          <w:szCs w:val="24"/>
        </w:rPr>
        <w:t>(</w:t>
      </w:r>
      <m:oMath>
        <m:sSub>
          <m:sSubPr>
            <m:ctrlPr>
              <w:rPr>
                <w:rFonts w:ascii="Cambria Math" w:hAnsi="Cambria Math" w:cs="Arial"/>
                <w:i/>
                <w:sz w:val="24"/>
                <w:szCs w:val="24"/>
              </w:rPr>
            </m:ctrlPr>
          </m:sSubPr>
          <m:e>
            <m:r>
              <w:rPr>
                <w:rFonts w:ascii="Cambria Math" w:hAnsi="Cambria Math" w:cs="Arial"/>
                <w:sz w:val="24"/>
                <w:szCs w:val="24"/>
              </w:rPr>
              <m:t>δE</m:t>
            </m:r>
          </m:e>
          <m:sub>
            <m:r>
              <w:rPr>
                <w:rFonts w:ascii="Cambria Math" w:hAnsi="Cambria Math" w:cs="Arial"/>
                <w:sz w:val="24"/>
                <w:szCs w:val="24"/>
              </w:rPr>
              <m:t>hy</m:t>
            </m:r>
          </m:sub>
        </m:sSub>
      </m:oMath>
      <w:r w:rsidR="007C662F">
        <w:rPr>
          <w:rFonts w:ascii="Arial" w:hAnsi="Arial" w:cs="Arial"/>
          <w:sz w:val="24"/>
          <w:szCs w:val="24"/>
        </w:rPr>
        <w:t xml:space="preserve">) </w:t>
      </w:r>
      <w:r>
        <w:rPr>
          <w:rFonts w:ascii="Arial" w:hAnsi="Arial" w:cs="Arial"/>
          <w:sz w:val="24"/>
          <w:szCs w:val="24"/>
        </w:rPr>
        <w:t xml:space="preserve">and the latter </w:t>
      </w:r>
      <w:r w:rsidRPr="005A4A66">
        <w:rPr>
          <w:rFonts w:ascii="Arial" w:hAnsi="Arial" w:cs="Arial"/>
          <w:sz w:val="24"/>
          <w:szCs w:val="24"/>
        </w:rPr>
        <w:t>shear deformation</w:t>
      </w:r>
      <w:r w:rsidR="007C662F">
        <w:rPr>
          <w:rFonts w:ascii="Arial" w:hAnsi="Arial" w:cs="Arial"/>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δE</m:t>
            </m:r>
          </m:e>
          <m:sub>
            <m:r>
              <w:rPr>
                <w:rFonts w:ascii="Cambria Math" w:hAnsi="Cambria Math" w:cs="Arial"/>
                <w:sz w:val="24"/>
                <w:szCs w:val="24"/>
              </w:rPr>
              <m:t>sh</m:t>
            </m:r>
          </m:sub>
        </m:sSub>
      </m:oMath>
      <w:r w:rsidR="007C662F">
        <w:rPr>
          <w:rFonts w:ascii="Arial" w:hAnsi="Arial" w:cs="Arial"/>
          <w:sz w:val="24"/>
          <w:szCs w:val="24"/>
        </w:rPr>
        <w:t xml:space="preserve">), </w:t>
      </w:r>
      <w:r w:rsidRPr="005A4A66">
        <w:rPr>
          <w:rFonts w:ascii="Arial" w:hAnsi="Arial" w:cs="Arial"/>
          <w:sz w:val="24"/>
          <w:szCs w:val="24"/>
        </w:rPr>
        <w:t xml:space="preserve">as </w:t>
      </w:r>
      <w:r w:rsidR="007C662F">
        <w:rPr>
          <w:rFonts w:ascii="Arial" w:hAnsi="Arial" w:cs="Arial"/>
          <w:sz w:val="24"/>
          <w:szCs w:val="24"/>
        </w:rPr>
        <w:t xml:space="preserve">expressed </w:t>
      </w:r>
      <w:r>
        <w:rPr>
          <w:rFonts w:ascii="Arial" w:hAnsi="Arial" w:cs="Arial"/>
          <w:sz w:val="24"/>
          <w:szCs w:val="24"/>
        </w:rPr>
        <w:t>below</w:t>
      </w:r>
      <w:r w:rsidR="008C304F">
        <w:rPr>
          <w:rFonts w:ascii="Arial" w:hAnsi="Arial" w:cs="Arial"/>
          <w:sz w:val="24"/>
          <w:szCs w:val="24"/>
        </w:rPr>
        <w:fldChar w:fldCharType="begin"/>
      </w:r>
      <w:r w:rsidR="0009312F">
        <w:rPr>
          <w:rFonts w:ascii="Arial" w:hAnsi="Arial" w:cs="Arial"/>
          <w:sz w:val="24"/>
          <w:szCs w:val="24"/>
        </w:rPr>
        <w:instrText xml:space="preserve"> ADDIN EN.CITE &lt;EndNote&gt;&lt;Cite&gt;&lt;Author&gt;Chuang&lt;/Author&gt;&lt;Year&gt;2012&lt;/Year&gt;&lt;RecNum&gt;637&lt;/RecNum&gt;&lt;DisplayText&gt;&lt;style face="superscript"&gt;13&lt;/style&gt;&lt;/DisplayText&gt;&lt;record&gt;&lt;rec-number&gt;637&lt;/rec-number&gt;&lt;foreign-keys&gt;&lt;key app="EN" db-id="ff0x5pxefr2tw4evv5nvtpa8v5frfd5vrate" timestamp="1592511988"&gt;637&lt;/key&gt;&lt;/foreign-keys&gt;&lt;ref-type name="Book"&gt;6&lt;/ref-type&gt;&lt;contributors&gt;&lt;authors&gt;&lt;author&gt;Chuang, Shun Lien&lt;/author&gt;&lt;/authors&gt;&lt;/contributors&gt;&lt;titles&gt;&lt;title&gt;Physics of photonic devices&lt;/title&gt;&lt;/titles&gt;&lt;volume&gt;80&lt;/volume&gt;&lt;dates&gt;&lt;year&gt;2012&lt;/year&gt;&lt;/dates&gt;&lt;publisher&gt;John Wiley &amp;amp; Sons&lt;/publisher&gt;&lt;isbn&gt;1118585658&lt;/isbn&gt;&lt;urls&gt;&lt;/urls&gt;&lt;/record&gt;&lt;/Cite&gt;&lt;/EndNote&gt;</w:instrText>
      </w:r>
      <w:r w:rsidR="008C304F">
        <w:rPr>
          <w:rFonts w:ascii="Arial" w:hAnsi="Arial" w:cs="Arial"/>
          <w:sz w:val="24"/>
          <w:szCs w:val="24"/>
        </w:rPr>
        <w:fldChar w:fldCharType="separate"/>
      </w:r>
      <w:r w:rsidR="0009312F" w:rsidRPr="0009312F">
        <w:rPr>
          <w:rFonts w:ascii="Arial" w:hAnsi="Arial" w:cs="Arial"/>
          <w:noProof/>
          <w:sz w:val="24"/>
          <w:szCs w:val="24"/>
          <w:vertAlign w:val="superscript"/>
        </w:rPr>
        <w:t>13</w:t>
      </w:r>
      <w:r w:rsidR="008C304F">
        <w:rPr>
          <w:rFonts w:ascii="Arial" w:hAnsi="Arial" w:cs="Arial"/>
          <w:sz w:val="24"/>
          <w:szCs w:val="24"/>
        </w:rPr>
        <w:fldChar w:fldCharType="end"/>
      </w:r>
      <w:r w:rsidRPr="005A4A66">
        <w:rPr>
          <w:rFonts w:ascii="Arial" w:hAnsi="Arial" w:cs="Arial"/>
          <w:sz w:val="24"/>
          <w:szCs w:val="24"/>
        </w:rPr>
        <w:t>:</w:t>
      </w:r>
    </w:p>
    <w:p w14:paraId="5BD8E7BB" w14:textId="2C62C414" w:rsidR="00BB3A28" w:rsidRPr="005A4A66" w:rsidRDefault="00C26999" w:rsidP="00244933">
      <w:pPr>
        <w:spacing w:line="360" w:lineRule="auto"/>
        <w:jc w:val="right"/>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δE</m:t>
            </m:r>
          </m:e>
          <m:sub>
            <m:r>
              <w:rPr>
                <w:rFonts w:ascii="Cambria Math" w:hAnsi="Cambria Math" w:cs="Arial"/>
                <w:sz w:val="24"/>
                <w:szCs w:val="24"/>
              </w:rPr>
              <m:t>hy</m:t>
            </m:r>
          </m:sub>
        </m:sSub>
        <m:r>
          <w:rPr>
            <w:rFonts w:ascii="Cambria Math" w:hAnsi="Cambria Math" w:cs="Arial"/>
            <w:sz w:val="24"/>
            <w:szCs w:val="24"/>
          </w:rPr>
          <m:t>=-a(</m:t>
        </m:r>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xx</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yy</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zz</m:t>
            </m:r>
          </m:sub>
        </m:sSub>
        <m:r>
          <w:rPr>
            <w:rFonts w:ascii="Cambria Math" w:hAnsi="Cambria Math" w:cs="Arial"/>
            <w:sz w:val="24"/>
            <w:szCs w:val="24"/>
          </w:rPr>
          <m:t>)</m:t>
        </m:r>
      </m:oMath>
      <w:r w:rsidR="00BB3A28">
        <w:rPr>
          <w:rFonts w:ascii="Arial" w:hAnsi="Arial" w:cs="Arial"/>
          <w:sz w:val="24"/>
          <w:szCs w:val="24"/>
        </w:rPr>
        <w:tab/>
      </w:r>
      <w:r w:rsidR="00BB3A28">
        <w:rPr>
          <w:rFonts w:ascii="Arial" w:hAnsi="Arial" w:cs="Arial"/>
          <w:sz w:val="24"/>
          <w:szCs w:val="24"/>
        </w:rPr>
        <w:tab/>
      </w:r>
      <w:r w:rsidR="00BB3A28">
        <w:rPr>
          <w:rFonts w:ascii="Arial" w:hAnsi="Arial" w:cs="Arial"/>
          <w:sz w:val="24"/>
          <w:szCs w:val="24"/>
        </w:rPr>
        <w:tab/>
      </w:r>
      <w:r w:rsidR="00BB3A28">
        <w:rPr>
          <w:rFonts w:ascii="Arial" w:hAnsi="Arial" w:cs="Arial"/>
          <w:sz w:val="24"/>
          <w:szCs w:val="24"/>
        </w:rPr>
        <w:tab/>
      </w:r>
      <w:r w:rsidR="00BB3A28">
        <w:rPr>
          <w:rFonts w:ascii="Arial" w:hAnsi="Arial" w:cs="Arial"/>
          <w:sz w:val="24"/>
          <w:szCs w:val="24"/>
        </w:rPr>
        <w:tab/>
        <w:t>(</w:t>
      </w:r>
      <w:r w:rsidR="00C85453">
        <w:rPr>
          <w:rFonts w:ascii="Arial" w:hAnsi="Arial" w:cs="Arial"/>
          <w:sz w:val="24"/>
          <w:szCs w:val="24"/>
        </w:rPr>
        <w:t>S</w:t>
      </w:r>
      <w:r w:rsidR="00BB3A28">
        <w:rPr>
          <w:rFonts w:ascii="Arial" w:hAnsi="Arial" w:cs="Arial"/>
          <w:sz w:val="24"/>
          <w:szCs w:val="24"/>
        </w:rPr>
        <w:t>.</w:t>
      </w:r>
      <w:r w:rsidR="00C85453">
        <w:rPr>
          <w:rFonts w:ascii="Arial" w:hAnsi="Arial" w:cs="Arial"/>
          <w:sz w:val="24"/>
          <w:szCs w:val="24"/>
        </w:rPr>
        <w:t>12</w:t>
      </w:r>
      <w:r w:rsidR="00BB3A28" w:rsidRPr="005A4A66">
        <w:rPr>
          <w:rFonts w:ascii="Arial" w:hAnsi="Arial" w:cs="Arial"/>
          <w:sz w:val="24"/>
          <w:szCs w:val="24"/>
        </w:rPr>
        <w:t>)</w:t>
      </w:r>
    </w:p>
    <w:p w14:paraId="2B3EE167" w14:textId="5A82337F" w:rsidR="00BB3A28" w:rsidRPr="005A4A66" w:rsidRDefault="00C26999" w:rsidP="00244933">
      <w:pPr>
        <w:spacing w:line="360" w:lineRule="auto"/>
        <w:jc w:val="right"/>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δE</m:t>
            </m:r>
          </m:e>
          <m:sub>
            <m:r>
              <w:rPr>
                <w:rFonts w:ascii="Cambria Math" w:hAnsi="Cambria Math" w:cs="Arial"/>
                <w:sz w:val="24"/>
                <w:szCs w:val="24"/>
              </w:rPr>
              <m:t>sh</m:t>
            </m:r>
          </m:sub>
        </m:sSub>
        <m:r>
          <w:rPr>
            <w:rFonts w:ascii="Cambria Math" w:hAnsi="Cambria Math" w:cs="Arial"/>
            <w:sz w:val="24"/>
            <w:szCs w:val="24"/>
          </w:rPr>
          <m:t>=-b(</m:t>
        </m:r>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xx</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yy</m:t>
            </m:r>
          </m:sub>
        </m:sSub>
        <m:r>
          <w:rPr>
            <w:rFonts w:ascii="Cambria Math" w:hAnsi="Cambria Math" w:cs="Arial"/>
            <w:sz w:val="24"/>
            <w:szCs w:val="24"/>
          </w:rPr>
          <m:t>-2</m:t>
        </m:r>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zz</m:t>
            </m:r>
          </m:sub>
        </m:sSub>
        <m:r>
          <w:rPr>
            <w:rFonts w:ascii="Cambria Math" w:hAnsi="Cambria Math" w:cs="Arial"/>
            <w:sz w:val="24"/>
            <w:szCs w:val="24"/>
          </w:rPr>
          <m:t>)</m:t>
        </m:r>
      </m:oMath>
      <w:r w:rsidR="00BB3A28">
        <w:rPr>
          <w:rFonts w:ascii="Arial" w:hAnsi="Arial" w:cs="Arial"/>
          <w:sz w:val="24"/>
          <w:szCs w:val="24"/>
        </w:rPr>
        <w:tab/>
      </w:r>
      <w:r w:rsidR="00BB3A28">
        <w:rPr>
          <w:rFonts w:ascii="Arial" w:hAnsi="Arial" w:cs="Arial"/>
          <w:sz w:val="24"/>
          <w:szCs w:val="24"/>
        </w:rPr>
        <w:tab/>
      </w:r>
      <w:r w:rsidR="00BB3A28">
        <w:rPr>
          <w:rFonts w:ascii="Arial" w:hAnsi="Arial" w:cs="Arial"/>
          <w:sz w:val="24"/>
          <w:szCs w:val="24"/>
        </w:rPr>
        <w:tab/>
      </w:r>
      <w:r w:rsidR="00BB3A28">
        <w:rPr>
          <w:rFonts w:ascii="Arial" w:hAnsi="Arial" w:cs="Arial"/>
          <w:sz w:val="24"/>
          <w:szCs w:val="24"/>
        </w:rPr>
        <w:tab/>
        <w:t>(</w:t>
      </w:r>
      <w:r w:rsidR="00C85453">
        <w:rPr>
          <w:rFonts w:ascii="Arial" w:hAnsi="Arial" w:cs="Arial"/>
          <w:sz w:val="24"/>
          <w:szCs w:val="24"/>
        </w:rPr>
        <w:t>S</w:t>
      </w:r>
      <w:r w:rsidR="00BB3A28">
        <w:rPr>
          <w:rFonts w:ascii="Arial" w:hAnsi="Arial" w:cs="Arial"/>
          <w:sz w:val="24"/>
          <w:szCs w:val="24"/>
        </w:rPr>
        <w:t>.</w:t>
      </w:r>
      <w:r w:rsidR="00C85453">
        <w:rPr>
          <w:rFonts w:ascii="Arial" w:hAnsi="Arial" w:cs="Arial"/>
          <w:sz w:val="24"/>
          <w:szCs w:val="24"/>
        </w:rPr>
        <w:t>13</w:t>
      </w:r>
      <w:r w:rsidR="00BB3A28" w:rsidRPr="005A4A66">
        <w:rPr>
          <w:rFonts w:ascii="Arial" w:hAnsi="Arial" w:cs="Arial"/>
          <w:sz w:val="24"/>
          <w:szCs w:val="24"/>
        </w:rPr>
        <w:t>)</w:t>
      </w:r>
    </w:p>
    <w:p w14:paraId="2659F88C" w14:textId="2ED2B0ED" w:rsidR="00BB3A28" w:rsidRDefault="00BB3A28" w:rsidP="00244933">
      <w:pPr>
        <w:spacing w:line="360" w:lineRule="auto"/>
        <w:jc w:val="both"/>
        <w:rPr>
          <w:rFonts w:ascii="Arial" w:hAnsi="Arial" w:cs="Arial"/>
          <w:sz w:val="24"/>
          <w:szCs w:val="24"/>
        </w:rPr>
      </w:pPr>
      <w:r>
        <w:rPr>
          <w:rFonts w:ascii="Arial" w:hAnsi="Arial" w:cs="Arial"/>
          <w:sz w:val="24"/>
          <w:szCs w:val="24"/>
        </w:rPr>
        <w:t xml:space="preserve">where </w:t>
      </w:r>
      <m:oMath>
        <m:r>
          <w:rPr>
            <w:rFonts w:ascii="Cambria Math" w:hAnsi="Cambria Math" w:cs="Arial"/>
            <w:sz w:val="24"/>
            <w:szCs w:val="24"/>
          </w:rPr>
          <m:t>a</m:t>
        </m:r>
      </m:oMath>
      <w:r w:rsidRPr="005A4A66">
        <w:rPr>
          <w:rFonts w:ascii="Arial" w:hAnsi="Arial" w:cs="Arial"/>
          <w:i/>
          <w:sz w:val="24"/>
          <w:szCs w:val="24"/>
        </w:rPr>
        <w:t xml:space="preserve"> </w:t>
      </w:r>
      <w:r>
        <w:rPr>
          <w:rFonts w:ascii="Arial" w:hAnsi="Arial" w:cs="Arial"/>
          <w:sz w:val="24"/>
          <w:szCs w:val="24"/>
        </w:rPr>
        <w:t xml:space="preserve">is defined as </w:t>
      </w:r>
      <w:r w:rsidRPr="005A4A66">
        <w:rPr>
          <w:rFonts w:ascii="Arial" w:hAnsi="Arial" w:cs="Arial"/>
          <w:sz w:val="24"/>
          <w:szCs w:val="24"/>
        </w:rPr>
        <w:t>hydros</w:t>
      </w:r>
      <w:r>
        <w:rPr>
          <w:rFonts w:ascii="Arial" w:hAnsi="Arial" w:cs="Arial"/>
          <w:sz w:val="24"/>
          <w:szCs w:val="24"/>
        </w:rPr>
        <w:t xml:space="preserve">tatic deformation potential and </w:t>
      </w:r>
      <m:oMath>
        <m:r>
          <w:rPr>
            <w:rFonts w:ascii="Cambria Math" w:hAnsi="Cambria Math" w:cs="Arial"/>
            <w:sz w:val="24"/>
            <w:szCs w:val="24"/>
          </w:rPr>
          <m:t>b</m:t>
        </m:r>
      </m:oMath>
      <w:r w:rsidRPr="005A4A66">
        <w:rPr>
          <w:rFonts w:ascii="Arial" w:hAnsi="Arial" w:cs="Arial"/>
          <w:i/>
          <w:sz w:val="24"/>
          <w:szCs w:val="24"/>
        </w:rPr>
        <w:t xml:space="preserve"> </w:t>
      </w:r>
      <w:r w:rsidRPr="005A4A66">
        <w:rPr>
          <w:rFonts w:ascii="Arial" w:hAnsi="Arial" w:cs="Arial"/>
          <w:sz w:val="24"/>
          <w:szCs w:val="24"/>
        </w:rPr>
        <w:t>shear deformation potential</w:t>
      </w:r>
      <w:r>
        <w:rPr>
          <w:rFonts w:ascii="Arial" w:hAnsi="Arial" w:cs="Arial"/>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xx</m:t>
            </m:r>
          </m:sub>
        </m:sSub>
      </m:oMath>
      <w:r w:rsidRPr="005A4A66">
        <w:rPr>
          <w:rFonts w:ascii="Arial" w:hAnsi="Arial" w:cs="Arial"/>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yy</m:t>
            </m:r>
          </m:sub>
        </m:sSub>
      </m:oMath>
      <w:r w:rsidRPr="005A4A66">
        <w:rPr>
          <w:rFonts w:ascii="Arial" w:hAnsi="Arial" w:cs="Arial"/>
          <w:sz w:val="24"/>
          <w:szCs w:val="24"/>
        </w:rPr>
        <w:t xml:space="preserve"> and </w:t>
      </w:r>
      <m:oMath>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zz</m:t>
            </m:r>
          </m:sub>
        </m:sSub>
      </m:oMath>
      <w:r w:rsidRPr="005A4A66">
        <w:rPr>
          <w:rFonts w:ascii="Arial" w:hAnsi="Arial" w:cs="Arial"/>
          <w:sz w:val="24"/>
          <w:szCs w:val="24"/>
        </w:rPr>
        <w:t xml:space="preserve"> are </w:t>
      </w:r>
      <w:r>
        <w:rPr>
          <w:rFonts w:ascii="Arial" w:hAnsi="Arial" w:cs="Arial"/>
          <w:sz w:val="24"/>
          <w:szCs w:val="24"/>
        </w:rPr>
        <w:t xml:space="preserve">the axial </w:t>
      </w:r>
      <w:r w:rsidRPr="005A4A66">
        <w:rPr>
          <w:rFonts w:ascii="Arial" w:hAnsi="Arial" w:cs="Arial"/>
          <w:sz w:val="24"/>
          <w:szCs w:val="24"/>
        </w:rPr>
        <w:t xml:space="preserve">strain </w:t>
      </w:r>
      <w:r>
        <w:rPr>
          <w:rFonts w:ascii="Arial" w:hAnsi="Arial" w:cs="Arial"/>
          <w:sz w:val="24"/>
          <w:szCs w:val="24"/>
        </w:rPr>
        <w:t xml:space="preserve">in the material </w:t>
      </w:r>
      <w:r w:rsidRPr="005A4A66">
        <w:rPr>
          <w:rFonts w:ascii="Arial" w:hAnsi="Arial" w:cs="Arial"/>
          <w:sz w:val="24"/>
          <w:szCs w:val="24"/>
        </w:rPr>
        <w:t>along</w:t>
      </w:r>
      <w:r>
        <w:rPr>
          <w:rFonts w:ascii="Arial" w:hAnsi="Arial" w:cs="Arial"/>
          <w:sz w:val="24"/>
          <w:szCs w:val="24"/>
        </w:rPr>
        <w:t xml:space="preserve"> </w:t>
      </w:r>
      <w:r w:rsidRPr="005A4A66">
        <w:rPr>
          <w:rFonts w:ascii="Arial" w:hAnsi="Arial" w:cs="Arial"/>
          <w:i/>
          <w:sz w:val="24"/>
          <w:szCs w:val="24"/>
        </w:rPr>
        <w:t>x</w:t>
      </w:r>
      <w:r w:rsidRPr="005A4A66">
        <w:rPr>
          <w:rFonts w:ascii="Arial" w:hAnsi="Arial" w:cs="Arial"/>
          <w:sz w:val="24"/>
          <w:szCs w:val="24"/>
        </w:rPr>
        <w:t xml:space="preserve">, </w:t>
      </w:r>
      <w:r w:rsidR="003A6F15" w:rsidRPr="005A4A66">
        <w:rPr>
          <w:rFonts w:ascii="Arial" w:hAnsi="Arial" w:cs="Arial"/>
          <w:i/>
          <w:sz w:val="24"/>
          <w:szCs w:val="24"/>
        </w:rPr>
        <w:t>y</w:t>
      </w:r>
      <w:r w:rsidR="003A6F15" w:rsidRPr="003A6F15">
        <w:rPr>
          <w:rFonts w:ascii="Arial" w:hAnsi="Arial" w:cs="Arial"/>
          <w:iCs/>
          <w:sz w:val="24"/>
          <w:szCs w:val="24"/>
        </w:rPr>
        <w:t>,</w:t>
      </w:r>
      <w:r w:rsidRPr="003A6F15">
        <w:rPr>
          <w:rFonts w:ascii="Arial" w:hAnsi="Arial" w:cs="Arial"/>
          <w:iCs/>
          <w:sz w:val="24"/>
          <w:szCs w:val="24"/>
        </w:rPr>
        <w:t xml:space="preserve"> </w:t>
      </w:r>
      <w:r w:rsidRPr="005A4A66">
        <w:rPr>
          <w:rFonts w:ascii="Arial" w:hAnsi="Arial" w:cs="Arial"/>
          <w:sz w:val="24"/>
          <w:szCs w:val="24"/>
        </w:rPr>
        <w:t xml:space="preserve">and </w:t>
      </w:r>
      <w:r w:rsidRPr="005A4A66">
        <w:rPr>
          <w:rFonts w:ascii="Arial" w:hAnsi="Arial" w:cs="Arial"/>
          <w:i/>
          <w:sz w:val="24"/>
          <w:szCs w:val="24"/>
        </w:rPr>
        <w:t>z</w:t>
      </w:r>
      <w:r w:rsidRPr="005A4A66">
        <w:rPr>
          <w:rFonts w:ascii="Arial" w:hAnsi="Arial" w:cs="Arial"/>
          <w:sz w:val="24"/>
          <w:szCs w:val="24"/>
        </w:rPr>
        <w:t xml:space="preserve"> direction</w:t>
      </w:r>
      <w:r>
        <w:rPr>
          <w:rFonts w:ascii="Arial" w:hAnsi="Arial" w:cs="Arial"/>
          <w:sz w:val="24"/>
          <w:szCs w:val="24"/>
        </w:rPr>
        <w:t>s</w:t>
      </w:r>
      <w:r w:rsidR="006D4B02">
        <w:rPr>
          <w:rFonts w:ascii="Arial" w:hAnsi="Arial" w:cs="Arial"/>
          <w:sz w:val="24"/>
          <w:szCs w:val="24"/>
        </w:rPr>
        <w:t xml:space="preserve">, </w:t>
      </w:r>
      <w:r w:rsidR="006D4B02">
        <w:rPr>
          <w:rFonts w:ascii="Arial" w:hAnsi="Arial" w:cs="Arial"/>
          <w:sz w:val="24"/>
          <w:szCs w:val="24"/>
        </w:rPr>
        <w:lastRenderedPageBreak/>
        <w:t xml:space="preserve">respectively, </w:t>
      </w:r>
      <w:r>
        <w:rPr>
          <w:rFonts w:ascii="Arial" w:hAnsi="Arial" w:cs="Arial"/>
          <w:sz w:val="24"/>
          <w:szCs w:val="24"/>
        </w:rPr>
        <w:t xml:space="preserve">induced by the stress along the </w:t>
      </w:r>
      <w:r w:rsidR="006D4B02">
        <w:rPr>
          <w:rFonts w:ascii="Arial" w:hAnsi="Arial" w:cs="Arial"/>
          <w:sz w:val="24"/>
          <w:szCs w:val="24"/>
        </w:rPr>
        <w:t xml:space="preserve">respective </w:t>
      </w:r>
      <w:r>
        <w:rPr>
          <w:rFonts w:ascii="Arial" w:hAnsi="Arial" w:cs="Arial"/>
          <w:sz w:val="24"/>
          <w:szCs w:val="24"/>
        </w:rPr>
        <w:t>directions</w:t>
      </w:r>
      <w:r w:rsidRPr="005A4A66">
        <w:rPr>
          <w:rFonts w:ascii="Arial" w:hAnsi="Arial" w:cs="Arial"/>
          <w:sz w:val="24"/>
          <w:szCs w:val="24"/>
        </w:rPr>
        <w:t xml:space="preserve">. </w:t>
      </w:r>
      <w:r>
        <w:rPr>
          <w:rFonts w:ascii="Arial" w:hAnsi="Arial" w:cs="Arial"/>
          <w:sz w:val="24"/>
          <w:szCs w:val="24"/>
        </w:rPr>
        <w:t xml:space="preserve">Note that </w:t>
      </w:r>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xx</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yy</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zz</m:t>
            </m:r>
          </m:sub>
        </m:sSub>
        <m:r>
          <w:rPr>
            <w:rFonts w:ascii="Cambria Math" w:hAnsi="Cambria Math" w:cs="Arial"/>
            <w:sz w:val="24"/>
            <w:szCs w:val="24"/>
          </w:rPr>
          <m:t>)</m:t>
        </m:r>
      </m:oMath>
      <w:r>
        <w:rPr>
          <w:rFonts w:ascii="Arial" w:hAnsi="Arial" w:cs="Arial"/>
          <w:sz w:val="24"/>
          <w:szCs w:val="24"/>
        </w:rPr>
        <w:t xml:space="preserve"> represents the fractional </w:t>
      </w:r>
      <w:r w:rsidR="00321BEE">
        <w:rPr>
          <w:rFonts w:ascii="Arial" w:hAnsi="Arial" w:cs="Arial"/>
          <w:sz w:val="24"/>
          <w:szCs w:val="24"/>
        </w:rPr>
        <w:t xml:space="preserve">volumetric </w:t>
      </w:r>
      <w:r>
        <w:rPr>
          <w:rFonts w:ascii="Arial" w:hAnsi="Arial" w:cs="Arial"/>
          <w:sz w:val="24"/>
          <w:szCs w:val="24"/>
        </w:rPr>
        <w:t>change of the material.</w:t>
      </w:r>
    </w:p>
    <w:p w14:paraId="64A0DB50" w14:textId="0954ED04" w:rsidR="00BB3A28" w:rsidRPr="005A4A66" w:rsidRDefault="00BB3A28" w:rsidP="00244933">
      <w:pPr>
        <w:spacing w:line="360" w:lineRule="auto"/>
        <w:ind w:firstLine="720"/>
        <w:jc w:val="both"/>
        <w:rPr>
          <w:rFonts w:ascii="Arial" w:hAnsi="Arial" w:cs="Arial"/>
          <w:sz w:val="24"/>
          <w:szCs w:val="24"/>
        </w:rPr>
      </w:pPr>
      <w:r>
        <w:rPr>
          <w:rFonts w:ascii="Arial" w:hAnsi="Arial" w:cs="Arial"/>
          <w:sz w:val="24"/>
          <w:szCs w:val="24"/>
        </w:rPr>
        <w:t xml:space="preserve">Considering the coupling with the spin-orbit split-off (SO) band, </w:t>
      </w:r>
      <w:r w:rsidR="006D4B02">
        <w:rPr>
          <w:rFonts w:ascii="Arial" w:hAnsi="Arial" w:cs="Arial"/>
          <w:sz w:val="24"/>
          <w:szCs w:val="24"/>
        </w:rPr>
        <w:t>Ge</w:t>
      </w:r>
      <w:r>
        <w:rPr>
          <w:rFonts w:ascii="Arial" w:hAnsi="Arial" w:cs="Arial"/>
          <w:sz w:val="24"/>
          <w:szCs w:val="24"/>
        </w:rPr>
        <w:t xml:space="preserve"> </w:t>
      </w:r>
      <w:r w:rsidR="006D4B02" w:rsidRPr="006D4B02">
        <w:rPr>
          <w:rFonts w:ascii="Arial" w:hAnsi="Arial" w:cs="Arial"/>
          <w:i/>
          <w:iCs/>
          <w:sz w:val="24"/>
          <w:szCs w:val="24"/>
        </w:rPr>
        <w:t>Γ</w:t>
      </w:r>
      <w:r w:rsidR="006D4B02">
        <w:rPr>
          <w:rFonts w:ascii="Arial" w:hAnsi="Arial" w:cs="Arial"/>
          <w:sz w:val="24"/>
          <w:szCs w:val="24"/>
        </w:rPr>
        <w:t xml:space="preserve">-valley </w:t>
      </w:r>
      <w:r w:rsidRPr="005A4A66">
        <w:rPr>
          <w:rFonts w:ascii="Arial" w:hAnsi="Arial" w:cs="Arial"/>
          <w:sz w:val="24"/>
          <w:szCs w:val="24"/>
        </w:rPr>
        <w:t xml:space="preserve">conduction-band-light-hole bandgap </w:t>
      </w:r>
      <w:proofErr w:type="spellStart"/>
      <w:r w:rsidRPr="005A4A66">
        <w:rPr>
          <w:rFonts w:ascii="Arial" w:hAnsi="Arial" w:cs="Arial"/>
          <w:i/>
          <w:sz w:val="24"/>
          <w:szCs w:val="24"/>
        </w:rPr>
        <w:t>E</w:t>
      </w:r>
      <w:r w:rsidRPr="005A4A66">
        <w:rPr>
          <w:rFonts w:ascii="Arial" w:hAnsi="Arial" w:cs="Arial"/>
          <w:i/>
          <w:sz w:val="24"/>
          <w:szCs w:val="24"/>
          <w:vertAlign w:val="subscript"/>
        </w:rPr>
        <w:t>g</w:t>
      </w:r>
      <w:r w:rsidRPr="005A4A66">
        <w:rPr>
          <w:rFonts w:ascii="Arial" w:hAnsi="Arial" w:cs="Arial"/>
          <w:i/>
          <w:sz w:val="24"/>
          <w:szCs w:val="24"/>
          <w:vertAlign w:val="superscript"/>
        </w:rPr>
        <w:t>LH</w:t>
      </w:r>
      <w:proofErr w:type="spellEnd"/>
      <w:r w:rsidRPr="005A4A66">
        <w:rPr>
          <w:rFonts w:ascii="Arial" w:hAnsi="Arial" w:cs="Arial"/>
          <w:i/>
          <w:sz w:val="24"/>
          <w:szCs w:val="24"/>
        </w:rPr>
        <w:t xml:space="preserve"> </w:t>
      </w:r>
      <w:r w:rsidRPr="005A4A66">
        <w:rPr>
          <w:rFonts w:ascii="Arial" w:hAnsi="Arial" w:cs="Arial"/>
          <w:sz w:val="24"/>
          <w:szCs w:val="24"/>
        </w:rPr>
        <w:t xml:space="preserve">and conduction-band-heavy-hole bandgap </w:t>
      </w:r>
      <w:proofErr w:type="spellStart"/>
      <w:r w:rsidRPr="005A4A66">
        <w:rPr>
          <w:rFonts w:ascii="Arial" w:hAnsi="Arial" w:cs="Arial"/>
          <w:i/>
          <w:sz w:val="24"/>
          <w:szCs w:val="24"/>
        </w:rPr>
        <w:t>E</w:t>
      </w:r>
      <w:r w:rsidRPr="005A4A66">
        <w:rPr>
          <w:rFonts w:ascii="Arial" w:hAnsi="Arial" w:cs="Arial"/>
          <w:i/>
          <w:sz w:val="24"/>
          <w:szCs w:val="24"/>
          <w:vertAlign w:val="subscript"/>
        </w:rPr>
        <w:t>g</w:t>
      </w:r>
      <w:r w:rsidRPr="005A4A66">
        <w:rPr>
          <w:rFonts w:ascii="Arial" w:hAnsi="Arial" w:cs="Arial"/>
          <w:i/>
          <w:sz w:val="24"/>
          <w:szCs w:val="24"/>
          <w:vertAlign w:val="superscript"/>
        </w:rPr>
        <w:t>HH</w:t>
      </w:r>
      <w:proofErr w:type="spellEnd"/>
      <w:r w:rsidR="006D4B02">
        <w:rPr>
          <w:rFonts w:ascii="Arial" w:hAnsi="Arial" w:cs="Arial"/>
          <w:i/>
          <w:sz w:val="24"/>
          <w:szCs w:val="24"/>
        </w:rPr>
        <w:t xml:space="preserve"> </w:t>
      </w:r>
      <w:r>
        <w:rPr>
          <w:rFonts w:ascii="Arial" w:hAnsi="Arial" w:cs="Arial"/>
          <w:sz w:val="24"/>
          <w:szCs w:val="24"/>
        </w:rPr>
        <w:t>can be expressed as follows</w:t>
      </w:r>
      <w:r w:rsidR="003A6F15">
        <w:rPr>
          <w:rFonts w:ascii="Arial" w:hAnsi="Arial" w:cs="Arial"/>
          <w:sz w:val="24"/>
          <w:szCs w:val="24"/>
        </w:rPr>
        <w:t xml:space="preserve">, </w:t>
      </w:r>
      <w:r w:rsidRPr="005A4A66">
        <w:rPr>
          <w:rFonts w:ascii="Arial" w:hAnsi="Arial" w:cs="Arial"/>
          <w:sz w:val="24"/>
          <w:szCs w:val="24"/>
        </w:rPr>
        <w:t>respectively:</w:t>
      </w:r>
    </w:p>
    <w:p w14:paraId="0A0A7EB5" w14:textId="368738D8" w:rsidR="00BB3A28" w:rsidRPr="005A4A66" w:rsidRDefault="00C26999" w:rsidP="00244933">
      <w:pPr>
        <w:spacing w:line="360" w:lineRule="auto"/>
        <w:jc w:val="right"/>
        <w:rPr>
          <w:rFonts w:ascii="Arial" w:hAnsi="Arial" w:cs="Arial"/>
          <w:sz w:val="24"/>
          <w:szCs w:val="24"/>
        </w:rPr>
      </w:pPr>
      <m:oMath>
        <m:sSubSup>
          <m:sSubSupPr>
            <m:ctrlPr>
              <w:rPr>
                <w:rFonts w:ascii="Cambria Math" w:hAnsi="Cambria Math" w:cs="Arial"/>
                <w:i/>
                <w:sz w:val="24"/>
                <w:szCs w:val="24"/>
              </w:rPr>
            </m:ctrlPr>
          </m:sSubSupPr>
          <m:e>
            <m:r>
              <w:rPr>
                <w:rFonts w:ascii="Cambria Math" w:hAnsi="Cambria Math" w:cs="Arial"/>
                <w:sz w:val="24"/>
                <w:szCs w:val="24"/>
              </w:rPr>
              <m:t>E</m:t>
            </m:r>
          </m:e>
          <m:sub>
            <m:r>
              <w:rPr>
                <w:rFonts w:ascii="Cambria Math" w:hAnsi="Cambria Math" w:cs="Arial"/>
                <w:sz w:val="24"/>
                <w:szCs w:val="24"/>
              </w:rPr>
              <m:t>g</m:t>
            </m:r>
          </m:sub>
          <m:sup>
            <m:r>
              <w:rPr>
                <w:rFonts w:ascii="Cambria Math" w:hAnsi="Cambria Math" w:cs="Arial"/>
                <w:sz w:val="24"/>
                <w:szCs w:val="24"/>
              </w:rPr>
              <m:t>LH</m:t>
            </m:r>
          </m:sup>
        </m:sSubSup>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g</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δE</m:t>
            </m:r>
          </m:e>
          <m:sub>
            <m:r>
              <w:rPr>
                <w:rFonts w:ascii="Cambria Math" w:hAnsi="Cambria Math" w:cs="Arial"/>
                <w:sz w:val="24"/>
                <w:szCs w:val="24"/>
              </w:rPr>
              <m:t>hy</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4</m:t>
            </m:r>
          </m:den>
        </m:f>
        <m:sSub>
          <m:sSubPr>
            <m:ctrlPr>
              <w:rPr>
                <w:rFonts w:ascii="Cambria Math" w:hAnsi="Cambria Math" w:cs="Arial"/>
                <w:i/>
                <w:sz w:val="24"/>
                <w:szCs w:val="24"/>
              </w:rPr>
            </m:ctrlPr>
          </m:sSubPr>
          <m:e>
            <m:r>
              <w:rPr>
                <w:rFonts w:ascii="Cambria Math" w:hAnsi="Cambria Math" w:cs="Arial"/>
                <w:sz w:val="24"/>
                <w:szCs w:val="24"/>
              </w:rPr>
              <m:t>δE</m:t>
            </m:r>
          </m:e>
          <m:sub>
            <m:r>
              <w:rPr>
                <w:rFonts w:ascii="Cambria Math" w:hAnsi="Cambria Math" w:cs="Arial"/>
                <w:sz w:val="24"/>
                <w:szCs w:val="24"/>
              </w:rPr>
              <m:t>sh</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r>
                  <w:rPr>
                    <w:rFonts w:ascii="Cambria Math" w:hAnsi="Cambria Math" w:cs="Arial"/>
                    <w:sz w:val="24"/>
                    <w:szCs w:val="24"/>
                  </w:rPr>
                  <m:t>∆</m:t>
                </m:r>
              </m:e>
              <m:sup>
                <m:r>
                  <w:rPr>
                    <w:rFonts w:ascii="Cambria Math" w:hAnsi="Cambria Math" w:cs="Arial"/>
                    <w:sz w:val="24"/>
                    <w:szCs w:val="24"/>
                  </w:rPr>
                  <m:t>2</m:t>
                </m:r>
              </m:sup>
            </m:sSup>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δE</m:t>
                </m:r>
              </m:e>
              <m:sub>
                <m:r>
                  <w:rPr>
                    <w:rFonts w:ascii="Cambria Math" w:hAnsi="Cambria Math" w:cs="Arial"/>
                    <w:sz w:val="24"/>
                    <w:szCs w:val="24"/>
                  </w:rPr>
                  <m:t>sh</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9</m:t>
                </m:r>
              </m:num>
              <m:den>
                <m:r>
                  <w:rPr>
                    <w:rFonts w:ascii="Cambria Math" w:hAnsi="Cambria Math" w:cs="Arial"/>
                    <w:sz w:val="24"/>
                    <w:szCs w:val="24"/>
                  </w:rPr>
                  <m:t>4</m:t>
                </m:r>
              </m:den>
            </m:f>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δE</m:t>
                    </m:r>
                  </m:e>
                  <m:sub>
                    <m:r>
                      <w:rPr>
                        <w:rFonts w:ascii="Cambria Math" w:hAnsi="Cambria Math" w:cs="Arial"/>
                        <w:sz w:val="24"/>
                        <w:szCs w:val="24"/>
                      </w:rPr>
                      <m:t>sh</m:t>
                    </m:r>
                  </m:sub>
                </m:sSub>
              </m:e>
              <m:sup>
                <m:r>
                  <w:rPr>
                    <w:rFonts w:ascii="Cambria Math" w:hAnsi="Cambria Math" w:cs="Arial"/>
                    <w:sz w:val="24"/>
                    <w:szCs w:val="24"/>
                  </w:rPr>
                  <m:t>2</m:t>
                </m:r>
              </m:sup>
            </m:sSup>
          </m:e>
        </m:rad>
      </m:oMath>
      <w:r w:rsidR="00BB3A28">
        <w:rPr>
          <w:rFonts w:ascii="Arial" w:hAnsi="Arial" w:cs="Arial"/>
          <w:sz w:val="24"/>
          <w:szCs w:val="24"/>
        </w:rPr>
        <w:tab/>
      </w:r>
      <w:r w:rsidR="00BB3A28">
        <w:rPr>
          <w:rFonts w:ascii="Arial" w:hAnsi="Arial" w:cs="Arial"/>
          <w:sz w:val="24"/>
          <w:szCs w:val="24"/>
        </w:rPr>
        <w:tab/>
        <w:t>(</w:t>
      </w:r>
      <w:r w:rsidR="00C85453">
        <w:rPr>
          <w:rFonts w:ascii="Arial" w:hAnsi="Arial" w:cs="Arial"/>
          <w:sz w:val="24"/>
          <w:szCs w:val="24"/>
        </w:rPr>
        <w:t>S</w:t>
      </w:r>
      <w:r w:rsidR="00BB3A28">
        <w:rPr>
          <w:rFonts w:ascii="Arial" w:hAnsi="Arial" w:cs="Arial"/>
          <w:sz w:val="24"/>
          <w:szCs w:val="24"/>
        </w:rPr>
        <w:t>.</w:t>
      </w:r>
      <w:r w:rsidR="00C85453">
        <w:rPr>
          <w:rFonts w:ascii="Arial" w:hAnsi="Arial" w:cs="Arial"/>
          <w:sz w:val="24"/>
          <w:szCs w:val="24"/>
        </w:rPr>
        <w:t>14</w:t>
      </w:r>
      <w:r w:rsidR="00BB3A28" w:rsidRPr="005A4A66">
        <w:rPr>
          <w:rFonts w:ascii="Arial" w:hAnsi="Arial" w:cs="Arial"/>
          <w:sz w:val="24"/>
          <w:szCs w:val="24"/>
        </w:rPr>
        <w:t>)</w:t>
      </w:r>
    </w:p>
    <w:p w14:paraId="4FAB95C8" w14:textId="208E6B35" w:rsidR="00BB3A28" w:rsidRPr="005A4A66" w:rsidRDefault="00C26999" w:rsidP="00244933">
      <w:pPr>
        <w:spacing w:line="360" w:lineRule="auto"/>
        <w:jc w:val="right"/>
        <w:rPr>
          <w:rFonts w:ascii="Arial" w:hAnsi="Arial" w:cs="Arial"/>
          <w:sz w:val="24"/>
          <w:szCs w:val="24"/>
        </w:rPr>
      </w:pPr>
      <m:oMath>
        <m:sSubSup>
          <m:sSubSupPr>
            <m:ctrlPr>
              <w:rPr>
                <w:rFonts w:ascii="Cambria Math" w:hAnsi="Cambria Math" w:cs="Arial"/>
                <w:i/>
                <w:sz w:val="24"/>
                <w:szCs w:val="24"/>
              </w:rPr>
            </m:ctrlPr>
          </m:sSubSupPr>
          <m:e>
            <m:r>
              <w:rPr>
                <w:rFonts w:ascii="Cambria Math" w:hAnsi="Cambria Math" w:cs="Arial"/>
                <w:sz w:val="24"/>
                <w:szCs w:val="24"/>
              </w:rPr>
              <m:t>E</m:t>
            </m:r>
          </m:e>
          <m:sub>
            <m:r>
              <w:rPr>
                <w:rFonts w:ascii="Cambria Math" w:hAnsi="Cambria Math" w:cs="Arial"/>
                <w:sz w:val="24"/>
                <w:szCs w:val="24"/>
              </w:rPr>
              <m:t>g</m:t>
            </m:r>
          </m:sub>
          <m:sup>
            <m:r>
              <w:rPr>
                <w:rFonts w:ascii="Cambria Math" w:hAnsi="Cambria Math" w:cs="Arial"/>
                <w:sz w:val="24"/>
                <w:szCs w:val="24"/>
              </w:rPr>
              <m:t>HH</m:t>
            </m:r>
          </m:sup>
        </m:sSubSup>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g</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δE</m:t>
            </m:r>
          </m:e>
          <m:sub>
            <m:r>
              <w:rPr>
                <w:rFonts w:ascii="Cambria Math" w:hAnsi="Cambria Math" w:cs="Arial"/>
                <w:sz w:val="24"/>
                <w:szCs w:val="24"/>
              </w:rPr>
              <m:t>hy</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sSub>
          <m:sSubPr>
            <m:ctrlPr>
              <w:rPr>
                <w:rFonts w:ascii="Cambria Math" w:hAnsi="Cambria Math" w:cs="Arial"/>
                <w:i/>
                <w:sz w:val="24"/>
                <w:szCs w:val="24"/>
              </w:rPr>
            </m:ctrlPr>
          </m:sSubPr>
          <m:e>
            <m:r>
              <w:rPr>
                <w:rFonts w:ascii="Cambria Math" w:hAnsi="Cambria Math" w:cs="Arial"/>
                <w:sz w:val="24"/>
                <w:szCs w:val="24"/>
              </w:rPr>
              <m:t>δE</m:t>
            </m:r>
          </m:e>
          <m:sub>
            <m:r>
              <w:rPr>
                <w:rFonts w:ascii="Cambria Math" w:hAnsi="Cambria Math" w:cs="Arial"/>
                <w:sz w:val="24"/>
                <w:szCs w:val="24"/>
              </w:rPr>
              <m:t>sh</m:t>
            </m:r>
          </m:sub>
        </m:sSub>
      </m:oMath>
      <w:r w:rsidR="00BB3A28">
        <w:rPr>
          <w:rFonts w:ascii="Arial" w:hAnsi="Arial" w:cs="Arial"/>
          <w:sz w:val="24"/>
          <w:szCs w:val="24"/>
        </w:rPr>
        <w:tab/>
      </w:r>
      <w:r w:rsidR="00BB3A28">
        <w:rPr>
          <w:rFonts w:ascii="Arial" w:hAnsi="Arial" w:cs="Arial"/>
          <w:sz w:val="24"/>
          <w:szCs w:val="24"/>
        </w:rPr>
        <w:tab/>
      </w:r>
      <w:r w:rsidR="00BB3A28">
        <w:rPr>
          <w:rFonts w:ascii="Arial" w:hAnsi="Arial" w:cs="Arial"/>
          <w:sz w:val="24"/>
          <w:szCs w:val="24"/>
        </w:rPr>
        <w:tab/>
      </w:r>
      <w:r w:rsidR="00BB3A28">
        <w:rPr>
          <w:rFonts w:ascii="Arial" w:hAnsi="Arial" w:cs="Arial"/>
          <w:sz w:val="24"/>
          <w:szCs w:val="24"/>
        </w:rPr>
        <w:tab/>
      </w:r>
      <w:r w:rsidR="00BB3A28">
        <w:rPr>
          <w:rFonts w:ascii="Arial" w:hAnsi="Arial" w:cs="Arial"/>
          <w:sz w:val="24"/>
          <w:szCs w:val="24"/>
        </w:rPr>
        <w:tab/>
        <w:t>(</w:t>
      </w:r>
      <w:r w:rsidR="00C85453">
        <w:rPr>
          <w:rFonts w:ascii="Arial" w:hAnsi="Arial" w:cs="Arial"/>
          <w:sz w:val="24"/>
          <w:szCs w:val="24"/>
        </w:rPr>
        <w:t>S</w:t>
      </w:r>
      <w:r w:rsidR="00BB3A28">
        <w:rPr>
          <w:rFonts w:ascii="Arial" w:hAnsi="Arial" w:cs="Arial"/>
          <w:sz w:val="24"/>
          <w:szCs w:val="24"/>
        </w:rPr>
        <w:t>.</w:t>
      </w:r>
      <w:r w:rsidR="00C85453">
        <w:rPr>
          <w:rFonts w:ascii="Arial" w:hAnsi="Arial" w:cs="Arial"/>
          <w:sz w:val="24"/>
          <w:szCs w:val="24"/>
        </w:rPr>
        <w:t>15</w:t>
      </w:r>
      <w:r w:rsidR="00BB3A28" w:rsidRPr="005A4A66">
        <w:rPr>
          <w:rFonts w:ascii="Arial" w:hAnsi="Arial" w:cs="Arial"/>
          <w:sz w:val="24"/>
          <w:szCs w:val="24"/>
        </w:rPr>
        <w:t>)</w:t>
      </w:r>
    </w:p>
    <w:p w14:paraId="7C82718A" w14:textId="5A4B8234" w:rsidR="00BB3A28" w:rsidRDefault="00BB3A28" w:rsidP="00244933">
      <w:pPr>
        <w:spacing w:line="360" w:lineRule="auto"/>
        <w:jc w:val="both"/>
        <w:rPr>
          <w:rFonts w:ascii="Arial" w:hAnsi="Arial" w:cs="Arial"/>
          <w:sz w:val="24"/>
          <w:szCs w:val="24"/>
        </w:rPr>
      </w:pPr>
      <w:r w:rsidRPr="005A4A66">
        <w:rPr>
          <w:rFonts w:ascii="Arial" w:hAnsi="Arial" w:cs="Arial"/>
          <w:sz w:val="24"/>
          <w:szCs w:val="24"/>
        </w:rPr>
        <w:t xml:space="preserve">where </w:t>
      </w:r>
      <w:proofErr w:type="spellStart"/>
      <w:r w:rsidRPr="005A4A66">
        <w:rPr>
          <w:rFonts w:ascii="Arial" w:hAnsi="Arial" w:cs="Arial"/>
          <w:i/>
          <w:sz w:val="24"/>
          <w:szCs w:val="24"/>
        </w:rPr>
        <w:t>E</w:t>
      </w:r>
      <w:r w:rsidRPr="005A4A66">
        <w:rPr>
          <w:rFonts w:ascii="Arial" w:hAnsi="Arial" w:cs="Arial"/>
          <w:i/>
          <w:sz w:val="24"/>
          <w:szCs w:val="24"/>
          <w:vertAlign w:val="subscript"/>
        </w:rPr>
        <w:t>g</w:t>
      </w:r>
      <w:proofErr w:type="spellEnd"/>
      <w:r w:rsidRPr="005A4A66">
        <w:rPr>
          <w:rFonts w:ascii="Arial" w:hAnsi="Arial" w:cs="Arial"/>
          <w:i/>
          <w:sz w:val="24"/>
          <w:szCs w:val="24"/>
          <w:vertAlign w:val="subscript"/>
        </w:rPr>
        <w:t xml:space="preserve"> </w:t>
      </w:r>
      <w:r w:rsidRPr="005A4A66">
        <w:rPr>
          <w:rFonts w:ascii="Arial" w:hAnsi="Arial" w:cs="Arial"/>
          <w:sz w:val="24"/>
          <w:szCs w:val="24"/>
        </w:rPr>
        <w:t>is the</w:t>
      </w:r>
      <w:r w:rsidR="00214F95">
        <w:rPr>
          <w:rFonts w:ascii="Arial" w:hAnsi="Arial" w:cs="Arial"/>
          <w:sz w:val="24"/>
          <w:szCs w:val="24"/>
        </w:rPr>
        <w:t xml:space="preserve"> </w:t>
      </w:r>
      <w:r>
        <w:rPr>
          <w:rFonts w:ascii="Arial" w:hAnsi="Arial" w:cs="Arial"/>
          <w:sz w:val="24"/>
          <w:szCs w:val="24"/>
        </w:rPr>
        <w:t xml:space="preserve">bandgap </w:t>
      </w:r>
      <w:r w:rsidR="00214F95">
        <w:rPr>
          <w:rFonts w:ascii="Arial" w:hAnsi="Arial" w:cs="Arial"/>
          <w:sz w:val="24"/>
          <w:szCs w:val="24"/>
        </w:rPr>
        <w:t xml:space="preserve">of stress-free Ge </w:t>
      </w:r>
      <w:r w:rsidR="006D4B02">
        <w:rPr>
          <w:rFonts w:ascii="Arial" w:hAnsi="Arial" w:cs="Arial"/>
          <w:sz w:val="24"/>
          <w:szCs w:val="24"/>
        </w:rPr>
        <w:t xml:space="preserve">(0.801 eV) </w:t>
      </w:r>
      <w:r>
        <w:rPr>
          <w:rFonts w:ascii="Arial" w:hAnsi="Arial" w:cs="Arial"/>
          <w:sz w:val="24"/>
          <w:szCs w:val="24"/>
        </w:rPr>
        <w:t xml:space="preserve">and </w:t>
      </w:r>
      <m:oMath>
        <m:r>
          <w:rPr>
            <w:rFonts w:ascii="Cambria Math" w:hAnsi="Cambria Math" w:cs="Arial"/>
            <w:sz w:val="24"/>
            <w:szCs w:val="24"/>
          </w:rPr>
          <m:t xml:space="preserve">∆ </m:t>
        </m:r>
      </m:oMath>
      <w:r w:rsidRPr="005A4A66">
        <w:rPr>
          <w:rFonts w:ascii="Arial" w:hAnsi="Arial" w:cs="Arial"/>
          <w:sz w:val="24"/>
          <w:szCs w:val="24"/>
        </w:rPr>
        <w:t xml:space="preserve">is </w:t>
      </w:r>
      <w:r>
        <w:rPr>
          <w:rFonts w:ascii="Arial" w:hAnsi="Arial" w:cs="Arial"/>
          <w:sz w:val="24"/>
          <w:szCs w:val="24"/>
        </w:rPr>
        <w:t xml:space="preserve">the </w:t>
      </w:r>
      <w:r w:rsidRPr="005A4A66">
        <w:rPr>
          <w:rFonts w:ascii="Arial" w:hAnsi="Arial" w:cs="Arial"/>
          <w:sz w:val="24"/>
          <w:szCs w:val="24"/>
        </w:rPr>
        <w:t xml:space="preserve">spin-orbit </w:t>
      </w:r>
      <w:r>
        <w:rPr>
          <w:rFonts w:ascii="Arial" w:hAnsi="Arial" w:cs="Arial"/>
          <w:sz w:val="24"/>
          <w:szCs w:val="24"/>
        </w:rPr>
        <w:t xml:space="preserve">energy </w:t>
      </w:r>
      <w:r w:rsidRPr="005A4A66">
        <w:rPr>
          <w:rFonts w:ascii="Arial" w:hAnsi="Arial" w:cs="Arial"/>
          <w:sz w:val="24"/>
          <w:szCs w:val="24"/>
        </w:rPr>
        <w:t xml:space="preserve">splitting between </w:t>
      </w:r>
      <w:r>
        <w:rPr>
          <w:rFonts w:ascii="Arial" w:hAnsi="Arial" w:cs="Arial"/>
          <w:sz w:val="24"/>
          <w:szCs w:val="24"/>
        </w:rPr>
        <w:t>the degenerate</w:t>
      </w:r>
      <w:r w:rsidR="00855E65">
        <w:rPr>
          <w:rFonts w:ascii="Arial" w:hAnsi="Arial" w:cs="Arial"/>
          <w:sz w:val="24"/>
          <w:szCs w:val="24"/>
        </w:rPr>
        <w:t>d</w:t>
      </w:r>
      <w:r>
        <w:rPr>
          <w:rFonts w:ascii="Arial" w:hAnsi="Arial" w:cs="Arial"/>
          <w:sz w:val="24"/>
          <w:szCs w:val="24"/>
        </w:rPr>
        <w:t xml:space="preserve"> topmost valence band</w:t>
      </w:r>
      <w:r w:rsidRPr="005A4A66">
        <w:rPr>
          <w:rFonts w:ascii="Arial" w:hAnsi="Arial" w:cs="Arial"/>
          <w:sz w:val="24"/>
          <w:szCs w:val="24"/>
        </w:rPr>
        <w:t xml:space="preserve"> and </w:t>
      </w:r>
      <w:r>
        <w:rPr>
          <w:rFonts w:ascii="Arial" w:hAnsi="Arial" w:cs="Arial"/>
          <w:sz w:val="24"/>
          <w:szCs w:val="24"/>
        </w:rPr>
        <w:t>the SO val</w:t>
      </w:r>
      <w:r w:rsidR="00214F95">
        <w:rPr>
          <w:rFonts w:ascii="Arial" w:hAnsi="Arial" w:cs="Arial"/>
          <w:sz w:val="24"/>
          <w:szCs w:val="24"/>
        </w:rPr>
        <w:t>e</w:t>
      </w:r>
      <w:r>
        <w:rPr>
          <w:rFonts w:ascii="Arial" w:hAnsi="Arial" w:cs="Arial"/>
          <w:sz w:val="24"/>
          <w:szCs w:val="24"/>
        </w:rPr>
        <w:t xml:space="preserve">nce </w:t>
      </w:r>
      <w:r w:rsidRPr="005A4A66">
        <w:rPr>
          <w:rFonts w:ascii="Arial" w:hAnsi="Arial" w:cs="Arial"/>
          <w:sz w:val="24"/>
          <w:szCs w:val="24"/>
        </w:rPr>
        <w:t>band</w:t>
      </w:r>
      <w:r>
        <w:rPr>
          <w:rFonts w:ascii="Arial" w:hAnsi="Arial" w:cs="Arial"/>
          <w:sz w:val="24"/>
          <w:szCs w:val="24"/>
        </w:rPr>
        <w:t xml:space="preserve"> of Ge. </w:t>
      </w:r>
      <w:r w:rsidR="00724757">
        <w:rPr>
          <w:rFonts w:ascii="Arial" w:hAnsi="Arial" w:cs="Arial"/>
          <w:sz w:val="24"/>
          <w:szCs w:val="24"/>
        </w:rPr>
        <w:t>T</w:t>
      </w:r>
      <w:r>
        <w:rPr>
          <w:rFonts w:ascii="Arial" w:hAnsi="Arial" w:cs="Arial"/>
          <w:sz w:val="24"/>
          <w:szCs w:val="24"/>
        </w:rPr>
        <w:t>he</w:t>
      </w:r>
      <w:r w:rsidR="00855E65">
        <w:rPr>
          <w:rFonts w:ascii="Arial" w:hAnsi="Arial" w:cs="Arial"/>
          <w:sz w:val="24"/>
          <w:szCs w:val="24"/>
        </w:rPr>
        <w:t xml:space="preserve"> </w:t>
      </w:r>
      <m:oMath>
        <m:r>
          <w:rPr>
            <w:rFonts w:ascii="Cambria Math" w:hAnsi="Cambria Math" w:cs="Arial"/>
            <w:sz w:val="24"/>
            <w:szCs w:val="24"/>
          </w:rPr>
          <m:t>∆</m:t>
        </m:r>
      </m:oMath>
      <w:r w:rsidR="00855E65">
        <w:rPr>
          <w:rFonts w:ascii="Arial" w:hAnsi="Arial" w:cs="Arial"/>
          <w:sz w:val="24"/>
          <w:szCs w:val="24"/>
        </w:rPr>
        <w:t>,</w:t>
      </w:r>
      <w:r>
        <w:rPr>
          <w:rFonts w:ascii="Arial" w:hAnsi="Arial" w:cs="Arial"/>
          <w:sz w:val="24"/>
          <w:szCs w:val="24"/>
        </w:rPr>
        <w:t xml:space="preserve"> </w:t>
      </w:r>
      <m:oMath>
        <m:r>
          <w:rPr>
            <w:rFonts w:ascii="Cambria Math" w:hAnsi="Cambria Math" w:cs="Arial"/>
            <w:sz w:val="24"/>
            <w:szCs w:val="24"/>
          </w:rPr>
          <m:t>a</m:t>
        </m:r>
      </m:oMath>
      <w:r w:rsidR="00855E65">
        <w:rPr>
          <w:rFonts w:ascii="Arial" w:hAnsi="Arial" w:cs="Arial"/>
          <w:sz w:val="24"/>
          <w:szCs w:val="24"/>
        </w:rPr>
        <w:t xml:space="preserve"> and</w:t>
      </w:r>
      <w:r w:rsidR="007C662F">
        <w:rPr>
          <w:rFonts w:ascii="Arial" w:hAnsi="Arial" w:cs="Arial"/>
          <w:sz w:val="24"/>
          <w:szCs w:val="24"/>
        </w:rPr>
        <w:t xml:space="preserve"> </w:t>
      </w:r>
      <m:oMath>
        <m:r>
          <w:rPr>
            <w:rFonts w:ascii="Cambria Math" w:hAnsi="Cambria Math" w:cs="Arial"/>
            <w:sz w:val="24"/>
            <w:szCs w:val="24"/>
          </w:rPr>
          <m:t>b</m:t>
        </m:r>
      </m:oMath>
      <w:r w:rsidR="00855E65">
        <w:rPr>
          <w:rFonts w:ascii="Arial" w:hAnsi="Arial" w:cs="Arial"/>
          <w:sz w:val="24"/>
          <w:szCs w:val="24"/>
        </w:rPr>
        <w:t xml:space="preserve"> </w:t>
      </w:r>
      <w:r w:rsidR="00A63D48">
        <w:rPr>
          <w:rFonts w:ascii="Arial" w:hAnsi="Arial" w:cs="Arial"/>
          <w:sz w:val="24"/>
          <w:szCs w:val="24"/>
        </w:rPr>
        <w:t xml:space="preserve">values for Ge </w:t>
      </w:r>
      <w:r w:rsidR="00724757">
        <w:rPr>
          <w:rFonts w:ascii="Arial" w:hAnsi="Arial" w:cs="Arial"/>
          <w:sz w:val="24"/>
          <w:szCs w:val="24"/>
        </w:rPr>
        <w:t xml:space="preserve">used </w:t>
      </w:r>
      <w:r w:rsidR="00A63D48">
        <w:rPr>
          <w:rFonts w:ascii="Arial" w:hAnsi="Arial" w:cs="Arial"/>
          <w:sz w:val="24"/>
          <w:szCs w:val="24"/>
        </w:rPr>
        <w:t xml:space="preserve">in </w:t>
      </w:r>
      <w:r>
        <w:rPr>
          <w:rFonts w:ascii="Arial" w:hAnsi="Arial" w:cs="Arial"/>
          <w:sz w:val="24"/>
          <w:szCs w:val="24"/>
        </w:rPr>
        <w:t>calculation are</w:t>
      </w:r>
      <w:r w:rsidR="006D4B02">
        <w:rPr>
          <w:rFonts w:ascii="Arial" w:hAnsi="Arial" w:cs="Arial"/>
          <w:sz w:val="24"/>
          <w:szCs w:val="24"/>
        </w:rPr>
        <w:t xml:space="preserve"> </w:t>
      </w:r>
      <w:r w:rsidR="00855E65">
        <w:rPr>
          <w:rFonts w:ascii="Arial" w:hAnsi="Arial" w:cs="Arial"/>
          <w:sz w:val="24"/>
          <w:szCs w:val="24"/>
        </w:rPr>
        <w:t xml:space="preserve">0.289 eV, </w:t>
      </w:r>
      <w:r w:rsidR="006D4B02">
        <w:rPr>
          <w:rFonts w:ascii="Arial" w:hAnsi="Arial" w:cs="Arial"/>
          <w:sz w:val="24"/>
          <w:szCs w:val="24"/>
        </w:rPr>
        <w:t>-</w:t>
      </w:r>
      <w:r>
        <w:rPr>
          <w:rFonts w:ascii="Arial" w:hAnsi="Arial" w:cs="Arial"/>
          <w:sz w:val="24"/>
          <w:szCs w:val="24"/>
        </w:rPr>
        <w:t>8.97</w:t>
      </w:r>
      <w:r w:rsidR="00855E65">
        <w:rPr>
          <w:rFonts w:ascii="Arial" w:hAnsi="Arial" w:cs="Arial"/>
          <w:sz w:val="24"/>
          <w:szCs w:val="24"/>
        </w:rPr>
        <w:t xml:space="preserve"> and </w:t>
      </w:r>
      <w:r>
        <w:rPr>
          <w:rFonts w:ascii="Arial" w:hAnsi="Arial" w:cs="Arial"/>
          <w:sz w:val="24"/>
          <w:szCs w:val="24"/>
        </w:rPr>
        <w:t>-1.88</w:t>
      </w:r>
      <w:r w:rsidR="00855E65">
        <w:rPr>
          <w:rFonts w:ascii="Arial" w:hAnsi="Arial" w:cs="Arial"/>
          <w:sz w:val="24"/>
          <w:szCs w:val="24"/>
        </w:rPr>
        <w:t xml:space="preserve">, </w:t>
      </w:r>
      <w:r>
        <w:rPr>
          <w:rFonts w:ascii="Arial" w:hAnsi="Arial" w:cs="Arial"/>
          <w:sz w:val="24"/>
          <w:szCs w:val="24"/>
        </w:rPr>
        <w:t xml:space="preserve">respectively, from the experimental determination by Liu </w:t>
      </w:r>
      <w:r w:rsidRPr="00863802">
        <w:rPr>
          <w:rFonts w:ascii="Arial" w:hAnsi="Arial" w:cs="Arial"/>
          <w:i/>
          <w:sz w:val="24"/>
          <w:szCs w:val="24"/>
        </w:rPr>
        <w:t>et al.</w:t>
      </w:r>
      <w:r w:rsidR="008C304F" w:rsidRPr="008C304F">
        <w:rPr>
          <w:rFonts w:ascii="Arial" w:hAnsi="Arial" w:cs="Arial"/>
          <w:iCs/>
          <w:sz w:val="24"/>
          <w:szCs w:val="24"/>
        </w:rPr>
        <w:fldChar w:fldCharType="begin"/>
      </w:r>
      <w:r w:rsidR="0009312F">
        <w:rPr>
          <w:rFonts w:ascii="Arial" w:hAnsi="Arial" w:cs="Arial"/>
          <w:iCs/>
          <w:sz w:val="24"/>
          <w:szCs w:val="24"/>
        </w:rPr>
        <w:instrText xml:space="preserve"> ADDIN EN.CITE &lt;EndNote&gt;&lt;Cite&gt;&lt;Author&gt;Liu&lt;/Author&gt;&lt;Year&gt;2004&lt;/Year&gt;&lt;RecNum&gt;373&lt;/RecNum&gt;&lt;DisplayText&gt;&lt;style face="superscript"&gt;14&lt;/style&gt;&lt;/DisplayText&gt;&lt;record&gt;&lt;rec-number&gt;373&lt;/rec-number&gt;&lt;foreign-keys&gt;&lt;key app="EN" db-id="ff0x5pxefr2tw4evv5nvtpa8v5frfd5vrate" timestamp="1556586169"&gt;373&lt;/key&gt;&lt;/foreign-keys&gt;&lt;ref-type name="Journal Article"&gt;17&lt;/ref-type&gt;&lt;contributors&gt;&lt;authors&gt;&lt;author&gt;Liu, J.&lt;/author&gt;&lt;author&gt;Cannon, D. D.&lt;/author&gt;&lt;author&gt;Wada, K.&lt;/author&gt;&lt;author&gt;Ishikawa, Y.&lt;/author&gt;&lt;author&gt;Danielson, D. T.&lt;/author&gt;&lt;author&gt;Jongthammanurak, S.&lt;/author&gt;&lt;author&gt;Michel, J.&lt;/author&gt;&lt;author&gt;Kimerling, L. C.&lt;/author&gt;&lt;/authors&gt;&lt;/contributors&gt;&lt;titles&gt;&lt;title&gt;Deformation potential constants of biaxially tensile stressed Ge epitaxial films on Si(100)&lt;/title&gt;&lt;secondary-title&gt;Phys. Rev. B: Condens. Matter Mater. Phys.&lt;/secondary-title&gt;&lt;/titles&gt;&lt;periodical&gt;&lt;full-title&gt;Phys. Rev. B: Condens. Matter Mater. Phys.&lt;/full-title&gt;&lt;/periodical&gt;&lt;pages&gt;155309&lt;/pages&gt;&lt;volume&gt;70&lt;/volume&gt;&lt;dates&gt;&lt;year&gt;2004&lt;/year&gt;&lt;/dates&gt;&lt;urls&gt;&lt;/urls&gt;&lt;/record&gt;&lt;/Cite&gt;&lt;/EndNote&gt;</w:instrText>
      </w:r>
      <w:r w:rsidR="008C304F" w:rsidRPr="008C304F">
        <w:rPr>
          <w:rFonts w:ascii="Arial" w:hAnsi="Arial" w:cs="Arial"/>
          <w:iCs/>
          <w:sz w:val="24"/>
          <w:szCs w:val="24"/>
        </w:rPr>
        <w:fldChar w:fldCharType="separate"/>
      </w:r>
      <w:r w:rsidR="0009312F" w:rsidRPr="0009312F">
        <w:rPr>
          <w:rFonts w:ascii="Arial" w:hAnsi="Arial" w:cs="Arial"/>
          <w:iCs/>
          <w:noProof/>
          <w:sz w:val="24"/>
          <w:szCs w:val="24"/>
          <w:vertAlign w:val="superscript"/>
        </w:rPr>
        <w:t>14</w:t>
      </w:r>
      <w:r w:rsidR="008C304F" w:rsidRPr="008C304F">
        <w:rPr>
          <w:rFonts w:ascii="Arial" w:hAnsi="Arial" w:cs="Arial"/>
          <w:iCs/>
          <w:sz w:val="24"/>
          <w:szCs w:val="24"/>
        </w:rPr>
        <w:fldChar w:fldCharType="end"/>
      </w:r>
      <w:r w:rsidR="00724757">
        <w:rPr>
          <w:rFonts w:ascii="Arial" w:hAnsi="Arial" w:cs="Arial"/>
          <w:sz w:val="24"/>
          <w:szCs w:val="24"/>
        </w:rPr>
        <w:t>.</w:t>
      </w:r>
      <w:r w:rsidR="00B33BC6">
        <w:rPr>
          <w:rFonts w:ascii="Arial" w:hAnsi="Arial" w:cs="Arial"/>
          <w:sz w:val="24"/>
          <w:szCs w:val="24"/>
        </w:rPr>
        <w:t xml:space="preserve"> As mentioned, </w:t>
      </w:r>
      <m:oMath>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xx</m:t>
            </m:r>
          </m:sub>
        </m:sSub>
      </m:oMath>
      <w:r w:rsidR="00B33BC6">
        <w:rPr>
          <w:rFonts w:ascii="Arial" w:hAnsi="Arial" w:cs="Arial"/>
          <w:sz w:val="24"/>
          <w:szCs w:val="24"/>
        </w:rPr>
        <w:t xml:space="preserve"> is the strain variable and </w:t>
      </w:r>
      <m:oMath>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yy</m:t>
            </m:r>
          </m:sub>
        </m:sSub>
        <m:r>
          <w:rPr>
            <w:rFonts w:ascii="Cambria Math" w:hAnsi="Cambria Math" w:cs="Arial"/>
            <w:sz w:val="24"/>
            <w:szCs w:val="24"/>
          </w:rPr>
          <m:t>=</m:t>
        </m:r>
      </m:oMath>
      <w:r w:rsidR="00B33BC6">
        <w:rPr>
          <w:rFonts w:ascii="Arial" w:hAnsi="Arial" w:cs="Arial"/>
          <w:sz w:val="24"/>
          <w:szCs w:val="24"/>
        </w:rPr>
        <w:t xml:space="preserve"> </w:t>
      </w:r>
      <w:r w:rsidR="00A63D48">
        <w:rPr>
          <w:rFonts w:ascii="Arial" w:hAnsi="Arial" w:cs="Arial"/>
          <w:sz w:val="24"/>
          <w:szCs w:val="24"/>
        </w:rPr>
        <w:t>0.17%</w:t>
      </w:r>
      <w:r w:rsidR="00B33BC6">
        <w:rPr>
          <w:rFonts w:ascii="Arial" w:hAnsi="Arial" w:cs="Arial"/>
          <w:sz w:val="24"/>
          <w:szCs w:val="24"/>
        </w:rPr>
        <w:t xml:space="preserve"> </w:t>
      </w:r>
      <w:r w:rsidR="00214F95">
        <w:rPr>
          <w:rFonts w:ascii="Arial" w:hAnsi="Arial" w:cs="Arial"/>
          <w:sz w:val="24"/>
          <w:szCs w:val="24"/>
        </w:rPr>
        <w:t>is</w:t>
      </w:r>
      <w:r w:rsidR="00B33BC6">
        <w:rPr>
          <w:rFonts w:ascii="Arial" w:hAnsi="Arial" w:cs="Arial"/>
          <w:sz w:val="24"/>
          <w:szCs w:val="24"/>
        </w:rPr>
        <w:t xml:space="preserve"> </w:t>
      </w:r>
      <w:r w:rsidR="00A63D48">
        <w:rPr>
          <w:rFonts w:ascii="Arial" w:hAnsi="Arial" w:cs="Arial"/>
          <w:sz w:val="24"/>
          <w:szCs w:val="24"/>
        </w:rPr>
        <w:t>a</w:t>
      </w:r>
      <w:r w:rsidR="00B33BC6">
        <w:rPr>
          <w:rFonts w:ascii="Arial" w:hAnsi="Arial" w:cs="Arial"/>
          <w:sz w:val="24"/>
          <w:szCs w:val="24"/>
        </w:rPr>
        <w:t xml:space="preserve"> </w:t>
      </w:r>
      <w:r w:rsidR="00A63D48">
        <w:rPr>
          <w:rFonts w:ascii="Arial" w:hAnsi="Arial" w:cs="Arial"/>
          <w:sz w:val="24"/>
          <w:szCs w:val="24"/>
        </w:rPr>
        <w:t>constant</w:t>
      </w:r>
      <w:r w:rsidR="00B33BC6">
        <w:rPr>
          <w:rFonts w:ascii="Arial" w:hAnsi="Arial" w:cs="Arial"/>
          <w:sz w:val="24"/>
          <w:szCs w:val="24"/>
        </w:rPr>
        <w:t xml:space="preserve"> according to Supplementary S3; </w:t>
      </w:r>
      <m:oMath>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zz</m:t>
            </m:r>
          </m:sub>
        </m:sSub>
      </m:oMath>
      <w:r w:rsidR="00B33BC6">
        <w:rPr>
          <w:rFonts w:ascii="Arial" w:hAnsi="Arial" w:cs="Arial"/>
          <w:sz w:val="24"/>
          <w:szCs w:val="24"/>
        </w:rPr>
        <w:t xml:space="preserve"> is </w:t>
      </w:r>
      <w:r w:rsidR="00855E65">
        <w:rPr>
          <w:rFonts w:ascii="Arial" w:hAnsi="Arial" w:cs="Arial"/>
          <w:sz w:val="24"/>
          <w:szCs w:val="24"/>
        </w:rPr>
        <w:t xml:space="preserve">thus </w:t>
      </w:r>
      <w:r w:rsidR="00B33BC6">
        <w:rPr>
          <w:rFonts w:ascii="Arial" w:hAnsi="Arial" w:cs="Arial"/>
          <w:sz w:val="24"/>
          <w:szCs w:val="24"/>
        </w:rPr>
        <w:t>determined</w:t>
      </w:r>
      <w:r w:rsidR="00855E65">
        <w:rPr>
          <w:rFonts w:ascii="Arial" w:hAnsi="Arial" w:cs="Arial"/>
          <w:sz w:val="24"/>
          <w:szCs w:val="24"/>
        </w:rPr>
        <w:t xml:space="preserve"> from </w:t>
      </w:r>
      <w:proofErr w:type="spellStart"/>
      <w:r w:rsidR="00855E65">
        <w:rPr>
          <w:rFonts w:ascii="Arial" w:hAnsi="Arial" w:cs="Arial"/>
          <w:sz w:val="24"/>
          <w:szCs w:val="24"/>
        </w:rPr>
        <w:t>Eqs</w:t>
      </w:r>
      <w:proofErr w:type="spellEnd"/>
      <w:r w:rsidR="00855E65">
        <w:rPr>
          <w:rFonts w:ascii="Arial" w:hAnsi="Arial" w:cs="Arial"/>
          <w:sz w:val="24"/>
          <w:szCs w:val="24"/>
        </w:rPr>
        <w:t>. S.1 to S.3</w:t>
      </w:r>
      <w:r w:rsidR="00214F95">
        <w:rPr>
          <w:rFonts w:ascii="Arial" w:hAnsi="Arial" w:cs="Arial"/>
          <w:sz w:val="24"/>
          <w:szCs w:val="24"/>
        </w:rPr>
        <w:t xml:space="preserve"> based on Poisson effect.</w:t>
      </w:r>
      <w:r w:rsidR="00E16E70">
        <w:rPr>
          <w:rFonts w:ascii="Arial" w:hAnsi="Arial" w:cs="Arial"/>
          <w:sz w:val="24"/>
          <w:szCs w:val="24"/>
        </w:rPr>
        <w:t xml:space="preserve"> The obtained </w:t>
      </w:r>
      <m:oMath>
        <m:sSubSup>
          <m:sSubSupPr>
            <m:ctrlPr>
              <w:rPr>
                <w:rFonts w:ascii="Cambria Math" w:hAnsi="Cambria Math" w:cs="Arial"/>
                <w:i/>
                <w:sz w:val="24"/>
                <w:szCs w:val="24"/>
              </w:rPr>
            </m:ctrlPr>
          </m:sSubSupPr>
          <m:e>
            <m:r>
              <w:rPr>
                <w:rFonts w:ascii="Cambria Math" w:hAnsi="Cambria Math" w:cs="Arial"/>
                <w:sz w:val="24"/>
                <w:szCs w:val="24"/>
              </w:rPr>
              <m:t>E</m:t>
            </m:r>
          </m:e>
          <m:sub>
            <m:r>
              <w:rPr>
                <w:rFonts w:ascii="Cambria Math" w:hAnsi="Cambria Math" w:cs="Arial"/>
                <w:sz w:val="24"/>
                <w:szCs w:val="24"/>
              </w:rPr>
              <m:t>g</m:t>
            </m:r>
          </m:sub>
          <m:sup>
            <m:r>
              <w:rPr>
                <w:rFonts w:ascii="Cambria Math" w:hAnsi="Cambria Math" w:cs="Arial"/>
                <w:sz w:val="24"/>
                <w:szCs w:val="24"/>
              </w:rPr>
              <m:t>LH</m:t>
            </m:r>
          </m:sup>
        </m:sSubSup>
      </m:oMath>
      <w:r w:rsidR="00E16E70">
        <w:rPr>
          <w:rFonts w:ascii="Arial" w:hAnsi="Arial" w:cs="Arial"/>
          <w:sz w:val="24"/>
          <w:szCs w:val="24"/>
        </w:rPr>
        <w:t xml:space="preserve"> and </w:t>
      </w:r>
      <m:oMath>
        <m:sSubSup>
          <m:sSubSupPr>
            <m:ctrlPr>
              <w:rPr>
                <w:rFonts w:ascii="Cambria Math" w:hAnsi="Cambria Math" w:cs="Arial"/>
                <w:i/>
                <w:sz w:val="24"/>
                <w:szCs w:val="24"/>
              </w:rPr>
            </m:ctrlPr>
          </m:sSubSupPr>
          <m:e>
            <m:r>
              <w:rPr>
                <w:rFonts w:ascii="Cambria Math" w:hAnsi="Cambria Math" w:cs="Arial"/>
                <w:sz w:val="24"/>
                <w:szCs w:val="24"/>
              </w:rPr>
              <m:t>E</m:t>
            </m:r>
          </m:e>
          <m:sub>
            <m:r>
              <w:rPr>
                <w:rFonts w:ascii="Cambria Math" w:hAnsi="Cambria Math" w:cs="Arial"/>
                <w:sz w:val="24"/>
                <w:szCs w:val="24"/>
              </w:rPr>
              <m:t>g</m:t>
            </m:r>
          </m:sub>
          <m:sup>
            <m:r>
              <w:rPr>
                <w:rFonts w:ascii="Cambria Math" w:hAnsi="Cambria Math" w:cs="Arial"/>
                <w:sz w:val="24"/>
                <w:szCs w:val="24"/>
              </w:rPr>
              <m:t>HH</m:t>
            </m:r>
          </m:sup>
        </m:sSubSup>
        <m:r>
          <w:rPr>
            <w:rFonts w:ascii="Cambria Math" w:hAnsi="Cambria Math" w:cs="Arial"/>
            <w:sz w:val="24"/>
            <w:szCs w:val="24"/>
          </w:rPr>
          <m:t xml:space="preserve"> </m:t>
        </m:r>
      </m:oMath>
      <w:r w:rsidR="00E16E70">
        <w:rPr>
          <w:rFonts w:ascii="Arial" w:hAnsi="Arial" w:cs="Arial"/>
          <w:sz w:val="24"/>
          <w:szCs w:val="24"/>
        </w:rPr>
        <w:t xml:space="preserve">values were then converted to bandgap edge wavelengths via </w:t>
      </w:r>
      <m:oMath>
        <m:r>
          <w:rPr>
            <w:rFonts w:ascii="Cambria Math" w:hAnsi="Cambria Math" w:cs="Arial"/>
            <w:sz w:val="24"/>
            <w:szCs w:val="24"/>
          </w:rPr>
          <m:t>λ=</m:t>
        </m:r>
        <m:f>
          <m:fPr>
            <m:ctrlPr>
              <w:rPr>
                <w:rFonts w:ascii="Cambria Math" w:hAnsi="Cambria Math" w:cs="Arial"/>
                <w:i/>
                <w:sz w:val="24"/>
                <w:szCs w:val="24"/>
              </w:rPr>
            </m:ctrlPr>
          </m:fPr>
          <m:num>
            <m:r>
              <w:rPr>
                <w:rFonts w:ascii="Cambria Math" w:hAnsi="Cambria Math" w:cs="Arial"/>
                <w:sz w:val="24"/>
                <w:szCs w:val="24"/>
              </w:rPr>
              <m:t>hc</m:t>
            </m:r>
          </m:num>
          <m:den>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g</m:t>
                </m:r>
              </m:sub>
            </m:sSub>
          </m:den>
        </m:f>
      </m:oMath>
      <w:r w:rsidR="006E3D0A">
        <w:rPr>
          <w:rFonts w:ascii="Arial" w:hAnsi="Arial" w:cs="Arial"/>
          <w:sz w:val="24"/>
          <w:szCs w:val="24"/>
        </w:rPr>
        <w:t xml:space="preserve">, where </w:t>
      </w:r>
      <m:oMath>
        <m:r>
          <w:rPr>
            <w:rFonts w:ascii="Cambria Math" w:hAnsi="Cambria Math" w:cs="Arial"/>
            <w:sz w:val="24"/>
            <w:szCs w:val="24"/>
          </w:rPr>
          <m:t>h</m:t>
        </m:r>
      </m:oMath>
      <w:r w:rsidR="006E3D0A">
        <w:rPr>
          <w:rFonts w:ascii="Arial" w:hAnsi="Arial" w:cs="Arial"/>
          <w:sz w:val="24"/>
          <w:szCs w:val="24"/>
        </w:rPr>
        <w:t xml:space="preserve"> and </w:t>
      </w:r>
      <m:oMath>
        <m:r>
          <w:rPr>
            <w:rFonts w:ascii="Cambria Math" w:hAnsi="Cambria Math" w:cs="Arial"/>
            <w:sz w:val="24"/>
            <w:szCs w:val="24"/>
          </w:rPr>
          <m:t>c</m:t>
        </m:r>
      </m:oMath>
      <w:r w:rsidR="006E3D0A">
        <w:rPr>
          <w:rFonts w:ascii="Arial" w:hAnsi="Arial" w:cs="Arial"/>
          <w:sz w:val="24"/>
          <w:szCs w:val="24"/>
        </w:rPr>
        <w:t xml:space="preserve"> are the Planck’s constant and s</w:t>
      </w:r>
      <w:proofErr w:type="spellStart"/>
      <w:r w:rsidR="006E3D0A">
        <w:rPr>
          <w:rFonts w:ascii="Arial" w:hAnsi="Arial" w:cs="Arial"/>
          <w:sz w:val="24"/>
          <w:szCs w:val="24"/>
        </w:rPr>
        <w:t>peed</w:t>
      </w:r>
      <w:proofErr w:type="spellEnd"/>
      <w:r w:rsidR="006E3D0A">
        <w:rPr>
          <w:rFonts w:ascii="Arial" w:hAnsi="Arial" w:cs="Arial"/>
          <w:sz w:val="24"/>
          <w:szCs w:val="24"/>
        </w:rPr>
        <w:t xml:space="preserve"> of light, respectively.</w:t>
      </w:r>
    </w:p>
    <w:p w14:paraId="25F15E27" w14:textId="607B91A7" w:rsidR="00F93A42" w:rsidRPr="00BB3A28" w:rsidRDefault="00F93A42" w:rsidP="00244933">
      <w:pPr>
        <w:spacing w:line="360" w:lineRule="auto"/>
        <w:jc w:val="both"/>
        <w:rPr>
          <w:rFonts w:ascii="Arial" w:hAnsi="Arial" w:cs="Arial"/>
          <w:sz w:val="24"/>
          <w:szCs w:val="24"/>
        </w:rPr>
      </w:pPr>
    </w:p>
    <w:p w14:paraId="4587B791" w14:textId="47C688D2" w:rsidR="008C304F" w:rsidRDefault="00A077FB" w:rsidP="00B95110">
      <w:pPr>
        <w:pStyle w:val="Heading1"/>
      </w:pPr>
      <w:bookmarkStart w:id="19" w:name="_Toc48473975"/>
      <w:r>
        <w:t xml:space="preserve">S12. </w:t>
      </w:r>
      <w:r w:rsidR="00202B9F">
        <w:t>F</w:t>
      </w:r>
      <w:r w:rsidR="00202B9F">
        <w:rPr>
          <w:rFonts w:hint="eastAsia"/>
        </w:rPr>
        <w:t>abrication</w:t>
      </w:r>
      <w:r w:rsidR="00202B9F">
        <w:t xml:space="preserve"> and c</w:t>
      </w:r>
      <w:r>
        <w:t xml:space="preserve">haracterization of tensile </w:t>
      </w:r>
      <w:proofErr w:type="spellStart"/>
      <w:r>
        <w:t>SiN</w:t>
      </w:r>
      <w:r w:rsidRPr="00A077FB">
        <w:rPr>
          <w:vertAlign w:val="subscript"/>
        </w:rPr>
        <w:t>x</w:t>
      </w:r>
      <w:proofErr w:type="spellEnd"/>
      <w:r>
        <w:t>-strained Ge</w:t>
      </w:r>
      <w:r w:rsidRPr="00A077FB">
        <w:rPr>
          <w:vertAlign w:val="subscript"/>
        </w:rPr>
        <w:t>0.99</w:t>
      </w:r>
      <w:r>
        <w:t>Si</w:t>
      </w:r>
      <w:r w:rsidRPr="00A077FB">
        <w:rPr>
          <w:vertAlign w:val="subscript"/>
        </w:rPr>
        <w:t>0.01</w:t>
      </w:r>
      <w:r>
        <w:t xml:space="preserve"> EA modulator</w:t>
      </w:r>
      <w:r w:rsidR="00202B9F">
        <w:t xml:space="preserve"> arrays</w:t>
      </w:r>
      <w:bookmarkEnd w:id="19"/>
    </w:p>
    <w:p w14:paraId="267BC24C" w14:textId="77777777" w:rsidR="00B95110" w:rsidRPr="00B95110" w:rsidRDefault="00B95110" w:rsidP="00B95110"/>
    <w:p w14:paraId="14F1BD50" w14:textId="3EBB155F" w:rsidR="00202B9F" w:rsidRPr="005D1C29" w:rsidRDefault="00910C52" w:rsidP="005D1C29">
      <w:pPr>
        <w:spacing w:line="360" w:lineRule="auto"/>
        <w:ind w:firstLine="720"/>
        <w:jc w:val="both"/>
        <w:rPr>
          <w:rFonts w:ascii="Arial" w:hAnsi="Arial" w:cs="Arial"/>
          <w:sz w:val="28"/>
          <w:szCs w:val="24"/>
        </w:rPr>
      </w:pPr>
      <w:r w:rsidRPr="00B95110">
        <w:rPr>
          <w:rFonts w:ascii="Arial" w:eastAsia="SimSun" w:hAnsi="Arial" w:cs="Arial"/>
          <w:sz w:val="24"/>
        </w:rPr>
        <w:t>The strained modulators array was fabricated in MIT Nano and the Substrate Engineering Lab Cleanroom Facilities</w:t>
      </w:r>
      <w:r w:rsidR="00847888">
        <w:rPr>
          <w:rFonts w:ascii="Arial" w:eastAsia="SimSun" w:hAnsi="Arial" w:cs="Arial"/>
          <w:sz w:val="24"/>
        </w:rPr>
        <w:t>. First, b</w:t>
      </w:r>
      <w:r w:rsidRPr="00B95110">
        <w:rPr>
          <w:rFonts w:ascii="Arial" w:eastAsia="SimSun" w:hAnsi="Arial" w:cs="Arial"/>
          <w:sz w:val="24"/>
        </w:rPr>
        <w:t>oron implantation was performed</w:t>
      </w:r>
      <w:r w:rsidR="00CB6B5C">
        <w:rPr>
          <w:rFonts w:ascii="Arial" w:eastAsia="SimSun" w:hAnsi="Arial" w:cs="Arial"/>
          <w:sz w:val="24"/>
        </w:rPr>
        <w:t xml:space="preserve"> </w:t>
      </w:r>
      <w:r w:rsidRPr="00B95110">
        <w:rPr>
          <w:rFonts w:ascii="Arial" w:eastAsia="SimSun" w:hAnsi="Arial" w:cs="Arial"/>
          <w:sz w:val="24"/>
        </w:rPr>
        <w:t>on</w:t>
      </w:r>
      <w:r w:rsidR="00CB6B5C">
        <w:rPr>
          <w:rFonts w:ascii="Arial" w:eastAsia="SimSun" w:hAnsi="Arial" w:cs="Arial"/>
          <w:sz w:val="24"/>
        </w:rPr>
        <w:t xml:space="preserve"> </w:t>
      </w:r>
      <w:r w:rsidRPr="00B95110">
        <w:rPr>
          <w:rFonts w:ascii="Arial" w:eastAsia="SimSun" w:hAnsi="Arial" w:cs="Arial"/>
          <w:sz w:val="24"/>
        </w:rPr>
        <w:t>Si on</w:t>
      </w:r>
      <w:r w:rsidR="006C4E75">
        <w:rPr>
          <w:rFonts w:ascii="Arial" w:eastAsia="SimSun" w:hAnsi="Arial" w:cs="Arial"/>
          <w:sz w:val="24"/>
        </w:rPr>
        <w:t xml:space="preserve"> </w:t>
      </w:r>
      <w:r w:rsidR="001F5240">
        <w:rPr>
          <w:rFonts w:ascii="Arial" w:eastAsia="SimSun" w:hAnsi="Arial" w:cs="Arial"/>
          <w:sz w:val="24"/>
        </w:rPr>
        <w:t xml:space="preserve">150-mm </w:t>
      </w:r>
      <w:r w:rsidR="006006B3">
        <w:rPr>
          <w:rFonts w:ascii="Arial" w:eastAsia="SimSun" w:hAnsi="Arial" w:cs="Arial"/>
          <w:sz w:val="24"/>
        </w:rPr>
        <w:t xml:space="preserve">(100) </w:t>
      </w:r>
      <w:r w:rsidRPr="00B95110">
        <w:rPr>
          <w:rFonts w:ascii="Arial" w:eastAsia="SimSun" w:hAnsi="Arial" w:cs="Arial"/>
          <w:sz w:val="24"/>
        </w:rPr>
        <w:t>SOI</w:t>
      </w:r>
      <w:r>
        <w:rPr>
          <w:rFonts w:ascii="Arial" w:eastAsia="SimSun" w:hAnsi="Arial" w:cs="Arial"/>
          <w:sz w:val="24"/>
        </w:rPr>
        <w:t xml:space="preserve"> (</w:t>
      </w:r>
      <w:r w:rsidRPr="0021641D">
        <w:rPr>
          <w:rFonts w:ascii="Arial" w:eastAsia="SimSun" w:hAnsi="Arial" w:cs="Arial"/>
          <w:sz w:val="24"/>
        </w:rPr>
        <w:t>250</w:t>
      </w:r>
      <w:r w:rsidR="005D1C29">
        <w:rPr>
          <w:rFonts w:ascii="Arial" w:eastAsia="SimSun" w:hAnsi="Arial" w:cs="Arial"/>
          <w:sz w:val="24"/>
        </w:rPr>
        <w:t>-</w:t>
      </w:r>
      <w:r w:rsidRPr="0021641D">
        <w:rPr>
          <w:rFonts w:ascii="Arial" w:eastAsia="SimSun" w:hAnsi="Arial" w:cs="Arial"/>
          <w:sz w:val="24"/>
        </w:rPr>
        <w:t>nm Si on 3</w:t>
      </w:r>
      <w:r w:rsidR="005D1C29">
        <w:rPr>
          <w:rFonts w:ascii="Arial" w:eastAsia="SimSun" w:hAnsi="Arial" w:cs="Arial"/>
          <w:sz w:val="24"/>
        </w:rPr>
        <w:t>-</w:t>
      </w:r>
      <w:r w:rsidRPr="0021641D">
        <w:rPr>
          <w:rFonts w:ascii="Arial" w:hAnsi="Arial" w:cs="Arial"/>
          <w:bCs/>
          <w:sz w:val="24"/>
        </w:rPr>
        <w:t>µm</w:t>
      </w:r>
      <w:r w:rsidRPr="0021641D">
        <w:rPr>
          <w:rFonts w:ascii="Arial" w:eastAsia="SimSun" w:hAnsi="Arial" w:cs="Arial"/>
          <w:sz w:val="24"/>
        </w:rPr>
        <w:t xml:space="preserve"> SiO</w:t>
      </w:r>
      <w:r w:rsidRPr="0021641D">
        <w:rPr>
          <w:rFonts w:ascii="Arial" w:eastAsia="SimSun" w:hAnsi="Arial" w:cs="Arial"/>
          <w:sz w:val="24"/>
          <w:vertAlign w:val="subscript"/>
        </w:rPr>
        <w:t>2</w:t>
      </w:r>
      <w:r>
        <w:rPr>
          <w:rFonts w:ascii="Arial" w:eastAsia="SimSun" w:hAnsi="Arial" w:cs="Arial"/>
          <w:sz w:val="24"/>
        </w:rPr>
        <w:t>)</w:t>
      </w:r>
      <w:r w:rsidRPr="00B95110">
        <w:rPr>
          <w:rFonts w:ascii="Arial" w:eastAsia="SimSun" w:hAnsi="Arial" w:cs="Arial"/>
          <w:sz w:val="24"/>
        </w:rPr>
        <w:t xml:space="preserve"> wafer</w:t>
      </w:r>
      <w:r w:rsidR="00847888">
        <w:rPr>
          <w:rFonts w:ascii="Arial" w:eastAsia="SimSun" w:hAnsi="Arial" w:cs="Arial"/>
          <w:sz w:val="24"/>
        </w:rPr>
        <w:t>s</w:t>
      </w:r>
      <w:r w:rsidRPr="00B95110">
        <w:rPr>
          <w:rFonts w:ascii="Arial" w:eastAsia="SimSun" w:hAnsi="Arial" w:cs="Arial"/>
          <w:sz w:val="24"/>
        </w:rPr>
        <w:t xml:space="preserve">. </w:t>
      </w:r>
      <w:r w:rsidR="000C709C">
        <w:rPr>
          <w:rFonts w:ascii="Arial" w:eastAsia="SimSun" w:hAnsi="Arial" w:cs="Arial"/>
          <w:sz w:val="24"/>
        </w:rPr>
        <w:t xml:space="preserve">After dopant activation and a </w:t>
      </w:r>
      <w:r w:rsidR="000C709C" w:rsidRPr="000C709C">
        <w:rPr>
          <w:rFonts w:ascii="Arial" w:eastAsia="SimSun" w:hAnsi="Arial" w:cs="Arial"/>
          <w:sz w:val="24"/>
        </w:rPr>
        <w:t>standard RCA cleaning</w:t>
      </w:r>
      <w:r w:rsidR="000C709C">
        <w:rPr>
          <w:rFonts w:ascii="Arial" w:eastAsia="SimSun" w:hAnsi="Arial" w:cs="Arial"/>
          <w:sz w:val="24"/>
        </w:rPr>
        <w:t xml:space="preserve">, the wafers were immediately loaded into the ultrahigh vacuum chemical vapor deposition (UHV-CVD) system for </w:t>
      </w:r>
      <w:r w:rsidRPr="00B95110">
        <w:rPr>
          <w:rFonts w:ascii="Arial" w:hAnsi="Arial" w:cs="Arial"/>
          <w:bCs/>
          <w:sz w:val="24"/>
        </w:rPr>
        <w:t>Ge</w:t>
      </w:r>
      <w:r w:rsidRPr="00B95110">
        <w:rPr>
          <w:rFonts w:ascii="Arial" w:hAnsi="Arial" w:cs="Arial"/>
          <w:bCs/>
          <w:sz w:val="24"/>
          <w:vertAlign w:val="subscript"/>
        </w:rPr>
        <w:t>0.99</w:t>
      </w:r>
      <w:r w:rsidRPr="00B95110">
        <w:rPr>
          <w:rFonts w:ascii="Arial" w:hAnsi="Arial" w:cs="Arial"/>
          <w:bCs/>
          <w:sz w:val="24"/>
        </w:rPr>
        <w:t>Si</w:t>
      </w:r>
      <w:r w:rsidRPr="00B95110">
        <w:rPr>
          <w:rFonts w:ascii="Arial" w:hAnsi="Arial" w:cs="Arial"/>
          <w:bCs/>
          <w:sz w:val="24"/>
          <w:vertAlign w:val="subscript"/>
        </w:rPr>
        <w:t>0.01</w:t>
      </w:r>
      <w:r w:rsidRPr="00B95110">
        <w:rPr>
          <w:rFonts w:ascii="Arial" w:hAnsi="Arial" w:cs="Arial"/>
          <w:bCs/>
          <w:sz w:val="24"/>
        </w:rPr>
        <w:t xml:space="preserve"> </w:t>
      </w:r>
      <w:r w:rsidR="000C709C">
        <w:rPr>
          <w:rFonts w:ascii="Arial" w:hAnsi="Arial" w:cs="Arial"/>
          <w:bCs/>
          <w:sz w:val="24"/>
        </w:rPr>
        <w:t>epitaxial growth. The grow</w:t>
      </w:r>
      <w:r w:rsidR="00202DDE">
        <w:rPr>
          <w:rFonts w:ascii="Arial" w:hAnsi="Arial" w:cs="Arial"/>
          <w:bCs/>
          <w:sz w:val="24"/>
        </w:rPr>
        <w:t>th</w:t>
      </w:r>
      <w:r w:rsidR="000C709C">
        <w:rPr>
          <w:rFonts w:ascii="Arial" w:hAnsi="Arial" w:cs="Arial"/>
          <w:bCs/>
          <w:sz w:val="24"/>
        </w:rPr>
        <w:t xml:space="preserve"> </w:t>
      </w:r>
      <w:r w:rsidR="00A41E95">
        <w:rPr>
          <w:rFonts w:ascii="Arial" w:eastAsia="SimSun" w:hAnsi="Arial" w:cs="Arial"/>
          <w:sz w:val="24"/>
        </w:rPr>
        <w:t>comprise</w:t>
      </w:r>
      <w:r w:rsidR="00202DDE">
        <w:rPr>
          <w:rFonts w:ascii="Arial" w:eastAsia="SimSun" w:hAnsi="Arial" w:cs="Arial"/>
          <w:sz w:val="24"/>
        </w:rPr>
        <w:t>s</w:t>
      </w:r>
      <w:r w:rsidR="001F4B20">
        <w:rPr>
          <w:rFonts w:ascii="Arial" w:eastAsia="SimSun" w:hAnsi="Arial" w:cs="Arial"/>
          <w:sz w:val="24"/>
        </w:rPr>
        <w:t xml:space="preserve"> of </w:t>
      </w:r>
      <w:r w:rsidR="00847888">
        <w:rPr>
          <w:rFonts w:ascii="Arial" w:eastAsia="SimSun" w:hAnsi="Arial" w:cs="Arial"/>
          <w:sz w:val="24"/>
        </w:rPr>
        <w:t>a 40-nm buffe</w:t>
      </w:r>
      <w:r w:rsidR="00ED504D">
        <w:rPr>
          <w:rFonts w:ascii="Arial" w:eastAsia="SimSun" w:hAnsi="Arial" w:cs="Arial"/>
          <w:sz w:val="24"/>
        </w:rPr>
        <w:t xml:space="preserve">r </w:t>
      </w:r>
      <w:r w:rsidR="00847888">
        <w:rPr>
          <w:rFonts w:ascii="Arial" w:eastAsia="SimSun" w:hAnsi="Arial" w:cs="Arial"/>
          <w:sz w:val="24"/>
        </w:rPr>
        <w:t>laye</w:t>
      </w:r>
      <w:r w:rsidR="00ED504D">
        <w:rPr>
          <w:rFonts w:ascii="Arial" w:eastAsia="SimSun" w:hAnsi="Arial" w:cs="Arial"/>
          <w:sz w:val="24"/>
        </w:rPr>
        <w:t xml:space="preserve">r grown </w:t>
      </w:r>
      <w:r w:rsidR="00847888">
        <w:rPr>
          <w:rFonts w:ascii="Arial" w:eastAsia="SimSun" w:hAnsi="Arial" w:cs="Arial"/>
          <w:sz w:val="24"/>
        </w:rPr>
        <w:t>at 350 ºC</w:t>
      </w:r>
      <w:r w:rsidR="00EB14B7">
        <w:rPr>
          <w:rFonts w:ascii="Arial" w:eastAsia="SimSun" w:hAnsi="Arial" w:cs="Arial"/>
          <w:sz w:val="24"/>
        </w:rPr>
        <w:t>,</w:t>
      </w:r>
      <w:r w:rsidR="00202DDE">
        <w:rPr>
          <w:rFonts w:ascii="Arial" w:eastAsia="SimSun" w:hAnsi="Arial" w:cs="Arial"/>
          <w:sz w:val="24"/>
        </w:rPr>
        <w:t xml:space="preserve"> followed by </w:t>
      </w:r>
      <w:r w:rsidR="006C4E75">
        <w:rPr>
          <w:rFonts w:ascii="Arial" w:eastAsia="SimSun" w:hAnsi="Arial" w:cs="Arial"/>
          <w:sz w:val="24"/>
        </w:rPr>
        <w:t>a</w:t>
      </w:r>
      <w:r w:rsidR="00202DDE">
        <w:rPr>
          <w:rFonts w:ascii="Arial" w:eastAsia="SimSun" w:hAnsi="Arial" w:cs="Arial"/>
          <w:sz w:val="24"/>
        </w:rPr>
        <w:t xml:space="preserve"> </w:t>
      </w:r>
      <w:r w:rsidR="006C4E75">
        <w:rPr>
          <w:rFonts w:ascii="Arial" w:eastAsia="SimSun" w:hAnsi="Arial" w:cs="Arial"/>
          <w:sz w:val="24"/>
        </w:rPr>
        <w:t>~300-nm</w:t>
      </w:r>
      <w:r w:rsidR="00F90F9F">
        <w:rPr>
          <w:rFonts w:ascii="Arial" w:eastAsia="SimSun" w:hAnsi="Arial" w:cs="Arial"/>
          <w:sz w:val="24"/>
        </w:rPr>
        <w:t xml:space="preserve"> </w:t>
      </w:r>
      <w:r w:rsidR="006006B3">
        <w:rPr>
          <w:rFonts w:ascii="Arial" w:eastAsia="SimSun" w:hAnsi="Arial" w:cs="Arial"/>
          <w:sz w:val="24"/>
        </w:rPr>
        <w:t xml:space="preserve">layer </w:t>
      </w:r>
      <w:r w:rsidR="00F90F9F">
        <w:rPr>
          <w:rFonts w:ascii="Arial" w:eastAsia="SimSun" w:hAnsi="Arial" w:cs="Arial"/>
          <w:sz w:val="24"/>
        </w:rPr>
        <w:t xml:space="preserve">of high </w:t>
      </w:r>
      <w:r w:rsidR="000A76EB">
        <w:rPr>
          <w:rFonts w:ascii="Arial" w:eastAsia="SimSun" w:hAnsi="Arial" w:cs="Arial"/>
          <w:sz w:val="24"/>
        </w:rPr>
        <w:t xml:space="preserve">material </w:t>
      </w:r>
      <w:r w:rsidR="00F90F9F">
        <w:rPr>
          <w:rFonts w:ascii="Arial" w:eastAsia="SimSun" w:hAnsi="Arial" w:cs="Arial"/>
          <w:sz w:val="24"/>
        </w:rPr>
        <w:t xml:space="preserve">quality </w:t>
      </w:r>
      <w:r w:rsidR="006C4E75">
        <w:rPr>
          <w:rFonts w:ascii="Arial" w:eastAsia="SimSun" w:hAnsi="Arial" w:cs="Arial"/>
          <w:sz w:val="24"/>
        </w:rPr>
        <w:t>at 730 ºC. The wafers were then cyclically-</w:t>
      </w:r>
      <w:r w:rsidRPr="00B95110">
        <w:rPr>
          <w:rFonts w:ascii="Arial" w:eastAsia="SimSun" w:hAnsi="Arial" w:cs="Arial"/>
          <w:sz w:val="24"/>
        </w:rPr>
        <w:t>anneal</w:t>
      </w:r>
      <w:r w:rsidR="00E8122D">
        <w:rPr>
          <w:rFonts w:ascii="Arial" w:eastAsia="SimSun" w:hAnsi="Arial" w:cs="Arial"/>
          <w:sz w:val="24"/>
        </w:rPr>
        <w:t xml:space="preserve">ed, </w:t>
      </w:r>
      <w:r w:rsidRPr="00B95110">
        <w:rPr>
          <w:rFonts w:ascii="Arial" w:eastAsia="SimSun" w:hAnsi="Arial" w:cs="Arial"/>
          <w:sz w:val="24"/>
        </w:rPr>
        <w:t>followed by a poly</w:t>
      </w:r>
      <w:r>
        <w:rPr>
          <w:rFonts w:ascii="Arial" w:eastAsia="SimSun" w:hAnsi="Arial" w:cs="Arial"/>
          <w:sz w:val="24"/>
        </w:rPr>
        <w:t>-</w:t>
      </w:r>
      <w:r w:rsidRPr="00B95110">
        <w:rPr>
          <w:rFonts w:ascii="Arial" w:eastAsia="SimSun" w:hAnsi="Arial" w:cs="Arial"/>
          <w:sz w:val="24"/>
        </w:rPr>
        <w:t xml:space="preserve">Si layer growth on top of the </w:t>
      </w:r>
      <w:r w:rsidRPr="00B95110">
        <w:rPr>
          <w:rFonts w:ascii="Arial" w:hAnsi="Arial" w:cs="Arial"/>
          <w:bCs/>
          <w:sz w:val="24"/>
        </w:rPr>
        <w:t>Ge</w:t>
      </w:r>
      <w:r w:rsidRPr="00B95110">
        <w:rPr>
          <w:rFonts w:ascii="Arial" w:hAnsi="Arial" w:cs="Arial"/>
          <w:bCs/>
          <w:sz w:val="24"/>
          <w:vertAlign w:val="subscript"/>
        </w:rPr>
        <w:t>0.99</w:t>
      </w:r>
      <w:r w:rsidRPr="00B95110">
        <w:rPr>
          <w:rFonts w:ascii="Arial" w:hAnsi="Arial" w:cs="Arial"/>
          <w:bCs/>
          <w:sz w:val="24"/>
        </w:rPr>
        <w:t>Si</w:t>
      </w:r>
      <w:r w:rsidRPr="00B95110">
        <w:rPr>
          <w:rFonts w:ascii="Arial" w:hAnsi="Arial" w:cs="Arial"/>
          <w:bCs/>
          <w:sz w:val="24"/>
          <w:vertAlign w:val="subscript"/>
        </w:rPr>
        <w:t>0.01</w:t>
      </w:r>
      <w:r w:rsidRPr="00B95110">
        <w:rPr>
          <w:rFonts w:ascii="Arial" w:hAnsi="Arial" w:cs="Arial"/>
          <w:bCs/>
          <w:sz w:val="24"/>
        </w:rPr>
        <w:t xml:space="preserve"> </w:t>
      </w:r>
      <w:r w:rsidRPr="00B95110">
        <w:rPr>
          <w:rFonts w:ascii="Arial" w:eastAsia="SimSun" w:hAnsi="Arial" w:cs="Arial"/>
          <w:sz w:val="24"/>
        </w:rPr>
        <w:t xml:space="preserve">layer. Phosphorous was implanted with subsequent thermal annealing </w:t>
      </w:r>
      <w:r w:rsidR="00202DDE">
        <w:rPr>
          <w:rFonts w:ascii="Arial" w:eastAsia="SimSun" w:hAnsi="Arial" w:cs="Arial"/>
          <w:sz w:val="24"/>
        </w:rPr>
        <w:t>for</w:t>
      </w:r>
      <w:r w:rsidRPr="00B95110">
        <w:rPr>
          <w:rFonts w:ascii="Arial" w:eastAsia="SimSun" w:hAnsi="Arial" w:cs="Arial"/>
          <w:sz w:val="24"/>
        </w:rPr>
        <w:t xml:space="preserve"> an </w:t>
      </w:r>
      <w:r w:rsidRPr="006C4E75">
        <w:rPr>
          <w:rFonts w:ascii="Arial" w:eastAsia="SimSun" w:hAnsi="Arial" w:cs="Arial"/>
          <w:i/>
          <w:iCs/>
          <w:sz w:val="24"/>
        </w:rPr>
        <w:t>n</w:t>
      </w:r>
      <w:r w:rsidRPr="00B95110">
        <w:rPr>
          <w:rFonts w:ascii="Arial" w:eastAsia="SimSun" w:hAnsi="Arial" w:cs="Arial"/>
          <w:sz w:val="24"/>
        </w:rPr>
        <w:t xml:space="preserve">-type </w:t>
      </w:r>
      <w:r w:rsidR="00202DDE">
        <w:rPr>
          <w:rFonts w:ascii="Arial" w:eastAsia="SimSun" w:hAnsi="Arial" w:cs="Arial"/>
          <w:sz w:val="24"/>
        </w:rPr>
        <w:t>poly-</w:t>
      </w:r>
      <w:r w:rsidRPr="00B95110">
        <w:rPr>
          <w:rFonts w:ascii="Arial" w:eastAsia="SimSun" w:hAnsi="Arial" w:cs="Arial"/>
          <w:sz w:val="24"/>
        </w:rPr>
        <w:t xml:space="preserve">Si contact layer. </w:t>
      </w:r>
      <w:r w:rsidRPr="00B95110">
        <w:rPr>
          <w:rFonts w:ascii="Arial" w:hAnsi="Arial" w:cs="Arial"/>
          <w:bCs/>
          <w:sz w:val="24"/>
        </w:rPr>
        <w:t>Ge</w:t>
      </w:r>
      <w:r w:rsidRPr="00B95110">
        <w:rPr>
          <w:rFonts w:ascii="Arial" w:hAnsi="Arial" w:cs="Arial"/>
          <w:bCs/>
          <w:sz w:val="24"/>
          <w:vertAlign w:val="subscript"/>
        </w:rPr>
        <w:t>0.99</w:t>
      </w:r>
      <w:r w:rsidRPr="00B95110">
        <w:rPr>
          <w:rFonts w:ascii="Arial" w:hAnsi="Arial" w:cs="Arial"/>
          <w:bCs/>
          <w:sz w:val="24"/>
        </w:rPr>
        <w:t>Si</w:t>
      </w:r>
      <w:r w:rsidRPr="00B95110">
        <w:rPr>
          <w:rFonts w:ascii="Arial" w:hAnsi="Arial" w:cs="Arial"/>
          <w:bCs/>
          <w:sz w:val="24"/>
          <w:vertAlign w:val="subscript"/>
        </w:rPr>
        <w:t>0.01</w:t>
      </w:r>
      <w:r w:rsidRPr="00B95110">
        <w:rPr>
          <w:rFonts w:ascii="Arial" w:hAnsi="Arial" w:cs="Arial"/>
          <w:bCs/>
          <w:sz w:val="24"/>
        </w:rPr>
        <w:t xml:space="preserve"> </w:t>
      </w:r>
      <w:r w:rsidRPr="00B95110">
        <w:rPr>
          <w:rFonts w:ascii="Arial" w:eastAsia="SimSun" w:hAnsi="Arial" w:cs="Arial"/>
          <w:sz w:val="24"/>
        </w:rPr>
        <w:t>waveguide</w:t>
      </w:r>
      <w:r w:rsidR="00EB14B7">
        <w:rPr>
          <w:rFonts w:ascii="Arial" w:eastAsia="SimSun" w:hAnsi="Arial" w:cs="Arial"/>
          <w:sz w:val="24"/>
        </w:rPr>
        <w:t>-mesa</w:t>
      </w:r>
      <w:r w:rsidRPr="00B95110">
        <w:rPr>
          <w:rFonts w:ascii="Arial" w:eastAsia="SimSun" w:hAnsi="Arial" w:cs="Arial"/>
          <w:sz w:val="24"/>
        </w:rPr>
        <w:t xml:space="preserve"> of various </w:t>
      </w:r>
      <w:r w:rsidR="00EB14B7">
        <w:rPr>
          <w:rFonts w:ascii="Arial" w:eastAsia="SimSun" w:hAnsi="Arial" w:cs="Arial"/>
          <w:sz w:val="24"/>
        </w:rPr>
        <w:t>widths</w:t>
      </w:r>
      <w:r w:rsidRPr="00B95110">
        <w:rPr>
          <w:rFonts w:ascii="Arial" w:eastAsia="SimSun" w:hAnsi="Arial" w:cs="Arial"/>
          <w:sz w:val="24"/>
        </w:rPr>
        <w:t xml:space="preserve"> were patterned </w:t>
      </w:r>
      <w:r w:rsidR="00CB7744">
        <w:rPr>
          <w:rFonts w:ascii="Arial" w:eastAsia="SimSun" w:hAnsi="Arial" w:cs="Arial"/>
          <w:sz w:val="24"/>
        </w:rPr>
        <w:t xml:space="preserve">using EBL </w:t>
      </w:r>
      <w:r w:rsidRPr="00B95110">
        <w:rPr>
          <w:rFonts w:ascii="Arial" w:eastAsia="SimSun" w:hAnsi="Arial" w:cs="Arial"/>
          <w:sz w:val="24"/>
        </w:rPr>
        <w:t>and etched</w:t>
      </w:r>
      <w:r w:rsidR="00CB7744">
        <w:rPr>
          <w:rFonts w:ascii="Arial" w:eastAsia="SimSun" w:hAnsi="Arial" w:cs="Arial"/>
          <w:sz w:val="24"/>
        </w:rPr>
        <w:t xml:space="preserve"> </w:t>
      </w:r>
      <w:r w:rsidR="00CB7744">
        <w:rPr>
          <w:rFonts w:ascii="Arial" w:eastAsia="SimSun" w:hAnsi="Arial" w:cs="Arial"/>
          <w:sz w:val="24"/>
        </w:rPr>
        <w:lastRenderedPageBreak/>
        <w:t>using reactive-ion etching</w:t>
      </w:r>
      <w:r w:rsidRPr="00B95110">
        <w:rPr>
          <w:rFonts w:ascii="Arial" w:eastAsia="SimSun" w:hAnsi="Arial" w:cs="Arial"/>
          <w:sz w:val="24"/>
        </w:rPr>
        <w:t xml:space="preserve">. A </w:t>
      </w:r>
      <w:proofErr w:type="spellStart"/>
      <w:r w:rsidRPr="00B95110">
        <w:rPr>
          <w:rFonts w:ascii="Arial" w:eastAsia="SimSun" w:hAnsi="Arial" w:cs="Arial"/>
          <w:sz w:val="24"/>
        </w:rPr>
        <w:t>SiN</w:t>
      </w:r>
      <w:r>
        <w:rPr>
          <w:rFonts w:ascii="Arial" w:eastAsia="SimSun" w:hAnsi="Arial" w:cs="Arial"/>
          <w:sz w:val="24"/>
          <w:vertAlign w:val="subscript"/>
        </w:rPr>
        <w:t>x</w:t>
      </w:r>
      <w:proofErr w:type="spellEnd"/>
      <w:r w:rsidRPr="00B95110">
        <w:rPr>
          <w:rFonts w:ascii="Arial" w:eastAsia="SimSun" w:hAnsi="Arial" w:cs="Arial"/>
          <w:sz w:val="24"/>
        </w:rPr>
        <w:t xml:space="preserve"> stressor layer was deposited via multi-frequency plasma-enhanced chemical vapor deposition. Finally, trenches were opened for the metal contacts. Multiple </w:t>
      </w:r>
      <w:r>
        <w:rPr>
          <w:rFonts w:ascii="Arial" w:eastAsia="SimSun" w:hAnsi="Arial" w:cs="Arial"/>
          <w:sz w:val="24"/>
        </w:rPr>
        <w:t>modulators with various width</w:t>
      </w:r>
      <w:r w:rsidR="005D1C29">
        <w:rPr>
          <w:rFonts w:ascii="Arial" w:eastAsia="SimSun" w:hAnsi="Arial" w:cs="Arial"/>
          <w:sz w:val="24"/>
        </w:rPr>
        <w:t>s</w:t>
      </w:r>
      <w:r>
        <w:rPr>
          <w:rFonts w:ascii="Arial" w:eastAsia="SimSun" w:hAnsi="Arial" w:cs="Arial"/>
          <w:sz w:val="24"/>
        </w:rPr>
        <w:t xml:space="preserve"> from 400</w:t>
      </w:r>
      <w:r w:rsidR="005D1C29">
        <w:rPr>
          <w:rFonts w:ascii="Arial" w:eastAsia="SimSun" w:hAnsi="Arial" w:cs="Arial"/>
          <w:sz w:val="24"/>
        </w:rPr>
        <w:t xml:space="preserve"> </w:t>
      </w:r>
      <w:r>
        <w:rPr>
          <w:rFonts w:ascii="Arial" w:eastAsia="SimSun" w:hAnsi="Arial" w:cs="Arial"/>
          <w:sz w:val="24"/>
        </w:rPr>
        <w:t>nm to 4</w:t>
      </w:r>
      <w:r w:rsidR="005D1C29">
        <w:rPr>
          <w:rFonts w:ascii="Arial" w:eastAsia="SimSun" w:hAnsi="Arial" w:cs="Arial"/>
          <w:sz w:val="24"/>
        </w:rPr>
        <w:t xml:space="preserve"> </w:t>
      </w:r>
      <w:r>
        <w:rPr>
          <w:rFonts w:ascii="Arial" w:eastAsia="SimSun" w:hAnsi="Arial" w:cs="Arial"/>
          <w:sz w:val="24"/>
        </w:rPr>
        <w:t>µm</w:t>
      </w:r>
      <w:r w:rsidRPr="00B95110">
        <w:rPr>
          <w:rFonts w:ascii="Arial" w:eastAsia="SimSun" w:hAnsi="Arial" w:cs="Arial"/>
          <w:sz w:val="24"/>
        </w:rPr>
        <w:t xml:space="preserve"> are simultaneously fabricated in the same process flow to achieve the modulator array</w:t>
      </w:r>
      <w:r w:rsidR="005D1C29">
        <w:rPr>
          <w:rFonts w:ascii="Arial" w:eastAsia="SimSun" w:hAnsi="Arial" w:cs="Arial"/>
          <w:sz w:val="24"/>
        </w:rPr>
        <w:t>s</w:t>
      </w:r>
      <w:r w:rsidRPr="00B95110">
        <w:rPr>
          <w:rFonts w:ascii="Arial" w:eastAsia="SimSun" w:hAnsi="Arial" w:cs="Arial"/>
          <w:sz w:val="24"/>
        </w:rPr>
        <w:t>.</w:t>
      </w:r>
    </w:p>
    <w:p w14:paraId="271A6F93" w14:textId="77777777" w:rsidR="00A077FB" w:rsidRDefault="00A077FB" w:rsidP="00A077FB">
      <w:pPr>
        <w:keepNext/>
        <w:spacing w:line="360" w:lineRule="auto"/>
        <w:jc w:val="center"/>
      </w:pPr>
      <w:r>
        <w:rPr>
          <w:rFonts w:ascii="Arial" w:hAnsi="Arial" w:cs="Arial"/>
          <w:noProof/>
          <w:sz w:val="24"/>
        </w:rPr>
        <w:drawing>
          <wp:inline distT="0" distB="0" distL="0" distR="0" wp14:anchorId="57DB48DE" wp14:editId="36403E51">
            <wp:extent cx="5400000" cy="220292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2202926"/>
                    </a:xfrm>
                    <a:prstGeom prst="rect">
                      <a:avLst/>
                    </a:prstGeom>
                    <a:noFill/>
                  </pic:spPr>
                </pic:pic>
              </a:graphicData>
            </a:graphic>
          </wp:inline>
        </w:drawing>
      </w:r>
    </w:p>
    <w:p w14:paraId="1FABF275" w14:textId="16071DEC" w:rsidR="00A077FB" w:rsidRDefault="00A077FB" w:rsidP="00A077FB">
      <w:pPr>
        <w:pStyle w:val="Caption"/>
        <w:jc w:val="center"/>
        <w:rPr>
          <w:rFonts w:ascii="Arial" w:hAnsi="Arial" w:cs="Arial"/>
          <w:i w:val="0"/>
          <w:iCs w:val="0"/>
          <w:color w:val="auto"/>
          <w:sz w:val="20"/>
          <w:szCs w:val="20"/>
        </w:rPr>
      </w:pPr>
      <w:r w:rsidRPr="00A077FB">
        <w:rPr>
          <w:rFonts w:ascii="Arial" w:hAnsi="Arial" w:cs="Arial"/>
          <w:i w:val="0"/>
          <w:iCs w:val="0"/>
          <w:color w:val="auto"/>
          <w:sz w:val="20"/>
          <w:szCs w:val="20"/>
        </w:rPr>
        <w:t>Fig</w:t>
      </w:r>
      <w:r w:rsidR="002672F3">
        <w:rPr>
          <w:rFonts w:ascii="Arial" w:hAnsi="Arial" w:cs="Arial"/>
          <w:i w:val="0"/>
          <w:iCs w:val="0"/>
          <w:color w:val="auto"/>
          <w:sz w:val="20"/>
          <w:szCs w:val="20"/>
        </w:rPr>
        <w:t>.</w:t>
      </w:r>
      <w:r w:rsidRPr="00A077FB">
        <w:rPr>
          <w:rFonts w:ascii="Arial" w:hAnsi="Arial" w:cs="Arial"/>
          <w:i w:val="0"/>
          <w:iCs w:val="0"/>
          <w:color w:val="auto"/>
          <w:sz w:val="20"/>
          <w:szCs w:val="20"/>
        </w:rPr>
        <w:t xml:space="preserve"> </w:t>
      </w:r>
      <w:r w:rsidR="00FF2C5D">
        <w:rPr>
          <w:rFonts w:ascii="Arial" w:hAnsi="Arial" w:cs="Arial"/>
          <w:i w:val="0"/>
          <w:iCs w:val="0"/>
          <w:color w:val="auto"/>
          <w:sz w:val="20"/>
          <w:szCs w:val="20"/>
        </w:rPr>
        <w:t>S</w:t>
      </w:r>
      <w:r w:rsidRPr="00A077FB">
        <w:rPr>
          <w:rFonts w:ascii="Arial" w:hAnsi="Arial" w:cs="Arial"/>
          <w:i w:val="0"/>
          <w:iCs w:val="0"/>
          <w:color w:val="auto"/>
          <w:sz w:val="20"/>
          <w:szCs w:val="20"/>
        </w:rPr>
        <w:fldChar w:fldCharType="begin"/>
      </w:r>
      <w:r w:rsidRPr="00A077FB">
        <w:rPr>
          <w:rFonts w:ascii="Arial" w:hAnsi="Arial" w:cs="Arial"/>
          <w:i w:val="0"/>
          <w:iCs w:val="0"/>
          <w:color w:val="auto"/>
          <w:sz w:val="20"/>
          <w:szCs w:val="20"/>
        </w:rPr>
        <w:instrText xml:space="preserve"> SEQ Figure \* ARABIC </w:instrText>
      </w:r>
      <w:r w:rsidRPr="00A077FB">
        <w:rPr>
          <w:rFonts w:ascii="Arial" w:hAnsi="Arial" w:cs="Arial"/>
          <w:i w:val="0"/>
          <w:iCs w:val="0"/>
          <w:color w:val="auto"/>
          <w:sz w:val="20"/>
          <w:szCs w:val="20"/>
        </w:rPr>
        <w:fldChar w:fldCharType="separate"/>
      </w:r>
      <w:r w:rsidR="00F93A42">
        <w:rPr>
          <w:rFonts w:ascii="Arial" w:hAnsi="Arial" w:cs="Arial"/>
          <w:i w:val="0"/>
          <w:iCs w:val="0"/>
          <w:noProof/>
          <w:color w:val="auto"/>
          <w:sz w:val="20"/>
          <w:szCs w:val="20"/>
        </w:rPr>
        <w:t>17</w:t>
      </w:r>
      <w:r w:rsidRPr="00A077FB">
        <w:rPr>
          <w:rFonts w:ascii="Arial" w:hAnsi="Arial" w:cs="Arial"/>
          <w:i w:val="0"/>
          <w:iCs w:val="0"/>
          <w:color w:val="auto"/>
          <w:sz w:val="20"/>
          <w:szCs w:val="20"/>
        </w:rPr>
        <w:fldChar w:fldCharType="end"/>
      </w:r>
      <w:r w:rsidRPr="00A077FB">
        <w:rPr>
          <w:rFonts w:ascii="Arial" w:hAnsi="Arial" w:cs="Arial"/>
          <w:i w:val="0"/>
          <w:iCs w:val="0"/>
          <w:color w:val="auto"/>
          <w:sz w:val="20"/>
          <w:szCs w:val="20"/>
        </w:rPr>
        <w:t xml:space="preserve"> </w:t>
      </w:r>
      <w:r>
        <w:rPr>
          <w:rFonts w:ascii="Arial" w:hAnsi="Arial" w:cs="Arial"/>
          <w:i w:val="0"/>
          <w:iCs w:val="0"/>
          <w:color w:val="auto"/>
          <w:sz w:val="20"/>
          <w:szCs w:val="20"/>
        </w:rPr>
        <w:t>(a) Dark current-voltage characteristics of a fabricated modulator</w:t>
      </w:r>
      <w:r w:rsidR="00FF2C5D">
        <w:rPr>
          <w:rFonts w:ascii="Arial" w:hAnsi="Arial" w:cs="Arial"/>
          <w:i w:val="0"/>
          <w:iCs w:val="0"/>
          <w:color w:val="auto"/>
          <w:sz w:val="20"/>
          <w:szCs w:val="20"/>
        </w:rPr>
        <w:t>; (b) A cross-sectional SEM image of a fabricated modulator.</w:t>
      </w:r>
    </w:p>
    <w:p w14:paraId="6C210350" w14:textId="77777777" w:rsidR="008C304F" w:rsidRPr="008C304F" w:rsidRDefault="008C304F" w:rsidP="008C304F"/>
    <w:p w14:paraId="51B489DF" w14:textId="74D9A790" w:rsidR="00F93A42" w:rsidRDefault="00F93A42" w:rsidP="008C304F">
      <w:pPr>
        <w:pStyle w:val="Heading1"/>
        <w:jc w:val="both"/>
      </w:pPr>
      <w:bookmarkStart w:id="20" w:name="_Toc48473976"/>
      <w:r w:rsidRPr="00F93A42">
        <w:t xml:space="preserve">S13. </w:t>
      </w:r>
      <w:r>
        <w:t>Optical transmission and ER measurement set-up</w:t>
      </w:r>
      <w:bookmarkEnd w:id="20"/>
    </w:p>
    <w:p w14:paraId="5CFE23DD" w14:textId="77777777" w:rsidR="00B95110" w:rsidRPr="00B95110" w:rsidRDefault="00B95110" w:rsidP="00B95110"/>
    <w:p w14:paraId="2AA3493B" w14:textId="77777777" w:rsidR="00F93A42" w:rsidRDefault="00F93A42" w:rsidP="00F93A42">
      <w:pPr>
        <w:keepNext/>
        <w:spacing w:line="360" w:lineRule="auto"/>
      </w:pPr>
      <w:r>
        <w:rPr>
          <w:rFonts w:ascii="Arial" w:hAnsi="Arial" w:cs="Arial"/>
          <w:noProof/>
        </w:rPr>
        <w:drawing>
          <wp:inline distT="0" distB="0" distL="0" distR="0" wp14:anchorId="71412445" wp14:editId="2E9A0CC6">
            <wp:extent cx="5400000" cy="1743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0" cy="1743475"/>
                    </a:xfrm>
                    <a:prstGeom prst="rect">
                      <a:avLst/>
                    </a:prstGeom>
                    <a:noFill/>
                  </pic:spPr>
                </pic:pic>
              </a:graphicData>
            </a:graphic>
          </wp:inline>
        </w:drawing>
      </w:r>
    </w:p>
    <w:p w14:paraId="508CE66C" w14:textId="34B6C9ED" w:rsidR="002D38B9" w:rsidRDefault="00F93A42" w:rsidP="00F93A42">
      <w:pPr>
        <w:pStyle w:val="Caption"/>
        <w:jc w:val="center"/>
        <w:rPr>
          <w:rFonts w:ascii="Arial" w:hAnsi="Arial" w:cs="Arial"/>
          <w:i w:val="0"/>
          <w:iCs w:val="0"/>
          <w:color w:val="auto"/>
          <w:sz w:val="20"/>
          <w:szCs w:val="20"/>
          <w:lang w:val="en-US"/>
        </w:rPr>
      </w:pPr>
      <w:r w:rsidRPr="00F93A42">
        <w:rPr>
          <w:rFonts w:ascii="Arial" w:hAnsi="Arial" w:cs="Arial"/>
          <w:i w:val="0"/>
          <w:iCs w:val="0"/>
          <w:color w:val="auto"/>
          <w:sz w:val="20"/>
          <w:szCs w:val="20"/>
        </w:rPr>
        <w:t>Fig</w:t>
      </w:r>
      <w:r w:rsidR="002672F3">
        <w:rPr>
          <w:rFonts w:ascii="Arial" w:hAnsi="Arial" w:cs="Arial"/>
          <w:i w:val="0"/>
          <w:iCs w:val="0"/>
          <w:color w:val="auto"/>
          <w:sz w:val="20"/>
          <w:szCs w:val="20"/>
        </w:rPr>
        <w:t>.</w:t>
      </w:r>
      <w:r w:rsidRPr="00F93A42">
        <w:rPr>
          <w:rFonts w:ascii="Arial" w:hAnsi="Arial" w:cs="Arial"/>
          <w:i w:val="0"/>
          <w:iCs w:val="0"/>
          <w:color w:val="auto"/>
          <w:sz w:val="20"/>
          <w:szCs w:val="20"/>
        </w:rPr>
        <w:t xml:space="preserve"> S</w:t>
      </w:r>
      <w:r w:rsidRPr="00F93A42">
        <w:rPr>
          <w:rFonts w:ascii="Arial" w:hAnsi="Arial" w:cs="Arial"/>
          <w:i w:val="0"/>
          <w:iCs w:val="0"/>
          <w:color w:val="auto"/>
          <w:sz w:val="20"/>
          <w:szCs w:val="20"/>
        </w:rPr>
        <w:fldChar w:fldCharType="begin"/>
      </w:r>
      <w:r w:rsidRPr="00F93A42">
        <w:rPr>
          <w:rFonts w:ascii="Arial" w:hAnsi="Arial" w:cs="Arial"/>
          <w:i w:val="0"/>
          <w:iCs w:val="0"/>
          <w:color w:val="auto"/>
          <w:sz w:val="20"/>
          <w:szCs w:val="20"/>
        </w:rPr>
        <w:instrText xml:space="preserve"> SEQ Figure \* ARABIC </w:instrText>
      </w:r>
      <w:r w:rsidRPr="00F93A42">
        <w:rPr>
          <w:rFonts w:ascii="Arial" w:hAnsi="Arial" w:cs="Arial"/>
          <w:i w:val="0"/>
          <w:iCs w:val="0"/>
          <w:color w:val="auto"/>
          <w:sz w:val="20"/>
          <w:szCs w:val="20"/>
        </w:rPr>
        <w:fldChar w:fldCharType="separate"/>
      </w:r>
      <w:r w:rsidRPr="00F93A42">
        <w:rPr>
          <w:rFonts w:ascii="Arial" w:hAnsi="Arial" w:cs="Arial"/>
          <w:i w:val="0"/>
          <w:iCs w:val="0"/>
          <w:noProof/>
          <w:color w:val="auto"/>
          <w:sz w:val="20"/>
          <w:szCs w:val="20"/>
        </w:rPr>
        <w:t>18</w:t>
      </w:r>
      <w:r w:rsidRPr="00F93A42">
        <w:rPr>
          <w:rFonts w:ascii="Arial" w:hAnsi="Arial" w:cs="Arial"/>
          <w:i w:val="0"/>
          <w:iCs w:val="0"/>
          <w:color w:val="auto"/>
          <w:sz w:val="20"/>
          <w:szCs w:val="20"/>
        </w:rPr>
        <w:fldChar w:fldCharType="end"/>
      </w:r>
      <w:r w:rsidRPr="00F93A42">
        <w:rPr>
          <w:rFonts w:ascii="Arial" w:hAnsi="Arial" w:cs="Arial"/>
          <w:i w:val="0"/>
          <w:iCs w:val="0"/>
          <w:color w:val="auto"/>
          <w:sz w:val="20"/>
          <w:szCs w:val="20"/>
        </w:rPr>
        <w:t xml:space="preserve"> </w:t>
      </w:r>
      <w:r>
        <w:rPr>
          <w:rFonts w:ascii="Arial" w:hAnsi="Arial" w:cs="Arial"/>
          <w:i w:val="0"/>
          <w:iCs w:val="0"/>
          <w:color w:val="auto"/>
          <w:sz w:val="20"/>
          <w:szCs w:val="20"/>
        </w:rPr>
        <w:t xml:space="preserve">A </w:t>
      </w:r>
      <w:r>
        <w:rPr>
          <w:rFonts w:ascii="Arial" w:hAnsi="Arial" w:cs="Arial"/>
          <w:i w:val="0"/>
          <w:iCs w:val="0"/>
          <w:color w:val="auto"/>
          <w:sz w:val="20"/>
          <w:szCs w:val="20"/>
          <w:lang w:val="en-US"/>
        </w:rPr>
        <w:t>s</w:t>
      </w:r>
      <w:r w:rsidRPr="00F93A42">
        <w:rPr>
          <w:rFonts w:ascii="Arial" w:hAnsi="Arial" w:cs="Arial"/>
          <w:i w:val="0"/>
          <w:iCs w:val="0"/>
          <w:color w:val="auto"/>
          <w:sz w:val="20"/>
          <w:szCs w:val="20"/>
          <w:lang w:val="en-US"/>
        </w:rPr>
        <w:t xml:space="preserve">chematic of the optical transmission measurement stage </w:t>
      </w:r>
      <w:r>
        <w:rPr>
          <w:rFonts w:ascii="Arial" w:hAnsi="Arial" w:cs="Arial"/>
          <w:i w:val="0"/>
          <w:iCs w:val="0"/>
          <w:color w:val="auto"/>
          <w:sz w:val="20"/>
          <w:szCs w:val="20"/>
          <w:lang w:val="en-US"/>
        </w:rPr>
        <w:t xml:space="preserve">(left) </w:t>
      </w:r>
      <w:r w:rsidRPr="00F93A42">
        <w:rPr>
          <w:rFonts w:ascii="Arial" w:hAnsi="Arial" w:cs="Arial"/>
          <w:i w:val="0"/>
          <w:iCs w:val="0"/>
          <w:color w:val="auto"/>
          <w:sz w:val="20"/>
          <w:szCs w:val="20"/>
          <w:lang w:val="en-US"/>
        </w:rPr>
        <w:t xml:space="preserve">with the electrical probe station </w:t>
      </w:r>
      <w:r>
        <w:rPr>
          <w:rFonts w:ascii="Arial" w:hAnsi="Arial" w:cs="Arial"/>
          <w:i w:val="0"/>
          <w:iCs w:val="0"/>
          <w:color w:val="auto"/>
          <w:sz w:val="20"/>
          <w:szCs w:val="20"/>
          <w:lang w:val="en-US"/>
        </w:rPr>
        <w:t>(right) for the modulator performance characterization.</w:t>
      </w:r>
    </w:p>
    <w:p w14:paraId="574F2771" w14:textId="12A8EF2C" w:rsidR="00CD44BD" w:rsidRDefault="00CD44BD" w:rsidP="00CD44BD">
      <w:pPr>
        <w:rPr>
          <w:lang w:val="en-US"/>
        </w:rPr>
      </w:pPr>
    </w:p>
    <w:p w14:paraId="53199E38" w14:textId="26914EC8" w:rsidR="003C0F2C" w:rsidRDefault="00CD44BD" w:rsidP="008C304F">
      <w:pPr>
        <w:pStyle w:val="Heading1"/>
        <w:jc w:val="both"/>
      </w:pPr>
      <w:bookmarkStart w:id="21" w:name="_Toc48473977"/>
      <w:r w:rsidRPr="00CD44BD">
        <w:t xml:space="preserve">S14. </w:t>
      </w:r>
      <w:r>
        <w:t xml:space="preserve">Ge strain and bandgap extraction from optical transmission spectra using </w:t>
      </w:r>
      <w:r w:rsidRPr="00CD44BD">
        <w:t>Franz-</w:t>
      </w:r>
      <w:proofErr w:type="spellStart"/>
      <w:r w:rsidRPr="00CD44BD">
        <w:t>Keldysh</w:t>
      </w:r>
      <w:proofErr w:type="spellEnd"/>
      <w:r>
        <w:t xml:space="preserve"> model</w:t>
      </w:r>
      <w:bookmarkEnd w:id="21"/>
    </w:p>
    <w:p w14:paraId="2F882054" w14:textId="77777777" w:rsidR="008C304F" w:rsidRPr="008C304F" w:rsidRDefault="008C304F" w:rsidP="008C304F"/>
    <w:p w14:paraId="2C99160F" w14:textId="29168561" w:rsidR="00CD44BD" w:rsidRPr="003C0F2C" w:rsidRDefault="00CD44BD" w:rsidP="001E59A2">
      <w:pPr>
        <w:pStyle w:val="Caption"/>
        <w:keepNext/>
        <w:jc w:val="both"/>
        <w:rPr>
          <w:rFonts w:ascii="Arial" w:hAnsi="Arial" w:cs="Arial"/>
          <w:i w:val="0"/>
          <w:iCs w:val="0"/>
          <w:color w:val="auto"/>
          <w:sz w:val="20"/>
          <w:szCs w:val="20"/>
        </w:rPr>
      </w:pPr>
      <w:r w:rsidRPr="003C0F2C">
        <w:rPr>
          <w:rFonts w:ascii="Arial" w:hAnsi="Arial" w:cs="Arial"/>
          <w:i w:val="0"/>
          <w:iCs w:val="0"/>
          <w:color w:val="auto"/>
          <w:sz w:val="20"/>
          <w:szCs w:val="20"/>
        </w:rPr>
        <w:t xml:space="preserve">Table </w:t>
      </w:r>
      <w:r w:rsidR="00B70F30">
        <w:rPr>
          <w:rFonts w:ascii="Arial" w:hAnsi="Arial" w:cs="Arial"/>
          <w:i w:val="0"/>
          <w:iCs w:val="0"/>
          <w:color w:val="auto"/>
          <w:sz w:val="20"/>
          <w:szCs w:val="20"/>
        </w:rPr>
        <w:t>S</w:t>
      </w:r>
      <w:r w:rsidRPr="003C0F2C">
        <w:rPr>
          <w:rFonts w:ascii="Arial" w:hAnsi="Arial" w:cs="Arial"/>
          <w:i w:val="0"/>
          <w:iCs w:val="0"/>
          <w:color w:val="auto"/>
          <w:sz w:val="20"/>
          <w:szCs w:val="20"/>
        </w:rPr>
        <w:fldChar w:fldCharType="begin"/>
      </w:r>
      <w:r w:rsidRPr="003C0F2C">
        <w:rPr>
          <w:rFonts w:ascii="Arial" w:hAnsi="Arial" w:cs="Arial"/>
          <w:i w:val="0"/>
          <w:iCs w:val="0"/>
          <w:color w:val="auto"/>
          <w:sz w:val="20"/>
          <w:szCs w:val="20"/>
        </w:rPr>
        <w:instrText xml:space="preserve"> SEQ Table \* ARABIC </w:instrText>
      </w:r>
      <w:r w:rsidRPr="003C0F2C">
        <w:rPr>
          <w:rFonts w:ascii="Arial" w:hAnsi="Arial" w:cs="Arial"/>
          <w:i w:val="0"/>
          <w:iCs w:val="0"/>
          <w:color w:val="auto"/>
          <w:sz w:val="20"/>
          <w:szCs w:val="20"/>
        </w:rPr>
        <w:fldChar w:fldCharType="separate"/>
      </w:r>
      <w:r w:rsidRPr="003C0F2C">
        <w:rPr>
          <w:rFonts w:ascii="Arial" w:hAnsi="Arial" w:cs="Arial"/>
          <w:i w:val="0"/>
          <w:iCs w:val="0"/>
          <w:noProof/>
          <w:color w:val="auto"/>
          <w:sz w:val="20"/>
          <w:szCs w:val="20"/>
        </w:rPr>
        <w:t>2</w:t>
      </w:r>
      <w:r w:rsidRPr="003C0F2C">
        <w:rPr>
          <w:rFonts w:ascii="Arial" w:hAnsi="Arial" w:cs="Arial"/>
          <w:i w:val="0"/>
          <w:iCs w:val="0"/>
          <w:color w:val="auto"/>
          <w:sz w:val="20"/>
          <w:szCs w:val="20"/>
        </w:rPr>
        <w:fldChar w:fldCharType="end"/>
      </w:r>
      <w:r w:rsidRPr="003C0F2C">
        <w:rPr>
          <w:rFonts w:ascii="Arial" w:hAnsi="Arial" w:cs="Arial"/>
          <w:i w:val="0"/>
          <w:iCs w:val="0"/>
          <w:color w:val="auto"/>
          <w:sz w:val="20"/>
          <w:szCs w:val="20"/>
        </w:rPr>
        <w:t xml:space="preserve"> Extraction of </w:t>
      </w:r>
      <w:r w:rsidR="003C0F2C" w:rsidRPr="003C0F2C">
        <w:rPr>
          <w:rFonts w:ascii="Arial" w:hAnsi="Arial" w:cs="Arial"/>
          <w:i w:val="0"/>
          <w:iCs w:val="0"/>
          <w:color w:val="auto"/>
          <w:sz w:val="20"/>
          <w:szCs w:val="20"/>
        </w:rPr>
        <w:t xml:space="preserve">Ge </w:t>
      </w:r>
      <w:r w:rsidRPr="003C0F2C">
        <w:rPr>
          <w:rFonts w:ascii="Arial" w:hAnsi="Arial" w:cs="Arial"/>
          <w:i w:val="0"/>
          <w:iCs w:val="0"/>
          <w:color w:val="auto"/>
          <w:sz w:val="20"/>
          <w:szCs w:val="20"/>
        </w:rPr>
        <w:t>strain (</w:t>
      </w:r>
      <w:proofErr w:type="spellStart"/>
      <w:r w:rsidRPr="003C0F2C">
        <w:rPr>
          <w:rFonts w:ascii="Arial" w:hAnsi="Arial" w:cs="Arial"/>
          <w:color w:val="auto"/>
          <w:sz w:val="20"/>
          <w:szCs w:val="20"/>
        </w:rPr>
        <w:t>ε</w:t>
      </w:r>
      <w:r w:rsidRPr="003C0F2C">
        <w:rPr>
          <w:rFonts w:ascii="Arial" w:hAnsi="Arial" w:cs="Arial"/>
          <w:color w:val="auto"/>
          <w:sz w:val="20"/>
          <w:szCs w:val="20"/>
          <w:vertAlign w:val="subscript"/>
        </w:rPr>
        <w:t>xx</w:t>
      </w:r>
      <w:proofErr w:type="spellEnd"/>
      <w:r w:rsidRPr="003C0F2C">
        <w:rPr>
          <w:rFonts w:ascii="Arial" w:hAnsi="Arial" w:cs="Arial"/>
          <w:i w:val="0"/>
          <w:iCs w:val="0"/>
          <w:color w:val="auto"/>
          <w:sz w:val="20"/>
          <w:szCs w:val="20"/>
        </w:rPr>
        <w:t xml:space="preserve"> measured) and bandgap</w:t>
      </w:r>
      <w:r w:rsidR="003C0F2C" w:rsidRPr="003C0F2C">
        <w:rPr>
          <w:rFonts w:ascii="Arial" w:hAnsi="Arial" w:cs="Arial"/>
          <w:i w:val="0"/>
          <w:iCs w:val="0"/>
          <w:color w:val="auto"/>
          <w:sz w:val="20"/>
          <w:szCs w:val="20"/>
        </w:rPr>
        <w:t xml:space="preserve"> (</w:t>
      </w:r>
      <w:proofErr w:type="spellStart"/>
      <w:r w:rsidR="003C0F2C" w:rsidRPr="003C0F2C">
        <w:rPr>
          <w:rFonts w:ascii="Arial" w:hAnsi="Arial" w:cs="Arial"/>
          <w:color w:val="auto"/>
          <w:sz w:val="20"/>
          <w:szCs w:val="20"/>
        </w:rPr>
        <w:t>E</w:t>
      </w:r>
      <w:r w:rsidR="003C0F2C" w:rsidRPr="003C0F2C">
        <w:rPr>
          <w:rFonts w:ascii="Arial" w:hAnsi="Arial" w:cs="Arial"/>
          <w:color w:val="auto"/>
          <w:sz w:val="20"/>
          <w:szCs w:val="20"/>
          <w:vertAlign w:val="subscript"/>
        </w:rPr>
        <w:t>g</w:t>
      </w:r>
      <w:proofErr w:type="spellEnd"/>
      <w:r w:rsidR="003C0F2C" w:rsidRPr="003C0F2C">
        <w:rPr>
          <w:rFonts w:ascii="Arial" w:hAnsi="Arial" w:cs="Arial"/>
          <w:i w:val="0"/>
          <w:iCs w:val="0"/>
          <w:color w:val="auto"/>
          <w:sz w:val="20"/>
          <w:szCs w:val="20"/>
        </w:rPr>
        <w:t xml:space="preserve"> measured) from the optical transmissio</w:t>
      </w:r>
      <w:r w:rsidR="003C0F2C">
        <w:rPr>
          <w:rFonts w:ascii="Arial" w:hAnsi="Arial" w:cs="Arial"/>
          <w:i w:val="0"/>
          <w:iCs w:val="0"/>
          <w:color w:val="auto"/>
          <w:sz w:val="20"/>
          <w:szCs w:val="20"/>
        </w:rPr>
        <w:t xml:space="preserve">n </w:t>
      </w:r>
      <w:r w:rsidR="003C0F2C" w:rsidRPr="003C0F2C">
        <w:rPr>
          <w:rFonts w:ascii="Arial" w:hAnsi="Arial" w:cs="Arial"/>
          <w:i w:val="0"/>
          <w:iCs w:val="0"/>
          <w:color w:val="auto"/>
          <w:sz w:val="20"/>
          <w:szCs w:val="20"/>
        </w:rPr>
        <w:t xml:space="preserve">spectra using </w:t>
      </w:r>
      <w:r w:rsidR="003C0F2C">
        <w:rPr>
          <w:rFonts w:ascii="Arial" w:hAnsi="Arial" w:cs="Arial"/>
          <w:i w:val="0"/>
          <w:iCs w:val="0"/>
          <w:color w:val="auto"/>
          <w:sz w:val="20"/>
          <w:szCs w:val="20"/>
        </w:rPr>
        <w:t xml:space="preserve">the </w:t>
      </w:r>
      <w:r w:rsidR="003C0F2C" w:rsidRPr="003C0F2C">
        <w:rPr>
          <w:rFonts w:ascii="Arial" w:hAnsi="Arial" w:cs="Arial"/>
          <w:i w:val="0"/>
          <w:iCs w:val="0"/>
          <w:color w:val="auto"/>
          <w:sz w:val="20"/>
          <w:szCs w:val="20"/>
        </w:rPr>
        <w:t>FK model</w:t>
      </w:r>
      <w:r w:rsidR="003C0F2C">
        <w:rPr>
          <w:rFonts w:ascii="Arial" w:hAnsi="Arial" w:cs="Arial"/>
          <w:i w:val="0"/>
          <w:iCs w:val="0"/>
          <w:color w:val="auto"/>
          <w:sz w:val="20"/>
          <w:szCs w:val="20"/>
        </w:rPr>
        <w:t xml:space="preserve"> and compare with the simulated </w:t>
      </w:r>
      <w:proofErr w:type="spellStart"/>
      <w:r w:rsidR="003C0F2C" w:rsidRPr="003C0F2C">
        <w:rPr>
          <w:rFonts w:ascii="Arial" w:hAnsi="Arial" w:cs="Arial"/>
          <w:color w:val="auto"/>
          <w:sz w:val="20"/>
          <w:szCs w:val="20"/>
        </w:rPr>
        <w:t>ε</w:t>
      </w:r>
      <w:r w:rsidR="003C0F2C" w:rsidRPr="003C0F2C">
        <w:rPr>
          <w:rFonts w:ascii="Arial" w:hAnsi="Arial" w:cs="Arial"/>
          <w:color w:val="auto"/>
          <w:sz w:val="20"/>
          <w:szCs w:val="20"/>
          <w:vertAlign w:val="subscript"/>
        </w:rPr>
        <w:t>xx</w:t>
      </w:r>
      <w:proofErr w:type="spellEnd"/>
      <w:r w:rsidR="003C0F2C">
        <w:rPr>
          <w:rFonts w:ascii="Arial" w:hAnsi="Arial" w:cs="Arial"/>
          <w:color w:val="auto"/>
          <w:sz w:val="20"/>
          <w:szCs w:val="20"/>
          <w:vertAlign w:val="subscript"/>
        </w:rPr>
        <w:t xml:space="preserve"> </w:t>
      </w:r>
      <w:r w:rsidR="003C0F2C">
        <w:rPr>
          <w:rFonts w:ascii="Arial" w:hAnsi="Arial" w:cs="Arial"/>
          <w:i w:val="0"/>
          <w:iCs w:val="0"/>
          <w:color w:val="auto"/>
          <w:sz w:val="20"/>
          <w:szCs w:val="20"/>
        </w:rPr>
        <w:t xml:space="preserve">from finite element </w:t>
      </w:r>
      <w:r w:rsidR="003C0F2C">
        <w:rPr>
          <w:rFonts w:ascii="Arial" w:hAnsi="Arial" w:cs="Arial"/>
          <w:i w:val="0"/>
          <w:iCs w:val="0"/>
          <w:color w:val="auto"/>
          <w:sz w:val="20"/>
          <w:szCs w:val="20"/>
        </w:rPr>
        <w:lastRenderedPageBreak/>
        <w:t>simulation. ER peak wavelengths are also listed</w:t>
      </w:r>
      <w:r w:rsidR="00910C52">
        <w:rPr>
          <w:rFonts w:ascii="Arial" w:hAnsi="Arial" w:cs="Arial"/>
          <w:i w:val="0"/>
          <w:iCs w:val="0"/>
          <w:color w:val="auto"/>
          <w:sz w:val="20"/>
          <w:szCs w:val="20"/>
        </w:rPr>
        <w:t>,</w:t>
      </w:r>
      <w:r w:rsidR="003C0F2C">
        <w:rPr>
          <w:rFonts w:ascii="Arial" w:hAnsi="Arial" w:cs="Arial"/>
          <w:i w:val="0"/>
          <w:iCs w:val="0"/>
          <w:color w:val="auto"/>
          <w:sz w:val="20"/>
          <w:szCs w:val="20"/>
        </w:rPr>
        <w:t xml:space="preserve"> which </w:t>
      </w:r>
      <w:r w:rsidR="001E59A2">
        <w:rPr>
          <w:rFonts w:ascii="Arial" w:hAnsi="Arial" w:cs="Arial"/>
          <w:i w:val="0"/>
          <w:iCs w:val="0"/>
          <w:color w:val="auto"/>
          <w:sz w:val="20"/>
          <w:szCs w:val="20"/>
        </w:rPr>
        <w:t>are</w:t>
      </w:r>
      <w:r w:rsidR="003C0F2C">
        <w:rPr>
          <w:rFonts w:ascii="Arial" w:hAnsi="Arial" w:cs="Arial"/>
          <w:i w:val="0"/>
          <w:iCs w:val="0"/>
          <w:color w:val="auto"/>
          <w:sz w:val="20"/>
          <w:szCs w:val="20"/>
        </w:rPr>
        <w:t xml:space="preserve"> consistent with the </w:t>
      </w:r>
      <w:r w:rsidR="001E59A2">
        <w:rPr>
          <w:rFonts w:ascii="Arial" w:hAnsi="Arial" w:cs="Arial"/>
          <w:i w:val="0"/>
          <w:iCs w:val="0"/>
          <w:color w:val="auto"/>
          <w:sz w:val="20"/>
          <w:szCs w:val="20"/>
        </w:rPr>
        <w:t xml:space="preserve">corresponding </w:t>
      </w:r>
      <w:r w:rsidR="003C0F2C">
        <w:rPr>
          <w:rFonts w:ascii="Arial" w:hAnsi="Arial" w:cs="Arial"/>
          <w:i w:val="0"/>
          <w:iCs w:val="0"/>
          <w:color w:val="auto"/>
          <w:sz w:val="20"/>
          <w:szCs w:val="20"/>
        </w:rPr>
        <w:t>strain and bandgap variation.</w:t>
      </w:r>
    </w:p>
    <w:p w14:paraId="6B22106E" w14:textId="4D360B59" w:rsidR="00CD44BD" w:rsidRPr="00CD44BD" w:rsidRDefault="00CD44BD" w:rsidP="00CD44BD">
      <w:pPr>
        <w:jc w:val="center"/>
        <w:rPr>
          <w:rFonts w:ascii="Arial" w:hAnsi="Arial" w:cs="Arial"/>
          <w:sz w:val="24"/>
        </w:rPr>
      </w:pPr>
      <w:r>
        <w:rPr>
          <w:rFonts w:ascii="Arial" w:hAnsi="Arial" w:cs="Arial"/>
          <w:noProof/>
          <w:sz w:val="24"/>
        </w:rPr>
        <w:drawing>
          <wp:inline distT="0" distB="0" distL="0" distR="0" wp14:anchorId="6542EC9C" wp14:editId="1712F462">
            <wp:extent cx="5072380" cy="2030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2380" cy="2030095"/>
                    </a:xfrm>
                    <a:prstGeom prst="rect">
                      <a:avLst/>
                    </a:prstGeom>
                    <a:noFill/>
                  </pic:spPr>
                </pic:pic>
              </a:graphicData>
            </a:graphic>
          </wp:inline>
        </w:drawing>
      </w:r>
    </w:p>
    <w:p w14:paraId="494EB5E9" w14:textId="77777777" w:rsidR="004236C4" w:rsidRDefault="004236C4" w:rsidP="00244933">
      <w:pPr>
        <w:spacing w:line="360" w:lineRule="auto"/>
        <w:rPr>
          <w:rFonts w:ascii="Arial" w:hAnsi="Arial" w:cs="Arial"/>
        </w:rPr>
      </w:pPr>
    </w:p>
    <w:p w14:paraId="473860A4" w14:textId="7ACEB9F3" w:rsidR="004236C4" w:rsidRPr="00E73191" w:rsidRDefault="00E73191" w:rsidP="00244933">
      <w:pPr>
        <w:spacing w:line="360" w:lineRule="auto"/>
        <w:rPr>
          <w:rFonts w:ascii="Arial" w:hAnsi="Arial" w:cs="Arial"/>
          <w:b/>
          <w:bCs/>
          <w:sz w:val="28"/>
          <w:szCs w:val="28"/>
        </w:rPr>
      </w:pPr>
      <w:r w:rsidRPr="00E73191">
        <w:rPr>
          <w:rFonts w:ascii="Arial" w:hAnsi="Arial" w:cs="Arial"/>
          <w:b/>
          <w:bCs/>
          <w:sz w:val="28"/>
          <w:szCs w:val="28"/>
        </w:rPr>
        <w:t>Reference</w:t>
      </w:r>
      <w:r w:rsidR="00DC4C84">
        <w:rPr>
          <w:rFonts w:ascii="Arial" w:hAnsi="Arial" w:cs="Arial"/>
          <w:b/>
          <w:bCs/>
          <w:sz w:val="28"/>
          <w:szCs w:val="28"/>
        </w:rPr>
        <w:t>s</w:t>
      </w:r>
    </w:p>
    <w:p w14:paraId="31DF62DC" w14:textId="062290BD" w:rsidR="0009312F" w:rsidRPr="0009312F" w:rsidRDefault="004236C4" w:rsidP="006D1310">
      <w:pPr>
        <w:pStyle w:val="EndNoteBibliography"/>
        <w:ind w:left="720" w:hanging="720"/>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r w:rsidR="0009312F" w:rsidRPr="0009312F">
        <w:t>1.</w:t>
      </w:r>
      <w:r w:rsidR="0009312F" w:rsidRPr="0009312F">
        <w:tab/>
        <w:t>Lin Y, Lee KH, Bao S, Guo X, Wang H, Michel J</w:t>
      </w:r>
      <w:r w:rsidR="0009312F" w:rsidRPr="0009312F">
        <w:rPr>
          <w:i/>
        </w:rPr>
        <w:t>, et al.</w:t>
      </w:r>
      <w:r w:rsidR="0009312F" w:rsidRPr="0009312F">
        <w:t xml:space="preserve"> High-efficiency normal-incidence vertical p-i-n photodetectors on a germanium-on-insulator platform. </w:t>
      </w:r>
      <w:r w:rsidR="0009312F" w:rsidRPr="0009312F">
        <w:rPr>
          <w:i/>
        </w:rPr>
        <w:t>Photonics Research</w:t>
      </w:r>
      <w:r w:rsidR="0009312F" w:rsidRPr="0009312F">
        <w:t xml:space="preserve"> 2017, </w:t>
      </w:r>
      <w:r w:rsidR="0009312F" w:rsidRPr="0009312F">
        <w:rPr>
          <w:b/>
        </w:rPr>
        <w:t>5</w:t>
      </w:r>
      <w:r w:rsidR="0009312F" w:rsidRPr="0009312F">
        <w:t>(6)</w:t>
      </w:r>
      <w:r w:rsidR="0009312F" w:rsidRPr="0009312F">
        <w:rPr>
          <w:b/>
        </w:rPr>
        <w:t>:</w:t>
      </w:r>
      <w:r w:rsidR="0009312F" w:rsidRPr="0009312F">
        <w:t xml:space="preserve"> 702-709.</w:t>
      </w:r>
    </w:p>
    <w:p w14:paraId="6942CDB2" w14:textId="7717560F" w:rsidR="0009312F" w:rsidRPr="0009312F" w:rsidRDefault="0009312F" w:rsidP="006D1310">
      <w:pPr>
        <w:pStyle w:val="EndNoteBibliography"/>
        <w:ind w:left="720" w:hanging="720"/>
      </w:pPr>
      <w:r w:rsidRPr="0009312F">
        <w:t>2.</w:t>
      </w:r>
      <w:r w:rsidRPr="0009312F">
        <w:tab/>
        <w:t xml:space="preserve">Ossikovski R, Picardi G, Ndong G, Chaigneau M. Raman spectroscopy and polarization: Selected case studies. </w:t>
      </w:r>
      <w:r w:rsidRPr="0009312F">
        <w:rPr>
          <w:i/>
        </w:rPr>
        <w:t>Comptes Rendus Physique</w:t>
      </w:r>
      <w:r w:rsidRPr="0009312F">
        <w:t xml:space="preserve"> 2012, </w:t>
      </w:r>
      <w:r w:rsidRPr="0009312F">
        <w:rPr>
          <w:b/>
        </w:rPr>
        <w:t>13</w:t>
      </w:r>
      <w:r w:rsidRPr="0009312F">
        <w:t>(8)</w:t>
      </w:r>
      <w:r w:rsidRPr="0009312F">
        <w:rPr>
          <w:b/>
        </w:rPr>
        <w:t>:</w:t>
      </w:r>
      <w:r w:rsidRPr="0009312F">
        <w:t xml:space="preserve"> 837-852.</w:t>
      </w:r>
    </w:p>
    <w:p w14:paraId="2C3E197E" w14:textId="554D6E84" w:rsidR="0009312F" w:rsidRPr="0009312F" w:rsidRDefault="0009312F" w:rsidP="006D1310">
      <w:pPr>
        <w:pStyle w:val="EndNoteBibliography"/>
        <w:ind w:left="720" w:hanging="720"/>
      </w:pPr>
      <w:r w:rsidRPr="0009312F">
        <w:t>3.</w:t>
      </w:r>
      <w:r w:rsidRPr="0009312F">
        <w:tab/>
        <w:t xml:space="preserve">Stoney GG. The Tension of Metallic Films Deposited by Electrolysis. </w:t>
      </w:r>
      <w:r w:rsidRPr="0009312F">
        <w:rPr>
          <w:i/>
        </w:rPr>
        <w:t>Proceedings of the Royal Society of London Series A</w:t>
      </w:r>
      <w:r w:rsidRPr="0009312F">
        <w:t xml:space="preserve"> 1909, </w:t>
      </w:r>
      <w:r w:rsidRPr="0009312F">
        <w:rPr>
          <w:b/>
        </w:rPr>
        <w:t>82</w:t>
      </w:r>
      <w:r w:rsidRPr="0009312F">
        <w:t>(553)</w:t>
      </w:r>
      <w:r w:rsidRPr="0009312F">
        <w:rPr>
          <w:b/>
        </w:rPr>
        <w:t>:</w:t>
      </w:r>
      <w:r w:rsidRPr="0009312F">
        <w:t xml:space="preserve"> 172.</w:t>
      </w:r>
    </w:p>
    <w:p w14:paraId="5073D859" w14:textId="16959B8B" w:rsidR="0009312F" w:rsidRPr="0009312F" w:rsidRDefault="0009312F" w:rsidP="006D1310">
      <w:pPr>
        <w:pStyle w:val="EndNoteBibliography"/>
        <w:ind w:left="720" w:hanging="720"/>
      </w:pPr>
      <w:r w:rsidRPr="0009312F">
        <w:t>4.</w:t>
      </w:r>
      <w:r w:rsidRPr="0009312F">
        <w:tab/>
        <w:t xml:space="preserve">Temple-Boyer P, Rossi C, Saint-Etienne E, Scheid E. Residual stress in low pressure chemical vapor deposition SiNx films deposited from silane and ammonia. </w:t>
      </w:r>
      <w:r w:rsidRPr="0009312F">
        <w:rPr>
          <w:i/>
        </w:rPr>
        <w:t>Journal of Vacuum Science &amp; Technology A: Vacuum, Surfaces, and Films</w:t>
      </w:r>
      <w:r w:rsidRPr="0009312F">
        <w:t xml:space="preserve"> 1998, </w:t>
      </w:r>
      <w:r w:rsidRPr="0009312F">
        <w:rPr>
          <w:b/>
        </w:rPr>
        <w:t>16</w:t>
      </w:r>
      <w:r w:rsidRPr="0009312F">
        <w:t>(4)</w:t>
      </w:r>
      <w:r w:rsidRPr="0009312F">
        <w:rPr>
          <w:b/>
        </w:rPr>
        <w:t>:</w:t>
      </w:r>
      <w:r w:rsidRPr="0009312F">
        <w:t xml:space="preserve"> 2003-2007.</w:t>
      </w:r>
    </w:p>
    <w:p w14:paraId="382A0972" w14:textId="047CD1F5" w:rsidR="0009312F" w:rsidRPr="0009312F" w:rsidRDefault="0009312F" w:rsidP="006D1310">
      <w:pPr>
        <w:pStyle w:val="EndNoteBibliography"/>
        <w:ind w:left="720" w:hanging="720"/>
      </w:pPr>
      <w:r w:rsidRPr="0009312F">
        <w:t>5.</w:t>
      </w:r>
      <w:r w:rsidRPr="0009312F">
        <w:tab/>
        <w:t>Belyansky M, Chace M, Gluschenkov O, Kempisty J, Klymko N, Madan A</w:t>
      </w:r>
      <w:r w:rsidRPr="0009312F">
        <w:rPr>
          <w:i/>
        </w:rPr>
        <w:t>, et al.</w:t>
      </w:r>
      <w:r w:rsidRPr="0009312F">
        <w:t xml:space="preserve"> Methods of producing plasma enhanced chemical vapor deposition silicon nitride thin films with high compressive and tensile stress. </w:t>
      </w:r>
      <w:r w:rsidRPr="0009312F">
        <w:rPr>
          <w:i/>
        </w:rPr>
        <w:t>Journal of Vacuum Science &amp; Technology A: Vacuum, Surfaces, and Films</w:t>
      </w:r>
      <w:r w:rsidRPr="0009312F">
        <w:t xml:space="preserve"> 2008, </w:t>
      </w:r>
      <w:r w:rsidRPr="0009312F">
        <w:rPr>
          <w:b/>
        </w:rPr>
        <w:t>26</w:t>
      </w:r>
      <w:r w:rsidRPr="0009312F">
        <w:t>(3)</w:t>
      </w:r>
      <w:r w:rsidRPr="0009312F">
        <w:rPr>
          <w:b/>
        </w:rPr>
        <w:t>:</w:t>
      </w:r>
      <w:r w:rsidRPr="0009312F">
        <w:t xml:space="preserve"> 517-521.</w:t>
      </w:r>
    </w:p>
    <w:p w14:paraId="31729B6A" w14:textId="438F48CB" w:rsidR="0009312F" w:rsidRPr="0009312F" w:rsidRDefault="0009312F" w:rsidP="006D1310">
      <w:pPr>
        <w:pStyle w:val="EndNoteBibliography"/>
        <w:ind w:left="720" w:hanging="720"/>
      </w:pPr>
      <w:r w:rsidRPr="0009312F">
        <w:t>6.</w:t>
      </w:r>
      <w:r w:rsidRPr="0009312F">
        <w:tab/>
        <w:t xml:space="preserve">R. Arghavani LX, H. M’Saad, M. Balseanu, G. Karunasiri, A. Mascarenhas, and S. E. Thompson. A Reliable and Manufacturable Method to Induce a Stress of &gt;1 GPa on a P-Channel MOSFET in High Volume Manufacturing. </w:t>
      </w:r>
      <w:r w:rsidRPr="0009312F">
        <w:rPr>
          <w:i/>
        </w:rPr>
        <w:t>IEEE Electron Device Letters</w:t>
      </w:r>
      <w:r w:rsidRPr="0009312F">
        <w:t xml:space="preserve"> 2006, </w:t>
      </w:r>
      <w:r w:rsidRPr="0009312F">
        <w:rPr>
          <w:b/>
        </w:rPr>
        <w:t>27</w:t>
      </w:r>
      <w:r w:rsidRPr="0009312F">
        <w:t>(2).</w:t>
      </w:r>
    </w:p>
    <w:p w14:paraId="3CE9F76F" w14:textId="6AE874B3" w:rsidR="0009312F" w:rsidRPr="0009312F" w:rsidRDefault="0009312F" w:rsidP="006D1310">
      <w:pPr>
        <w:pStyle w:val="EndNoteBibliography"/>
        <w:ind w:left="720" w:hanging="720"/>
      </w:pPr>
      <w:r w:rsidRPr="0009312F">
        <w:t>7.</w:t>
      </w:r>
      <w:r w:rsidRPr="0009312F">
        <w:tab/>
        <w:t xml:space="preserve">Lee KH, Bao S, Chong GY, Tan YH, Fitzgerald EA, Tan CS. Fabrication and characterization of germanium-on-insulator through epitaxy, bonding, and layer transfer. </w:t>
      </w:r>
      <w:r w:rsidRPr="0009312F">
        <w:rPr>
          <w:i/>
        </w:rPr>
        <w:t>Journal of Applied Physics</w:t>
      </w:r>
      <w:r w:rsidRPr="0009312F">
        <w:t xml:space="preserve"> 2014, </w:t>
      </w:r>
      <w:r w:rsidRPr="0009312F">
        <w:rPr>
          <w:b/>
        </w:rPr>
        <w:t>116</w:t>
      </w:r>
      <w:r w:rsidRPr="0009312F">
        <w:t>(10)</w:t>
      </w:r>
      <w:r w:rsidRPr="0009312F">
        <w:rPr>
          <w:b/>
        </w:rPr>
        <w:t>:</w:t>
      </w:r>
      <w:r w:rsidRPr="0009312F">
        <w:t xml:space="preserve"> 103506.</w:t>
      </w:r>
    </w:p>
    <w:p w14:paraId="2DBA22B6" w14:textId="72D1F8E0" w:rsidR="0009312F" w:rsidRPr="0009312F" w:rsidRDefault="0009312F" w:rsidP="006D1310">
      <w:pPr>
        <w:pStyle w:val="EndNoteBibliography"/>
        <w:ind w:left="720" w:hanging="720"/>
      </w:pPr>
      <w:r w:rsidRPr="0009312F">
        <w:t>8.</w:t>
      </w:r>
      <w:r w:rsidRPr="0009312F">
        <w:tab/>
        <w:t xml:space="preserve">Spahr H, Montzka S, Reinker J, Hirschberg F, Kowalsky W, Johannes H-H. Conduction mechanisms in thin atomic layer deposited Al2O3 layers. </w:t>
      </w:r>
      <w:r w:rsidRPr="0009312F">
        <w:rPr>
          <w:i/>
        </w:rPr>
        <w:t>Journal of Applied Physics</w:t>
      </w:r>
      <w:r w:rsidRPr="0009312F">
        <w:t xml:space="preserve"> 2013, </w:t>
      </w:r>
      <w:r w:rsidRPr="0009312F">
        <w:rPr>
          <w:b/>
        </w:rPr>
        <w:t>114</w:t>
      </w:r>
      <w:r w:rsidRPr="0009312F">
        <w:t>(18).</w:t>
      </w:r>
    </w:p>
    <w:p w14:paraId="333221B4" w14:textId="7C45A155" w:rsidR="0009312F" w:rsidRPr="0009312F" w:rsidRDefault="0009312F" w:rsidP="006D1310">
      <w:pPr>
        <w:pStyle w:val="EndNoteBibliography"/>
        <w:ind w:left="720" w:hanging="720"/>
      </w:pPr>
      <w:r w:rsidRPr="0009312F">
        <w:t>9.</w:t>
      </w:r>
      <w:r w:rsidRPr="0009312F">
        <w:tab/>
        <w:t xml:space="preserve">Yip G, Qiu J, Ng WT, Lu ZH. Effect of metal contacts on the electrical characteristics of Al2O3 dielectric thin films. </w:t>
      </w:r>
      <w:r w:rsidRPr="0009312F">
        <w:rPr>
          <w:i/>
        </w:rPr>
        <w:t>Applied Physics Letters</w:t>
      </w:r>
      <w:r w:rsidRPr="0009312F">
        <w:t xml:space="preserve"> 2008, </w:t>
      </w:r>
      <w:r w:rsidRPr="0009312F">
        <w:rPr>
          <w:b/>
        </w:rPr>
        <w:t>92</w:t>
      </w:r>
      <w:r w:rsidRPr="0009312F">
        <w:t>(12)</w:t>
      </w:r>
      <w:r w:rsidRPr="0009312F">
        <w:rPr>
          <w:b/>
        </w:rPr>
        <w:t>:</w:t>
      </w:r>
      <w:r w:rsidRPr="0009312F">
        <w:t xml:space="preserve"> 122911.</w:t>
      </w:r>
    </w:p>
    <w:p w14:paraId="62634434" w14:textId="2028B85F" w:rsidR="0009312F" w:rsidRPr="0009312F" w:rsidRDefault="0009312F" w:rsidP="006D1310">
      <w:pPr>
        <w:pStyle w:val="EndNoteBibliography"/>
        <w:ind w:left="720" w:hanging="720"/>
      </w:pPr>
      <w:r w:rsidRPr="0009312F">
        <w:lastRenderedPageBreak/>
        <w:t>10.</w:t>
      </w:r>
      <w:r w:rsidRPr="0009312F">
        <w:tab/>
        <w:t xml:space="preserve">Tanner CM, Perng Y-C, Frewin C, Saddow SE, Chang JP. Electrical performance of Al2O3 gate dielectric films deposited by atomic layer deposition on 4H-SiC. </w:t>
      </w:r>
      <w:r w:rsidRPr="0009312F">
        <w:rPr>
          <w:i/>
        </w:rPr>
        <w:t>Applied Physics Letters</w:t>
      </w:r>
      <w:r w:rsidRPr="0009312F">
        <w:t xml:space="preserve"> 2007, </w:t>
      </w:r>
      <w:r w:rsidRPr="0009312F">
        <w:rPr>
          <w:b/>
        </w:rPr>
        <w:t>91</w:t>
      </w:r>
      <w:r w:rsidRPr="0009312F">
        <w:t>(20)</w:t>
      </w:r>
      <w:r w:rsidRPr="0009312F">
        <w:rPr>
          <w:b/>
        </w:rPr>
        <w:t>:</w:t>
      </w:r>
      <w:r w:rsidRPr="0009312F">
        <w:t xml:space="preserve"> 203510.</w:t>
      </w:r>
    </w:p>
    <w:p w14:paraId="4C17D5D5" w14:textId="5535C823" w:rsidR="0009312F" w:rsidRPr="0009312F" w:rsidRDefault="0009312F" w:rsidP="006D1310">
      <w:pPr>
        <w:pStyle w:val="EndNoteBibliography"/>
        <w:ind w:left="720" w:hanging="720"/>
      </w:pPr>
      <w:r w:rsidRPr="0009312F">
        <w:t>11.</w:t>
      </w:r>
      <w:r w:rsidRPr="0009312F">
        <w:tab/>
        <w:t xml:space="preserve">Assefa S, Xia F, Vlasov YA. Reinventing germanium avalanche photodetector for nanophotonic on-chip optical interconnects. </w:t>
      </w:r>
      <w:r w:rsidRPr="0009312F">
        <w:rPr>
          <w:i/>
        </w:rPr>
        <w:t>Nature</w:t>
      </w:r>
      <w:r w:rsidRPr="0009312F">
        <w:t xml:space="preserve"> 2010, </w:t>
      </w:r>
      <w:r w:rsidRPr="0009312F">
        <w:rPr>
          <w:b/>
        </w:rPr>
        <w:t>464</w:t>
      </w:r>
      <w:r w:rsidRPr="0009312F">
        <w:t>(7285)</w:t>
      </w:r>
      <w:r w:rsidRPr="0009312F">
        <w:rPr>
          <w:b/>
        </w:rPr>
        <w:t>:</w:t>
      </w:r>
      <w:r w:rsidRPr="0009312F">
        <w:t xml:space="preserve"> 80-84.</w:t>
      </w:r>
    </w:p>
    <w:p w14:paraId="54D2A5B4" w14:textId="0B4BC654" w:rsidR="0009312F" w:rsidRPr="0009312F" w:rsidRDefault="0009312F" w:rsidP="006D1310">
      <w:pPr>
        <w:pStyle w:val="EndNoteBibliography"/>
        <w:ind w:left="720" w:hanging="720"/>
      </w:pPr>
      <w:r w:rsidRPr="0009312F">
        <w:t>12.</w:t>
      </w:r>
      <w:r w:rsidRPr="0009312F">
        <w:tab/>
        <w:t xml:space="preserve">Van de Walle CG. Band lineups and deformation potentials in the model-solid theory. </w:t>
      </w:r>
      <w:r w:rsidRPr="0009312F">
        <w:rPr>
          <w:i/>
        </w:rPr>
        <w:t>Physical Review B</w:t>
      </w:r>
      <w:r w:rsidRPr="0009312F">
        <w:t xml:space="preserve"> 1989, </w:t>
      </w:r>
      <w:r w:rsidRPr="0009312F">
        <w:rPr>
          <w:b/>
        </w:rPr>
        <w:t>39</w:t>
      </w:r>
      <w:r w:rsidRPr="0009312F">
        <w:t>(3)</w:t>
      </w:r>
      <w:r w:rsidRPr="0009312F">
        <w:rPr>
          <w:b/>
        </w:rPr>
        <w:t>:</w:t>
      </w:r>
      <w:r w:rsidRPr="0009312F">
        <w:t xml:space="preserve"> 1871-1883.</w:t>
      </w:r>
    </w:p>
    <w:p w14:paraId="12193A90" w14:textId="75042F4C" w:rsidR="0009312F" w:rsidRPr="0009312F" w:rsidRDefault="0009312F" w:rsidP="006D1310">
      <w:pPr>
        <w:pStyle w:val="EndNoteBibliography"/>
        <w:ind w:left="720" w:hanging="720"/>
      </w:pPr>
      <w:r w:rsidRPr="0009312F">
        <w:t>13.</w:t>
      </w:r>
      <w:r w:rsidRPr="0009312F">
        <w:tab/>
        <w:t xml:space="preserve">Chuang SL. </w:t>
      </w:r>
      <w:r w:rsidRPr="0009312F">
        <w:rPr>
          <w:i/>
        </w:rPr>
        <w:t>Physics of photonic devices</w:t>
      </w:r>
      <w:r w:rsidRPr="0009312F">
        <w:t>, vol. 80. John Wiley &amp; Sons, 2012.</w:t>
      </w:r>
    </w:p>
    <w:p w14:paraId="3E839732" w14:textId="77777777" w:rsidR="0009312F" w:rsidRPr="0009312F" w:rsidRDefault="0009312F" w:rsidP="0009312F">
      <w:pPr>
        <w:pStyle w:val="EndNoteBibliography"/>
        <w:ind w:left="720" w:hanging="720"/>
      </w:pPr>
      <w:r w:rsidRPr="0009312F">
        <w:t>14.</w:t>
      </w:r>
      <w:r w:rsidRPr="0009312F">
        <w:tab/>
        <w:t>Liu J, Cannon DD, Wada K, Ishikawa Y, Danielson DT, Jongthammanurak S</w:t>
      </w:r>
      <w:r w:rsidRPr="0009312F">
        <w:rPr>
          <w:i/>
        </w:rPr>
        <w:t>, et al.</w:t>
      </w:r>
      <w:r w:rsidRPr="0009312F">
        <w:t xml:space="preserve"> Deformation potential constants of biaxially tensile stressed Ge epitaxial films on Si(100). </w:t>
      </w:r>
      <w:r w:rsidRPr="0009312F">
        <w:rPr>
          <w:i/>
        </w:rPr>
        <w:t>Phys Rev B: Condens Matter Mater Phys</w:t>
      </w:r>
      <w:r w:rsidRPr="0009312F">
        <w:t xml:space="preserve"> 2004, </w:t>
      </w:r>
      <w:r w:rsidRPr="0009312F">
        <w:rPr>
          <w:b/>
        </w:rPr>
        <w:t>70:</w:t>
      </w:r>
      <w:r w:rsidRPr="0009312F">
        <w:t xml:space="preserve"> 155309.</w:t>
      </w:r>
    </w:p>
    <w:p w14:paraId="5B3F1FAE" w14:textId="77777777" w:rsidR="0009312F" w:rsidRPr="0009312F" w:rsidRDefault="0009312F" w:rsidP="0009312F">
      <w:pPr>
        <w:pStyle w:val="EndNoteBibliography"/>
      </w:pPr>
    </w:p>
    <w:p w14:paraId="6568F9AA" w14:textId="4FCEE530" w:rsidR="00E35B7B" w:rsidRPr="002D38B9" w:rsidRDefault="004236C4" w:rsidP="00244933">
      <w:pPr>
        <w:spacing w:line="360" w:lineRule="auto"/>
        <w:rPr>
          <w:rFonts w:ascii="Arial" w:hAnsi="Arial" w:cs="Arial"/>
        </w:rPr>
      </w:pPr>
      <w:r>
        <w:rPr>
          <w:rFonts w:ascii="Arial" w:hAnsi="Arial" w:cs="Arial"/>
        </w:rPr>
        <w:fldChar w:fldCharType="end"/>
      </w:r>
    </w:p>
    <w:sectPr w:rsidR="00E35B7B" w:rsidRPr="002D38B9">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C9225" w14:textId="77777777" w:rsidR="003B0CA2" w:rsidRDefault="003B0CA2" w:rsidP="003B0CA2">
      <w:pPr>
        <w:spacing w:after="0" w:line="240" w:lineRule="auto"/>
      </w:pPr>
      <w:r>
        <w:separator/>
      </w:r>
    </w:p>
  </w:endnote>
  <w:endnote w:type="continuationSeparator" w:id="0">
    <w:p w14:paraId="688A9CB0" w14:textId="77777777" w:rsidR="003B0CA2" w:rsidRDefault="003B0CA2" w:rsidP="003B0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6301020"/>
      <w:docPartObj>
        <w:docPartGallery w:val="Page Numbers (Bottom of Page)"/>
        <w:docPartUnique/>
      </w:docPartObj>
    </w:sdtPr>
    <w:sdtEndPr>
      <w:rPr>
        <w:noProof/>
      </w:rPr>
    </w:sdtEndPr>
    <w:sdtContent>
      <w:p w14:paraId="6A064CBF" w14:textId="3EDBADAF" w:rsidR="003B0CA2" w:rsidRDefault="003B0C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544786" w14:textId="77777777" w:rsidR="003B0CA2" w:rsidRDefault="003B0C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302A08" w14:textId="77777777" w:rsidR="003B0CA2" w:rsidRDefault="003B0CA2" w:rsidP="003B0CA2">
      <w:pPr>
        <w:spacing w:after="0" w:line="240" w:lineRule="auto"/>
      </w:pPr>
      <w:r>
        <w:separator/>
      </w:r>
    </w:p>
  </w:footnote>
  <w:footnote w:type="continuationSeparator" w:id="0">
    <w:p w14:paraId="115126D4" w14:textId="77777777" w:rsidR="003B0CA2" w:rsidRDefault="003B0CA2" w:rsidP="003B0C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84E4F"/>
    <w:multiLevelType w:val="hybridMultilevel"/>
    <w:tmpl w:val="452072F0"/>
    <w:lvl w:ilvl="0" w:tplc="3418CC0A">
      <w:start w:val="1"/>
      <w:numFmt w:val="upperRoman"/>
      <w:lvlText w:val="%1."/>
      <w:lvlJc w:val="left"/>
      <w:pPr>
        <w:ind w:left="720" w:hanging="72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0167573"/>
    <w:multiLevelType w:val="hybridMultilevel"/>
    <w:tmpl w:val="F22C335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15E92EEB"/>
    <w:multiLevelType w:val="hybridMultilevel"/>
    <w:tmpl w:val="BD248A46"/>
    <w:lvl w:ilvl="0" w:tplc="D0725614">
      <w:start w:val="1"/>
      <w:numFmt w:val="upperRoman"/>
      <w:lvlText w:val="%1."/>
      <w:lvlJc w:val="left"/>
      <w:pPr>
        <w:ind w:left="720" w:hanging="72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 w15:restartNumberingAfterBreak="0">
    <w:nsid w:val="17584286"/>
    <w:multiLevelType w:val="hybridMultilevel"/>
    <w:tmpl w:val="E1A2BD64"/>
    <w:lvl w:ilvl="0" w:tplc="D5DE21E8">
      <w:start w:val="1"/>
      <w:numFmt w:val="upperRoman"/>
      <w:lvlText w:val="%1."/>
      <w:lvlJc w:val="left"/>
      <w:pPr>
        <w:ind w:left="720" w:hanging="72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 w15:restartNumberingAfterBreak="0">
    <w:nsid w:val="1AD91D51"/>
    <w:multiLevelType w:val="hybridMultilevel"/>
    <w:tmpl w:val="3ED87614"/>
    <w:lvl w:ilvl="0" w:tplc="D5DE21E8">
      <w:start w:val="1"/>
      <w:numFmt w:val="upp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272C7646"/>
    <w:multiLevelType w:val="hybridMultilevel"/>
    <w:tmpl w:val="86A288F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2AA83A21"/>
    <w:multiLevelType w:val="hybridMultilevel"/>
    <w:tmpl w:val="F22C335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3769654D"/>
    <w:multiLevelType w:val="hybridMultilevel"/>
    <w:tmpl w:val="DC1EED98"/>
    <w:lvl w:ilvl="0" w:tplc="AB0C828C">
      <w:start w:val="1"/>
      <w:numFmt w:val="upp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38B716C7"/>
    <w:multiLevelType w:val="hybridMultilevel"/>
    <w:tmpl w:val="3ED87614"/>
    <w:lvl w:ilvl="0" w:tplc="D5DE21E8">
      <w:start w:val="1"/>
      <w:numFmt w:val="upperRoman"/>
      <w:lvlText w:val="%1."/>
      <w:lvlJc w:val="left"/>
      <w:pPr>
        <w:ind w:left="720" w:hanging="72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9" w15:restartNumberingAfterBreak="0">
    <w:nsid w:val="3C357FBE"/>
    <w:multiLevelType w:val="hybridMultilevel"/>
    <w:tmpl w:val="726297CE"/>
    <w:lvl w:ilvl="0" w:tplc="2BE8E916">
      <w:start w:val="1"/>
      <w:numFmt w:val="lowerLetter"/>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10" w15:restartNumberingAfterBreak="0">
    <w:nsid w:val="3CAC6480"/>
    <w:multiLevelType w:val="hybridMultilevel"/>
    <w:tmpl w:val="A87408A4"/>
    <w:lvl w:ilvl="0" w:tplc="32D0C3D8">
      <w:start w:val="1"/>
      <w:numFmt w:val="upp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58DF3B04"/>
    <w:multiLevelType w:val="hybridMultilevel"/>
    <w:tmpl w:val="98C0949A"/>
    <w:lvl w:ilvl="0" w:tplc="21C62750">
      <w:start w:val="1"/>
      <w:numFmt w:val="lowerLetter"/>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12" w15:restartNumberingAfterBreak="0">
    <w:nsid w:val="5EE96E66"/>
    <w:multiLevelType w:val="hybridMultilevel"/>
    <w:tmpl w:val="4F72356A"/>
    <w:lvl w:ilvl="0" w:tplc="35381A46">
      <w:start w:val="1"/>
      <w:numFmt w:val="upperRoman"/>
      <w:lvlText w:val="%1."/>
      <w:lvlJc w:val="left"/>
      <w:pPr>
        <w:ind w:left="720" w:hanging="72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3" w15:restartNumberingAfterBreak="0">
    <w:nsid w:val="61B35B8E"/>
    <w:multiLevelType w:val="hybridMultilevel"/>
    <w:tmpl w:val="89EC9C70"/>
    <w:lvl w:ilvl="0" w:tplc="2ED2BD74">
      <w:start w:val="1"/>
      <w:numFmt w:val="lowerLetter"/>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14" w15:restartNumberingAfterBreak="0">
    <w:nsid w:val="6C6368C8"/>
    <w:multiLevelType w:val="hybridMultilevel"/>
    <w:tmpl w:val="8AE4C79E"/>
    <w:lvl w:ilvl="0" w:tplc="54EAF6FA">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5" w15:restartNumberingAfterBreak="0">
    <w:nsid w:val="76712803"/>
    <w:multiLevelType w:val="hybridMultilevel"/>
    <w:tmpl w:val="F22C335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76FA38DA"/>
    <w:multiLevelType w:val="hybridMultilevel"/>
    <w:tmpl w:val="B50C2276"/>
    <w:lvl w:ilvl="0" w:tplc="9542A684">
      <w:start w:val="1"/>
      <w:numFmt w:val="upp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16"/>
  </w:num>
  <w:num w:numId="2">
    <w:abstractNumId w:val="5"/>
  </w:num>
  <w:num w:numId="3">
    <w:abstractNumId w:val="0"/>
  </w:num>
  <w:num w:numId="4">
    <w:abstractNumId w:val="1"/>
  </w:num>
  <w:num w:numId="5">
    <w:abstractNumId w:val="10"/>
  </w:num>
  <w:num w:numId="6">
    <w:abstractNumId w:val="15"/>
  </w:num>
  <w:num w:numId="7">
    <w:abstractNumId w:val="11"/>
  </w:num>
  <w:num w:numId="8">
    <w:abstractNumId w:val="13"/>
  </w:num>
  <w:num w:numId="9">
    <w:abstractNumId w:val="9"/>
  </w:num>
  <w:num w:numId="10">
    <w:abstractNumId w:val="6"/>
  </w:num>
  <w:num w:numId="11">
    <w:abstractNumId w:val="7"/>
  </w:num>
  <w:num w:numId="12">
    <w:abstractNumId w:val="8"/>
  </w:num>
  <w:num w:numId="13">
    <w:abstractNumId w:val="14"/>
  </w:num>
  <w:num w:numId="14">
    <w:abstractNumId w:val="4"/>
  </w:num>
  <w:num w:numId="15">
    <w:abstractNumId w:val="3"/>
  </w:num>
  <w:num w:numId="16">
    <w:abstractNumId w:val="1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MxNTUzMTMwNrQwNDBW0lEKTi0uzszPAykwrAUAK7e3xSwAAAA="/>
    <w:docVar w:name="EN.InstantFormat" w:val="&lt;ENInstantFormat&gt;&lt;Enabled&gt;1&lt;/Enabled&gt;&lt;ScanUnformatted&gt;1&lt;/ScanUnformatted&gt;&lt;ScanChanges&gt;1&lt;/ScanChanges&gt;&lt;Suspended&gt;0&lt;/Suspended&gt;&lt;/ENInstantFormat&gt;"/>
    <w:docVar w:name="EN.Layout" w:val="&lt;ENLayout&gt;&lt;Style&gt;Nature Photonic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f0x5pxefr2tw4evv5nvtpa8v5frfd5vrate&quot;&gt;My EndNote Library&lt;record-ids&gt;&lt;item&gt;50&lt;/item&gt;&lt;item&gt;62&lt;/item&gt;&lt;item&gt;63&lt;/item&gt;&lt;item&gt;68&lt;/item&gt;&lt;item&gt;215&lt;/item&gt;&lt;item&gt;223&lt;/item&gt;&lt;item&gt;269&lt;/item&gt;&lt;item&gt;308&lt;/item&gt;&lt;item&gt;373&lt;/item&gt;&lt;item&gt;423&lt;/item&gt;&lt;item&gt;637&lt;/item&gt;&lt;item&gt;642&lt;/item&gt;&lt;item&gt;643&lt;/item&gt;&lt;item&gt;644&lt;/item&gt;&lt;/record-ids&gt;&lt;/item&gt;&lt;/Libraries&gt;"/>
  </w:docVars>
  <w:rsids>
    <w:rsidRoot w:val="00E35B7B"/>
    <w:rsid w:val="00006829"/>
    <w:rsid w:val="000100F4"/>
    <w:rsid w:val="00010F27"/>
    <w:rsid w:val="000128A2"/>
    <w:rsid w:val="000133F8"/>
    <w:rsid w:val="000234B7"/>
    <w:rsid w:val="00030F05"/>
    <w:rsid w:val="0003102D"/>
    <w:rsid w:val="00031EE2"/>
    <w:rsid w:val="00035764"/>
    <w:rsid w:val="00037B6C"/>
    <w:rsid w:val="000410B8"/>
    <w:rsid w:val="000421DF"/>
    <w:rsid w:val="0004615C"/>
    <w:rsid w:val="00054507"/>
    <w:rsid w:val="00067524"/>
    <w:rsid w:val="00072494"/>
    <w:rsid w:val="00074732"/>
    <w:rsid w:val="00080EC0"/>
    <w:rsid w:val="00081BE1"/>
    <w:rsid w:val="0008779F"/>
    <w:rsid w:val="00091BBB"/>
    <w:rsid w:val="0009312F"/>
    <w:rsid w:val="0009706C"/>
    <w:rsid w:val="000A76EB"/>
    <w:rsid w:val="000B68B5"/>
    <w:rsid w:val="000C3E03"/>
    <w:rsid w:val="000C709C"/>
    <w:rsid w:val="000D6DE4"/>
    <w:rsid w:val="000E12B1"/>
    <w:rsid w:val="000E5540"/>
    <w:rsid w:val="000E61A4"/>
    <w:rsid w:val="000E672A"/>
    <w:rsid w:val="000E7A70"/>
    <w:rsid w:val="000F2E97"/>
    <w:rsid w:val="000F31BC"/>
    <w:rsid w:val="000F42C6"/>
    <w:rsid w:val="000F4B0C"/>
    <w:rsid w:val="00100ABA"/>
    <w:rsid w:val="00103292"/>
    <w:rsid w:val="001044A8"/>
    <w:rsid w:val="001048E7"/>
    <w:rsid w:val="0010614B"/>
    <w:rsid w:val="0011204C"/>
    <w:rsid w:val="00116544"/>
    <w:rsid w:val="00132B7C"/>
    <w:rsid w:val="00134566"/>
    <w:rsid w:val="0013504A"/>
    <w:rsid w:val="001403BC"/>
    <w:rsid w:val="0014135C"/>
    <w:rsid w:val="00141C59"/>
    <w:rsid w:val="00144077"/>
    <w:rsid w:val="00151264"/>
    <w:rsid w:val="0015696B"/>
    <w:rsid w:val="00157477"/>
    <w:rsid w:val="00161041"/>
    <w:rsid w:val="00165BFB"/>
    <w:rsid w:val="0017292B"/>
    <w:rsid w:val="0017596C"/>
    <w:rsid w:val="00176615"/>
    <w:rsid w:val="001A034C"/>
    <w:rsid w:val="001A354E"/>
    <w:rsid w:val="001C53D5"/>
    <w:rsid w:val="001C6CBB"/>
    <w:rsid w:val="001C72FB"/>
    <w:rsid w:val="001D1896"/>
    <w:rsid w:val="001D27DF"/>
    <w:rsid w:val="001E59A2"/>
    <w:rsid w:val="001F2B4C"/>
    <w:rsid w:val="001F4995"/>
    <w:rsid w:val="001F4B20"/>
    <w:rsid w:val="001F5240"/>
    <w:rsid w:val="00202163"/>
    <w:rsid w:val="00202B9F"/>
    <w:rsid w:val="00202DDE"/>
    <w:rsid w:val="00204D2B"/>
    <w:rsid w:val="0021054B"/>
    <w:rsid w:val="002109AA"/>
    <w:rsid w:val="00214F95"/>
    <w:rsid w:val="002203BF"/>
    <w:rsid w:val="002211C3"/>
    <w:rsid w:val="00230299"/>
    <w:rsid w:val="00231DFC"/>
    <w:rsid w:val="00244933"/>
    <w:rsid w:val="00245B21"/>
    <w:rsid w:val="0025035F"/>
    <w:rsid w:val="00255F92"/>
    <w:rsid w:val="00261891"/>
    <w:rsid w:val="002672F3"/>
    <w:rsid w:val="00283F40"/>
    <w:rsid w:val="00283F64"/>
    <w:rsid w:val="00287923"/>
    <w:rsid w:val="00287DD1"/>
    <w:rsid w:val="00290568"/>
    <w:rsid w:val="00296F39"/>
    <w:rsid w:val="002A3563"/>
    <w:rsid w:val="002A7369"/>
    <w:rsid w:val="002B3E0A"/>
    <w:rsid w:val="002C2F57"/>
    <w:rsid w:val="002C31E6"/>
    <w:rsid w:val="002D38B9"/>
    <w:rsid w:val="002D4945"/>
    <w:rsid w:val="002D7375"/>
    <w:rsid w:val="002F0EF2"/>
    <w:rsid w:val="002F1E9F"/>
    <w:rsid w:val="002F49EA"/>
    <w:rsid w:val="00301875"/>
    <w:rsid w:val="00302C40"/>
    <w:rsid w:val="00313674"/>
    <w:rsid w:val="00313D4A"/>
    <w:rsid w:val="00314279"/>
    <w:rsid w:val="003147C8"/>
    <w:rsid w:val="003159C5"/>
    <w:rsid w:val="00316173"/>
    <w:rsid w:val="00316A0F"/>
    <w:rsid w:val="003210F3"/>
    <w:rsid w:val="003215B9"/>
    <w:rsid w:val="00321BEE"/>
    <w:rsid w:val="00323405"/>
    <w:rsid w:val="003278C9"/>
    <w:rsid w:val="00332594"/>
    <w:rsid w:val="00342D20"/>
    <w:rsid w:val="00346514"/>
    <w:rsid w:val="00354610"/>
    <w:rsid w:val="00355020"/>
    <w:rsid w:val="003561E7"/>
    <w:rsid w:val="003611B4"/>
    <w:rsid w:val="00365174"/>
    <w:rsid w:val="00366239"/>
    <w:rsid w:val="00372230"/>
    <w:rsid w:val="00374C4F"/>
    <w:rsid w:val="00377D6B"/>
    <w:rsid w:val="00387BAE"/>
    <w:rsid w:val="003924E4"/>
    <w:rsid w:val="00393BBA"/>
    <w:rsid w:val="00393F16"/>
    <w:rsid w:val="003974BF"/>
    <w:rsid w:val="003A433E"/>
    <w:rsid w:val="003A648E"/>
    <w:rsid w:val="003A6879"/>
    <w:rsid w:val="003A6F15"/>
    <w:rsid w:val="003B0CA2"/>
    <w:rsid w:val="003B1B2B"/>
    <w:rsid w:val="003B34B5"/>
    <w:rsid w:val="003B382D"/>
    <w:rsid w:val="003B4EA6"/>
    <w:rsid w:val="003B63C5"/>
    <w:rsid w:val="003B7614"/>
    <w:rsid w:val="003C0F2C"/>
    <w:rsid w:val="003C50BD"/>
    <w:rsid w:val="003D485D"/>
    <w:rsid w:val="003D5B0D"/>
    <w:rsid w:val="003E73B0"/>
    <w:rsid w:val="00402983"/>
    <w:rsid w:val="004040A3"/>
    <w:rsid w:val="0041171E"/>
    <w:rsid w:val="00415B66"/>
    <w:rsid w:val="00416F9F"/>
    <w:rsid w:val="00417D54"/>
    <w:rsid w:val="004236C4"/>
    <w:rsid w:val="004371B5"/>
    <w:rsid w:val="004456B0"/>
    <w:rsid w:val="0045233B"/>
    <w:rsid w:val="00461742"/>
    <w:rsid w:val="00461DE0"/>
    <w:rsid w:val="00461EC9"/>
    <w:rsid w:val="0047357F"/>
    <w:rsid w:val="0047378E"/>
    <w:rsid w:val="0047779E"/>
    <w:rsid w:val="00486696"/>
    <w:rsid w:val="00486F73"/>
    <w:rsid w:val="00492B98"/>
    <w:rsid w:val="004930D4"/>
    <w:rsid w:val="004A210B"/>
    <w:rsid w:val="004A4723"/>
    <w:rsid w:val="004A7181"/>
    <w:rsid w:val="004B0607"/>
    <w:rsid w:val="004B4B22"/>
    <w:rsid w:val="004C505F"/>
    <w:rsid w:val="004C5C55"/>
    <w:rsid w:val="004C60A5"/>
    <w:rsid w:val="004D2EA6"/>
    <w:rsid w:val="004D6607"/>
    <w:rsid w:val="004D7150"/>
    <w:rsid w:val="004E2A35"/>
    <w:rsid w:val="004E6846"/>
    <w:rsid w:val="004F1749"/>
    <w:rsid w:val="00506331"/>
    <w:rsid w:val="00513074"/>
    <w:rsid w:val="005143CB"/>
    <w:rsid w:val="005162D7"/>
    <w:rsid w:val="005216EB"/>
    <w:rsid w:val="00521E31"/>
    <w:rsid w:val="005354A7"/>
    <w:rsid w:val="00537585"/>
    <w:rsid w:val="005500F5"/>
    <w:rsid w:val="005501A1"/>
    <w:rsid w:val="00551B15"/>
    <w:rsid w:val="00556465"/>
    <w:rsid w:val="00563484"/>
    <w:rsid w:val="0056364B"/>
    <w:rsid w:val="00563E22"/>
    <w:rsid w:val="00567DA6"/>
    <w:rsid w:val="00570F40"/>
    <w:rsid w:val="00572556"/>
    <w:rsid w:val="00576522"/>
    <w:rsid w:val="005927A4"/>
    <w:rsid w:val="005966F4"/>
    <w:rsid w:val="005979ED"/>
    <w:rsid w:val="005A0644"/>
    <w:rsid w:val="005A183F"/>
    <w:rsid w:val="005A1DFA"/>
    <w:rsid w:val="005A20F8"/>
    <w:rsid w:val="005A4CA3"/>
    <w:rsid w:val="005A60FF"/>
    <w:rsid w:val="005A6D70"/>
    <w:rsid w:val="005B3052"/>
    <w:rsid w:val="005C4F70"/>
    <w:rsid w:val="005C5FB5"/>
    <w:rsid w:val="005D1C29"/>
    <w:rsid w:val="005D3237"/>
    <w:rsid w:val="005D5597"/>
    <w:rsid w:val="005D55A3"/>
    <w:rsid w:val="005D62FB"/>
    <w:rsid w:val="005E7A8E"/>
    <w:rsid w:val="005E7C4B"/>
    <w:rsid w:val="005F4297"/>
    <w:rsid w:val="006006B3"/>
    <w:rsid w:val="00602714"/>
    <w:rsid w:val="006175D1"/>
    <w:rsid w:val="00617C0A"/>
    <w:rsid w:val="00625679"/>
    <w:rsid w:val="006322CE"/>
    <w:rsid w:val="00633186"/>
    <w:rsid w:val="00637539"/>
    <w:rsid w:val="00637971"/>
    <w:rsid w:val="006431DA"/>
    <w:rsid w:val="0064333F"/>
    <w:rsid w:val="0064727C"/>
    <w:rsid w:val="00647367"/>
    <w:rsid w:val="00651149"/>
    <w:rsid w:val="0065304F"/>
    <w:rsid w:val="00654FD3"/>
    <w:rsid w:val="00660683"/>
    <w:rsid w:val="006629AD"/>
    <w:rsid w:val="00662CC0"/>
    <w:rsid w:val="00665F17"/>
    <w:rsid w:val="0068145D"/>
    <w:rsid w:val="006864B9"/>
    <w:rsid w:val="00687DBE"/>
    <w:rsid w:val="0069055D"/>
    <w:rsid w:val="006924FF"/>
    <w:rsid w:val="00692B24"/>
    <w:rsid w:val="00694762"/>
    <w:rsid w:val="0069682E"/>
    <w:rsid w:val="00697700"/>
    <w:rsid w:val="006B1F7F"/>
    <w:rsid w:val="006C1706"/>
    <w:rsid w:val="006C4B5A"/>
    <w:rsid w:val="006C4E75"/>
    <w:rsid w:val="006C6A26"/>
    <w:rsid w:val="006D1310"/>
    <w:rsid w:val="006D4B02"/>
    <w:rsid w:val="006E3D0A"/>
    <w:rsid w:val="006E564A"/>
    <w:rsid w:val="006E5E37"/>
    <w:rsid w:val="006E6E14"/>
    <w:rsid w:val="006F6967"/>
    <w:rsid w:val="00711B3B"/>
    <w:rsid w:val="00712AD6"/>
    <w:rsid w:val="0071442F"/>
    <w:rsid w:val="00721663"/>
    <w:rsid w:val="00724757"/>
    <w:rsid w:val="00725259"/>
    <w:rsid w:val="0073597A"/>
    <w:rsid w:val="007406CF"/>
    <w:rsid w:val="00743771"/>
    <w:rsid w:val="00751BF6"/>
    <w:rsid w:val="00752500"/>
    <w:rsid w:val="0075544F"/>
    <w:rsid w:val="00757BE3"/>
    <w:rsid w:val="00760412"/>
    <w:rsid w:val="00761209"/>
    <w:rsid w:val="00764504"/>
    <w:rsid w:val="007675BE"/>
    <w:rsid w:val="00770051"/>
    <w:rsid w:val="0077358B"/>
    <w:rsid w:val="0077643C"/>
    <w:rsid w:val="007806F0"/>
    <w:rsid w:val="0078127F"/>
    <w:rsid w:val="00793081"/>
    <w:rsid w:val="00793793"/>
    <w:rsid w:val="00794CEC"/>
    <w:rsid w:val="007A076D"/>
    <w:rsid w:val="007A4A15"/>
    <w:rsid w:val="007B1589"/>
    <w:rsid w:val="007B33F4"/>
    <w:rsid w:val="007C662F"/>
    <w:rsid w:val="007D1505"/>
    <w:rsid w:val="007F6D79"/>
    <w:rsid w:val="00803713"/>
    <w:rsid w:val="008047BF"/>
    <w:rsid w:val="00806C72"/>
    <w:rsid w:val="0081124E"/>
    <w:rsid w:val="008134AE"/>
    <w:rsid w:val="00817857"/>
    <w:rsid w:val="008200BD"/>
    <w:rsid w:val="0082228E"/>
    <w:rsid w:val="008245AE"/>
    <w:rsid w:val="0083162A"/>
    <w:rsid w:val="00832088"/>
    <w:rsid w:val="00840BAE"/>
    <w:rsid w:val="00847888"/>
    <w:rsid w:val="00851046"/>
    <w:rsid w:val="00855E65"/>
    <w:rsid w:val="00857BC7"/>
    <w:rsid w:val="00861CEB"/>
    <w:rsid w:val="008678EB"/>
    <w:rsid w:val="00870C1D"/>
    <w:rsid w:val="0087764C"/>
    <w:rsid w:val="00877CCB"/>
    <w:rsid w:val="0088382B"/>
    <w:rsid w:val="008952E1"/>
    <w:rsid w:val="00897DBF"/>
    <w:rsid w:val="008A3E67"/>
    <w:rsid w:val="008A4455"/>
    <w:rsid w:val="008C053F"/>
    <w:rsid w:val="008C304F"/>
    <w:rsid w:val="008C5D8D"/>
    <w:rsid w:val="008E1D73"/>
    <w:rsid w:val="008E7F41"/>
    <w:rsid w:val="008F009F"/>
    <w:rsid w:val="008F4E2D"/>
    <w:rsid w:val="008F69E5"/>
    <w:rsid w:val="00902121"/>
    <w:rsid w:val="00902A20"/>
    <w:rsid w:val="00910C52"/>
    <w:rsid w:val="009261CA"/>
    <w:rsid w:val="00933E80"/>
    <w:rsid w:val="00934BEE"/>
    <w:rsid w:val="00941D33"/>
    <w:rsid w:val="00944874"/>
    <w:rsid w:val="009464D2"/>
    <w:rsid w:val="00947B57"/>
    <w:rsid w:val="009628E6"/>
    <w:rsid w:val="00962E8F"/>
    <w:rsid w:val="00965AF0"/>
    <w:rsid w:val="00967C17"/>
    <w:rsid w:val="0097258F"/>
    <w:rsid w:val="00995FF5"/>
    <w:rsid w:val="009A2E90"/>
    <w:rsid w:val="009A4105"/>
    <w:rsid w:val="009A41B9"/>
    <w:rsid w:val="009B0E5D"/>
    <w:rsid w:val="009B1339"/>
    <w:rsid w:val="009B30D0"/>
    <w:rsid w:val="009C222F"/>
    <w:rsid w:val="009D7A71"/>
    <w:rsid w:val="009E4751"/>
    <w:rsid w:val="009E5487"/>
    <w:rsid w:val="009F5E9B"/>
    <w:rsid w:val="009F75E3"/>
    <w:rsid w:val="00A018AD"/>
    <w:rsid w:val="00A077FB"/>
    <w:rsid w:val="00A07960"/>
    <w:rsid w:val="00A102FB"/>
    <w:rsid w:val="00A11C30"/>
    <w:rsid w:val="00A1749D"/>
    <w:rsid w:val="00A2678E"/>
    <w:rsid w:val="00A318A8"/>
    <w:rsid w:val="00A34D0A"/>
    <w:rsid w:val="00A41E95"/>
    <w:rsid w:val="00A43210"/>
    <w:rsid w:val="00A440CE"/>
    <w:rsid w:val="00A46BA0"/>
    <w:rsid w:val="00A472CA"/>
    <w:rsid w:val="00A47BBD"/>
    <w:rsid w:val="00A51FC1"/>
    <w:rsid w:val="00A55206"/>
    <w:rsid w:val="00A56D3A"/>
    <w:rsid w:val="00A62319"/>
    <w:rsid w:val="00A63D48"/>
    <w:rsid w:val="00A71BAC"/>
    <w:rsid w:val="00A72827"/>
    <w:rsid w:val="00A776EF"/>
    <w:rsid w:val="00A967ED"/>
    <w:rsid w:val="00AA4426"/>
    <w:rsid w:val="00AB4D1B"/>
    <w:rsid w:val="00AB5F1A"/>
    <w:rsid w:val="00AC2D28"/>
    <w:rsid w:val="00AD5FC8"/>
    <w:rsid w:val="00AD7447"/>
    <w:rsid w:val="00AE0EE1"/>
    <w:rsid w:val="00AE4D40"/>
    <w:rsid w:val="00AE758E"/>
    <w:rsid w:val="00AF2010"/>
    <w:rsid w:val="00AF43E2"/>
    <w:rsid w:val="00AF6333"/>
    <w:rsid w:val="00B01402"/>
    <w:rsid w:val="00B03B0F"/>
    <w:rsid w:val="00B03D60"/>
    <w:rsid w:val="00B060F1"/>
    <w:rsid w:val="00B071E6"/>
    <w:rsid w:val="00B17A70"/>
    <w:rsid w:val="00B24BEE"/>
    <w:rsid w:val="00B33BC6"/>
    <w:rsid w:val="00B34B94"/>
    <w:rsid w:val="00B36272"/>
    <w:rsid w:val="00B43A35"/>
    <w:rsid w:val="00B52147"/>
    <w:rsid w:val="00B62DCE"/>
    <w:rsid w:val="00B63176"/>
    <w:rsid w:val="00B66096"/>
    <w:rsid w:val="00B707DF"/>
    <w:rsid w:val="00B70F30"/>
    <w:rsid w:val="00B807FC"/>
    <w:rsid w:val="00B861A3"/>
    <w:rsid w:val="00B87563"/>
    <w:rsid w:val="00B91543"/>
    <w:rsid w:val="00B95110"/>
    <w:rsid w:val="00B95A10"/>
    <w:rsid w:val="00B97367"/>
    <w:rsid w:val="00BA2FA5"/>
    <w:rsid w:val="00BA7C8A"/>
    <w:rsid w:val="00BA7F96"/>
    <w:rsid w:val="00BB3A28"/>
    <w:rsid w:val="00BC2BA5"/>
    <w:rsid w:val="00BC3C81"/>
    <w:rsid w:val="00BC5762"/>
    <w:rsid w:val="00BC5F30"/>
    <w:rsid w:val="00BC65F1"/>
    <w:rsid w:val="00BC66F9"/>
    <w:rsid w:val="00BC7600"/>
    <w:rsid w:val="00BD49AA"/>
    <w:rsid w:val="00BD7A5D"/>
    <w:rsid w:val="00BE3EFD"/>
    <w:rsid w:val="00BE4AE2"/>
    <w:rsid w:val="00BF0E7D"/>
    <w:rsid w:val="00BF1F8B"/>
    <w:rsid w:val="00BF5468"/>
    <w:rsid w:val="00BF5E2C"/>
    <w:rsid w:val="00BF5EED"/>
    <w:rsid w:val="00C02A9A"/>
    <w:rsid w:val="00C05B94"/>
    <w:rsid w:val="00C148C0"/>
    <w:rsid w:val="00C20900"/>
    <w:rsid w:val="00C26999"/>
    <w:rsid w:val="00C355E5"/>
    <w:rsid w:val="00C37DDF"/>
    <w:rsid w:val="00C5720D"/>
    <w:rsid w:val="00C639FB"/>
    <w:rsid w:val="00C65389"/>
    <w:rsid w:val="00C7480C"/>
    <w:rsid w:val="00C7765C"/>
    <w:rsid w:val="00C82A21"/>
    <w:rsid w:val="00C82D7D"/>
    <w:rsid w:val="00C8391B"/>
    <w:rsid w:val="00C83DCC"/>
    <w:rsid w:val="00C85453"/>
    <w:rsid w:val="00C8799F"/>
    <w:rsid w:val="00C92B75"/>
    <w:rsid w:val="00C962A8"/>
    <w:rsid w:val="00C9648E"/>
    <w:rsid w:val="00CA1208"/>
    <w:rsid w:val="00CA64F6"/>
    <w:rsid w:val="00CA6AD5"/>
    <w:rsid w:val="00CA7C99"/>
    <w:rsid w:val="00CB1B42"/>
    <w:rsid w:val="00CB6B5C"/>
    <w:rsid w:val="00CB7744"/>
    <w:rsid w:val="00CC5F0C"/>
    <w:rsid w:val="00CD275B"/>
    <w:rsid w:val="00CD32CA"/>
    <w:rsid w:val="00CD44BD"/>
    <w:rsid w:val="00CE023E"/>
    <w:rsid w:val="00CE3BE2"/>
    <w:rsid w:val="00CE45C9"/>
    <w:rsid w:val="00CE601E"/>
    <w:rsid w:val="00CF1D27"/>
    <w:rsid w:val="00CF35B8"/>
    <w:rsid w:val="00D00686"/>
    <w:rsid w:val="00D01CA8"/>
    <w:rsid w:val="00D0492E"/>
    <w:rsid w:val="00D107CD"/>
    <w:rsid w:val="00D20853"/>
    <w:rsid w:val="00D259A1"/>
    <w:rsid w:val="00D304D1"/>
    <w:rsid w:val="00D31048"/>
    <w:rsid w:val="00D31877"/>
    <w:rsid w:val="00D3232C"/>
    <w:rsid w:val="00D32AEE"/>
    <w:rsid w:val="00D34634"/>
    <w:rsid w:val="00D36E20"/>
    <w:rsid w:val="00D530C7"/>
    <w:rsid w:val="00D550D3"/>
    <w:rsid w:val="00D67544"/>
    <w:rsid w:val="00D7112D"/>
    <w:rsid w:val="00D74BD6"/>
    <w:rsid w:val="00D759B8"/>
    <w:rsid w:val="00D82ED5"/>
    <w:rsid w:val="00D9032F"/>
    <w:rsid w:val="00D92D3D"/>
    <w:rsid w:val="00D9462D"/>
    <w:rsid w:val="00DA1A94"/>
    <w:rsid w:val="00DA1FB1"/>
    <w:rsid w:val="00DA3BFC"/>
    <w:rsid w:val="00DA4B0B"/>
    <w:rsid w:val="00DA73DC"/>
    <w:rsid w:val="00DB1B31"/>
    <w:rsid w:val="00DB3DB3"/>
    <w:rsid w:val="00DB7046"/>
    <w:rsid w:val="00DC050C"/>
    <w:rsid w:val="00DC4C84"/>
    <w:rsid w:val="00DC5DEE"/>
    <w:rsid w:val="00DD0B74"/>
    <w:rsid w:val="00DE108E"/>
    <w:rsid w:val="00DE2028"/>
    <w:rsid w:val="00DF09FE"/>
    <w:rsid w:val="00DF785C"/>
    <w:rsid w:val="00E0399C"/>
    <w:rsid w:val="00E11218"/>
    <w:rsid w:val="00E12DC2"/>
    <w:rsid w:val="00E1458A"/>
    <w:rsid w:val="00E14636"/>
    <w:rsid w:val="00E14C08"/>
    <w:rsid w:val="00E16E70"/>
    <w:rsid w:val="00E2244A"/>
    <w:rsid w:val="00E25379"/>
    <w:rsid w:val="00E33E65"/>
    <w:rsid w:val="00E35B7B"/>
    <w:rsid w:val="00E44091"/>
    <w:rsid w:val="00E4516F"/>
    <w:rsid w:val="00E454C7"/>
    <w:rsid w:val="00E46E32"/>
    <w:rsid w:val="00E4794D"/>
    <w:rsid w:val="00E503B2"/>
    <w:rsid w:val="00E52771"/>
    <w:rsid w:val="00E5328B"/>
    <w:rsid w:val="00E57A48"/>
    <w:rsid w:val="00E607F9"/>
    <w:rsid w:val="00E73191"/>
    <w:rsid w:val="00E7587F"/>
    <w:rsid w:val="00E8122D"/>
    <w:rsid w:val="00E8197E"/>
    <w:rsid w:val="00E819CD"/>
    <w:rsid w:val="00E84EA4"/>
    <w:rsid w:val="00E87FB4"/>
    <w:rsid w:val="00E906C8"/>
    <w:rsid w:val="00E90916"/>
    <w:rsid w:val="00E93548"/>
    <w:rsid w:val="00EA0C29"/>
    <w:rsid w:val="00EA7ABC"/>
    <w:rsid w:val="00EB14B7"/>
    <w:rsid w:val="00EB329D"/>
    <w:rsid w:val="00EB5636"/>
    <w:rsid w:val="00EB790C"/>
    <w:rsid w:val="00EC4405"/>
    <w:rsid w:val="00EC576E"/>
    <w:rsid w:val="00EC651F"/>
    <w:rsid w:val="00EC6EEB"/>
    <w:rsid w:val="00ED1757"/>
    <w:rsid w:val="00ED504D"/>
    <w:rsid w:val="00EE5DFF"/>
    <w:rsid w:val="00EE6C1B"/>
    <w:rsid w:val="00EE74CE"/>
    <w:rsid w:val="00EF5762"/>
    <w:rsid w:val="00F028C3"/>
    <w:rsid w:val="00F0713D"/>
    <w:rsid w:val="00F247CC"/>
    <w:rsid w:val="00F258FB"/>
    <w:rsid w:val="00F264CF"/>
    <w:rsid w:val="00F33411"/>
    <w:rsid w:val="00F34ADF"/>
    <w:rsid w:val="00F45F6C"/>
    <w:rsid w:val="00F543E8"/>
    <w:rsid w:val="00F56064"/>
    <w:rsid w:val="00F57205"/>
    <w:rsid w:val="00F622EA"/>
    <w:rsid w:val="00F73B95"/>
    <w:rsid w:val="00F77B5B"/>
    <w:rsid w:val="00F87F4D"/>
    <w:rsid w:val="00F90F9F"/>
    <w:rsid w:val="00F91C1A"/>
    <w:rsid w:val="00F93A42"/>
    <w:rsid w:val="00F93B62"/>
    <w:rsid w:val="00F93F69"/>
    <w:rsid w:val="00FA2AB4"/>
    <w:rsid w:val="00FB703F"/>
    <w:rsid w:val="00FC4167"/>
    <w:rsid w:val="00FC7748"/>
    <w:rsid w:val="00FD14EC"/>
    <w:rsid w:val="00FD2412"/>
    <w:rsid w:val="00FD3B9A"/>
    <w:rsid w:val="00FD4CDA"/>
    <w:rsid w:val="00FD7327"/>
    <w:rsid w:val="00FD733D"/>
    <w:rsid w:val="00FF17EB"/>
    <w:rsid w:val="00FF1DF0"/>
    <w:rsid w:val="00FF2C5D"/>
    <w:rsid w:val="00FF6ECC"/>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DD641F"/>
  <w15:chartTrackingRefBased/>
  <w15:docId w15:val="{30E4C79D-8345-4565-AF60-46060ADEB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0686"/>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uiPriority w:val="9"/>
    <w:unhideWhenUsed/>
    <w:qFormat/>
    <w:rsid w:val="00D00686"/>
    <w:pPr>
      <w:keepNext/>
      <w:keepLines/>
      <w:spacing w:before="40" w:after="0"/>
      <w:outlineLvl w:val="1"/>
    </w:pPr>
    <w:rPr>
      <w:rFonts w:ascii="Arial" w:eastAsiaTheme="majorEastAsia" w:hAnsi="Arial" w:cstheme="majorBid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5B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B7B"/>
    <w:rPr>
      <w:rFonts w:ascii="Segoe UI" w:hAnsi="Segoe UI" w:cs="Segoe UI"/>
      <w:sz w:val="18"/>
      <w:szCs w:val="18"/>
    </w:rPr>
  </w:style>
  <w:style w:type="paragraph" w:styleId="Caption">
    <w:name w:val="caption"/>
    <w:basedOn w:val="Normal"/>
    <w:next w:val="Normal"/>
    <w:uiPriority w:val="35"/>
    <w:unhideWhenUsed/>
    <w:qFormat/>
    <w:rsid w:val="002D38B9"/>
    <w:pPr>
      <w:spacing w:after="200" w:line="240" w:lineRule="auto"/>
    </w:pPr>
    <w:rPr>
      <w:i/>
      <w:iCs/>
      <w:color w:val="44546A" w:themeColor="text2"/>
      <w:sz w:val="18"/>
      <w:szCs w:val="18"/>
    </w:rPr>
  </w:style>
  <w:style w:type="paragraph" w:styleId="ListParagraph">
    <w:name w:val="List Paragraph"/>
    <w:basedOn w:val="Normal"/>
    <w:uiPriority w:val="34"/>
    <w:qFormat/>
    <w:rsid w:val="00C355E5"/>
    <w:pPr>
      <w:ind w:left="720"/>
      <w:contextualSpacing/>
    </w:pPr>
  </w:style>
  <w:style w:type="character" w:styleId="PlaceholderText">
    <w:name w:val="Placeholder Text"/>
    <w:basedOn w:val="DefaultParagraphFont"/>
    <w:uiPriority w:val="99"/>
    <w:semiHidden/>
    <w:rsid w:val="00B01402"/>
    <w:rPr>
      <w:color w:val="808080"/>
    </w:rPr>
  </w:style>
  <w:style w:type="character" w:customStyle="1" w:styleId="Heading1Char">
    <w:name w:val="Heading 1 Char"/>
    <w:basedOn w:val="DefaultParagraphFont"/>
    <w:link w:val="Heading1"/>
    <w:uiPriority w:val="9"/>
    <w:rsid w:val="00D00686"/>
    <w:rPr>
      <w:rFonts w:ascii="Arial" w:eastAsiaTheme="majorEastAsia" w:hAnsi="Arial" w:cstheme="majorBidi"/>
      <w:sz w:val="32"/>
      <w:szCs w:val="32"/>
    </w:rPr>
  </w:style>
  <w:style w:type="character" w:customStyle="1" w:styleId="Heading2Char">
    <w:name w:val="Heading 2 Char"/>
    <w:basedOn w:val="DefaultParagraphFont"/>
    <w:link w:val="Heading2"/>
    <w:uiPriority w:val="9"/>
    <w:rsid w:val="00D00686"/>
    <w:rPr>
      <w:rFonts w:ascii="Arial" w:eastAsiaTheme="majorEastAsia" w:hAnsi="Arial" w:cstheme="majorBidi"/>
      <w:sz w:val="28"/>
      <w:szCs w:val="26"/>
    </w:rPr>
  </w:style>
  <w:style w:type="paragraph" w:styleId="TOCHeading">
    <w:name w:val="TOC Heading"/>
    <w:basedOn w:val="Heading1"/>
    <w:next w:val="Normal"/>
    <w:uiPriority w:val="39"/>
    <w:unhideWhenUsed/>
    <w:qFormat/>
    <w:rsid w:val="0071442F"/>
    <w:pPr>
      <w:outlineLvl w:val="9"/>
    </w:pPr>
    <w:rPr>
      <w:rFonts w:asciiTheme="majorHAnsi" w:hAnsiTheme="majorHAnsi"/>
      <w:color w:val="2F5496" w:themeColor="accent1" w:themeShade="BF"/>
      <w:lang w:val="en-US" w:eastAsia="en-US"/>
    </w:rPr>
  </w:style>
  <w:style w:type="paragraph" w:styleId="TOC1">
    <w:name w:val="toc 1"/>
    <w:basedOn w:val="Normal"/>
    <w:next w:val="Normal"/>
    <w:autoRedefine/>
    <w:uiPriority w:val="39"/>
    <w:unhideWhenUsed/>
    <w:rsid w:val="0071442F"/>
    <w:pPr>
      <w:spacing w:after="100"/>
    </w:pPr>
  </w:style>
  <w:style w:type="paragraph" w:styleId="TOC2">
    <w:name w:val="toc 2"/>
    <w:basedOn w:val="Normal"/>
    <w:next w:val="Normal"/>
    <w:autoRedefine/>
    <w:uiPriority w:val="39"/>
    <w:unhideWhenUsed/>
    <w:rsid w:val="0071442F"/>
    <w:pPr>
      <w:spacing w:after="100"/>
      <w:ind w:left="220"/>
    </w:pPr>
  </w:style>
  <w:style w:type="character" w:styleId="Hyperlink">
    <w:name w:val="Hyperlink"/>
    <w:basedOn w:val="DefaultParagraphFont"/>
    <w:uiPriority w:val="99"/>
    <w:unhideWhenUsed/>
    <w:rsid w:val="0071442F"/>
    <w:rPr>
      <w:color w:val="0563C1" w:themeColor="hyperlink"/>
      <w:u w:val="single"/>
    </w:rPr>
  </w:style>
  <w:style w:type="paragraph" w:customStyle="1" w:styleId="EndNoteBibliographyTitle">
    <w:name w:val="EndNote Bibliography Title"/>
    <w:basedOn w:val="Normal"/>
    <w:link w:val="EndNoteBibliographyTitleChar"/>
    <w:rsid w:val="004236C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236C4"/>
    <w:rPr>
      <w:rFonts w:ascii="Calibri" w:hAnsi="Calibri" w:cs="Calibri"/>
      <w:noProof/>
    </w:rPr>
  </w:style>
  <w:style w:type="paragraph" w:customStyle="1" w:styleId="EndNoteBibliography">
    <w:name w:val="EndNote Bibliography"/>
    <w:basedOn w:val="Normal"/>
    <w:link w:val="EndNoteBibliographyChar"/>
    <w:rsid w:val="004236C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236C4"/>
    <w:rPr>
      <w:rFonts w:ascii="Calibri" w:hAnsi="Calibri" w:cs="Calibri"/>
      <w:noProof/>
    </w:rPr>
  </w:style>
  <w:style w:type="paragraph" w:styleId="Header">
    <w:name w:val="header"/>
    <w:basedOn w:val="Normal"/>
    <w:link w:val="HeaderChar"/>
    <w:uiPriority w:val="99"/>
    <w:unhideWhenUsed/>
    <w:rsid w:val="003B0C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0CA2"/>
  </w:style>
  <w:style w:type="paragraph" w:styleId="Footer">
    <w:name w:val="footer"/>
    <w:basedOn w:val="Normal"/>
    <w:link w:val="FooterChar"/>
    <w:uiPriority w:val="99"/>
    <w:unhideWhenUsed/>
    <w:rsid w:val="003B0C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0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ichel@mit.edu" TargetMode="External"/><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0F71B1F-823C-404F-B1EC-BEE745232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26</Pages>
  <Words>7908</Words>
  <Characters>45081</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 YIDING#</dc:creator>
  <cp:keywords/>
  <dc:description/>
  <cp:lastModifiedBy>#LIN YIDING#</cp:lastModifiedBy>
  <cp:revision>40</cp:revision>
  <dcterms:created xsi:type="dcterms:W3CDTF">2020-06-16T20:04:00Z</dcterms:created>
  <dcterms:modified xsi:type="dcterms:W3CDTF">2020-08-16T10:40:00Z</dcterms:modified>
</cp:coreProperties>
</file>