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Table S1 Special expressed genes in herbivorous compared with carnivorous diet fish</w:t>
      </w:r>
    </w:p>
    <w:tbl>
      <w:tblPr>
        <w:tblStyle w:val="2"/>
        <w:tblW w:w="826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900"/>
        <w:gridCol w:w="886"/>
        <w:gridCol w:w="1241"/>
        <w:gridCol w:w="1923"/>
        <w:gridCol w:w="11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Liver tissue</w:t>
            </w:r>
          </w:p>
        </w:tc>
        <w:tc>
          <w:tcPr>
            <w:tcW w:w="428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Intestine tissue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symbol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Log2(fold change)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 ID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symbol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Log2(fold change)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 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sqlea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K00511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cyp7a1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8.30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K00489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mcm6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K02542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sqlea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ntd5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K17305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col12a1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K08132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K03910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rpe65b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K20991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K05437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clca5.2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K05030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hells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K19001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gamma 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K06247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mcm3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K02541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rbm4.1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K13187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dtx1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K06058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itga11a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K06587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fd16g01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K16769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guca1b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K08328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cdc20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K03363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vcanb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K06794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lhx9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K09373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kcnj15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K05008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chaf1a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K10750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dnajc6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K09526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hpgd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K00069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kcnh5a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K04908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uhrf1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K10638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fkrp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K19873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Table S2 Summary of the differentially expressed allelics in intestine and liver tissues</w:t>
      </w:r>
    </w:p>
    <w:tbl>
      <w:tblPr>
        <w:tblStyle w:val="2"/>
        <w:tblW w:w="77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644"/>
        <w:gridCol w:w="611"/>
        <w:gridCol w:w="1317"/>
        <w:gridCol w:w="696"/>
        <w:gridCol w:w="856"/>
        <w:gridCol w:w="1138"/>
        <w:gridCol w:w="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9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Higher expression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NO.</w:t>
            </w:r>
          </w:p>
        </w:tc>
        <w:tc>
          <w:tcPr>
            <w:tcW w:w="26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Lower expression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NO.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Gene 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original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BSB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gene</w:t>
            </w:r>
          </w:p>
        </w:tc>
        <w:tc>
          <w:tcPr>
            <w:tcW w:w="69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</w:t>
            </w:r>
          </w:p>
        </w:tc>
        <w:tc>
          <w:tcPr>
            <w:tcW w:w="85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BSB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gene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_Vs_C-I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C-L_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_H-L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2538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Table S3 Primers of the twelve differeninally expressed allelics for qPCR </w:t>
      </w:r>
    </w:p>
    <w:tbl>
      <w:tblPr>
        <w:tblStyle w:val="2"/>
        <w:tblW w:w="80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3112"/>
        <w:gridCol w:w="3122"/>
        <w:gridCol w:w="1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Forward primer</w:t>
            </w:r>
          </w:p>
        </w:tc>
        <w:tc>
          <w:tcPr>
            <w:tcW w:w="3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Reverse primer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PCR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length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hmgcra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ACAAGCCTAACCCTGTCACG</w:t>
            </w:r>
          </w:p>
        </w:tc>
        <w:tc>
          <w:tcPr>
            <w:tcW w:w="31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GGCATGTCTGGCTCAATCCT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gck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CTGCTGAAAACACGTGGAGC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GACGGCAAGATTCCCAGTGA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ebp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TGAACCACAATGTACCGCGA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ATCCTCTTCTGCAGCCGTTC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idi1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CACCTGTAAGGATGCCGGAG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GTCGTCGATCAGGATGCACA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cyp51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GCGCTCATGTTCAACAGCAA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TGTTCAGTCCGGTCTTCAGC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mvd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GCCGGGCCTAATGCTGTTAT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TGTATGCCCTTTGGAGTGG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mat1a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CGCTGGGTGGCTAAATCTCT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GATTGAAAGAGGGTGGGCGA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lipg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CAGAGACGAGAATCCGAGGC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GGTTGACGGCATCAGGGTAA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pck1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ATCCCAACTCTCGCTTCTGC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TTCAGATCTCATCGCGGCTC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ulk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GTTCTGGAGTCAGTGGACCG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ATAAGGCGTGTGGCTGTCTC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doi3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CTTACCGCGATTTCTCGTCG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CACAGCGGAGGGTCTTCATC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bco1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AACAGCCCTTGAAGCTGGAT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GCCATCGCACCAGTGTAGAA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42F33"/>
    <w:rsid w:val="03EA73F2"/>
    <w:rsid w:val="05182AD8"/>
    <w:rsid w:val="07026E20"/>
    <w:rsid w:val="1F064104"/>
    <w:rsid w:val="206A1753"/>
    <w:rsid w:val="214F0273"/>
    <w:rsid w:val="38B174F0"/>
    <w:rsid w:val="3B430B3A"/>
    <w:rsid w:val="3C773830"/>
    <w:rsid w:val="3FA76FF9"/>
    <w:rsid w:val="3FD5607C"/>
    <w:rsid w:val="47D7226B"/>
    <w:rsid w:val="4E5B34D0"/>
    <w:rsid w:val="4F503B04"/>
    <w:rsid w:val="52D56095"/>
    <w:rsid w:val="54270E25"/>
    <w:rsid w:val="54866CCD"/>
    <w:rsid w:val="5FB45022"/>
    <w:rsid w:val="671903B6"/>
    <w:rsid w:val="6B7665D1"/>
    <w:rsid w:val="6ECB776A"/>
    <w:rsid w:val="777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2020-06-08T14:26:00Z</dcterms:created>
  <dc:creator>Administrator.SD-20190303NQNK</dc:creator>
  <cp:lastModifiedBy>水里的水</cp:lastModifiedBy>
  <dcterms:modified xsi:type="dcterms:W3CDTF">2020-08-14T08:54:35Z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