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F" w:rsidRPr="00F85BEF" w:rsidRDefault="00F85BEF" w:rsidP="00F85BE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529" w:type="dxa"/>
        <w:tblLook w:val="04A0" w:firstRow="1" w:lastRow="0" w:firstColumn="1" w:lastColumn="0" w:noHBand="0" w:noVBand="1"/>
      </w:tblPr>
      <w:tblGrid>
        <w:gridCol w:w="1245"/>
        <w:gridCol w:w="1583"/>
        <w:gridCol w:w="1606"/>
        <w:gridCol w:w="1759"/>
        <w:gridCol w:w="1669"/>
        <w:gridCol w:w="1667"/>
      </w:tblGrid>
      <w:tr w:rsidR="00F85BEF" w:rsidRPr="00F85BEF" w:rsidTr="004E2952">
        <w:trPr>
          <w:trHeight w:val="479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Germination rate %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Root length (cm)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Shoot length (cm)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Fresh weight (g)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Dry weight (g)</w:t>
            </w:r>
          </w:p>
        </w:tc>
      </w:tr>
      <w:tr w:rsidR="00F85BEF" w:rsidRPr="00F85BEF" w:rsidTr="004E2952">
        <w:trPr>
          <w:trHeight w:val="540"/>
        </w:trPr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79.17±8.78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15.98±1.77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65.39±4.93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29.33±4.37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2.83±0.83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85BEF" w:rsidRPr="00F85BEF" w:rsidTr="004E2952">
        <w:trPr>
          <w:trHeight w:val="5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 min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82.5±7.5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19.01±2.87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70.67±6.22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29.37±2.25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2.94±0.56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85BEF" w:rsidRPr="00F85BEF" w:rsidTr="004E2952">
        <w:trPr>
          <w:trHeight w:val="54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 min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89.17±5.20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19.06±1.20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76.06±5.1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31.08±3.30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3.63±0.42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85BEF" w:rsidRPr="00F85BEF" w:rsidTr="004E2952">
        <w:trPr>
          <w:trHeight w:val="5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6 min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96.67±3.82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19.94±1.08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76.66±6.18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34.93±8.35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5.61±0.85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F85BEF" w:rsidRPr="00F85BEF" w:rsidTr="004E2952">
        <w:trPr>
          <w:trHeight w:val="5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9 min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90.83±5.20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20.16±2.98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80.07±4.97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30.79±7.13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5.01±0.60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F85BEF" w:rsidRPr="00F85BEF" w:rsidTr="004E2952">
        <w:trPr>
          <w:trHeight w:val="351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12 min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88.33±6.29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19.48±1.19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74.51±5.72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30.74±3.58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EF" w:rsidRPr="00F85BEF" w:rsidRDefault="00F85BEF" w:rsidP="00A54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EF">
              <w:rPr>
                <w:rFonts w:ascii="Times New Roman" w:eastAsia="Calibri" w:hAnsi="Times New Roman" w:cs="Times New Roman"/>
                <w:sz w:val="24"/>
                <w:szCs w:val="24"/>
              </w:rPr>
              <w:t>3.36±0.48</w:t>
            </w:r>
            <w:r w:rsidRPr="00F85B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A54A5D" w:rsidRDefault="004B4BD2" w:rsidP="007D78E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BD2">
        <w:rPr>
          <w:rFonts w:ascii="Times New Roman" w:eastAsia="Calibri" w:hAnsi="Times New Roman" w:cs="Times New Roman"/>
          <w:b/>
          <w:sz w:val="24"/>
          <w:szCs w:val="24"/>
        </w:rPr>
        <w:t>Table S1</w:t>
      </w:r>
      <w:r w:rsidRPr="004B4BD2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BEF">
        <w:rPr>
          <w:rFonts w:ascii="Times New Roman" w:eastAsia="Calibri" w:hAnsi="Times New Roman" w:cs="Times New Roman"/>
          <w:sz w:val="24"/>
          <w:szCs w:val="24"/>
        </w:rPr>
        <w:t>Effects of plasma treatment on germination, root length, shoot length, fresh weight, and dry weight.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BEF" w:rsidRPr="00F85BEF">
        <w:rPr>
          <w:rFonts w:ascii="Times New Roman" w:eastAsia="Calibri" w:hAnsi="Times New Roman" w:cs="Times New Roman"/>
          <w:sz w:val="24"/>
          <w:szCs w:val="24"/>
        </w:rPr>
        <w:t>Different alphabet indicates a significant difference among mean ± SD (n=3) at P &lt; 0.05 level</w:t>
      </w:r>
    </w:p>
    <w:p w:rsidR="007D78E6" w:rsidRPr="007D78E6" w:rsidRDefault="007D78E6" w:rsidP="007D78E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9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459"/>
        <w:gridCol w:w="1339"/>
        <w:gridCol w:w="1339"/>
        <w:gridCol w:w="1459"/>
        <w:gridCol w:w="1459"/>
        <w:gridCol w:w="1499"/>
      </w:tblGrid>
      <w:tr w:rsidR="007D78E6" w:rsidRPr="007D78E6" w:rsidTr="004B4BD2">
        <w:trPr>
          <w:trHeight w:val="601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6E48DD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Treatm</w:t>
            </w:r>
            <w:r w:rsidR="007D78E6"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Chlorophyll (units)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No. of Tiller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Stem diameter (mm)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Plant height (cm)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Panicle length (cm)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Panicle diameter (mm)</w:t>
            </w:r>
          </w:p>
        </w:tc>
      </w:tr>
      <w:tr w:rsidR="007D78E6" w:rsidRPr="007D78E6" w:rsidTr="004B4BD2">
        <w:trPr>
          <w:trHeight w:val="379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37.64±3.28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3.78±.084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3.46±0.3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73.31±3.86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15.73±2.12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8.06±1.65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D78E6" w:rsidRPr="007D78E6" w:rsidTr="004B4BD2">
        <w:trPr>
          <w:trHeight w:val="477"/>
          <w:jc w:val="center"/>
        </w:trPr>
        <w:tc>
          <w:tcPr>
            <w:tcW w:w="976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 min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37.8±4.73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4.56±1.26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3.52±.43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80.84±4.65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17.59±0.89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9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9.91±2.1a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7D78E6" w:rsidRPr="007D78E6" w:rsidTr="004B4BD2">
        <w:trPr>
          <w:trHeight w:val="477"/>
          <w:jc w:val="center"/>
        </w:trPr>
        <w:tc>
          <w:tcPr>
            <w:tcW w:w="976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 min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42.57±4.26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4.88±1.26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3.81±0.22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86.1±7.22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19.08±1.05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9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11.89±1.15b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7D78E6" w:rsidRPr="007D78E6" w:rsidTr="004B4BD2">
        <w:trPr>
          <w:trHeight w:val="426"/>
          <w:jc w:val="center"/>
        </w:trPr>
        <w:tc>
          <w:tcPr>
            <w:tcW w:w="976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6 min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87.84±6.09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7.78±.77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4.93±.35c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94.88±8.32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20.72±2.18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14.98±2.06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7D78E6" w:rsidRPr="007D78E6" w:rsidTr="004B4BD2">
        <w:trPr>
          <w:trHeight w:val="409"/>
          <w:jc w:val="center"/>
        </w:trPr>
        <w:tc>
          <w:tcPr>
            <w:tcW w:w="976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9 min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44.79±5.09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6.56±1.07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33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4.22±.61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90.44±7.04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5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19.22±1.32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99" w:type="dxa"/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13.62±1.66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7D78E6" w:rsidRPr="007D78E6" w:rsidTr="004B4BD2">
        <w:trPr>
          <w:trHeight w:val="207"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12 min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40.2±3.61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4.67±0.67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3.73±.27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88.45±6.47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18.63±0.75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D78E6" w:rsidRPr="007D78E6" w:rsidRDefault="007D78E6" w:rsidP="007D7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eastAsia="Calibri" w:hAnsi="Times New Roman" w:cs="Times New Roman"/>
                <w:sz w:val="24"/>
                <w:szCs w:val="24"/>
              </w:rPr>
              <w:t>12.24±0.99</w:t>
            </w:r>
            <w:r w:rsidRPr="007D7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</w:tbl>
    <w:p w:rsidR="007D78E6" w:rsidRPr="004B4BD2" w:rsidRDefault="004B4BD2" w:rsidP="007D78E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BD2">
        <w:rPr>
          <w:rFonts w:ascii="Times New Roman" w:eastAsia="Calibri" w:hAnsi="Times New Roman" w:cs="Times New Roman"/>
          <w:b/>
          <w:sz w:val="24"/>
          <w:szCs w:val="24"/>
        </w:rPr>
        <w:t>Table S2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78E6">
        <w:rPr>
          <w:rFonts w:ascii="Times New Roman" w:eastAsia="Calibri" w:hAnsi="Times New Roman" w:cs="Times New Roman"/>
          <w:sz w:val="24"/>
          <w:szCs w:val="24"/>
        </w:rPr>
        <w:t>Effects of plasma treatment on Chlorophyll content, number of tiller, stem diameter, panicle length, and panicle diameter.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8E6" w:rsidRPr="007D78E6">
        <w:rPr>
          <w:rFonts w:ascii="Times New Roman" w:eastAsia="Calibri" w:hAnsi="Times New Roman" w:cs="Times New Roman"/>
          <w:sz w:val="24"/>
          <w:szCs w:val="24"/>
        </w:rPr>
        <w:t>Different alphabet indicates a significant difference among mean ± SD (n=3) at P &lt; 0.05 level.</w:t>
      </w:r>
    </w:p>
    <w:p w:rsidR="00A54A5D" w:rsidRDefault="00A54A5D">
      <w:pPr>
        <w:rPr>
          <w:rFonts w:ascii="Times New Roman" w:hAnsi="Times New Roman" w:cs="Times New Roman"/>
          <w:sz w:val="24"/>
          <w:szCs w:val="24"/>
        </w:rPr>
      </w:pPr>
    </w:p>
    <w:p w:rsidR="00A54A5D" w:rsidRDefault="00A54A5D">
      <w:pPr>
        <w:rPr>
          <w:rFonts w:ascii="Times New Roman" w:hAnsi="Times New Roman" w:cs="Times New Roman"/>
          <w:sz w:val="24"/>
          <w:szCs w:val="24"/>
        </w:rPr>
      </w:pPr>
    </w:p>
    <w:p w:rsidR="00DD2C35" w:rsidRDefault="00DD2C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501"/>
        <w:gridCol w:w="4543"/>
      </w:tblGrid>
      <w:tr w:rsidR="003B2BF4" w:rsidTr="003B2BF4">
        <w:trPr>
          <w:trHeight w:val="722"/>
        </w:trPr>
        <w:tc>
          <w:tcPr>
            <w:tcW w:w="1651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Gene Name</w:t>
            </w:r>
          </w:p>
        </w:tc>
        <w:tc>
          <w:tcPr>
            <w:tcW w:w="2501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Accession number</w:t>
            </w:r>
          </w:p>
        </w:tc>
        <w:tc>
          <w:tcPr>
            <w:tcW w:w="4543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 sequences</w:t>
            </w:r>
          </w:p>
        </w:tc>
      </w:tr>
      <w:tr w:rsidR="003B2BF4" w:rsidTr="003B2BF4">
        <w:trPr>
          <w:trHeight w:val="722"/>
        </w:trPr>
        <w:tc>
          <w:tcPr>
            <w:tcW w:w="1651" w:type="dxa"/>
          </w:tcPr>
          <w:p w:rsidR="003B2BF4" w:rsidRPr="003B2BF4" w:rsidRDefault="003B2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TaActin</w:t>
            </w:r>
            <w:proofErr w:type="spellEnd"/>
          </w:p>
        </w:tc>
        <w:tc>
          <w:tcPr>
            <w:tcW w:w="2501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AY212324</w:t>
            </w:r>
          </w:p>
        </w:tc>
        <w:tc>
          <w:tcPr>
            <w:tcW w:w="4543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Forward: GAATCCATGAGACCACCTAC Reverse: AATCCAGACACTGTACTTCC</w:t>
            </w:r>
          </w:p>
        </w:tc>
      </w:tr>
      <w:tr w:rsidR="003B2BF4" w:rsidTr="003B2BF4">
        <w:trPr>
          <w:trHeight w:val="697"/>
        </w:trPr>
        <w:tc>
          <w:tcPr>
            <w:tcW w:w="1651" w:type="dxa"/>
          </w:tcPr>
          <w:p w:rsidR="003B2BF4" w:rsidRPr="003B2BF4" w:rsidRDefault="003B2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TaCAT</w:t>
            </w:r>
            <w:proofErr w:type="spellEnd"/>
          </w:p>
        </w:tc>
        <w:tc>
          <w:tcPr>
            <w:tcW w:w="2501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S81897.1</w:t>
            </w:r>
          </w:p>
        </w:tc>
        <w:tc>
          <w:tcPr>
            <w:tcW w:w="4543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Forward: TTGGACCAGGCTTTATGGTC Reverse: CCCTGTCACCACTCCAAGAT</w:t>
            </w:r>
          </w:p>
        </w:tc>
      </w:tr>
      <w:tr w:rsidR="003B2BF4" w:rsidTr="003B2BF4">
        <w:trPr>
          <w:trHeight w:val="722"/>
        </w:trPr>
        <w:tc>
          <w:tcPr>
            <w:tcW w:w="1651" w:type="dxa"/>
          </w:tcPr>
          <w:p w:rsidR="003B2BF4" w:rsidRPr="003B2BF4" w:rsidRDefault="003B2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TaSOD</w:t>
            </w:r>
            <w:proofErr w:type="spellEnd"/>
          </w:p>
        </w:tc>
        <w:tc>
          <w:tcPr>
            <w:tcW w:w="2501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AF439787.2</w:t>
            </w:r>
          </w:p>
        </w:tc>
        <w:tc>
          <w:tcPr>
            <w:tcW w:w="4543" w:type="dxa"/>
          </w:tcPr>
          <w:p w:rsidR="003B2BF4" w:rsidRDefault="003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Forward: CGAAGATTCCATTTCCCAGA Reverse: TCGAGGATATCGGTGAAAGC</w:t>
            </w:r>
          </w:p>
        </w:tc>
      </w:tr>
    </w:tbl>
    <w:p w:rsidR="003B2BF4" w:rsidRPr="00DD2C35" w:rsidRDefault="004B4BD2" w:rsidP="00F93FC3">
      <w:pPr>
        <w:jc w:val="both"/>
        <w:rPr>
          <w:rFonts w:ascii="Times New Roman" w:hAnsi="Times New Roman" w:cs="Times New Roman"/>
          <w:sz w:val="24"/>
          <w:szCs w:val="24"/>
        </w:rPr>
      </w:pPr>
      <w:r w:rsidRPr="004B4BD2">
        <w:rPr>
          <w:rFonts w:ascii="Times New Roman" w:hAnsi="Times New Roman" w:cs="Times New Roman"/>
          <w:b/>
          <w:sz w:val="24"/>
          <w:szCs w:val="24"/>
        </w:rPr>
        <w:t>Table S3</w:t>
      </w:r>
      <w:r w:rsidRPr="004B4B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C3" w:rsidRPr="003B2BF4">
        <w:rPr>
          <w:rFonts w:ascii="Times New Roman" w:hAnsi="Times New Roman" w:cs="Times New Roman"/>
          <w:i/>
          <w:sz w:val="24"/>
          <w:szCs w:val="24"/>
        </w:rPr>
        <w:t>TaActin</w:t>
      </w:r>
      <w:proofErr w:type="spellEnd"/>
      <w:r w:rsidR="00F9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FC3" w:rsidRPr="003B2BF4">
        <w:rPr>
          <w:rFonts w:ascii="Times New Roman" w:hAnsi="Times New Roman" w:cs="Times New Roman"/>
          <w:i/>
          <w:sz w:val="24"/>
          <w:szCs w:val="24"/>
        </w:rPr>
        <w:t>TaCAT</w:t>
      </w:r>
      <w:proofErr w:type="spellEnd"/>
      <w:r w:rsidR="00F93FC3">
        <w:rPr>
          <w:rFonts w:ascii="Times New Roman" w:hAnsi="Times New Roman" w:cs="Times New Roman"/>
          <w:sz w:val="24"/>
          <w:szCs w:val="24"/>
        </w:rPr>
        <w:t xml:space="preserve">  a</w:t>
      </w:r>
      <w:bookmarkStart w:id="0" w:name="_GoBack"/>
      <w:bookmarkEnd w:id="0"/>
      <w:r w:rsidR="00F93FC3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F9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C3" w:rsidRPr="003B2BF4">
        <w:rPr>
          <w:rFonts w:ascii="Times New Roman" w:hAnsi="Times New Roman" w:cs="Times New Roman"/>
          <w:i/>
          <w:sz w:val="24"/>
          <w:szCs w:val="24"/>
        </w:rPr>
        <w:t>TaSOD</w:t>
      </w:r>
      <w:proofErr w:type="spellEnd"/>
      <w:r w:rsidR="00F93FC3">
        <w:rPr>
          <w:rFonts w:ascii="Times New Roman" w:hAnsi="Times New Roman" w:cs="Times New Roman"/>
          <w:sz w:val="24"/>
          <w:szCs w:val="24"/>
        </w:rPr>
        <w:t xml:space="preserve"> Primer Sequences.</w:t>
      </w:r>
    </w:p>
    <w:sectPr w:rsidR="003B2BF4" w:rsidRPr="00DD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C"/>
    <w:rsid w:val="000056BF"/>
    <w:rsid w:val="001B4FF3"/>
    <w:rsid w:val="00232361"/>
    <w:rsid w:val="003B2BF4"/>
    <w:rsid w:val="004134BB"/>
    <w:rsid w:val="004B4BD2"/>
    <w:rsid w:val="006E48DD"/>
    <w:rsid w:val="0070355D"/>
    <w:rsid w:val="00731251"/>
    <w:rsid w:val="007B24EE"/>
    <w:rsid w:val="007D78E6"/>
    <w:rsid w:val="009813DA"/>
    <w:rsid w:val="00A54A5D"/>
    <w:rsid w:val="00C208C0"/>
    <w:rsid w:val="00DD2C35"/>
    <w:rsid w:val="00E02DC7"/>
    <w:rsid w:val="00E0373C"/>
    <w:rsid w:val="00E451FC"/>
    <w:rsid w:val="00F4483E"/>
    <w:rsid w:val="00F85BEF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6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6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2020-03-31T09:31:00Z</dcterms:created>
  <dcterms:modified xsi:type="dcterms:W3CDTF">2021-06-03T17:57:00Z</dcterms:modified>
</cp:coreProperties>
</file>