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93" w:rsidRPr="00A06DF4" w:rsidRDefault="00E66593" w:rsidP="00E66593">
      <w:pPr>
        <w:rPr>
          <w:rFonts w:ascii="Arial" w:hAnsi="Arial" w:cs="Arial"/>
          <w:b/>
          <w:bCs/>
          <w:lang w:val="en-US"/>
        </w:rPr>
      </w:pPr>
      <w:r w:rsidRPr="00A06DF4">
        <w:rPr>
          <w:rFonts w:ascii="Arial" w:hAnsi="Arial" w:cs="Arial"/>
          <w:b/>
          <w:bCs/>
          <w:lang w:val="en-US"/>
        </w:rPr>
        <w:t>Supplementary Tables</w:t>
      </w:r>
    </w:p>
    <w:p w:rsidR="00E66593" w:rsidRPr="00A06DF4" w:rsidRDefault="00E66593" w:rsidP="00E66593">
      <w:pPr>
        <w:rPr>
          <w:rFonts w:ascii="Arial" w:hAnsi="Arial" w:cs="Arial"/>
          <w:lang w:val="en-US"/>
        </w:rPr>
      </w:pPr>
    </w:p>
    <w:p w:rsidR="00E66593" w:rsidRPr="00A06DF4" w:rsidRDefault="00E66593" w:rsidP="00E66593">
      <w:pPr>
        <w:rPr>
          <w:rFonts w:ascii="Arial" w:hAnsi="Arial" w:cs="Arial"/>
          <w:lang w:val="en-US"/>
        </w:rPr>
      </w:pPr>
    </w:p>
    <w:p w:rsidR="00E66593" w:rsidRPr="00A06DF4" w:rsidRDefault="00E66593" w:rsidP="00E6659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A06DF4">
        <w:rPr>
          <w:rFonts w:ascii="Arial" w:hAnsi="Arial" w:cs="Arial"/>
          <w:b/>
          <w:bCs/>
          <w:lang w:val="en-US"/>
        </w:rPr>
        <w:t>Supplementary Table 1.</w:t>
      </w:r>
      <w:r w:rsidRPr="00A06DF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 w:rsidRPr="00A06DF4">
        <w:rPr>
          <w:rFonts w:ascii="Arial" w:hAnsi="Arial" w:cs="Arial"/>
          <w:lang w:val="en-US"/>
        </w:rPr>
        <w:t>he Bethesda system</w:t>
      </w:r>
      <w:r>
        <w:rPr>
          <w:rFonts w:ascii="Arial" w:hAnsi="Arial" w:cs="Arial"/>
          <w:lang w:val="en-US"/>
        </w:rPr>
        <w:t xml:space="preserve"> performance</w:t>
      </w:r>
      <w:r w:rsidRPr="00A06DF4">
        <w:rPr>
          <w:rFonts w:ascii="Arial" w:hAnsi="Arial" w:cs="Arial"/>
          <w:lang w:val="en-US"/>
        </w:rPr>
        <w:t xml:space="preserve"> in nodules classified as II, V, and VI (171 nodules).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4422"/>
      </w:tblGrid>
      <w:tr w:rsidR="00E66593" w:rsidRPr="00A06DF4" w:rsidTr="00B55322">
        <w:trPr>
          <w:jc w:val="center"/>
        </w:trPr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Bethesda result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 xml:space="preserve">Cancer 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Benign</w:t>
            </w:r>
          </w:p>
        </w:tc>
        <w:tc>
          <w:tcPr>
            <w:tcW w:w="442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 xml:space="preserve">Test Performance </w:t>
            </w:r>
          </w:p>
        </w:tc>
      </w:tr>
      <w:tr w:rsidR="00E66593" w:rsidRPr="00A06DF4" w:rsidTr="00B55322">
        <w:trPr>
          <w:jc w:val="center"/>
        </w:trPr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4422" w:type="dxa"/>
            <w:vMerge w:val="restart"/>
          </w:tcPr>
          <w:p w:rsidR="00E66593" w:rsidRPr="00CF130F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0F">
              <w:rPr>
                <w:rFonts w:ascii="Arial" w:hAnsi="Arial" w:cs="Arial"/>
              </w:rPr>
              <w:t>S: 89.5%   E: 97.1%</w:t>
            </w:r>
          </w:p>
          <w:p w:rsidR="00E66593" w:rsidRPr="00CF130F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0F">
              <w:rPr>
                <w:rFonts w:ascii="Arial" w:hAnsi="Arial" w:cs="Arial"/>
              </w:rPr>
              <w:t>PPV: 95.2% NPV: 93.5%</w:t>
            </w:r>
          </w:p>
          <w:p w:rsidR="00E66593" w:rsidRPr="00CF130F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0F">
              <w:rPr>
                <w:rFonts w:ascii="Arial" w:hAnsi="Arial" w:cs="Arial"/>
              </w:rPr>
              <w:t>Accuracy: 94.1%</w:t>
            </w:r>
          </w:p>
        </w:tc>
      </w:tr>
      <w:tr w:rsidR="00E66593" w:rsidRPr="00A06DF4" w:rsidTr="00B55322">
        <w:trPr>
          <w:jc w:val="center"/>
        </w:trPr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V or VI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422" w:type="dxa"/>
            <w:vMerge/>
          </w:tcPr>
          <w:p w:rsidR="00E66593" w:rsidRPr="00A06DF4" w:rsidRDefault="00E66593" w:rsidP="00B5532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66593" w:rsidRPr="0088130C" w:rsidRDefault="00E66593" w:rsidP="00E66593">
      <w:pPr>
        <w:spacing w:line="276" w:lineRule="auto"/>
        <w:rPr>
          <w:rFonts w:ascii="Arial" w:hAnsi="Arial" w:cs="Arial"/>
          <w:vertAlign w:val="superscript"/>
          <w:lang w:val="en-US"/>
        </w:rPr>
      </w:pPr>
      <w:r w:rsidRPr="0088130C">
        <w:rPr>
          <w:rFonts w:ascii="Arial" w:hAnsi="Arial" w:cs="Arial"/>
          <w:vertAlign w:val="superscript"/>
          <w:lang w:val="en-US"/>
        </w:rPr>
        <w:t>S: sensitivity, E: specificity, PPV: positive predictive value, NPV: negative predictive value.</w:t>
      </w:r>
    </w:p>
    <w:p w:rsidR="00E66593" w:rsidRPr="00A06DF4" w:rsidRDefault="00E66593" w:rsidP="00E66593">
      <w:pPr>
        <w:spacing w:line="276" w:lineRule="auto"/>
        <w:rPr>
          <w:rFonts w:ascii="Arial" w:hAnsi="Arial" w:cs="Arial"/>
          <w:lang w:val="en-US"/>
        </w:rPr>
      </w:pPr>
    </w:p>
    <w:p w:rsidR="00E66593" w:rsidRPr="00A06DF4" w:rsidRDefault="00E66593" w:rsidP="00E6659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A06DF4">
        <w:rPr>
          <w:rFonts w:ascii="Arial" w:hAnsi="Arial" w:cs="Arial"/>
          <w:b/>
          <w:bCs/>
          <w:lang w:val="en-US"/>
        </w:rPr>
        <w:t>Supplementary Table 2.</w:t>
      </w:r>
      <w:r w:rsidRPr="00A06DF4">
        <w:rPr>
          <w:rFonts w:ascii="Arial" w:hAnsi="Arial" w:cs="Arial"/>
          <w:lang w:val="en-US"/>
        </w:rPr>
        <w:t xml:space="preserve"> iFS </w:t>
      </w:r>
      <w:r>
        <w:rPr>
          <w:rFonts w:ascii="Arial" w:hAnsi="Arial" w:cs="Arial"/>
          <w:lang w:val="en-US"/>
        </w:rPr>
        <w:t xml:space="preserve"> performance </w:t>
      </w:r>
      <w:r w:rsidRPr="00A06DF4">
        <w:rPr>
          <w:rFonts w:ascii="Arial" w:hAnsi="Arial" w:cs="Arial"/>
          <w:lang w:val="en-US"/>
        </w:rPr>
        <w:t>in all thyroidectomies (316 nodules).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4422"/>
      </w:tblGrid>
      <w:tr w:rsidR="00E66593" w:rsidRPr="00A06DF4" w:rsidTr="00B55322">
        <w:trPr>
          <w:jc w:val="center"/>
        </w:trPr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iFS result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 xml:space="preserve">Cancer 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Benign</w:t>
            </w:r>
          </w:p>
        </w:tc>
        <w:tc>
          <w:tcPr>
            <w:tcW w:w="442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Test Performance</w:t>
            </w:r>
          </w:p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66593" w:rsidRPr="00A06DF4" w:rsidTr="00B55322">
        <w:trPr>
          <w:jc w:val="center"/>
        </w:trPr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Benign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232</w:t>
            </w:r>
          </w:p>
        </w:tc>
        <w:tc>
          <w:tcPr>
            <w:tcW w:w="4422" w:type="dxa"/>
            <w:vMerge w:val="restart"/>
          </w:tcPr>
          <w:p w:rsidR="00E66593" w:rsidRPr="00CF130F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0F">
              <w:rPr>
                <w:rFonts w:ascii="Arial" w:hAnsi="Arial" w:cs="Arial"/>
              </w:rPr>
              <w:t>S: 80.9% E: 100%</w:t>
            </w:r>
          </w:p>
          <w:p w:rsidR="00E66593" w:rsidRPr="00CF130F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0F">
              <w:rPr>
                <w:rFonts w:ascii="Arial" w:hAnsi="Arial" w:cs="Arial"/>
              </w:rPr>
              <w:t>PPV: 100% NPV: 93.5%</w:t>
            </w:r>
          </w:p>
          <w:p w:rsidR="00E66593" w:rsidRPr="00CF130F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0F">
              <w:rPr>
                <w:rFonts w:ascii="Arial" w:hAnsi="Arial" w:cs="Arial"/>
              </w:rPr>
              <w:t>Accuracy: 94.9%</w:t>
            </w:r>
          </w:p>
        </w:tc>
      </w:tr>
      <w:tr w:rsidR="00E66593" w:rsidRPr="00A06DF4" w:rsidTr="00B55322">
        <w:trPr>
          <w:jc w:val="center"/>
        </w:trPr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Malignant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422" w:type="dxa"/>
            <w:vMerge/>
          </w:tcPr>
          <w:p w:rsidR="00E66593" w:rsidRPr="00A06DF4" w:rsidRDefault="00E66593" w:rsidP="00B5532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66593" w:rsidRPr="0088130C" w:rsidRDefault="00E66593" w:rsidP="00E66593">
      <w:pPr>
        <w:pStyle w:val="NoSpacing"/>
        <w:spacing w:line="276" w:lineRule="auto"/>
        <w:jc w:val="both"/>
        <w:rPr>
          <w:rFonts w:ascii="Arial" w:hAnsi="Arial" w:cs="Arial"/>
          <w:vertAlign w:val="superscript"/>
          <w:lang w:val="en-US"/>
        </w:rPr>
      </w:pPr>
      <w:r w:rsidRPr="0088130C">
        <w:rPr>
          <w:rFonts w:ascii="Arial" w:hAnsi="Arial" w:cs="Arial"/>
          <w:vertAlign w:val="superscript"/>
          <w:lang w:val="en-US"/>
        </w:rPr>
        <w:t>S: sensitivity, E: specificity, PPV: positive predictive value, NPV: negative predictive value.</w:t>
      </w:r>
    </w:p>
    <w:p w:rsidR="00E66593" w:rsidRPr="00A06DF4" w:rsidRDefault="00E66593" w:rsidP="00E6659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E66593" w:rsidRPr="00A06DF4" w:rsidRDefault="00E66593" w:rsidP="00E6659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A06DF4">
        <w:rPr>
          <w:rFonts w:ascii="Arial" w:hAnsi="Arial" w:cs="Arial"/>
          <w:b/>
          <w:bCs/>
          <w:lang w:val="en-US"/>
        </w:rPr>
        <w:t>Supplementary Table 3.</w:t>
      </w:r>
      <w:r w:rsidRPr="00A06DF4">
        <w:rPr>
          <w:rFonts w:ascii="Arial" w:hAnsi="Arial" w:cs="Arial"/>
          <w:lang w:val="en-US"/>
        </w:rPr>
        <w:t xml:space="preserve"> iFS</w:t>
      </w:r>
      <w:r>
        <w:rPr>
          <w:rFonts w:ascii="Arial" w:hAnsi="Arial" w:cs="Arial"/>
          <w:lang w:val="en-US"/>
        </w:rPr>
        <w:t xml:space="preserve"> performance</w:t>
      </w:r>
      <w:r w:rsidRPr="00A06DF4">
        <w:rPr>
          <w:rFonts w:ascii="Arial" w:hAnsi="Arial" w:cs="Arial"/>
          <w:lang w:val="en-US"/>
        </w:rPr>
        <w:t xml:space="preserve"> in Bethesda I nodules (21 nodules).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4422"/>
      </w:tblGrid>
      <w:tr w:rsidR="00E66593" w:rsidRPr="00A06DF4" w:rsidTr="00B55322"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iFS result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Cancer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Benign</w:t>
            </w:r>
          </w:p>
        </w:tc>
        <w:tc>
          <w:tcPr>
            <w:tcW w:w="442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Test Performance</w:t>
            </w:r>
          </w:p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66593" w:rsidRPr="00A06DF4" w:rsidTr="00B55322"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Benign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422" w:type="dxa"/>
            <w:vMerge w:val="restart"/>
          </w:tcPr>
          <w:p w:rsidR="00E66593" w:rsidRPr="00CF130F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0F">
              <w:rPr>
                <w:rFonts w:ascii="Arial" w:hAnsi="Arial" w:cs="Arial"/>
              </w:rPr>
              <w:t>S: 50%   E: 100%</w:t>
            </w:r>
          </w:p>
          <w:p w:rsidR="00E66593" w:rsidRPr="00CF130F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0F">
              <w:rPr>
                <w:rFonts w:ascii="Arial" w:hAnsi="Arial" w:cs="Arial"/>
              </w:rPr>
              <w:t>PPV: 100% NPV: 95%</w:t>
            </w:r>
          </w:p>
          <w:p w:rsidR="00E66593" w:rsidRPr="00CF130F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0F">
              <w:rPr>
                <w:rFonts w:ascii="Arial" w:hAnsi="Arial" w:cs="Arial"/>
              </w:rPr>
              <w:t>Accuracy: 95.2%</w:t>
            </w:r>
          </w:p>
        </w:tc>
      </w:tr>
      <w:tr w:rsidR="00E66593" w:rsidRPr="00A06DF4" w:rsidTr="00B55322"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Malignant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422" w:type="dxa"/>
            <w:vMerge/>
          </w:tcPr>
          <w:p w:rsidR="00E66593" w:rsidRPr="00A06DF4" w:rsidRDefault="00E66593" w:rsidP="00B5532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66593" w:rsidRPr="0088130C" w:rsidRDefault="00E66593" w:rsidP="00E66593">
      <w:pPr>
        <w:pStyle w:val="NoSpacing"/>
        <w:spacing w:line="276" w:lineRule="auto"/>
        <w:jc w:val="both"/>
        <w:rPr>
          <w:rFonts w:ascii="Arial" w:hAnsi="Arial" w:cs="Arial"/>
          <w:vertAlign w:val="superscript"/>
          <w:lang w:val="en-US"/>
        </w:rPr>
      </w:pPr>
      <w:r w:rsidRPr="0088130C">
        <w:rPr>
          <w:rFonts w:ascii="Arial" w:hAnsi="Arial" w:cs="Arial"/>
          <w:vertAlign w:val="superscript"/>
          <w:lang w:val="en-US"/>
        </w:rPr>
        <w:t>S: sensitivity, E: specificity, PPV: positive predictive value, NPV: negative predictive value.</w:t>
      </w:r>
    </w:p>
    <w:p w:rsidR="00E66593" w:rsidRPr="00A06DF4" w:rsidRDefault="00E66593" w:rsidP="00E66593">
      <w:pPr>
        <w:spacing w:before="240" w:line="276" w:lineRule="auto"/>
        <w:jc w:val="both"/>
        <w:rPr>
          <w:rFonts w:ascii="Arial" w:hAnsi="Arial" w:cs="Arial"/>
          <w:lang w:val="en-US"/>
        </w:rPr>
      </w:pPr>
    </w:p>
    <w:p w:rsidR="00E66593" w:rsidRPr="00A06DF4" w:rsidRDefault="00E66593" w:rsidP="00E6659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A06DF4">
        <w:rPr>
          <w:rFonts w:ascii="Arial" w:hAnsi="Arial" w:cs="Arial"/>
          <w:b/>
          <w:bCs/>
          <w:lang w:val="en-US"/>
        </w:rPr>
        <w:t>Supplementary Table 4.</w:t>
      </w:r>
      <w:r w:rsidRPr="00A06DF4">
        <w:rPr>
          <w:rFonts w:ascii="Arial" w:hAnsi="Arial" w:cs="Arial"/>
          <w:lang w:val="en-US"/>
        </w:rPr>
        <w:t xml:space="preserve"> iFS</w:t>
      </w:r>
      <w:r>
        <w:rPr>
          <w:rFonts w:ascii="Arial" w:hAnsi="Arial" w:cs="Arial"/>
          <w:lang w:val="en-US"/>
        </w:rPr>
        <w:t xml:space="preserve"> performance</w:t>
      </w:r>
      <w:r w:rsidRPr="00A06DF4">
        <w:rPr>
          <w:rFonts w:ascii="Arial" w:hAnsi="Arial" w:cs="Arial"/>
          <w:lang w:val="en-US"/>
        </w:rPr>
        <w:t xml:space="preserve"> in Bethesda II, V, and VI nodules (171 nodules).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4422"/>
      </w:tblGrid>
      <w:tr w:rsidR="00E66593" w:rsidRPr="00A06DF4" w:rsidTr="00B55322"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iFS result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 xml:space="preserve">Cancer 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Benign</w:t>
            </w:r>
          </w:p>
        </w:tc>
        <w:tc>
          <w:tcPr>
            <w:tcW w:w="442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 xml:space="preserve">Test Performance </w:t>
            </w:r>
          </w:p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66593" w:rsidRPr="00A06DF4" w:rsidTr="00B55322"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Benign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4422" w:type="dxa"/>
            <w:vMerge w:val="restart"/>
          </w:tcPr>
          <w:p w:rsidR="00E66593" w:rsidRPr="00D13E04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E04">
              <w:rPr>
                <w:rFonts w:ascii="Arial" w:hAnsi="Arial" w:cs="Arial"/>
              </w:rPr>
              <w:t>S: 92.5%   E: 100%</w:t>
            </w:r>
          </w:p>
          <w:p w:rsidR="00E66593" w:rsidRPr="00D13E04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E04">
              <w:rPr>
                <w:rFonts w:ascii="Arial" w:hAnsi="Arial" w:cs="Arial"/>
              </w:rPr>
              <w:t>PPV: 100% NPV: 95.4%</w:t>
            </w:r>
          </w:p>
          <w:p w:rsidR="00E66593" w:rsidRPr="00D13E04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E04">
              <w:rPr>
                <w:rFonts w:ascii="Arial" w:hAnsi="Arial" w:cs="Arial"/>
              </w:rPr>
              <w:t>Accuracy:  97%</w:t>
            </w:r>
          </w:p>
        </w:tc>
      </w:tr>
      <w:tr w:rsidR="00E66593" w:rsidRPr="00A06DF4" w:rsidTr="00B55322"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Malignant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422" w:type="dxa"/>
            <w:vMerge/>
          </w:tcPr>
          <w:p w:rsidR="00E66593" w:rsidRPr="00A06DF4" w:rsidRDefault="00E66593" w:rsidP="00B5532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66593" w:rsidRPr="0088130C" w:rsidRDefault="00E66593" w:rsidP="00E66593">
      <w:pPr>
        <w:pStyle w:val="NoSpacing"/>
        <w:spacing w:line="276" w:lineRule="auto"/>
        <w:jc w:val="both"/>
        <w:rPr>
          <w:rFonts w:ascii="Arial" w:hAnsi="Arial" w:cs="Arial"/>
          <w:vertAlign w:val="superscript"/>
          <w:lang w:val="en-US"/>
        </w:rPr>
      </w:pPr>
      <w:r w:rsidRPr="0088130C">
        <w:rPr>
          <w:rFonts w:ascii="Arial" w:hAnsi="Arial" w:cs="Arial"/>
          <w:vertAlign w:val="superscript"/>
          <w:lang w:val="en-US"/>
        </w:rPr>
        <w:t>S: sensitivity, E: specificity, PPV: positive predictive value, NPV: negative predictive value.</w:t>
      </w:r>
    </w:p>
    <w:p w:rsidR="00E66593" w:rsidRPr="00A06DF4" w:rsidRDefault="00E66593" w:rsidP="00E6659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E66593" w:rsidRPr="00A06DF4" w:rsidRDefault="00E66593" w:rsidP="00E6659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A06DF4">
        <w:rPr>
          <w:rFonts w:ascii="Arial" w:hAnsi="Arial" w:cs="Arial"/>
          <w:b/>
          <w:bCs/>
          <w:lang w:val="en-US"/>
        </w:rPr>
        <w:t>Supplementary Table 5.</w:t>
      </w:r>
      <w:r w:rsidRPr="00A06DF4">
        <w:rPr>
          <w:rFonts w:ascii="Arial" w:hAnsi="Arial" w:cs="Arial"/>
          <w:lang w:val="en-US"/>
        </w:rPr>
        <w:t xml:space="preserve"> iFS</w:t>
      </w:r>
      <w:r>
        <w:rPr>
          <w:rFonts w:ascii="Arial" w:hAnsi="Arial" w:cs="Arial"/>
          <w:lang w:val="en-US"/>
        </w:rPr>
        <w:t xml:space="preserve"> performance</w:t>
      </w:r>
      <w:r w:rsidRPr="00A06DF4">
        <w:rPr>
          <w:rFonts w:ascii="Arial" w:hAnsi="Arial" w:cs="Arial"/>
          <w:lang w:val="en-US"/>
        </w:rPr>
        <w:t xml:space="preserve"> in diagnostic thyroidectomies (Bethesda III and IV nodules) (80 nodules)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4422"/>
      </w:tblGrid>
      <w:tr w:rsidR="00E66593" w:rsidRPr="00A06DF4" w:rsidTr="00B55322"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iFS result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 xml:space="preserve">Cancer 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Benign</w:t>
            </w:r>
          </w:p>
        </w:tc>
        <w:tc>
          <w:tcPr>
            <w:tcW w:w="442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 xml:space="preserve">Test Performance </w:t>
            </w:r>
          </w:p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66593" w:rsidRPr="00A06DF4" w:rsidTr="00B55322"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Benign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4422" w:type="dxa"/>
            <w:vMerge w:val="restart"/>
          </w:tcPr>
          <w:p w:rsidR="00E66593" w:rsidRPr="00D13E04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E04">
              <w:rPr>
                <w:rFonts w:ascii="Arial" w:hAnsi="Arial" w:cs="Arial"/>
              </w:rPr>
              <w:t>S: 25%   E: 100%</w:t>
            </w:r>
          </w:p>
          <w:p w:rsidR="00E66593" w:rsidRPr="00D13E04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E04">
              <w:rPr>
                <w:rFonts w:ascii="Arial" w:hAnsi="Arial" w:cs="Arial"/>
              </w:rPr>
              <w:t>PPV: 100% NPV: 88.3%</w:t>
            </w:r>
          </w:p>
          <w:p w:rsidR="00E66593" w:rsidRPr="00D13E04" w:rsidRDefault="00E66593" w:rsidP="00B553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E04">
              <w:rPr>
                <w:rFonts w:ascii="Arial" w:hAnsi="Arial" w:cs="Arial"/>
              </w:rPr>
              <w:lastRenderedPageBreak/>
              <w:t>Accuracy: 88.7%</w:t>
            </w:r>
          </w:p>
        </w:tc>
      </w:tr>
      <w:tr w:rsidR="00E66593" w:rsidRPr="000C036B" w:rsidTr="00B55322"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Malignant</w:t>
            </w:r>
          </w:p>
        </w:tc>
        <w:tc>
          <w:tcPr>
            <w:tcW w:w="1501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02" w:type="dxa"/>
          </w:tcPr>
          <w:p w:rsidR="00E66593" w:rsidRPr="00A06DF4" w:rsidRDefault="00E66593" w:rsidP="00B553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D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422" w:type="dxa"/>
            <w:vMerge/>
          </w:tcPr>
          <w:p w:rsidR="00E66593" w:rsidRPr="000C036B" w:rsidRDefault="00E66593" w:rsidP="00B5532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66593" w:rsidRPr="0088130C" w:rsidRDefault="00E66593" w:rsidP="00E66593">
      <w:pPr>
        <w:pStyle w:val="NoSpacing"/>
        <w:spacing w:line="276" w:lineRule="auto"/>
        <w:jc w:val="both"/>
        <w:rPr>
          <w:rFonts w:ascii="Arial" w:hAnsi="Arial" w:cs="Arial"/>
          <w:vertAlign w:val="superscript"/>
          <w:lang w:val="en-US"/>
        </w:rPr>
      </w:pPr>
      <w:r w:rsidRPr="0088130C">
        <w:rPr>
          <w:rFonts w:ascii="Arial" w:hAnsi="Arial" w:cs="Arial"/>
          <w:vertAlign w:val="superscript"/>
          <w:lang w:val="en-US"/>
        </w:rPr>
        <w:t>S: sensitivity, E: specificity, PPV: positive predictive value, NPV: negative predictive value.</w:t>
      </w:r>
    </w:p>
    <w:p w:rsidR="00E66593" w:rsidRPr="000C036B" w:rsidRDefault="00E66593" w:rsidP="00E66593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</w:p>
    <w:p w:rsidR="00E66593" w:rsidRPr="000C036B" w:rsidRDefault="00E66593" w:rsidP="00E66593">
      <w:pPr>
        <w:rPr>
          <w:rFonts w:ascii="Arial" w:hAnsi="Arial" w:cs="Arial"/>
          <w:lang w:val="en-US"/>
        </w:rPr>
      </w:pPr>
    </w:p>
    <w:p w:rsidR="00B57F37" w:rsidRDefault="00E66593">
      <w:bookmarkStart w:id="0" w:name="_GoBack"/>
      <w:bookmarkEnd w:id="0"/>
    </w:p>
    <w:sectPr w:rsidR="00B57F37" w:rsidSect="00BE2162">
      <w:footerReference w:type="even" r:id="rId4"/>
      <w:footerReference w:type="default" r:id="rId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76150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A2642" w:rsidRDefault="00E66593" w:rsidP="00CB1C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A2642" w:rsidRDefault="00E66593" w:rsidP="00DA26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88126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A2642" w:rsidRDefault="00E66593" w:rsidP="00CB1C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918F4" w:rsidRDefault="00E66593" w:rsidP="00DA2642">
    <w:pPr>
      <w:pStyle w:val="Footer"/>
      <w:ind w:right="360"/>
      <w:jc w:val="right"/>
    </w:pPr>
  </w:p>
  <w:p w:rsidR="005918F4" w:rsidRDefault="00E665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93"/>
    <w:rsid w:val="00935206"/>
    <w:rsid w:val="00953E1B"/>
    <w:rsid w:val="00E66593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D3280-0777-4AF0-BEAF-B4A179F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593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table" w:styleId="TableGrid">
    <w:name w:val="Table Grid"/>
    <w:basedOn w:val="TableNormal"/>
    <w:uiPriority w:val="39"/>
    <w:rsid w:val="00E66593"/>
    <w:pPr>
      <w:spacing w:after="0" w:line="240" w:lineRule="auto"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65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593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E6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Springer Nature IT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Amrutkar</dc:creator>
  <cp:keywords/>
  <dc:description/>
  <cp:lastModifiedBy>Neha Amrutkar</cp:lastModifiedBy>
  <cp:revision>1</cp:revision>
  <dcterms:created xsi:type="dcterms:W3CDTF">2021-06-02T16:16:00Z</dcterms:created>
  <dcterms:modified xsi:type="dcterms:W3CDTF">2021-06-02T16:17:00Z</dcterms:modified>
</cp:coreProperties>
</file>