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06392" w14:textId="19ABF6E1" w:rsidR="00305F34" w:rsidRDefault="00305F3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>able</w:t>
      </w:r>
      <w:r>
        <w:rPr>
          <w:rFonts w:ascii="Times New Roman" w:hAnsi="Times New Roman" w:cs="Times New Roman"/>
        </w:rPr>
        <w:t xml:space="preserve"> S</w:t>
      </w:r>
      <w:r w:rsidR="00936686">
        <w:rPr>
          <w:rFonts w:ascii="Times New Roman" w:hAnsi="Times New Roman" w:cs="Times New Roman"/>
        </w:rPr>
        <w:t xml:space="preserve">1 </w:t>
      </w:r>
      <w:r w:rsidR="00F0694F">
        <w:rPr>
          <w:rFonts w:ascii="Times New Roman" w:hAnsi="Times New Roman" w:cs="Times New Roman"/>
        </w:rPr>
        <w:t>Differences of bacterial and fungal community compositions between different treatments.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5"/>
        <w:gridCol w:w="1146"/>
        <w:gridCol w:w="1073"/>
        <w:gridCol w:w="1073"/>
        <w:gridCol w:w="1146"/>
        <w:gridCol w:w="1073"/>
        <w:gridCol w:w="1073"/>
        <w:gridCol w:w="1146"/>
        <w:gridCol w:w="1073"/>
        <w:gridCol w:w="1073"/>
      </w:tblGrid>
      <w:tr w:rsidR="00305F34" w:rsidRPr="00DC0D5D" w14:paraId="3F6A0E6B" w14:textId="77777777" w:rsidTr="00305F34">
        <w:tc>
          <w:tcPr>
            <w:tcW w:w="2045" w:type="dxa"/>
            <w:tcBorders>
              <w:bottom w:val="single" w:sz="4" w:space="0" w:color="auto"/>
            </w:tcBorders>
          </w:tcPr>
          <w:p w14:paraId="7C0539C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gridSpan w:val="3"/>
            <w:tcBorders>
              <w:bottom w:val="single" w:sz="4" w:space="0" w:color="auto"/>
            </w:tcBorders>
          </w:tcPr>
          <w:p w14:paraId="6F8650A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Fertilizer vs. Control</w:t>
            </w:r>
          </w:p>
        </w:tc>
        <w:tc>
          <w:tcPr>
            <w:tcW w:w="3292" w:type="dxa"/>
            <w:gridSpan w:val="3"/>
            <w:tcBorders>
              <w:bottom w:val="single" w:sz="4" w:space="0" w:color="auto"/>
            </w:tcBorders>
          </w:tcPr>
          <w:p w14:paraId="0ED0C38E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Cover crop vs. Control</w:t>
            </w:r>
          </w:p>
        </w:tc>
        <w:tc>
          <w:tcPr>
            <w:tcW w:w="3292" w:type="dxa"/>
            <w:gridSpan w:val="3"/>
            <w:tcBorders>
              <w:bottom w:val="single" w:sz="4" w:space="0" w:color="auto"/>
            </w:tcBorders>
          </w:tcPr>
          <w:p w14:paraId="79EACA9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C0D5D">
              <w:rPr>
                <w:rFonts w:ascii="Times New Roman" w:hAnsi="Times New Roman" w:cs="Times New Roman"/>
              </w:rPr>
              <w:t>Fertilizer+Cover</w:t>
            </w:r>
            <w:proofErr w:type="spellEnd"/>
            <w:r w:rsidRPr="00DC0D5D">
              <w:rPr>
                <w:rFonts w:ascii="Times New Roman" w:hAnsi="Times New Roman" w:cs="Times New Roman"/>
              </w:rPr>
              <w:t xml:space="preserve"> crop vs. Control</w:t>
            </w:r>
          </w:p>
        </w:tc>
      </w:tr>
      <w:tr w:rsidR="00305F34" w:rsidRPr="00DC0D5D" w14:paraId="6DF5C6A6" w14:textId="77777777" w:rsidTr="00305F34">
        <w:tc>
          <w:tcPr>
            <w:tcW w:w="2045" w:type="dxa"/>
            <w:tcBorders>
              <w:top w:val="single" w:sz="4" w:space="0" w:color="auto"/>
              <w:bottom w:val="nil"/>
            </w:tcBorders>
          </w:tcPr>
          <w:p w14:paraId="62B7EE8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</w:tcPr>
          <w:p w14:paraId="4546416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Significant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3346F0A5" w14:textId="2EA2D89C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I</w:t>
            </w:r>
            <w:r>
              <w:rPr>
                <w:rFonts w:ascii="Times New Roman" w:hAnsi="Times New Roman" w:cs="Times New Roman" w:hint="eastAsia"/>
                <w:color w:val="FF0000"/>
              </w:rPr>
              <w:t>ncrease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438AAB94" w14:textId="3FC8E82D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>
              <w:rPr>
                <w:rFonts w:ascii="Times New Roman" w:hAnsi="Times New Roman" w:cs="Times New Roman"/>
                <w:color w:val="2F5496" w:themeColor="accent1" w:themeShade="BF"/>
              </w:rPr>
              <w:t>D</w:t>
            </w:r>
            <w:r>
              <w:rPr>
                <w:rFonts w:ascii="Times New Roman" w:hAnsi="Times New Roman" w:cs="Times New Roman" w:hint="eastAsia"/>
                <w:color w:val="2F5496" w:themeColor="accent1" w:themeShade="BF"/>
              </w:rPr>
              <w:t>ecrease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</w:tcPr>
          <w:p w14:paraId="39E52B1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Significant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27B35239" w14:textId="6D9F4716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I</w:t>
            </w:r>
            <w:r>
              <w:rPr>
                <w:rFonts w:ascii="Times New Roman" w:hAnsi="Times New Roman" w:cs="Times New Roman" w:hint="eastAsia"/>
                <w:color w:val="FF0000"/>
              </w:rPr>
              <w:t>ncrease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25661D04" w14:textId="7D4BD049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>
              <w:rPr>
                <w:rFonts w:ascii="Times New Roman" w:hAnsi="Times New Roman" w:cs="Times New Roman"/>
                <w:color w:val="2F5496" w:themeColor="accent1" w:themeShade="BF"/>
              </w:rPr>
              <w:t>D</w:t>
            </w:r>
            <w:r>
              <w:rPr>
                <w:rFonts w:ascii="Times New Roman" w:hAnsi="Times New Roman" w:cs="Times New Roman" w:hint="eastAsia"/>
                <w:color w:val="2F5496" w:themeColor="accent1" w:themeShade="BF"/>
              </w:rPr>
              <w:t>ecrease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</w:tcPr>
          <w:p w14:paraId="5973E0C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Significant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4D83AA61" w14:textId="36C5FFB5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I</w:t>
            </w:r>
            <w:r>
              <w:rPr>
                <w:rFonts w:ascii="Times New Roman" w:hAnsi="Times New Roman" w:cs="Times New Roman" w:hint="eastAsia"/>
                <w:color w:val="FF0000"/>
              </w:rPr>
              <w:t>ncrease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4F2C34E3" w14:textId="575FFB81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>
              <w:rPr>
                <w:rFonts w:ascii="Times New Roman" w:hAnsi="Times New Roman" w:cs="Times New Roman"/>
                <w:color w:val="2F5496" w:themeColor="accent1" w:themeShade="BF"/>
              </w:rPr>
              <w:t>D</w:t>
            </w:r>
            <w:r>
              <w:rPr>
                <w:rFonts w:ascii="Times New Roman" w:hAnsi="Times New Roman" w:cs="Times New Roman" w:hint="eastAsia"/>
                <w:color w:val="2F5496" w:themeColor="accent1" w:themeShade="BF"/>
              </w:rPr>
              <w:t>ecrease</w:t>
            </w:r>
          </w:p>
        </w:tc>
      </w:tr>
      <w:tr w:rsidR="00305F34" w:rsidRPr="00DC0D5D" w14:paraId="7DB5BF06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08D2B48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b/>
              </w:rPr>
            </w:pPr>
            <w:r w:rsidRPr="00DC0D5D">
              <w:rPr>
                <w:rFonts w:ascii="Times New Roman" w:hAnsi="Times New Roman" w:cs="Times New Roman"/>
                <w:b/>
              </w:rPr>
              <w:t>Bacteria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1663AFC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95B22E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8561DC8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6AC147C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3EBEAD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C9C5D58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75B5D7C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C22D85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FD2312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</w:tc>
      </w:tr>
      <w:tr w:rsidR="00305F34" w:rsidRPr="00DC0D5D" w14:paraId="6CA5F10E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406E390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C0D5D">
              <w:rPr>
                <w:rFonts w:ascii="Times New Roman" w:hAnsi="Times New Roman" w:cs="Times New Roman"/>
              </w:rPr>
              <w:t>Acidobacteria</w:t>
            </w:r>
            <w:proofErr w:type="spellEnd"/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5F8F628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AC4388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4B9583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20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05798F7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381BAA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2E233C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66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7AE9C324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4F0387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EB2CE6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104</w:t>
            </w:r>
          </w:p>
        </w:tc>
      </w:tr>
      <w:tr w:rsidR="00305F34" w:rsidRPr="00DC0D5D" w14:paraId="17FD8916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351D8E8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9F1FFB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3EB5F6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27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7B6CE8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47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1B1EC78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6DA14E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78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760FA52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60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5E70072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ACF94F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69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892EF92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27</w:t>
            </w:r>
          </w:p>
        </w:tc>
      </w:tr>
      <w:tr w:rsidR="00305F34" w:rsidRPr="00DC0D5D" w14:paraId="1D34895E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7480CAA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0BEC968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E57BC1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6D7B2A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14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2BED3A2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6DDF98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51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CBADC2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11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379CA6C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FB6D54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17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4207BA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16</w:t>
            </w:r>
          </w:p>
        </w:tc>
      </w:tr>
      <w:tr w:rsidR="00305F34" w:rsidRPr="00DC0D5D" w14:paraId="2EEDB7EA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03868A9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C0D5D">
              <w:rPr>
                <w:rFonts w:ascii="Times New Roman" w:hAnsi="Times New Roman" w:cs="Times New Roman"/>
              </w:rPr>
              <w:t>Chloroflexi</w:t>
            </w:r>
            <w:proofErr w:type="spellEnd"/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5B7F28C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84C526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30219C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33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62A3B16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CD9622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53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A986D8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59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4AEC6A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008FE1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40996DE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73</w:t>
            </w:r>
          </w:p>
        </w:tc>
      </w:tr>
      <w:tr w:rsidR="00305F34" w:rsidRPr="00DC0D5D" w14:paraId="73D5C32D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70B5577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Firmicutes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77E9205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58A4E6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5EE59B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10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03F4F0A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6C17728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68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7052BB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9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0C6B2B28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66353E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114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B97A65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9</w:t>
            </w:r>
          </w:p>
        </w:tc>
      </w:tr>
      <w:tr w:rsidR="00305F34" w:rsidRPr="00DC0D5D" w14:paraId="3D642D64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6AAD988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C0D5D">
              <w:rPr>
                <w:rFonts w:ascii="Times New Roman" w:hAnsi="Times New Roman" w:cs="Times New Roman"/>
              </w:rPr>
              <w:t>Gemmatimonadetes</w:t>
            </w:r>
            <w:proofErr w:type="spellEnd"/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20C20EC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FBE7D14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9D1415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21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BC518C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354402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44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22E7C1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40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3C5BBA0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5FD5EF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42FEB5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30</w:t>
            </w:r>
          </w:p>
        </w:tc>
      </w:tr>
      <w:tr w:rsidR="00305F34" w:rsidRPr="00DC0D5D" w14:paraId="3BCF41AD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472E256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Others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505EA71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A3D8ED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71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69E051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89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7735BFD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40D39F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189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A75FF5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113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BD280EE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5A904B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49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0280ED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163</w:t>
            </w:r>
          </w:p>
        </w:tc>
      </w:tr>
      <w:tr w:rsidR="00305F34" w:rsidRPr="00DC0D5D" w14:paraId="3748DF40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19175A5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Planctomycetes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2FF0D8C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5B90DB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58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75084B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62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16FF5844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CE9D3A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73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168F12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123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01F73B7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4B0C16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BF7AA3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207</w:t>
            </w:r>
          </w:p>
        </w:tc>
      </w:tr>
      <w:tr w:rsidR="00305F34" w:rsidRPr="00DC0D5D" w14:paraId="21BCB063" w14:textId="77777777" w:rsidTr="00305F34">
        <w:tc>
          <w:tcPr>
            <w:tcW w:w="2045" w:type="dxa"/>
            <w:tcBorders>
              <w:top w:val="nil"/>
              <w:bottom w:val="dashed" w:sz="4" w:space="0" w:color="auto"/>
            </w:tcBorders>
          </w:tcPr>
          <w:p w14:paraId="01A97372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1146" w:type="dxa"/>
            <w:tcBorders>
              <w:top w:val="nil"/>
              <w:bottom w:val="dashed" w:sz="4" w:space="0" w:color="auto"/>
            </w:tcBorders>
          </w:tcPr>
          <w:p w14:paraId="5CBE9D2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073" w:type="dxa"/>
            <w:tcBorders>
              <w:top w:val="nil"/>
              <w:bottom w:val="dashed" w:sz="4" w:space="0" w:color="auto"/>
            </w:tcBorders>
          </w:tcPr>
          <w:p w14:paraId="179FB89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121</w:t>
            </w:r>
          </w:p>
        </w:tc>
        <w:tc>
          <w:tcPr>
            <w:tcW w:w="1073" w:type="dxa"/>
            <w:tcBorders>
              <w:top w:val="nil"/>
              <w:bottom w:val="dashed" w:sz="4" w:space="0" w:color="auto"/>
            </w:tcBorders>
          </w:tcPr>
          <w:p w14:paraId="657A1D0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98</w:t>
            </w:r>
          </w:p>
        </w:tc>
        <w:tc>
          <w:tcPr>
            <w:tcW w:w="1146" w:type="dxa"/>
            <w:tcBorders>
              <w:top w:val="nil"/>
              <w:bottom w:val="dashed" w:sz="4" w:space="0" w:color="auto"/>
            </w:tcBorders>
          </w:tcPr>
          <w:p w14:paraId="18B76B2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1073" w:type="dxa"/>
            <w:tcBorders>
              <w:top w:val="nil"/>
              <w:bottom w:val="dashed" w:sz="4" w:space="0" w:color="auto"/>
            </w:tcBorders>
          </w:tcPr>
          <w:p w14:paraId="4F96B56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309</w:t>
            </w:r>
          </w:p>
        </w:tc>
        <w:tc>
          <w:tcPr>
            <w:tcW w:w="1073" w:type="dxa"/>
            <w:tcBorders>
              <w:top w:val="nil"/>
              <w:bottom w:val="dashed" w:sz="4" w:space="0" w:color="auto"/>
            </w:tcBorders>
          </w:tcPr>
          <w:p w14:paraId="63BACC8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120</w:t>
            </w:r>
          </w:p>
        </w:tc>
        <w:tc>
          <w:tcPr>
            <w:tcW w:w="1146" w:type="dxa"/>
            <w:tcBorders>
              <w:top w:val="nil"/>
              <w:bottom w:val="dashed" w:sz="4" w:space="0" w:color="auto"/>
            </w:tcBorders>
          </w:tcPr>
          <w:p w14:paraId="1045E84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073" w:type="dxa"/>
            <w:tcBorders>
              <w:top w:val="nil"/>
              <w:bottom w:val="dashed" w:sz="4" w:space="0" w:color="auto"/>
            </w:tcBorders>
          </w:tcPr>
          <w:p w14:paraId="64EDE32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242</w:t>
            </w:r>
          </w:p>
        </w:tc>
        <w:tc>
          <w:tcPr>
            <w:tcW w:w="1073" w:type="dxa"/>
            <w:tcBorders>
              <w:top w:val="nil"/>
              <w:bottom w:val="dashed" w:sz="4" w:space="0" w:color="auto"/>
            </w:tcBorders>
          </w:tcPr>
          <w:p w14:paraId="15315CA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69</w:t>
            </w:r>
          </w:p>
        </w:tc>
      </w:tr>
      <w:tr w:rsidR="00305F34" w:rsidRPr="00DC0D5D" w14:paraId="691756F6" w14:textId="77777777" w:rsidTr="00305F34">
        <w:tc>
          <w:tcPr>
            <w:tcW w:w="2045" w:type="dxa"/>
            <w:tcBorders>
              <w:top w:val="dashed" w:sz="4" w:space="0" w:color="auto"/>
              <w:bottom w:val="nil"/>
            </w:tcBorders>
          </w:tcPr>
          <w:p w14:paraId="5EC79C8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b/>
              </w:rPr>
            </w:pPr>
            <w:r w:rsidRPr="00DC0D5D">
              <w:rPr>
                <w:rFonts w:ascii="Times New Roman" w:hAnsi="Times New Roman" w:cs="Times New Roman"/>
                <w:b/>
              </w:rPr>
              <w:t>Fungi</w:t>
            </w:r>
          </w:p>
        </w:tc>
        <w:tc>
          <w:tcPr>
            <w:tcW w:w="1146" w:type="dxa"/>
            <w:tcBorders>
              <w:top w:val="dashed" w:sz="4" w:space="0" w:color="auto"/>
              <w:bottom w:val="nil"/>
            </w:tcBorders>
          </w:tcPr>
          <w:p w14:paraId="2ACBF93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tcBorders>
              <w:top w:val="dashed" w:sz="4" w:space="0" w:color="auto"/>
              <w:bottom w:val="nil"/>
            </w:tcBorders>
          </w:tcPr>
          <w:p w14:paraId="6E23E86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73" w:type="dxa"/>
            <w:tcBorders>
              <w:top w:val="dashed" w:sz="4" w:space="0" w:color="auto"/>
              <w:bottom w:val="nil"/>
            </w:tcBorders>
          </w:tcPr>
          <w:p w14:paraId="729881B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</w:tc>
        <w:tc>
          <w:tcPr>
            <w:tcW w:w="1146" w:type="dxa"/>
            <w:tcBorders>
              <w:top w:val="dashed" w:sz="4" w:space="0" w:color="auto"/>
              <w:bottom w:val="nil"/>
            </w:tcBorders>
          </w:tcPr>
          <w:p w14:paraId="5FB4A3A4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tcBorders>
              <w:top w:val="dashed" w:sz="4" w:space="0" w:color="auto"/>
              <w:bottom w:val="nil"/>
            </w:tcBorders>
          </w:tcPr>
          <w:p w14:paraId="2FF6AEE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73" w:type="dxa"/>
            <w:tcBorders>
              <w:top w:val="dashed" w:sz="4" w:space="0" w:color="auto"/>
              <w:bottom w:val="nil"/>
            </w:tcBorders>
          </w:tcPr>
          <w:p w14:paraId="25A0DC7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</w:tc>
        <w:tc>
          <w:tcPr>
            <w:tcW w:w="1146" w:type="dxa"/>
            <w:tcBorders>
              <w:top w:val="dashed" w:sz="4" w:space="0" w:color="auto"/>
              <w:bottom w:val="nil"/>
            </w:tcBorders>
          </w:tcPr>
          <w:p w14:paraId="27358C9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tcBorders>
              <w:top w:val="dashed" w:sz="4" w:space="0" w:color="auto"/>
              <w:bottom w:val="nil"/>
            </w:tcBorders>
          </w:tcPr>
          <w:p w14:paraId="4C5EE614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73" w:type="dxa"/>
            <w:tcBorders>
              <w:top w:val="dashed" w:sz="4" w:space="0" w:color="auto"/>
              <w:bottom w:val="nil"/>
            </w:tcBorders>
          </w:tcPr>
          <w:p w14:paraId="6FAD5EB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</w:tc>
      </w:tr>
      <w:tr w:rsidR="00305F34" w:rsidRPr="00DC0D5D" w14:paraId="2400587B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3F701C78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Ascomycota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B01002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06FF33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52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1D197E2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32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0BCA75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06BE18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61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5B7279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61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3E75E2B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B87FFD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62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B6EC82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63</w:t>
            </w:r>
          </w:p>
        </w:tc>
      </w:tr>
      <w:tr w:rsidR="00305F34" w:rsidRPr="00DC0D5D" w14:paraId="4E66DC30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3C4F2CE4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Basidiomycota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47A083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89AC4B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36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47A191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18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5B217B6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E889F9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17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A5E8CD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31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284ED88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3D639A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C6F218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33</w:t>
            </w:r>
          </w:p>
        </w:tc>
      </w:tr>
      <w:tr w:rsidR="00305F34" w:rsidRPr="00DC0D5D" w14:paraId="62074F8D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5B19FFA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Chytridiomycota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0F7221FC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88E726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BC69EB2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0DC2F9FE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BFD4B5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F3FCF5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1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1E02708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EA309A2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FB586F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2</w:t>
            </w:r>
          </w:p>
        </w:tc>
      </w:tr>
      <w:tr w:rsidR="00305F34" w:rsidRPr="00DC0D5D" w14:paraId="6777E631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4D83B94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C0D5D">
              <w:rPr>
                <w:rFonts w:ascii="Times New Roman" w:hAnsi="Times New Roman" w:cs="Times New Roman"/>
              </w:rPr>
              <w:t>Glomeromycota</w:t>
            </w:r>
            <w:proofErr w:type="spellEnd"/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51689A1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4EC130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FA32053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101C0B1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EE30DC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7949EF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6BA3B72E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2B7622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03DA1E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0</w:t>
            </w:r>
          </w:p>
        </w:tc>
      </w:tr>
      <w:tr w:rsidR="00305F34" w:rsidRPr="00DC0D5D" w14:paraId="0B58576C" w14:textId="77777777" w:rsidTr="00305F34">
        <w:tc>
          <w:tcPr>
            <w:tcW w:w="2045" w:type="dxa"/>
            <w:tcBorders>
              <w:top w:val="nil"/>
              <w:bottom w:val="nil"/>
            </w:tcBorders>
          </w:tcPr>
          <w:p w14:paraId="7DC6D22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Others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F78C84E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7A943B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63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3975BC1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28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0A7F59F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686ADEE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48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7CB3CC7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34</w:t>
            </w:r>
          </w:p>
        </w:tc>
        <w:tc>
          <w:tcPr>
            <w:tcW w:w="1146" w:type="dxa"/>
            <w:tcBorders>
              <w:top w:val="nil"/>
              <w:bottom w:val="nil"/>
            </w:tcBorders>
          </w:tcPr>
          <w:p w14:paraId="4AE79CC6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27622C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50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9213E1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42</w:t>
            </w:r>
          </w:p>
        </w:tc>
      </w:tr>
      <w:tr w:rsidR="00305F34" w:rsidRPr="00DC0D5D" w14:paraId="5F7569AF" w14:textId="77777777" w:rsidTr="00305F34">
        <w:tc>
          <w:tcPr>
            <w:tcW w:w="2045" w:type="dxa"/>
            <w:tcBorders>
              <w:top w:val="nil"/>
              <w:bottom w:val="single" w:sz="4" w:space="0" w:color="auto"/>
            </w:tcBorders>
          </w:tcPr>
          <w:p w14:paraId="571E73F8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Zygomycota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</w:tcPr>
          <w:p w14:paraId="4653D19A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189CD8F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543D25C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4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</w:tcPr>
          <w:p w14:paraId="48DFCC5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4CAE04A9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4AF59AF0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8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</w:tcPr>
          <w:p w14:paraId="4B45D755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5162B22B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C0D5D">
              <w:rPr>
                <w:rFonts w:ascii="Times New Roman" w:hAnsi="Times New Roman" w:cs="Times New Roman"/>
                <w:color w:val="FF0000"/>
              </w:rPr>
              <w:t>12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5259F0BD" w14:textId="77777777" w:rsidR="00305F34" w:rsidRPr="00DC0D5D" w:rsidRDefault="00305F34" w:rsidP="00305F34">
            <w:pPr>
              <w:widowControl/>
              <w:jc w:val="left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DC0D5D">
              <w:rPr>
                <w:rFonts w:ascii="Times New Roman" w:hAnsi="Times New Roman" w:cs="Times New Roman"/>
                <w:color w:val="2F5496" w:themeColor="accent1" w:themeShade="BF"/>
              </w:rPr>
              <w:t>5</w:t>
            </w:r>
          </w:p>
        </w:tc>
      </w:tr>
    </w:tbl>
    <w:p w14:paraId="7A9263E1" w14:textId="663A5A96" w:rsidR="00924573" w:rsidRDefault="003A253B">
      <w:pPr>
        <w:widowControl/>
        <w:jc w:val="left"/>
        <w:rPr>
          <w:rFonts w:ascii="Times New Roman" w:hAnsi="Times New Roman" w:cs="Times New Roman"/>
        </w:rPr>
      </w:pPr>
      <w:r w:rsidRPr="00DC0D5D">
        <w:rPr>
          <w:rFonts w:ascii="Times New Roman" w:hAnsi="Times New Roman" w:cs="Times New Roman"/>
        </w:rPr>
        <w:br w:type="page"/>
      </w:r>
    </w:p>
    <w:p w14:paraId="7F80D783" w14:textId="41A761DA" w:rsidR="00FA0C08" w:rsidRDefault="00305F34" w:rsidP="00F0694F">
      <w:pPr>
        <w:widowControl/>
        <w:jc w:val="left"/>
      </w:pPr>
      <w:r>
        <w:rPr>
          <w:rFonts w:ascii="Times New Roman" w:hAnsi="Times New Roman" w:cs="Times New Roman" w:hint="eastAsia"/>
        </w:rPr>
        <w:lastRenderedPageBreak/>
        <w:t>Table</w:t>
      </w:r>
      <w:r>
        <w:rPr>
          <w:rFonts w:ascii="Times New Roman" w:hAnsi="Times New Roman" w:cs="Times New Roman"/>
        </w:rPr>
        <w:t xml:space="preserve"> S</w:t>
      </w:r>
      <w:r w:rsidR="00F0694F">
        <w:rPr>
          <w:rFonts w:ascii="Times New Roman" w:hAnsi="Times New Roman" w:cs="Times New Roman"/>
        </w:rPr>
        <w:t>2 Network topological parameters of co-occurrence networks of different sizes of aggregates.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418"/>
        <w:gridCol w:w="1581"/>
        <w:gridCol w:w="1546"/>
        <w:gridCol w:w="1276"/>
      </w:tblGrid>
      <w:tr w:rsidR="00C2415A" w:rsidRPr="00DC0D5D" w14:paraId="2AC8F14F" w14:textId="77777777" w:rsidTr="00DC0D5D">
        <w:tc>
          <w:tcPr>
            <w:tcW w:w="2972" w:type="dxa"/>
            <w:tcBorders>
              <w:bottom w:val="single" w:sz="4" w:space="0" w:color="auto"/>
            </w:tcBorders>
          </w:tcPr>
          <w:p w14:paraId="604962A0" w14:textId="77777777" w:rsidR="00C2415A" w:rsidRPr="00DC0D5D" w:rsidRDefault="00C24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A598A49" w14:textId="17B7FF93" w:rsidR="00C2415A" w:rsidRPr="00DC0D5D" w:rsidRDefault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Whole soil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81AFD84" w14:textId="5CA85820" w:rsidR="00C2415A" w:rsidRPr="00DC0D5D" w:rsidRDefault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M</w:t>
            </w:r>
            <w:r w:rsidR="00305F34">
              <w:rPr>
                <w:rFonts w:ascii="Times New Roman" w:hAnsi="Times New Roman" w:cs="Times New Roman" w:hint="eastAsia"/>
              </w:rPr>
              <w:t>acroaggregate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E7C997B" w14:textId="0827CAF7" w:rsidR="00C2415A" w:rsidRPr="00DC0D5D" w:rsidRDefault="00305F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icroaggregate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D18C612" w14:textId="71332A9F" w:rsidR="00C2415A" w:rsidRPr="00DC0D5D" w:rsidRDefault="00C2415A">
            <w:pPr>
              <w:rPr>
                <w:rFonts w:ascii="Times New Roman" w:hAnsi="Times New Roman" w:cs="Times New Roman"/>
              </w:rPr>
            </w:pPr>
            <w:proofErr w:type="spellStart"/>
            <w:r w:rsidRPr="00DC0D5D">
              <w:rPr>
                <w:rFonts w:ascii="Times New Roman" w:hAnsi="Times New Roman" w:cs="Times New Roman"/>
              </w:rPr>
              <w:t>S</w:t>
            </w:r>
            <w:r w:rsidR="00305F34">
              <w:rPr>
                <w:rFonts w:ascii="Times New Roman" w:hAnsi="Times New Roman" w:cs="Times New Roman"/>
              </w:rPr>
              <w:t>ilt+</w:t>
            </w:r>
            <w:r w:rsidRPr="00DC0D5D">
              <w:rPr>
                <w:rFonts w:ascii="Times New Roman" w:hAnsi="Times New Roman" w:cs="Times New Roman"/>
              </w:rPr>
              <w:t>C</w:t>
            </w:r>
            <w:r w:rsidR="00305F34">
              <w:rPr>
                <w:rFonts w:ascii="Times New Roman" w:hAnsi="Times New Roman" w:cs="Times New Roman"/>
              </w:rPr>
              <w:t>lay</w:t>
            </w:r>
            <w:proofErr w:type="spellEnd"/>
          </w:p>
        </w:tc>
      </w:tr>
      <w:tr w:rsidR="00C2415A" w:rsidRPr="00DC0D5D" w14:paraId="081D90D3" w14:textId="77777777" w:rsidTr="00DC0D5D">
        <w:tc>
          <w:tcPr>
            <w:tcW w:w="2972" w:type="dxa"/>
            <w:tcBorders>
              <w:top w:val="single" w:sz="4" w:space="0" w:color="auto"/>
              <w:bottom w:val="nil"/>
            </w:tcBorders>
          </w:tcPr>
          <w:p w14:paraId="79DE2FC0" w14:textId="38D3FDB9" w:rsidR="00C2415A" w:rsidRPr="00DC0D5D" w:rsidRDefault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Number of nodes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5BDAC099" w14:textId="1E213189" w:rsidR="00C2415A" w:rsidRPr="00DC0D5D" w:rsidRDefault="00413A29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938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</w:tcPr>
          <w:p w14:paraId="721BA47E" w14:textId="53ECF55A" w:rsidR="00C2415A" w:rsidRPr="00DC0D5D" w:rsidRDefault="00C61D3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938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298259BB" w14:textId="2D823CCF" w:rsidR="00C2415A" w:rsidRPr="00DC0D5D" w:rsidRDefault="00C61D3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876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08B91A67" w14:textId="7AD56954" w:rsidR="00C2415A" w:rsidRPr="00DC0D5D" w:rsidRDefault="00C61D3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786</w:t>
            </w:r>
          </w:p>
        </w:tc>
      </w:tr>
      <w:tr w:rsidR="00C61D3A" w:rsidRPr="00DC0D5D" w14:paraId="09D3A3E0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5637B723" w14:textId="52CB51D5" w:rsidR="00C61D3A" w:rsidRPr="00DC0D5D" w:rsidRDefault="00C61D3A" w:rsidP="00AA28F5">
            <w:pPr>
              <w:ind w:firstLineChars="200" w:firstLine="420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Fung</w:t>
            </w:r>
            <w:r w:rsidR="00AA28F5" w:rsidRPr="00DC0D5D">
              <w:rPr>
                <w:rFonts w:ascii="Times New Roman" w:hAnsi="Times New Roman" w:cs="Times New Roman"/>
              </w:rPr>
              <w:t>al nodes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2799E6B" w14:textId="7B6B17E5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EBF4D81" w14:textId="3B278928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C0D3784" w14:textId="7BDE19C6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2177AEC" w14:textId="5BFE051B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138</w:t>
            </w:r>
          </w:p>
        </w:tc>
      </w:tr>
      <w:tr w:rsidR="00C61D3A" w:rsidRPr="00DC0D5D" w14:paraId="5088F324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663897F1" w14:textId="3607BDCE" w:rsidR="00C61D3A" w:rsidRPr="00DC0D5D" w:rsidRDefault="00C61D3A" w:rsidP="00AA28F5">
            <w:pPr>
              <w:ind w:firstLineChars="200" w:firstLine="420"/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Bacterial</w:t>
            </w:r>
            <w:r w:rsidR="00AA28F5" w:rsidRPr="00DC0D5D">
              <w:rPr>
                <w:rFonts w:ascii="Times New Roman" w:hAnsi="Times New Roman" w:cs="Times New Roman"/>
              </w:rPr>
              <w:t xml:space="preserve"> nodes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429EF3D" w14:textId="0BC35771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758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7CBC635" w14:textId="5A6265E7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723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F7FD14B" w14:textId="07AAB612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8D15C5" w14:textId="41CD7FA5" w:rsidR="00C61D3A" w:rsidRPr="00DC0D5D" w:rsidRDefault="00AA28F5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648</w:t>
            </w:r>
          </w:p>
        </w:tc>
      </w:tr>
      <w:tr w:rsidR="00C2415A" w:rsidRPr="00DC0D5D" w14:paraId="0F4F3941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7149AC17" w14:textId="6CBD1BC3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Number of edges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25BEC76" w14:textId="69B5357A" w:rsidR="00C2415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1635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B8B3952" w14:textId="3EAF32CB" w:rsidR="00C2415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2359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22B915" w14:textId="6F94F053" w:rsidR="00C2415A" w:rsidRPr="00DC0D5D" w:rsidRDefault="003665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1693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A23409C" w14:textId="794EF829" w:rsidR="00C2415A" w:rsidRPr="00DC0D5D" w:rsidRDefault="003665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1427</w:t>
            </w:r>
          </w:p>
        </w:tc>
      </w:tr>
      <w:tr w:rsidR="00C61D3A" w:rsidRPr="00DC0D5D" w14:paraId="7539ABB3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13F81C17" w14:textId="7F0EDD3A" w:rsidR="00C61D3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 xml:space="preserve">    Fungi-Fungi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05A4BC3" w14:textId="2BF1A240" w:rsidR="00C61D3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195487" w14:textId="32F30BF1" w:rsidR="00C61D3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DCC8CF8" w14:textId="63AEDD58" w:rsidR="00C61D3A" w:rsidRPr="00DC0D5D" w:rsidRDefault="003665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645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B48DC56" w14:textId="262413DB" w:rsidR="00C61D3A" w:rsidRPr="00DC0D5D" w:rsidRDefault="003665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210</w:t>
            </w:r>
          </w:p>
        </w:tc>
      </w:tr>
      <w:tr w:rsidR="00C61D3A" w:rsidRPr="00DC0D5D" w14:paraId="762A84C1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0C6D9D96" w14:textId="043A567C" w:rsidR="00C61D3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 xml:space="preserve">    Bacteria-Bacteria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4432AE7" w14:textId="5C96AAA7" w:rsidR="00C61D3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1097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FD1CE95" w14:textId="10243611" w:rsidR="00C61D3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1518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EEF3532" w14:textId="374B12E2" w:rsidR="00C61D3A" w:rsidRPr="00DC0D5D" w:rsidRDefault="003665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896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9D89DCD" w14:textId="15F5107B" w:rsidR="00C61D3A" w:rsidRPr="00DC0D5D" w:rsidRDefault="003665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1121</w:t>
            </w:r>
          </w:p>
        </w:tc>
      </w:tr>
      <w:tr w:rsidR="00C61D3A" w:rsidRPr="00DC0D5D" w14:paraId="73C04622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3EE532FC" w14:textId="0FF5F0BF" w:rsidR="00C61D3A" w:rsidRPr="00DC0D5D" w:rsidRDefault="00AA28F5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 xml:space="preserve">    Bacteria-Fungi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9E1B8CF" w14:textId="1F98D5CC" w:rsidR="00C61D3A" w:rsidRPr="00DC0D5D" w:rsidRDefault="000F00DF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37BDBD4" w14:textId="1AF7728C" w:rsidR="00C61D3A" w:rsidRPr="00DC0D5D" w:rsidRDefault="000F00DF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1AD2CF5" w14:textId="718AE095" w:rsidR="00C61D3A" w:rsidRPr="00DC0D5D" w:rsidRDefault="000F00DF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BA27DC9" w14:textId="7FF3F386" w:rsidR="00C61D3A" w:rsidRPr="00DC0D5D" w:rsidRDefault="000F00DF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96</w:t>
            </w:r>
          </w:p>
        </w:tc>
      </w:tr>
      <w:tr w:rsidR="00C2415A" w:rsidRPr="00DC0D5D" w14:paraId="32542CD3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6D542CAE" w14:textId="6ECAE907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Clustering coefficient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14306A5" w14:textId="767BB028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0.171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62D677" w14:textId="06F34ABE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0.235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1CA43A2" w14:textId="782869EE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0.213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79184BA" w14:textId="4F8485EA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0.170</w:t>
            </w:r>
          </w:p>
        </w:tc>
      </w:tr>
      <w:tr w:rsidR="00C2415A" w:rsidRPr="00DC0D5D" w14:paraId="00F6D8D4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62485D56" w14:textId="6CC34AE2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Network diameter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D319F69" w14:textId="670D7F4A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3BD3997" w14:textId="607D3C90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D572368" w14:textId="3616838C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2F6268C" w14:textId="1894853F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19</w:t>
            </w:r>
          </w:p>
        </w:tc>
      </w:tr>
      <w:tr w:rsidR="00C2415A" w:rsidRPr="00DC0D5D" w14:paraId="058E1715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18E8E481" w14:textId="1D55896C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Network density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992F824" w14:textId="2F24D31D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64642CC" w14:textId="3D581154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07D79CE" w14:textId="58040384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8B6AAAD" w14:textId="1224909F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0.005</w:t>
            </w:r>
          </w:p>
        </w:tc>
      </w:tr>
      <w:tr w:rsidR="00C2415A" w:rsidRPr="00DC0D5D" w14:paraId="378D5106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37183FDF" w14:textId="458DAB8F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Network heterogeneity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8570D2D" w14:textId="342DD64B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1.488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EA155E7" w14:textId="74D03A8F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1.712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E6987F7" w14:textId="5799EADD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2.192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191CAC1" w14:textId="1282E782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1.071</w:t>
            </w:r>
          </w:p>
        </w:tc>
      </w:tr>
      <w:tr w:rsidR="00C2415A" w:rsidRPr="00DC0D5D" w14:paraId="51E88688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436A3137" w14:textId="7A019052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Average number of neighbors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BEEE33F" w14:textId="63706729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3.484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690C0AC" w14:textId="35DFB90D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5.028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A3C900E" w14:textId="508126BD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3.865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06F2F71" w14:textId="532F8D9A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3.631</w:t>
            </w:r>
          </w:p>
        </w:tc>
      </w:tr>
      <w:tr w:rsidR="00C2415A" w:rsidRPr="00DC0D5D" w14:paraId="3B356A7D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432A7BF0" w14:textId="5F5C3340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Network centralization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FE18E56" w14:textId="63CA92B3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0.080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B1E6584" w14:textId="44FADE41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0.107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8293E7C" w14:textId="301DD63B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0.134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4F0A77" w14:textId="72F6046A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0.032</w:t>
            </w:r>
          </w:p>
        </w:tc>
      </w:tr>
      <w:tr w:rsidR="00C2415A" w:rsidRPr="00DC0D5D" w14:paraId="39D996EA" w14:textId="77777777" w:rsidTr="00DC0D5D">
        <w:tc>
          <w:tcPr>
            <w:tcW w:w="2972" w:type="dxa"/>
            <w:tcBorders>
              <w:top w:val="nil"/>
              <w:bottom w:val="nil"/>
            </w:tcBorders>
          </w:tcPr>
          <w:p w14:paraId="0820A534" w14:textId="037B130B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Characteristic path length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76E72A9" w14:textId="4E8DE565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6.953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31B522" w14:textId="53EC5305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5.103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4FE96DD" w14:textId="5CE490AC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6.742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5EEA15B" w14:textId="460043B8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6.622</w:t>
            </w:r>
          </w:p>
        </w:tc>
      </w:tr>
      <w:tr w:rsidR="00C2415A" w:rsidRPr="00DC0D5D" w14:paraId="1E099A84" w14:textId="77777777" w:rsidTr="00DC0D5D">
        <w:tc>
          <w:tcPr>
            <w:tcW w:w="2972" w:type="dxa"/>
            <w:tcBorders>
              <w:top w:val="nil"/>
              <w:bottom w:val="single" w:sz="4" w:space="0" w:color="auto"/>
            </w:tcBorders>
          </w:tcPr>
          <w:p w14:paraId="5EE98214" w14:textId="39DDA179" w:rsidR="00C2415A" w:rsidRPr="00DC0D5D" w:rsidRDefault="00C2415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Connected components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F303353" w14:textId="68979045" w:rsidR="00C2415A" w:rsidRPr="00DC0D5D" w:rsidRDefault="00413A29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372DCCDF" w14:textId="40D1457C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7319590E" w14:textId="51309720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2E7A6A52" w14:textId="1BEBF4DF" w:rsidR="00C2415A" w:rsidRPr="00DC0D5D" w:rsidRDefault="00C61D3A" w:rsidP="00C2415A">
            <w:pPr>
              <w:rPr>
                <w:rFonts w:ascii="Times New Roman" w:hAnsi="Times New Roman" w:cs="Times New Roman"/>
              </w:rPr>
            </w:pPr>
            <w:r w:rsidRPr="00DC0D5D">
              <w:rPr>
                <w:rFonts w:ascii="Times New Roman" w:hAnsi="Times New Roman" w:cs="Times New Roman"/>
              </w:rPr>
              <w:t>68</w:t>
            </w:r>
          </w:p>
        </w:tc>
      </w:tr>
    </w:tbl>
    <w:p w14:paraId="20034D60" w14:textId="77777777" w:rsidR="00C2415A" w:rsidRDefault="00C2415A"/>
    <w:p w14:paraId="7A407A76" w14:textId="77777777" w:rsidR="00FA0C08" w:rsidRDefault="00FA0C08">
      <w:pPr>
        <w:widowControl/>
        <w:jc w:val="left"/>
      </w:pPr>
      <w:r>
        <w:br w:type="page"/>
      </w:r>
    </w:p>
    <w:p w14:paraId="6EEC39A3" w14:textId="1B035B15" w:rsidR="00E37215" w:rsidRPr="00F0694F" w:rsidRDefault="00F0694F">
      <w:pPr>
        <w:widowControl/>
        <w:jc w:val="left"/>
        <w:rPr>
          <w:rFonts w:ascii="Times New Roman" w:hAnsi="Times New Roman" w:cs="Times New Roman"/>
        </w:rPr>
      </w:pPr>
      <w:r w:rsidRPr="00F0694F">
        <w:rPr>
          <w:rFonts w:ascii="Times New Roman" w:hAnsi="Times New Roman" w:cs="Times New Roman"/>
        </w:rPr>
        <w:lastRenderedPageBreak/>
        <w:t>Table S</w:t>
      </w:r>
      <w:r>
        <w:rPr>
          <w:rFonts w:ascii="Times New Roman" w:hAnsi="Times New Roman" w:cs="Times New Roman"/>
        </w:rPr>
        <w:t>3</w:t>
      </w:r>
      <w:r w:rsidRPr="00F0694F">
        <w:rPr>
          <w:rFonts w:ascii="Times New Roman" w:hAnsi="Times New Roman" w:cs="Times New Roman"/>
        </w:rPr>
        <w:t xml:space="preserve"> </w:t>
      </w:r>
      <w:r w:rsidR="00E42DED">
        <w:rPr>
          <w:rFonts w:ascii="Times New Roman" w:hAnsi="Times New Roman" w:cs="Times New Roman"/>
        </w:rPr>
        <w:t>Abundance</w:t>
      </w:r>
      <w:r w:rsidR="00BD340E">
        <w:rPr>
          <w:rFonts w:ascii="Times New Roman" w:hAnsi="Times New Roman" w:cs="Times New Roman"/>
        </w:rPr>
        <w:t>,</w:t>
      </w:r>
      <w:r w:rsidR="00E42DED">
        <w:rPr>
          <w:rFonts w:ascii="Times New Roman" w:hAnsi="Times New Roman" w:cs="Times New Roman"/>
        </w:rPr>
        <w:t xml:space="preserve"> taxonomy</w:t>
      </w:r>
      <w:r w:rsidR="00BD340E" w:rsidRPr="00BD340E">
        <w:rPr>
          <w:rFonts w:ascii="Times New Roman" w:hAnsi="Times New Roman" w:cs="Times New Roman"/>
        </w:rPr>
        <w:t xml:space="preserve"> </w:t>
      </w:r>
      <w:r w:rsidR="00BD340E">
        <w:rPr>
          <w:rFonts w:ascii="Times New Roman" w:hAnsi="Times New Roman" w:cs="Times New Roman"/>
        </w:rPr>
        <w:t>and trophic mode (fungi)</w:t>
      </w:r>
      <w:r w:rsidR="00E42DED">
        <w:rPr>
          <w:rFonts w:ascii="Times New Roman" w:hAnsi="Times New Roman" w:cs="Times New Roman"/>
        </w:rPr>
        <w:t xml:space="preserve"> of OTUs with high degree in the networks of different sized aggregates</w:t>
      </w:r>
      <w:r w:rsidRPr="00F0694F">
        <w:rPr>
          <w:rFonts w:ascii="Times New Roman" w:hAnsi="Times New Roman" w:cs="Times New Roman"/>
        </w:rPr>
        <w:t>.</w:t>
      </w:r>
    </w:p>
    <w:tbl>
      <w:tblPr>
        <w:tblStyle w:val="a7"/>
        <w:tblW w:w="1395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1225"/>
        <w:gridCol w:w="678"/>
        <w:gridCol w:w="1301"/>
        <w:gridCol w:w="2011"/>
        <w:gridCol w:w="2011"/>
        <w:gridCol w:w="2118"/>
        <w:gridCol w:w="1932"/>
        <w:gridCol w:w="1683"/>
      </w:tblGrid>
      <w:tr w:rsidR="00057B6B" w:rsidRPr="00ED4115" w14:paraId="0CB15367" w14:textId="2A697507" w:rsidTr="00057B6B">
        <w:trPr>
          <w:trHeight w:val="27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EF1E5F" w14:textId="77777777" w:rsidR="00057B6B" w:rsidRPr="00ED4115" w:rsidRDefault="00057B6B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Node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6D00F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Abundance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CC125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Degree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1DE60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Phylum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0D92E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Class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CA4A6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Order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95A6D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Family</w:t>
            </w:r>
          </w:p>
        </w:tc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2D5F6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Genus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2ABB455E" w14:textId="6E626790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057B6B">
              <w:rPr>
                <w:rFonts w:ascii="Times New Roman" w:hAnsi="Times New Roman" w:cs="Times New Roman"/>
                <w:sz w:val="16"/>
              </w:rPr>
              <w:t>Trophic Mode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6"/>
              </w:rPr>
              <w:t>of</w:t>
            </w:r>
            <w:r>
              <w:rPr>
                <w:rFonts w:ascii="Times New Roman" w:hAnsi="Times New Roman" w:cs="Times New Roman"/>
                <w:sz w:val="16"/>
              </w:rPr>
              <w:t xml:space="preserve"> fungi</w:t>
            </w:r>
          </w:p>
        </w:tc>
      </w:tr>
      <w:tr w:rsidR="00057B6B" w:rsidRPr="00ED4115" w14:paraId="750B3FF6" w14:textId="6D60E6FC" w:rsidTr="00057B6B">
        <w:trPr>
          <w:trHeight w:val="276"/>
        </w:trPr>
        <w:tc>
          <w:tcPr>
            <w:tcW w:w="0" w:type="auto"/>
            <w:gridSpan w:val="2"/>
            <w:tcBorders>
              <w:top w:val="single" w:sz="4" w:space="0" w:color="auto"/>
            </w:tcBorders>
            <w:noWrap/>
            <w:hideMark/>
          </w:tcPr>
          <w:p w14:paraId="09D94241" w14:textId="77777777" w:rsidR="00057B6B" w:rsidRPr="008A4A2A" w:rsidRDefault="00057B6B" w:rsidP="00ED4115">
            <w:pPr>
              <w:widowControl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D71053">
              <w:rPr>
                <w:rFonts w:ascii="Times New Roman" w:hAnsi="Times New Roman" w:cs="Times New Roman"/>
                <w:b/>
                <w:color w:val="FF0000"/>
                <w:sz w:val="16"/>
              </w:rPr>
              <w:t>Whole soil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ECF750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C7DA07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A81D5E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1F74B7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716101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tcBorders>
              <w:top w:val="single" w:sz="4" w:space="0" w:color="auto"/>
            </w:tcBorders>
            <w:noWrap/>
            <w:hideMark/>
          </w:tcPr>
          <w:p w14:paraId="7472D96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398A487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2D04FBD3" w14:textId="090A9489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4BA1C584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OFU-531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8232A41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0.0104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818B62A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78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7E11A73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1C08B5D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DC0D5D">
              <w:rPr>
                <w:rFonts w:ascii="Times New Roman" w:hAnsi="Times New Roman" w:cs="Times New Roman"/>
                <w:sz w:val="16"/>
              </w:rPr>
              <w:t>Leotiomycetes</w:t>
            </w:r>
            <w:proofErr w:type="spellEnd"/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62AF439A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DC0D5D">
              <w:rPr>
                <w:rFonts w:ascii="Times New Roman" w:hAnsi="Times New Roman" w:cs="Times New Roman"/>
                <w:sz w:val="16"/>
              </w:rPr>
              <w:t>Helotiales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78C15C7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75F1120D" w14:textId="4353F036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0B2702E6" w14:textId="3C4E6519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333DA94A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OFU-511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F945B57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0.025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981022E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60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1E1EF6B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Zygomycota</w:t>
            </w:r>
          </w:p>
        </w:tc>
        <w:tc>
          <w:tcPr>
            <w:tcW w:w="0" w:type="auto"/>
            <w:gridSpan w:val="3"/>
            <w:shd w:val="clear" w:color="auto" w:fill="92D050"/>
            <w:noWrap/>
            <w:hideMark/>
          </w:tcPr>
          <w:p w14:paraId="33AAD269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DC0D5D">
              <w:rPr>
                <w:rFonts w:ascii="Times New Roman" w:hAnsi="Times New Roman" w:cs="Times New Roman"/>
                <w:sz w:val="16"/>
              </w:rPr>
              <w:t>Incertae_sedis_Zygomycota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3B56C74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26894AF9" w14:textId="38408FB2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2B0CDB93" w14:textId="7C0DF298" w:rsidTr="00057B6B">
        <w:trPr>
          <w:trHeight w:val="276"/>
        </w:trPr>
        <w:tc>
          <w:tcPr>
            <w:tcW w:w="0" w:type="auto"/>
            <w:noWrap/>
            <w:hideMark/>
          </w:tcPr>
          <w:p w14:paraId="72A6F5D0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OTU-1403</w:t>
            </w:r>
          </w:p>
        </w:tc>
        <w:tc>
          <w:tcPr>
            <w:tcW w:w="0" w:type="auto"/>
            <w:noWrap/>
            <w:hideMark/>
          </w:tcPr>
          <w:p w14:paraId="0A31189D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0.017</w:t>
            </w:r>
          </w:p>
        </w:tc>
        <w:tc>
          <w:tcPr>
            <w:tcW w:w="0" w:type="auto"/>
            <w:noWrap/>
            <w:hideMark/>
          </w:tcPr>
          <w:p w14:paraId="1889EFD1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46</w:t>
            </w:r>
          </w:p>
        </w:tc>
        <w:tc>
          <w:tcPr>
            <w:tcW w:w="0" w:type="auto"/>
            <w:gridSpan w:val="2"/>
            <w:noWrap/>
            <w:hideMark/>
          </w:tcPr>
          <w:p w14:paraId="6F04C8AA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Bacteroidetes</w:t>
            </w:r>
          </w:p>
        </w:tc>
        <w:tc>
          <w:tcPr>
            <w:tcW w:w="0" w:type="auto"/>
            <w:noWrap/>
            <w:hideMark/>
          </w:tcPr>
          <w:p w14:paraId="259308F0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noWrap/>
            <w:hideMark/>
          </w:tcPr>
          <w:p w14:paraId="14CA975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noWrap/>
            <w:hideMark/>
          </w:tcPr>
          <w:p w14:paraId="3B1B8D6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</w:tcPr>
          <w:p w14:paraId="3E209DA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145735AB" w14:textId="044C7021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2750557E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OFU-593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FEC9A5D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0.0168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2EAC896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31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E9C8C95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Basidiomycota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66CA18CD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Agaricomycetes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226672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46505EF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03764369" w14:textId="5CB70F1E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3CB097C4" w14:textId="6B04C711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70B2AD19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OFU-282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1A778F8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0.0596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0D87053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26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942B22A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C0D5D">
              <w:rPr>
                <w:rFonts w:ascii="Times New Roman" w:hAnsi="Times New Roman" w:cs="Times New Roman"/>
                <w:sz w:val="16"/>
              </w:rPr>
              <w:t>Chytridiomycota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EB9A942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DC0D5D">
              <w:rPr>
                <w:rFonts w:ascii="Times New Roman" w:hAnsi="Times New Roman" w:cs="Times New Roman"/>
                <w:sz w:val="16"/>
              </w:rPr>
              <w:t>Blastocladiomycetes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39F2511" w14:textId="77777777" w:rsidR="00057B6B" w:rsidRPr="00DC0D5D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DC0D5D">
              <w:rPr>
                <w:rFonts w:ascii="Times New Roman" w:hAnsi="Times New Roman" w:cs="Times New Roman"/>
                <w:sz w:val="16"/>
              </w:rPr>
              <w:t>Blastocladiales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B5DB9B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Blastocladiaceae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45AA98B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Blastocladiella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3155D2A9" w14:textId="0B2E3CF4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057B6B">
              <w:rPr>
                <w:rFonts w:ascii="Times New Roman" w:hAnsi="Times New Roman" w:cs="Times New Roman"/>
                <w:sz w:val="16"/>
              </w:rPr>
              <w:t>Saprotroph</w:t>
            </w:r>
          </w:p>
        </w:tc>
      </w:tr>
      <w:tr w:rsidR="00057B6B" w:rsidRPr="00ED4115" w14:paraId="5CD97108" w14:textId="447F5E0F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5DBB0F6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OFU-2690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C4A83A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0.0314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1AAC34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25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F0ECFA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641E3E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Saccharomycetes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38D02C3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Saccharomycetales</w:t>
            </w:r>
          </w:p>
        </w:tc>
        <w:tc>
          <w:tcPr>
            <w:tcW w:w="4050" w:type="dxa"/>
            <w:gridSpan w:val="2"/>
            <w:shd w:val="clear" w:color="auto" w:fill="92D050"/>
            <w:noWrap/>
            <w:hideMark/>
          </w:tcPr>
          <w:p w14:paraId="253E29E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Incertae_sedis_Saccharomycetales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654835EC" w14:textId="4F882418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057B6B">
              <w:rPr>
                <w:rFonts w:ascii="Times New Roman" w:hAnsi="Times New Roman" w:cs="Times New Roman"/>
                <w:sz w:val="16"/>
              </w:rPr>
              <w:t>Saprotroph</w:t>
            </w:r>
          </w:p>
        </w:tc>
      </w:tr>
      <w:tr w:rsidR="00057B6B" w:rsidRPr="00ED4115" w14:paraId="3C6BAF16" w14:textId="1E497BB9" w:rsidTr="00057B6B">
        <w:trPr>
          <w:trHeight w:val="276"/>
        </w:trPr>
        <w:tc>
          <w:tcPr>
            <w:tcW w:w="0" w:type="auto"/>
            <w:noWrap/>
            <w:hideMark/>
          </w:tcPr>
          <w:p w14:paraId="1CD2270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OTU-935</w:t>
            </w:r>
          </w:p>
        </w:tc>
        <w:tc>
          <w:tcPr>
            <w:tcW w:w="0" w:type="auto"/>
            <w:noWrap/>
            <w:hideMark/>
          </w:tcPr>
          <w:p w14:paraId="452F4F2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0.0341</w:t>
            </w:r>
          </w:p>
        </w:tc>
        <w:tc>
          <w:tcPr>
            <w:tcW w:w="0" w:type="auto"/>
            <w:noWrap/>
            <w:hideMark/>
          </w:tcPr>
          <w:p w14:paraId="42FCFD7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44CC14F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Bacteroidetes</w:t>
            </w:r>
          </w:p>
        </w:tc>
        <w:tc>
          <w:tcPr>
            <w:tcW w:w="0" w:type="auto"/>
            <w:noWrap/>
            <w:hideMark/>
          </w:tcPr>
          <w:p w14:paraId="644C514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Sphingobacteriia</w:t>
            </w:r>
            <w:proofErr w:type="spellEnd"/>
          </w:p>
        </w:tc>
        <w:tc>
          <w:tcPr>
            <w:tcW w:w="0" w:type="auto"/>
            <w:noWrap/>
            <w:hideMark/>
          </w:tcPr>
          <w:p w14:paraId="5ED6973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6974CA7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4087FFC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Olivibacter</w:t>
            </w:r>
            <w:proofErr w:type="spellEnd"/>
          </w:p>
        </w:tc>
        <w:tc>
          <w:tcPr>
            <w:tcW w:w="1683" w:type="dxa"/>
          </w:tcPr>
          <w:p w14:paraId="041C2BA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7254A391" w14:textId="47C31EB3" w:rsidTr="00057B6B">
        <w:trPr>
          <w:trHeight w:val="276"/>
        </w:trPr>
        <w:tc>
          <w:tcPr>
            <w:tcW w:w="0" w:type="auto"/>
            <w:noWrap/>
            <w:hideMark/>
          </w:tcPr>
          <w:p w14:paraId="0A28B14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OTU-1607</w:t>
            </w:r>
          </w:p>
        </w:tc>
        <w:tc>
          <w:tcPr>
            <w:tcW w:w="0" w:type="auto"/>
            <w:noWrap/>
            <w:hideMark/>
          </w:tcPr>
          <w:p w14:paraId="5625421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0.0114</w:t>
            </w:r>
          </w:p>
        </w:tc>
        <w:tc>
          <w:tcPr>
            <w:tcW w:w="0" w:type="auto"/>
            <w:noWrap/>
            <w:hideMark/>
          </w:tcPr>
          <w:p w14:paraId="6E66262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2D9BEF6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Bacteroidetes</w:t>
            </w:r>
          </w:p>
        </w:tc>
        <w:tc>
          <w:tcPr>
            <w:tcW w:w="0" w:type="auto"/>
            <w:noWrap/>
            <w:hideMark/>
          </w:tcPr>
          <w:p w14:paraId="523BF88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Sphingobacteriia</w:t>
            </w:r>
            <w:proofErr w:type="spellEnd"/>
          </w:p>
        </w:tc>
        <w:tc>
          <w:tcPr>
            <w:tcW w:w="0" w:type="auto"/>
            <w:noWrap/>
            <w:hideMark/>
          </w:tcPr>
          <w:p w14:paraId="61B9BF5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2DEE28D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24A1E82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Sphingobacterium</w:t>
            </w:r>
            <w:proofErr w:type="spellEnd"/>
          </w:p>
        </w:tc>
        <w:tc>
          <w:tcPr>
            <w:tcW w:w="1683" w:type="dxa"/>
          </w:tcPr>
          <w:p w14:paraId="237D96F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3E3FB143" w14:textId="24163936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3413EBB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OFU-1672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B47611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C64885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355A26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1744673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3638975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3413208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5CD3A3C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039D832B" w14:textId="2A367696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11CDB77E" w14:textId="4CBDC516" w:rsidTr="00057B6B">
        <w:trPr>
          <w:trHeight w:val="276"/>
        </w:trPr>
        <w:tc>
          <w:tcPr>
            <w:tcW w:w="0" w:type="auto"/>
            <w:noWrap/>
            <w:hideMark/>
          </w:tcPr>
          <w:p w14:paraId="2C801D4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OTU-325</w:t>
            </w:r>
          </w:p>
        </w:tc>
        <w:tc>
          <w:tcPr>
            <w:tcW w:w="0" w:type="auto"/>
            <w:noWrap/>
            <w:hideMark/>
          </w:tcPr>
          <w:p w14:paraId="49EEE5C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0.1068</w:t>
            </w:r>
          </w:p>
        </w:tc>
        <w:tc>
          <w:tcPr>
            <w:tcW w:w="0" w:type="auto"/>
            <w:noWrap/>
            <w:hideMark/>
          </w:tcPr>
          <w:p w14:paraId="6CF2191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32662F4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152F7F3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Betaproteobacteria</w:t>
            </w:r>
          </w:p>
        </w:tc>
        <w:tc>
          <w:tcPr>
            <w:tcW w:w="0" w:type="auto"/>
            <w:noWrap/>
            <w:hideMark/>
          </w:tcPr>
          <w:p w14:paraId="5A30606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Burkholderiales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0CF05B0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Oxalobacteraceae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7BE16AD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Massilia</w:t>
            </w:r>
            <w:proofErr w:type="spellEnd"/>
          </w:p>
        </w:tc>
        <w:tc>
          <w:tcPr>
            <w:tcW w:w="1683" w:type="dxa"/>
          </w:tcPr>
          <w:p w14:paraId="273ECD3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8D431F2" w14:textId="2F545462" w:rsidTr="00057B6B">
        <w:trPr>
          <w:trHeight w:val="276"/>
        </w:trPr>
        <w:tc>
          <w:tcPr>
            <w:tcW w:w="0" w:type="auto"/>
            <w:noWrap/>
            <w:hideMark/>
          </w:tcPr>
          <w:p w14:paraId="1C05258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OTU-776</w:t>
            </w:r>
          </w:p>
        </w:tc>
        <w:tc>
          <w:tcPr>
            <w:tcW w:w="0" w:type="auto"/>
            <w:noWrap/>
            <w:hideMark/>
          </w:tcPr>
          <w:p w14:paraId="0C7D943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0.0247</w:t>
            </w:r>
          </w:p>
        </w:tc>
        <w:tc>
          <w:tcPr>
            <w:tcW w:w="0" w:type="auto"/>
            <w:noWrap/>
            <w:hideMark/>
          </w:tcPr>
          <w:p w14:paraId="48AB081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0C6F3FB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Bacteroidetes</w:t>
            </w:r>
          </w:p>
        </w:tc>
        <w:tc>
          <w:tcPr>
            <w:tcW w:w="0" w:type="auto"/>
            <w:noWrap/>
            <w:hideMark/>
          </w:tcPr>
          <w:p w14:paraId="22ED39B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Sphingobacteriia</w:t>
            </w:r>
            <w:proofErr w:type="spellEnd"/>
          </w:p>
        </w:tc>
        <w:tc>
          <w:tcPr>
            <w:tcW w:w="0" w:type="auto"/>
            <w:noWrap/>
            <w:hideMark/>
          </w:tcPr>
          <w:p w14:paraId="01CACA5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5BC218D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Chitinophagaceae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403EEB4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Niastella</w:t>
            </w:r>
            <w:proofErr w:type="spellEnd"/>
          </w:p>
        </w:tc>
        <w:tc>
          <w:tcPr>
            <w:tcW w:w="1683" w:type="dxa"/>
          </w:tcPr>
          <w:p w14:paraId="5136086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7F1DB7E" w14:textId="20EDE264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0F8CEB2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OFU-204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C251F2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0.0274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7286CD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697D21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Basidiomycota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964543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Tremellomycetes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58FF85F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Tremellales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5DC23EB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Incertae_sedis_Tremellales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7FED26A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Cryptococcus</w:t>
            </w:r>
          </w:p>
        </w:tc>
        <w:tc>
          <w:tcPr>
            <w:tcW w:w="1683" w:type="dxa"/>
            <w:shd w:val="clear" w:color="auto" w:fill="92D050"/>
          </w:tcPr>
          <w:p w14:paraId="6112D0EC" w14:textId="116B3AD2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057B6B">
              <w:rPr>
                <w:rFonts w:ascii="Times New Roman" w:hAnsi="Times New Roman" w:cs="Times New Roman"/>
                <w:sz w:val="16"/>
              </w:rPr>
              <w:t>Pathotroph</w:t>
            </w:r>
            <w:proofErr w:type="spellEnd"/>
            <w:r w:rsidRPr="00057B6B">
              <w:rPr>
                <w:rFonts w:ascii="Times New Roman" w:hAnsi="Times New Roman" w:cs="Times New Roman"/>
                <w:sz w:val="16"/>
              </w:rPr>
              <w:t>-Saprotroph-</w:t>
            </w:r>
            <w:proofErr w:type="spellStart"/>
            <w:r w:rsidRPr="00057B6B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0288BD33" w14:textId="29E5C939" w:rsidTr="00057B6B">
        <w:trPr>
          <w:trHeight w:val="276"/>
        </w:trPr>
        <w:tc>
          <w:tcPr>
            <w:tcW w:w="0" w:type="auto"/>
            <w:noWrap/>
            <w:hideMark/>
          </w:tcPr>
          <w:p w14:paraId="247E5B6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OTU-460</w:t>
            </w:r>
          </w:p>
        </w:tc>
        <w:tc>
          <w:tcPr>
            <w:tcW w:w="0" w:type="auto"/>
            <w:noWrap/>
            <w:hideMark/>
          </w:tcPr>
          <w:p w14:paraId="1E851DB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0.0336</w:t>
            </w:r>
          </w:p>
        </w:tc>
        <w:tc>
          <w:tcPr>
            <w:tcW w:w="0" w:type="auto"/>
            <w:noWrap/>
            <w:hideMark/>
          </w:tcPr>
          <w:p w14:paraId="73D2B2A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6250D68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Bacteroidetes</w:t>
            </w:r>
          </w:p>
        </w:tc>
        <w:tc>
          <w:tcPr>
            <w:tcW w:w="0" w:type="auto"/>
            <w:noWrap/>
            <w:hideMark/>
          </w:tcPr>
          <w:p w14:paraId="5242DF7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Sphingobacteriia</w:t>
            </w:r>
            <w:proofErr w:type="spellEnd"/>
          </w:p>
        </w:tc>
        <w:tc>
          <w:tcPr>
            <w:tcW w:w="0" w:type="auto"/>
            <w:noWrap/>
            <w:hideMark/>
          </w:tcPr>
          <w:p w14:paraId="6A83E40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Sphingobacteriales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60D077F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Chitinophagaceae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38968C1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Flavisolibacter</w:t>
            </w:r>
            <w:proofErr w:type="spellEnd"/>
          </w:p>
        </w:tc>
        <w:tc>
          <w:tcPr>
            <w:tcW w:w="1683" w:type="dxa"/>
          </w:tcPr>
          <w:p w14:paraId="6F65613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830E020" w14:textId="1F4FDFE4" w:rsidTr="00D71053">
        <w:trPr>
          <w:trHeight w:val="276"/>
        </w:trPr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52CF108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6CB95A4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0.8201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1DC8CA0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57DD893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68E550B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Incertae_sedis_Ascomycota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4055E7C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Incertae_sedis_Ascomycota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3AAA783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Incertae_sedis_Ascomycota</w:t>
            </w:r>
            <w:proofErr w:type="spellEnd"/>
          </w:p>
        </w:tc>
        <w:tc>
          <w:tcPr>
            <w:tcW w:w="1932" w:type="dxa"/>
            <w:tcBorders>
              <w:bottom w:val="nil"/>
            </w:tcBorders>
            <w:shd w:val="clear" w:color="auto" w:fill="92D050"/>
            <w:noWrap/>
            <w:hideMark/>
          </w:tcPr>
          <w:p w14:paraId="38D2C08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Heydenia</w:t>
            </w:r>
            <w:proofErr w:type="spellEnd"/>
          </w:p>
        </w:tc>
        <w:tc>
          <w:tcPr>
            <w:tcW w:w="1683" w:type="dxa"/>
            <w:tcBorders>
              <w:bottom w:val="nil"/>
            </w:tcBorders>
            <w:shd w:val="clear" w:color="auto" w:fill="92D050"/>
          </w:tcPr>
          <w:p w14:paraId="564CDE02" w14:textId="183F4474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5B901C62" w14:textId="5DEDC4B2" w:rsidTr="00057B6B">
        <w:trPr>
          <w:trHeight w:val="276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5612E06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OTU-204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2D3697E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0.1739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226EF26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4E6E363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7522097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Gammaproteobacteria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35D2B46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Cellvibrionales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6F5FFC6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Cellvibrionaceae</w:t>
            </w:r>
            <w:proofErr w:type="spellEnd"/>
          </w:p>
        </w:tc>
        <w:tc>
          <w:tcPr>
            <w:tcW w:w="193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062061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Cellvibrio</w:t>
            </w:r>
            <w:proofErr w:type="spellEnd"/>
          </w:p>
        </w:tc>
        <w:tc>
          <w:tcPr>
            <w:tcW w:w="1683" w:type="dxa"/>
            <w:tcBorders>
              <w:top w:val="nil"/>
              <w:bottom w:val="single" w:sz="4" w:space="0" w:color="auto"/>
            </w:tcBorders>
          </w:tcPr>
          <w:p w14:paraId="059FD5E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D71053" w:rsidRPr="00ED4115" w14:paraId="6BD9D68F" w14:textId="5FDEC933" w:rsidTr="009630DE">
        <w:trPr>
          <w:trHeight w:val="276"/>
        </w:trPr>
        <w:tc>
          <w:tcPr>
            <w:tcW w:w="0" w:type="auto"/>
            <w:gridSpan w:val="2"/>
            <w:tcBorders>
              <w:top w:val="single" w:sz="4" w:space="0" w:color="auto"/>
            </w:tcBorders>
            <w:noWrap/>
            <w:hideMark/>
          </w:tcPr>
          <w:p w14:paraId="396B8906" w14:textId="2DAFB1CF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71053">
              <w:rPr>
                <w:rFonts w:ascii="Times New Roman" w:hAnsi="Times New Roman" w:cs="Times New Roman"/>
                <w:b/>
                <w:color w:val="FF0000"/>
                <w:sz w:val="16"/>
              </w:rPr>
              <w:t>M</w:t>
            </w:r>
            <w:r w:rsidRPr="00D71053">
              <w:rPr>
                <w:rFonts w:ascii="Times New Roman" w:hAnsi="Times New Roman" w:cs="Times New Roman" w:hint="eastAsia"/>
                <w:b/>
                <w:color w:val="FF0000"/>
                <w:sz w:val="16"/>
              </w:rPr>
              <w:t>acroaggregate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D7470B6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7B69681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2B8B59E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31C57AC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15C4331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tcBorders>
              <w:top w:val="single" w:sz="4" w:space="0" w:color="auto"/>
            </w:tcBorders>
            <w:noWrap/>
            <w:hideMark/>
          </w:tcPr>
          <w:p w14:paraId="5B8A833E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00D99D25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27B1A3A9" w14:textId="376E5255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1F09218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OFU-379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C57784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0.160821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2AE25E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105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E09E55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CB04AD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32340D3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Pezizales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1EB110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Pezizaceae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01F8250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Peziza</w:t>
            </w:r>
          </w:p>
        </w:tc>
        <w:tc>
          <w:tcPr>
            <w:tcW w:w="1683" w:type="dxa"/>
            <w:shd w:val="clear" w:color="auto" w:fill="92D050"/>
          </w:tcPr>
          <w:p w14:paraId="1E596212" w14:textId="100EAD17" w:rsidR="00057B6B" w:rsidRPr="00ED4115" w:rsidRDefault="00BB24F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BB24F6">
              <w:rPr>
                <w:rFonts w:ascii="Times New Roman" w:hAnsi="Times New Roman" w:cs="Times New Roman"/>
                <w:sz w:val="16"/>
              </w:rPr>
              <w:t>Saprotroph-</w:t>
            </w:r>
            <w:proofErr w:type="spellStart"/>
            <w:r w:rsidRPr="00BB24F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0AB24CA0" w14:textId="66140DA6" w:rsidTr="00057B6B">
        <w:trPr>
          <w:trHeight w:val="276"/>
        </w:trPr>
        <w:tc>
          <w:tcPr>
            <w:tcW w:w="0" w:type="auto"/>
            <w:noWrap/>
            <w:hideMark/>
          </w:tcPr>
          <w:p w14:paraId="64E0589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OTU-3034</w:t>
            </w:r>
          </w:p>
        </w:tc>
        <w:tc>
          <w:tcPr>
            <w:tcW w:w="0" w:type="auto"/>
            <w:noWrap/>
            <w:hideMark/>
          </w:tcPr>
          <w:p w14:paraId="0DB4AE8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0.093511</w:t>
            </w:r>
          </w:p>
        </w:tc>
        <w:tc>
          <w:tcPr>
            <w:tcW w:w="0" w:type="auto"/>
            <w:noWrap/>
            <w:hideMark/>
          </w:tcPr>
          <w:p w14:paraId="6797E73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103</w:t>
            </w:r>
          </w:p>
        </w:tc>
        <w:tc>
          <w:tcPr>
            <w:tcW w:w="0" w:type="auto"/>
            <w:noWrap/>
            <w:hideMark/>
          </w:tcPr>
          <w:p w14:paraId="7A7C0FB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0474945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076B769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40B1666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70B27EA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Defluviicoccus</w:t>
            </w:r>
            <w:proofErr w:type="spellEnd"/>
          </w:p>
        </w:tc>
        <w:tc>
          <w:tcPr>
            <w:tcW w:w="1683" w:type="dxa"/>
          </w:tcPr>
          <w:p w14:paraId="2A5C939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42BFBFD" w14:textId="3C96CC1E" w:rsidTr="00057B6B">
        <w:trPr>
          <w:trHeight w:val="276"/>
        </w:trPr>
        <w:tc>
          <w:tcPr>
            <w:tcW w:w="0" w:type="auto"/>
            <w:noWrap/>
            <w:hideMark/>
          </w:tcPr>
          <w:p w14:paraId="75325C2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OTU-3767</w:t>
            </w:r>
          </w:p>
        </w:tc>
        <w:tc>
          <w:tcPr>
            <w:tcW w:w="0" w:type="auto"/>
            <w:noWrap/>
            <w:hideMark/>
          </w:tcPr>
          <w:p w14:paraId="28074A8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0.115446</w:t>
            </w:r>
          </w:p>
        </w:tc>
        <w:tc>
          <w:tcPr>
            <w:tcW w:w="0" w:type="auto"/>
            <w:noWrap/>
            <w:hideMark/>
          </w:tcPr>
          <w:p w14:paraId="3AC39DD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103</w:t>
            </w:r>
          </w:p>
        </w:tc>
        <w:tc>
          <w:tcPr>
            <w:tcW w:w="0" w:type="auto"/>
            <w:noWrap/>
            <w:hideMark/>
          </w:tcPr>
          <w:p w14:paraId="429CD2B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154CA1D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37EA0D3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290931A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60C36CA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Defluviicoccus</w:t>
            </w:r>
            <w:proofErr w:type="spellEnd"/>
          </w:p>
        </w:tc>
        <w:tc>
          <w:tcPr>
            <w:tcW w:w="1683" w:type="dxa"/>
          </w:tcPr>
          <w:p w14:paraId="0021609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6B0AC9D2" w14:textId="1B830B20" w:rsidTr="00057B6B">
        <w:trPr>
          <w:trHeight w:val="276"/>
        </w:trPr>
        <w:tc>
          <w:tcPr>
            <w:tcW w:w="0" w:type="auto"/>
            <w:noWrap/>
            <w:hideMark/>
          </w:tcPr>
          <w:p w14:paraId="666EF10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OTU-4676</w:t>
            </w:r>
          </w:p>
        </w:tc>
        <w:tc>
          <w:tcPr>
            <w:tcW w:w="0" w:type="auto"/>
            <w:noWrap/>
            <w:hideMark/>
          </w:tcPr>
          <w:p w14:paraId="4921646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0.068113</w:t>
            </w:r>
          </w:p>
        </w:tc>
        <w:tc>
          <w:tcPr>
            <w:tcW w:w="0" w:type="auto"/>
            <w:noWrap/>
            <w:hideMark/>
          </w:tcPr>
          <w:p w14:paraId="2115622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103</w:t>
            </w:r>
          </w:p>
        </w:tc>
        <w:tc>
          <w:tcPr>
            <w:tcW w:w="0" w:type="auto"/>
            <w:noWrap/>
            <w:hideMark/>
          </w:tcPr>
          <w:p w14:paraId="042063F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69A7ADE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Deltaproteobacteria</w:t>
            </w:r>
          </w:p>
        </w:tc>
        <w:tc>
          <w:tcPr>
            <w:tcW w:w="0" w:type="auto"/>
            <w:gridSpan w:val="2"/>
            <w:noWrap/>
            <w:hideMark/>
          </w:tcPr>
          <w:p w14:paraId="60C7797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43F-1404R</w:t>
            </w:r>
          </w:p>
        </w:tc>
        <w:tc>
          <w:tcPr>
            <w:tcW w:w="1932" w:type="dxa"/>
            <w:noWrap/>
            <w:hideMark/>
          </w:tcPr>
          <w:p w14:paraId="5F8ACDE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</w:tcPr>
          <w:p w14:paraId="0D4E79A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C2AA135" w14:textId="169EF323" w:rsidTr="00057B6B">
        <w:trPr>
          <w:trHeight w:val="276"/>
        </w:trPr>
        <w:tc>
          <w:tcPr>
            <w:tcW w:w="0" w:type="auto"/>
            <w:noWrap/>
            <w:hideMark/>
          </w:tcPr>
          <w:p w14:paraId="17ED7D7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lastRenderedPageBreak/>
              <w:t>OTU-2666</w:t>
            </w:r>
          </w:p>
        </w:tc>
        <w:tc>
          <w:tcPr>
            <w:tcW w:w="0" w:type="auto"/>
            <w:noWrap/>
            <w:hideMark/>
          </w:tcPr>
          <w:p w14:paraId="0CF41C8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0.113137</w:t>
            </w:r>
          </w:p>
        </w:tc>
        <w:tc>
          <w:tcPr>
            <w:tcW w:w="0" w:type="auto"/>
            <w:noWrap/>
            <w:hideMark/>
          </w:tcPr>
          <w:p w14:paraId="0BF6FAA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103</w:t>
            </w:r>
          </w:p>
        </w:tc>
        <w:tc>
          <w:tcPr>
            <w:tcW w:w="0" w:type="auto"/>
            <w:noWrap/>
            <w:hideMark/>
          </w:tcPr>
          <w:p w14:paraId="78C1C4C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3CA6820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5AD6EC8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023CFAC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786D177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Defluviicoccus</w:t>
            </w:r>
            <w:proofErr w:type="spellEnd"/>
          </w:p>
        </w:tc>
        <w:tc>
          <w:tcPr>
            <w:tcW w:w="1683" w:type="dxa"/>
          </w:tcPr>
          <w:p w14:paraId="6AE240E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86933EE" w14:textId="04E0F128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5A77187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OFU-499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5F164A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0.141109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8AECD4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49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120C39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70FD1AB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38F7305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7E06E45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697353F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44903C29" w14:textId="6652CC9B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5A835C78" w14:textId="6C60C64F" w:rsidTr="00057B6B">
        <w:trPr>
          <w:trHeight w:val="276"/>
        </w:trPr>
        <w:tc>
          <w:tcPr>
            <w:tcW w:w="0" w:type="auto"/>
            <w:noWrap/>
            <w:hideMark/>
          </w:tcPr>
          <w:p w14:paraId="46F9D4F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OTU-13</w:t>
            </w:r>
          </w:p>
        </w:tc>
        <w:tc>
          <w:tcPr>
            <w:tcW w:w="0" w:type="auto"/>
            <w:noWrap/>
            <w:hideMark/>
          </w:tcPr>
          <w:p w14:paraId="796C586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2.903363</w:t>
            </w:r>
          </w:p>
        </w:tc>
        <w:tc>
          <w:tcPr>
            <w:tcW w:w="0" w:type="auto"/>
            <w:noWrap/>
            <w:hideMark/>
          </w:tcPr>
          <w:p w14:paraId="4C88629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2FA1950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64DF7C1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6CA982C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3E0B247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4C830C8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Skermanella</w:t>
            </w:r>
            <w:proofErr w:type="spellEnd"/>
          </w:p>
        </w:tc>
        <w:tc>
          <w:tcPr>
            <w:tcW w:w="1683" w:type="dxa"/>
          </w:tcPr>
          <w:p w14:paraId="57A4C79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1EB01D3E" w14:textId="678A1F02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7C7F5CD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OFU-455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D1A21A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0.158974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E8A440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29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3EE04C5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DDEB48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23C0549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247B065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38D4752E" w14:textId="7E36EE4D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09619D1B" w14:textId="49A03D4D" w:rsidTr="00057B6B">
        <w:trPr>
          <w:trHeight w:val="276"/>
        </w:trPr>
        <w:tc>
          <w:tcPr>
            <w:tcW w:w="0" w:type="auto"/>
            <w:noWrap/>
            <w:hideMark/>
          </w:tcPr>
          <w:p w14:paraId="655E85E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OTU-3691</w:t>
            </w:r>
          </w:p>
        </w:tc>
        <w:tc>
          <w:tcPr>
            <w:tcW w:w="0" w:type="auto"/>
            <w:noWrap/>
            <w:hideMark/>
          </w:tcPr>
          <w:p w14:paraId="7642BE9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0.076122</w:t>
            </w:r>
          </w:p>
        </w:tc>
        <w:tc>
          <w:tcPr>
            <w:tcW w:w="0" w:type="auto"/>
            <w:noWrap/>
            <w:hideMark/>
          </w:tcPr>
          <w:p w14:paraId="7997578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676AA6F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0194B81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Deltaproteobacteria</w:t>
            </w:r>
          </w:p>
        </w:tc>
        <w:tc>
          <w:tcPr>
            <w:tcW w:w="0" w:type="auto"/>
            <w:gridSpan w:val="2"/>
            <w:noWrap/>
            <w:hideMark/>
          </w:tcPr>
          <w:p w14:paraId="4165FF3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43F-1404R</w:t>
            </w:r>
          </w:p>
        </w:tc>
        <w:tc>
          <w:tcPr>
            <w:tcW w:w="1932" w:type="dxa"/>
            <w:noWrap/>
            <w:hideMark/>
          </w:tcPr>
          <w:p w14:paraId="00FD1D8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</w:tcPr>
          <w:p w14:paraId="235C99C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2681FB3" w14:textId="328422DD" w:rsidTr="00057B6B">
        <w:trPr>
          <w:trHeight w:val="276"/>
        </w:trPr>
        <w:tc>
          <w:tcPr>
            <w:tcW w:w="0" w:type="auto"/>
            <w:noWrap/>
            <w:hideMark/>
          </w:tcPr>
          <w:p w14:paraId="00D4D3F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OTU-87</w:t>
            </w:r>
          </w:p>
        </w:tc>
        <w:tc>
          <w:tcPr>
            <w:tcW w:w="0" w:type="auto"/>
            <w:noWrap/>
            <w:hideMark/>
          </w:tcPr>
          <w:p w14:paraId="7FD4E18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0.690422</w:t>
            </w:r>
          </w:p>
        </w:tc>
        <w:tc>
          <w:tcPr>
            <w:tcW w:w="0" w:type="auto"/>
            <w:noWrap/>
            <w:hideMark/>
          </w:tcPr>
          <w:p w14:paraId="24DC764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363FC22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4707635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017B34B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6EA2DD3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unidentified_Rhodospirillales</w:t>
            </w:r>
            <w:proofErr w:type="spellEnd"/>
          </w:p>
        </w:tc>
        <w:tc>
          <w:tcPr>
            <w:tcW w:w="1932" w:type="dxa"/>
            <w:noWrap/>
            <w:hideMark/>
          </w:tcPr>
          <w:p w14:paraId="790EA8A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Candidatus_Alysiosphaera</w:t>
            </w:r>
            <w:proofErr w:type="spellEnd"/>
          </w:p>
        </w:tc>
        <w:tc>
          <w:tcPr>
            <w:tcW w:w="1683" w:type="dxa"/>
          </w:tcPr>
          <w:p w14:paraId="123A3B4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38285FB" w14:textId="5F00AEBD" w:rsidTr="00057B6B">
        <w:trPr>
          <w:trHeight w:val="276"/>
        </w:trPr>
        <w:tc>
          <w:tcPr>
            <w:tcW w:w="0" w:type="auto"/>
            <w:noWrap/>
            <w:hideMark/>
          </w:tcPr>
          <w:p w14:paraId="2F94EF9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OTU-56</w:t>
            </w:r>
          </w:p>
        </w:tc>
        <w:tc>
          <w:tcPr>
            <w:tcW w:w="0" w:type="auto"/>
            <w:noWrap/>
            <w:hideMark/>
          </w:tcPr>
          <w:p w14:paraId="7FB769D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1.897124</w:t>
            </w:r>
          </w:p>
        </w:tc>
        <w:tc>
          <w:tcPr>
            <w:tcW w:w="0" w:type="auto"/>
            <w:noWrap/>
            <w:hideMark/>
          </w:tcPr>
          <w:p w14:paraId="3A64209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05ADF75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Actinobacteria</w:t>
            </w:r>
          </w:p>
        </w:tc>
        <w:tc>
          <w:tcPr>
            <w:tcW w:w="0" w:type="auto"/>
            <w:noWrap/>
            <w:hideMark/>
          </w:tcPr>
          <w:p w14:paraId="7DF66BC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Thermoleophilia</w:t>
            </w:r>
            <w:proofErr w:type="spellEnd"/>
          </w:p>
        </w:tc>
        <w:tc>
          <w:tcPr>
            <w:tcW w:w="0" w:type="auto"/>
            <w:noWrap/>
            <w:hideMark/>
          </w:tcPr>
          <w:p w14:paraId="7192248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Solirubrobacterales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0E8F807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Solirubrobacteraceae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323F5A9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Solirubrobacter</w:t>
            </w:r>
            <w:proofErr w:type="spellEnd"/>
          </w:p>
        </w:tc>
        <w:tc>
          <w:tcPr>
            <w:tcW w:w="1683" w:type="dxa"/>
          </w:tcPr>
          <w:p w14:paraId="383C7F5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5AD137E0" w14:textId="03EE4863" w:rsidTr="00057B6B">
        <w:trPr>
          <w:trHeight w:val="276"/>
        </w:trPr>
        <w:tc>
          <w:tcPr>
            <w:tcW w:w="0" w:type="auto"/>
            <w:noWrap/>
            <w:hideMark/>
          </w:tcPr>
          <w:p w14:paraId="015ABA1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OTU-10518</w:t>
            </w:r>
          </w:p>
        </w:tc>
        <w:tc>
          <w:tcPr>
            <w:tcW w:w="0" w:type="auto"/>
            <w:noWrap/>
            <w:hideMark/>
          </w:tcPr>
          <w:p w14:paraId="10A1B7E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0.585513</w:t>
            </w:r>
          </w:p>
        </w:tc>
        <w:tc>
          <w:tcPr>
            <w:tcW w:w="0" w:type="auto"/>
            <w:noWrap/>
            <w:hideMark/>
          </w:tcPr>
          <w:p w14:paraId="271917E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0688C71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484B6C2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Gammaproteobacteria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1081EB3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Xanthomonadales</w:t>
            </w:r>
            <w:proofErr w:type="spellEnd"/>
          </w:p>
        </w:tc>
        <w:tc>
          <w:tcPr>
            <w:tcW w:w="4050" w:type="dxa"/>
            <w:gridSpan w:val="2"/>
            <w:noWrap/>
            <w:hideMark/>
          </w:tcPr>
          <w:p w14:paraId="6329EF6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Xanthomonadaceae</w:t>
            </w:r>
            <w:proofErr w:type="spellEnd"/>
          </w:p>
        </w:tc>
        <w:tc>
          <w:tcPr>
            <w:tcW w:w="1683" w:type="dxa"/>
          </w:tcPr>
          <w:p w14:paraId="675BA34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777CD30" w14:textId="4193C62A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27596BD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OFU-9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C8AB3F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17.58215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0266ED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3EFFB4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88793E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Sordariomycetes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441FF3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Xylariales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12E8322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Incertae_sedis_Xylariales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70D8C7D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Monographella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5D261E42" w14:textId="09363EF1" w:rsidR="00057B6B" w:rsidRPr="00ED4115" w:rsidRDefault="00BB24F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BB24F6">
              <w:rPr>
                <w:rFonts w:ascii="Times New Roman" w:hAnsi="Times New Roman" w:cs="Times New Roman"/>
                <w:sz w:val="16"/>
              </w:rPr>
              <w:t>Pathotroph</w:t>
            </w:r>
            <w:proofErr w:type="spellEnd"/>
          </w:p>
        </w:tc>
      </w:tr>
      <w:tr w:rsidR="00057B6B" w:rsidRPr="00ED4115" w14:paraId="2BB0799A" w14:textId="1A63C47D" w:rsidTr="00057B6B">
        <w:trPr>
          <w:trHeight w:val="276"/>
        </w:trPr>
        <w:tc>
          <w:tcPr>
            <w:tcW w:w="0" w:type="auto"/>
            <w:noWrap/>
            <w:hideMark/>
          </w:tcPr>
          <w:p w14:paraId="5A077FE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OTU-1475</w:t>
            </w:r>
          </w:p>
        </w:tc>
        <w:tc>
          <w:tcPr>
            <w:tcW w:w="0" w:type="auto"/>
            <w:noWrap/>
            <w:hideMark/>
          </w:tcPr>
          <w:p w14:paraId="6CC3B0F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0.090667</w:t>
            </w:r>
          </w:p>
        </w:tc>
        <w:tc>
          <w:tcPr>
            <w:tcW w:w="0" w:type="auto"/>
            <w:noWrap/>
            <w:hideMark/>
          </w:tcPr>
          <w:p w14:paraId="2A68D5F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7AA1F22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Planctomycetes</w:t>
            </w:r>
          </w:p>
        </w:tc>
        <w:tc>
          <w:tcPr>
            <w:tcW w:w="0" w:type="auto"/>
            <w:noWrap/>
            <w:hideMark/>
          </w:tcPr>
          <w:p w14:paraId="31D2D00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Planctomycetacia</w:t>
            </w:r>
            <w:proofErr w:type="spellEnd"/>
          </w:p>
        </w:tc>
        <w:tc>
          <w:tcPr>
            <w:tcW w:w="0" w:type="auto"/>
            <w:noWrap/>
            <w:hideMark/>
          </w:tcPr>
          <w:p w14:paraId="7F846A7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Planctomycetales</w:t>
            </w:r>
            <w:proofErr w:type="spellEnd"/>
          </w:p>
        </w:tc>
        <w:tc>
          <w:tcPr>
            <w:tcW w:w="4050" w:type="dxa"/>
            <w:gridSpan w:val="2"/>
            <w:noWrap/>
            <w:hideMark/>
          </w:tcPr>
          <w:p w14:paraId="15F679E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Planctomycetaceae</w:t>
            </w:r>
            <w:proofErr w:type="spellEnd"/>
          </w:p>
        </w:tc>
        <w:tc>
          <w:tcPr>
            <w:tcW w:w="1683" w:type="dxa"/>
          </w:tcPr>
          <w:p w14:paraId="0075A23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5F0352F" w14:textId="3BDCD14D" w:rsidTr="00057B6B">
        <w:trPr>
          <w:trHeight w:val="276"/>
        </w:trPr>
        <w:tc>
          <w:tcPr>
            <w:tcW w:w="0" w:type="auto"/>
            <w:noWrap/>
            <w:hideMark/>
          </w:tcPr>
          <w:p w14:paraId="2C35D02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OTU-802</w:t>
            </w:r>
          </w:p>
        </w:tc>
        <w:tc>
          <w:tcPr>
            <w:tcW w:w="0" w:type="auto"/>
            <w:noWrap/>
            <w:hideMark/>
          </w:tcPr>
          <w:p w14:paraId="277E4AE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0.150296</w:t>
            </w:r>
          </w:p>
        </w:tc>
        <w:tc>
          <w:tcPr>
            <w:tcW w:w="0" w:type="auto"/>
            <w:noWrap/>
            <w:hideMark/>
          </w:tcPr>
          <w:p w14:paraId="330C02E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09BFD8E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1FF1718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Gammaproteobacteria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0C9D572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Pseudomonadales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0B2570D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Pseudomonadaceae</w:t>
            </w:r>
          </w:p>
        </w:tc>
        <w:tc>
          <w:tcPr>
            <w:tcW w:w="1932" w:type="dxa"/>
            <w:noWrap/>
            <w:hideMark/>
          </w:tcPr>
          <w:p w14:paraId="3666199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Pseudomonas</w:t>
            </w:r>
          </w:p>
        </w:tc>
        <w:tc>
          <w:tcPr>
            <w:tcW w:w="1683" w:type="dxa"/>
          </w:tcPr>
          <w:p w14:paraId="21564F1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03C9E82" w14:textId="0724FBAD" w:rsidTr="00D71053">
        <w:trPr>
          <w:trHeight w:val="276"/>
        </w:trPr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6B350D8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OFU-502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6D561DB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0.080352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1BBEA53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2F51479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5C33B02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Incertae_sedis_Ascomycota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45F9117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Incertae_sedis_Ascomycota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shd w:val="clear" w:color="auto" w:fill="92D050"/>
            <w:noWrap/>
            <w:hideMark/>
          </w:tcPr>
          <w:p w14:paraId="7F2011D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Incertae_sedis_Ascomycota</w:t>
            </w:r>
            <w:proofErr w:type="spellEnd"/>
          </w:p>
        </w:tc>
        <w:tc>
          <w:tcPr>
            <w:tcW w:w="1932" w:type="dxa"/>
            <w:tcBorders>
              <w:bottom w:val="nil"/>
            </w:tcBorders>
            <w:shd w:val="clear" w:color="auto" w:fill="92D050"/>
            <w:noWrap/>
            <w:hideMark/>
          </w:tcPr>
          <w:p w14:paraId="0C5A535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Scolecobasidium</w:t>
            </w:r>
            <w:proofErr w:type="spellEnd"/>
          </w:p>
        </w:tc>
        <w:tc>
          <w:tcPr>
            <w:tcW w:w="1683" w:type="dxa"/>
            <w:tcBorders>
              <w:bottom w:val="nil"/>
            </w:tcBorders>
            <w:shd w:val="clear" w:color="auto" w:fill="92D050"/>
          </w:tcPr>
          <w:p w14:paraId="30D7D8EA" w14:textId="7F272DD4" w:rsidR="00057B6B" w:rsidRPr="00ED4115" w:rsidRDefault="00BB24F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BB24F6">
              <w:rPr>
                <w:rFonts w:ascii="Times New Roman" w:hAnsi="Times New Roman" w:cs="Times New Roman"/>
                <w:sz w:val="16"/>
              </w:rPr>
              <w:t>Saprotroph</w:t>
            </w:r>
          </w:p>
        </w:tc>
      </w:tr>
      <w:tr w:rsidR="00057B6B" w:rsidRPr="00ED4115" w14:paraId="342B8768" w14:textId="63A96445" w:rsidTr="00D71053">
        <w:trPr>
          <w:trHeight w:val="276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92D050"/>
            <w:noWrap/>
            <w:hideMark/>
          </w:tcPr>
          <w:p w14:paraId="3099898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OFU-208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92D050"/>
            <w:noWrap/>
            <w:hideMark/>
          </w:tcPr>
          <w:p w14:paraId="0D3E425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0.449176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92D050"/>
            <w:noWrap/>
            <w:hideMark/>
          </w:tcPr>
          <w:p w14:paraId="28839EE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20</w:t>
            </w:r>
          </w:p>
        </w:tc>
        <w:tc>
          <w:tcPr>
            <w:tcW w:w="0" w:type="auto"/>
            <w:gridSpan w:val="2"/>
            <w:tcBorders>
              <w:top w:val="nil"/>
              <w:bottom w:val="single" w:sz="4" w:space="0" w:color="auto"/>
            </w:tcBorders>
            <w:shd w:val="clear" w:color="auto" w:fill="92D050"/>
            <w:noWrap/>
            <w:hideMark/>
          </w:tcPr>
          <w:p w14:paraId="423D32A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92D050"/>
            <w:noWrap/>
            <w:hideMark/>
          </w:tcPr>
          <w:p w14:paraId="40CE058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92D050"/>
            <w:noWrap/>
            <w:hideMark/>
          </w:tcPr>
          <w:p w14:paraId="3AB67DA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tcBorders>
              <w:top w:val="nil"/>
              <w:bottom w:val="single" w:sz="4" w:space="0" w:color="auto"/>
            </w:tcBorders>
            <w:shd w:val="clear" w:color="auto" w:fill="92D050"/>
            <w:noWrap/>
            <w:hideMark/>
          </w:tcPr>
          <w:p w14:paraId="05FF74A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tcBorders>
              <w:top w:val="nil"/>
              <w:bottom w:val="single" w:sz="4" w:space="0" w:color="auto"/>
            </w:tcBorders>
            <w:shd w:val="clear" w:color="auto" w:fill="92D050"/>
          </w:tcPr>
          <w:p w14:paraId="74788E0B" w14:textId="4E8A6487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D71053" w:rsidRPr="00ED4115" w14:paraId="313CB00B" w14:textId="4FEE3A2D" w:rsidTr="009630DE">
        <w:trPr>
          <w:trHeight w:val="276"/>
        </w:trPr>
        <w:tc>
          <w:tcPr>
            <w:tcW w:w="0" w:type="auto"/>
            <w:gridSpan w:val="2"/>
            <w:tcBorders>
              <w:top w:val="single" w:sz="4" w:space="0" w:color="auto"/>
            </w:tcBorders>
            <w:noWrap/>
            <w:hideMark/>
          </w:tcPr>
          <w:p w14:paraId="7F71AFEE" w14:textId="12FC9885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D71053">
              <w:rPr>
                <w:rFonts w:ascii="Times New Roman" w:hAnsi="Times New Roman" w:cs="Times New Roman"/>
                <w:b/>
                <w:color w:val="FF0000"/>
                <w:sz w:val="16"/>
              </w:rPr>
              <w:t>M</w:t>
            </w:r>
            <w:r w:rsidRPr="00D71053">
              <w:rPr>
                <w:rFonts w:ascii="Times New Roman" w:hAnsi="Times New Roman" w:cs="Times New Roman" w:hint="eastAsia"/>
                <w:b/>
                <w:color w:val="FF0000"/>
                <w:sz w:val="16"/>
              </w:rPr>
              <w:t>icroaggregate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777345F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4B80EC7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41BD0AC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A210AEF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20AD525C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tcBorders>
              <w:top w:val="single" w:sz="4" w:space="0" w:color="auto"/>
            </w:tcBorders>
            <w:noWrap/>
            <w:hideMark/>
          </w:tcPr>
          <w:p w14:paraId="343D5D9A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013AA5B2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112F8158" w14:textId="41F34CDE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003A5A5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9A83B8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3.9814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600A34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121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C9F2AA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1350EF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4B8C9A3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Pezizales</w:t>
            </w:r>
          </w:p>
        </w:tc>
        <w:tc>
          <w:tcPr>
            <w:tcW w:w="4050" w:type="dxa"/>
            <w:gridSpan w:val="2"/>
            <w:shd w:val="clear" w:color="auto" w:fill="92D050"/>
            <w:noWrap/>
            <w:hideMark/>
          </w:tcPr>
          <w:p w14:paraId="6C04DA1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Pezizaceae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2DD8CB20" w14:textId="52D9FDBA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405106">
              <w:rPr>
                <w:rFonts w:ascii="Times New Roman" w:hAnsi="Times New Roman" w:cs="Times New Roman"/>
                <w:sz w:val="16"/>
              </w:rPr>
              <w:t>Saprotroph-</w:t>
            </w: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769B650E" w14:textId="70F54DD5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6681D07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OFU-596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D27CB6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0.0164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AB354F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114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066452B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bookmarkStart w:id="0" w:name="OLE_LINK8"/>
            <w:bookmarkStart w:id="1" w:name="OLE_LINK9"/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Glomeromycota</w:t>
            </w:r>
            <w:bookmarkEnd w:id="0"/>
            <w:bookmarkEnd w:id="1"/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51C6C49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5170F44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75591C3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0DB7E1F6" w14:textId="33A8DD2C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7669F956" w14:textId="62645E53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4280C19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OFU-706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08FD9A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0.0236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99CE78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114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D87F48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3BC19B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62341A7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Pezizales</w:t>
            </w:r>
          </w:p>
        </w:tc>
        <w:tc>
          <w:tcPr>
            <w:tcW w:w="4050" w:type="dxa"/>
            <w:gridSpan w:val="2"/>
            <w:shd w:val="clear" w:color="auto" w:fill="92D050"/>
            <w:noWrap/>
            <w:hideMark/>
          </w:tcPr>
          <w:p w14:paraId="03E8008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Pezizaceae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3F838CB0" w14:textId="2E6291F5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405106">
              <w:rPr>
                <w:rFonts w:ascii="Times New Roman" w:hAnsi="Times New Roman" w:cs="Times New Roman"/>
                <w:sz w:val="16"/>
              </w:rPr>
              <w:t>Saprotroph-</w:t>
            </w: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78382ED5" w14:textId="34B9236A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5A8F497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OFU-1564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601F90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0.0196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4BB4E1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114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8D5702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F3D209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67196F6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Pezizales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5D3447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Pezizaceae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24F5793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Peziza</w:t>
            </w:r>
          </w:p>
        </w:tc>
        <w:tc>
          <w:tcPr>
            <w:tcW w:w="1683" w:type="dxa"/>
            <w:shd w:val="clear" w:color="auto" w:fill="92D050"/>
          </w:tcPr>
          <w:p w14:paraId="3D906D6E" w14:textId="5D17E47F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405106">
              <w:rPr>
                <w:rFonts w:ascii="Times New Roman" w:hAnsi="Times New Roman" w:cs="Times New Roman"/>
                <w:sz w:val="16"/>
              </w:rPr>
              <w:t>Saprotroph-</w:t>
            </w: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2D6BE70D" w14:textId="68C2D938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1E69AB4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OFU-424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6DB721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0.0638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BB5C7C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47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40C0B2F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Glomeromycota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3B9DAEE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2B4AB3B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6BDD8CB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16142565" w14:textId="27AE91FC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0199309E" w14:textId="1DEB4453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1F8BBBC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OFU-338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EAED9B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0.0136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4E426D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32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56F37E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Basidiomycota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6C1481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Pucciniomycetes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4FF6FDF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Pucciniales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51797FE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Pucciniaceae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3D2CFAA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Puccinia</w:t>
            </w:r>
          </w:p>
        </w:tc>
        <w:tc>
          <w:tcPr>
            <w:tcW w:w="1683" w:type="dxa"/>
            <w:shd w:val="clear" w:color="auto" w:fill="92D050"/>
          </w:tcPr>
          <w:p w14:paraId="65A8D335" w14:textId="4381ACDC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Pathotroph</w:t>
            </w:r>
            <w:proofErr w:type="spellEnd"/>
          </w:p>
        </w:tc>
      </w:tr>
      <w:tr w:rsidR="00057B6B" w:rsidRPr="00ED4115" w14:paraId="673D8A0D" w14:textId="18BB74CB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6CEABD3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OFU-425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46AD4E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0.0232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17798F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29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FD23E0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5FA39A1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Saccharomycetes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25C547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4B21B58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6A7C4FBC" w14:textId="52794E55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7587E223" w14:textId="3E0BBDC8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3EE613A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OFU-577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B8CBBF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113EBD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28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680871E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Glomeromycota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706FA8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51C68CD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49163F5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637C7D5E" w14:textId="1FBA1F8F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7F269AD7" w14:textId="39E26593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78FB3F2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OFU-441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9B22D9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0.0224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38C71F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23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A9FC6B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4E971A5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Saccharomycetes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15D98C5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55E9A33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3D5F9DDB" w14:textId="4263B6D1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19F7EE66" w14:textId="1837B227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070F169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lastRenderedPageBreak/>
              <w:t>OFU-271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8E2EC6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0.0614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4934EA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7DE602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791B67B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Saccharomycetes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B68085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51147C7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2BBA429C" w14:textId="0FDB1A68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7EE6446C" w14:textId="239A163E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57817A9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OFU-203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D4A0F1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0.0204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D328DD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20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6F2639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Basidiomycota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BE316C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Agaricomycetes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1EEC83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Boletales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30837E4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3F8F7E1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69540B82" w14:textId="40F9D555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433ECF56" w14:textId="584A62E6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62DBE94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OFU-394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991475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0.0166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56AF32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19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CA8FC1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Chytridiomycota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9DCFDC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Blastocladiomycetes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E000D3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Blastocladiales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5307B5B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Blastocladiaceae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69D248C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Blastocladiella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38C1083E" w14:textId="48AB4ED7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405106">
              <w:rPr>
                <w:rFonts w:ascii="Times New Roman" w:hAnsi="Times New Roman" w:cs="Times New Roman"/>
                <w:sz w:val="16"/>
              </w:rPr>
              <w:t>Saprotroph</w:t>
            </w:r>
          </w:p>
        </w:tc>
      </w:tr>
      <w:tr w:rsidR="00057B6B" w:rsidRPr="00ED4115" w14:paraId="18A20527" w14:textId="60660192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5BA4F64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OFU-131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289BC9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0.0162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913E34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9DA967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51CB55D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Leotiomycetes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00A896F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Helotiales</w:t>
            </w:r>
            <w:proofErr w:type="spellEnd"/>
          </w:p>
        </w:tc>
        <w:tc>
          <w:tcPr>
            <w:tcW w:w="4050" w:type="dxa"/>
            <w:gridSpan w:val="2"/>
            <w:shd w:val="clear" w:color="auto" w:fill="92D050"/>
            <w:noWrap/>
            <w:hideMark/>
          </w:tcPr>
          <w:p w14:paraId="5EB31E6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Helotiaceae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44573014" w14:textId="6555C811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405106">
              <w:rPr>
                <w:rFonts w:ascii="Times New Roman" w:hAnsi="Times New Roman" w:cs="Times New Roman"/>
                <w:sz w:val="16"/>
              </w:rPr>
              <w:t>Saprotroph-</w:t>
            </w: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03B30BCB" w14:textId="5FDC5AA3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1AAC5CC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OFU-1321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170B75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0.0486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C36EF3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CB4032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10E96B9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Saccharomycetes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65D0A4A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104A0BC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238E0438" w14:textId="203E09BC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6C4B43B4" w14:textId="1A44AC7E" w:rsidTr="00057B6B">
        <w:trPr>
          <w:trHeight w:val="276"/>
        </w:trPr>
        <w:tc>
          <w:tcPr>
            <w:tcW w:w="0" w:type="auto"/>
            <w:noWrap/>
            <w:hideMark/>
          </w:tcPr>
          <w:p w14:paraId="06D8223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OTU-717</w:t>
            </w:r>
          </w:p>
        </w:tc>
        <w:tc>
          <w:tcPr>
            <w:tcW w:w="0" w:type="auto"/>
            <w:noWrap/>
            <w:hideMark/>
          </w:tcPr>
          <w:p w14:paraId="2CA49B8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0.0221</w:t>
            </w:r>
          </w:p>
        </w:tc>
        <w:tc>
          <w:tcPr>
            <w:tcW w:w="0" w:type="auto"/>
            <w:noWrap/>
            <w:hideMark/>
          </w:tcPr>
          <w:p w14:paraId="41EF48D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45DA80C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Verrucomicrobia</w:t>
            </w:r>
            <w:proofErr w:type="spellEnd"/>
          </w:p>
        </w:tc>
        <w:tc>
          <w:tcPr>
            <w:tcW w:w="0" w:type="auto"/>
            <w:noWrap/>
            <w:hideMark/>
          </w:tcPr>
          <w:p w14:paraId="6A8BA5D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Verrucomicrobiae</w:t>
            </w:r>
            <w:proofErr w:type="spellEnd"/>
          </w:p>
        </w:tc>
        <w:tc>
          <w:tcPr>
            <w:tcW w:w="0" w:type="auto"/>
            <w:noWrap/>
            <w:hideMark/>
          </w:tcPr>
          <w:p w14:paraId="0A65140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Verrucomicrobiales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62BD0C0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Verrucomicrobiaceae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0982718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Roseimicrobium</w:t>
            </w:r>
            <w:proofErr w:type="spellEnd"/>
          </w:p>
        </w:tc>
        <w:tc>
          <w:tcPr>
            <w:tcW w:w="1683" w:type="dxa"/>
          </w:tcPr>
          <w:p w14:paraId="579A109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41FB610" w14:textId="4C7AB716" w:rsidTr="00D71053">
        <w:trPr>
          <w:trHeight w:val="276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1E71388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OFU-73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7892F28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0.2091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3870050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6834957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4457CF4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77B79BB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59DE0C9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36966EA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92D050"/>
          </w:tcPr>
          <w:p w14:paraId="1ACE9F1C" w14:textId="6132122C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D71053" w:rsidRPr="00ED4115" w14:paraId="03A62080" w14:textId="03BAC007" w:rsidTr="009630DE">
        <w:trPr>
          <w:trHeight w:val="276"/>
        </w:trPr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noWrap/>
            <w:hideMark/>
          </w:tcPr>
          <w:p w14:paraId="6416D849" w14:textId="2DCC0DEA" w:rsidR="00D71053" w:rsidRPr="008A4A2A" w:rsidRDefault="00D71053" w:rsidP="00ED4115">
            <w:pPr>
              <w:widowControl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proofErr w:type="spellStart"/>
            <w:r w:rsidRPr="00D71053">
              <w:rPr>
                <w:rFonts w:ascii="Times New Roman" w:hAnsi="Times New Roman" w:cs="Times New Roman"/>
                <w:b/>
                <w:color w:val="FF0000"/>
                <w:sz w:val="16"/>
              </w:rPr>
              <w:t>S</w:t>
            </w:r>
            <w:r w:rsidRPr="00D71053">
              <w:rPr>
                <w:rFonts w:ascii="Times New Roman" w:hAnsi="Times New Roman" w:cs="Times New Roman" w:hint="eastAsia"/>
                <w:b/>
                <w:color w:val="FF0000"/>
                <w:sz w:val="16"/>
              </w:rPr>
              <w:t>ilt</w:t>
            </w:r>
            <w:r w:rsidRPr="00D71053">
              <w:rPr>
                <w:rFonts w:ascii="Times New Roman" w:hAnsi="Times New Roman" w:cs="Times New Roman"/>
                <w:b/>
                <w:color w:val="FF0000"/>
                <w:sz w:val="16"/>
              </w:rPr>
              <w:t>+Clay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5B745457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29C1D8DE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0CA99810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613B685D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3F1FADB9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D58684D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bottom w:val="nil"/>
            </w:tcBorders>
          </w:tcPr>
          <w:p w14:paraId="2E6591A1" w14:textId="77777777" w:rsidR="00D71053" w:rsidRPr="00ED4115" w:rsidRDefault="00D71053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EC5DE60" w14:textId="0990931A" w:rsidTr="00D71053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7398FC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64D0DB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0.2875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513480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96DCDB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478F84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FDAD5F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Rhizobiales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94EB0C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Methylobacteriaceae</w:t>
            </w:r>
            <w:proofErr w:type="spellEnd"/>
          </w:p>
        </w:tc>
        <w:tc>
          <w:tcPr>
            <w:tcW w:w="1932" w:type="dxa"/>
            <w:tcBorders>
              <w:top w:val="nil"/>
              <w:bottom w:val="nil"/>
            </w:tcBorders>
            <w:noWrap/>
            <w:hideMark/>
          </w:tcPr>
          <w:p w14:paraId="0AE1AD6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Microvirga</w:t>
            </w:r>
            <w:proofErr w:type="spellEnd"/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0A67F61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7DA8982D" w14:textId="51594359" w:rsidTr="00D71053">
        <w:trPr>
          <w:trHeight w:val="276"/>
        </w:trPr>
        <w:tc>
          <w:tcPr>
            <w:tcW w:w="0" w:type="auto"/>
            <w:tcBorders>
              <w:top w:val="nil"/>
            </w:tcBorders>
            <w:shd w:val="clear" w:color="auto" w:fill="92D050"/>
            <w:noWrap/>
            <w:hideMark/>
          </w:tcPr>
          <w:p w14:paraId="57F0C4D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OFU-914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92D050"/>
            <w:noWrap/>
            <w:hideMark/>
          </w:tcPr>
          <w:p w14:paraId="4ABB6BC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92D050"/>
            <w:noWrap/>
            <w:hideMark/>
          </w:tcPr>
          <w:p w14:paraId="13219F3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92D050"/>
            <w:noWrap/>
            <w:hideMark/>
          </w:tcPr>
          <w:p w14:paraId="5CE55AD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Glomeromycota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shd w:val="clear" w:color="auto" w:fill="92D050"/>
            <w:noWrap/>
            <w:hideMark/>
          </w:tcPr>
          <w:p w14:paraId="65DBF4C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Glomeromycetes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</w:tcBorders>
            <w:shd w:val="clear" w:color="auto" w:fill="92D050"/>
            <w:noWrap/>
            <w:hideMark/>
          </w:tcPr>
          <w:p w14:paraId="42495E7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Glomerales</w:t>
            </w:r>
            <w:proofErr w:type="spellEnd"/>
          </w:p>
        </w:tc>
        <w:tc>
          <w:tcPr>
            <w:tcW w:w="1932" w:type="dxa"/>
            <w:tcBorders>
              <w:top w:val="nil"/>
            </w:tcBorders>
            <w:shd w:val="clear" w:color="auto" w:fill="92D050"/>
            <w:noWrap/>
            <w:hideMark/>
          </w:tcPr>
          <w:p w14:paraId="13BABB1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tcBorders>
              <w:top w:val="nil"/>
            </w:tcBorders>
            <w:shd w:val="clear" w:color="auto" w:fill="92D050"/>
          </w:tcPr>
          <w:p w14:paraId="6879897E" w14:textId="01068891" w:rsidR="00057B6B" w:rsidRPr="00ED4115" w:rsidRDefault="00405106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405106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1E96EA22" w14:textId="199C90A6" w:rsidTr="00057B6B">
        <w:trPr>
          <w:trHeight w:val="276"/>
        </w:trPr>
        <w:tc>
          <w:tcPr>
            <w:tcW w:w="0" w:type="auto"/>
            <w:noWrap/>
            <w:hideMark/>
          </w:tcPr>
          <w:p w14:paraId="47E2FE5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OTU-552</w:t>
            </w:r>
          </w:p>
        </w:tc>
        <w:tc>
          <w:tcPr>
            <w:tcW w:w="0" w:type="auto"/>
            <w:noWrap/>
            <w:hideMark/>
          </w:tcPr>
          <w:p w14:paraId="6A44438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57DF1F1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2696216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Bacteroidetes</w:t>
            </w:r>
          </w:p>
        </w:tc>
        <w:tc>
          <w:tcPr>
            <w:tcW w:w="0" w:type="auto"/>
            <w:gridSpan w:val="3"/>
            <w:noWrap/>
            <w:hideMark/>
          </w:tcPr>
          <w:p w14:paraId="688BC72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Bacteroidetes_vadinHA17</w:t>
            </w:r>
          </w:p>
        </w:tc>
        <w:tc>
          <w:tcPr>
            <w:tcW w:w="1932" w:type="dxa"/>
            <w:noWrap/>
            <w:hideMark/>
          </w:tcPr>
          <w:p w14:paraId="5564FEF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</w:tcPr>
          <w:p w14:paraId="2665FD0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3232D1FF" w14:textId="31A8F5BF" w:rsidTr="00057B6B">
        <w:trPr>
          <w:trHeight w:val="276"/>
        </w:trPr>
        <w:tc>
          <w:tcPr>
            <w:tcW w:w="0" w:type="auto"/>
            <w:noWrap/>
            <w:hideMark/>
          </w:tcPr>
          <w:p w14:paraId="1EA0D30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OTU-191</w:t>
            </w:r>
          </w:p>
        </w:tc>
        <w:tc>
          <w:tcPr>
            <w:tcW w:w="0" w:type="auto"/>
            <w:noWrap/>
            <w:hideMark/>
          </w:tcPr>
          <w:p w14:paraId="1ACB66C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0.1345</w:t>
            </w:r>
          </w:p>
        </w:tc>
        <w:tc>
          <w:tcPr>
            <w:tcW w:w="0" w:type="auto"/>
            <w:noWrap/>
            <w:hideMark/>
          </w:tcPr>
          <w:p w14:paraId="083236C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2246B13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Actinobacteria</w:t>
            </w:r>
          </w:p>
        </w:tc>
        <w:tc>
          <w:tcPr>
            <w:tcW w:w="0" w:type="auto"/>
            <w:noWrap/>
            <w:hideMark/>
          </w:tcPr>
          <w:p w14:paraId="0D0A3AD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unidentified_Actinobacteria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5C7F2C9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Frankiales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15DF177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Geodermatophilaceae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2A9506C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Geodermatophilus</w:t>
            </w:r>
            <w:proofErr w:type="spellEnd"/>
          </w:p>
        </w:tc>
        <w:tc>
          <w:tcPr>
            <w:tcW w:w="1683" w:type="dxa"/>
          </w:tcPr>
          <w:p w14:paraId="39E8720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22D6291A" w14:textId="256C82D7" w:rsidTr="00057B6B">
        <w:trPr>
          <w:trHeight w:val="276"/>
        </w:trPr>
        <w:tc>
          <w:tcPr>
            <w:tcW w:w="0" w:type="auto"/>
            <w:noWrap/>
            <w:hideMark/>
          </w:tcPr>
          <w:p w14:paraId="62AEF03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OTU-2</w:t>
            </w:r>
          </w:p>
        </w:tc>
        <w:tc>
          <w:tcPr>
            <w:tcW w:w="0" w:type="auto"/>
            <w:noWrap/>
            <w:hideMark/>
          </w:tcPr>
          <w:p w14:paraId="6C4239E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1.8823</w:t>
            </w:r>
          </w:p>
        </w:tc>
        <w:tc>
          <w:tcPr>
            <w:tcW w:w="0" w:type="auto"/>
            <w:noWrap/>
            <w:hideMark/>
          </w:tcPr>
          <w:p w14:paraId="43B36D0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60386CF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Actinobacteria</w:t>
            </w:r>
          </w:p>
        </w:tc>
        <w:tc>
          <w:tcPr>
            <w:tcW w:w="0" w:type="auto"/>
            <w:noWrap/>
            <w:hideMark/>
          </w:tcPr>
          <w:p w14:paraId="6FB9F48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unidentified_Actinobacteria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4BE60DD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Frankiales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53AD0F0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Geodermatophilaceae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31263BF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Blastococcus</w:t>
            </w:r>
            <w:proofErr w:type="spellEnd"/>
          </w:p>
        </w:tc>
        <w:tc>
          <w:tcPr>
            <w:tcW w:w="1683" w:type="dxa"/>
          </w:tcPr>
          <w:p w14:paraId="4EE4405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253B4F24" w14:textId="2584C8A2" w:rsidTr="00057B6B">
        <w:trPr>
          <w:trHeight w:val="276"/>
        </w:trPr>
        <w:tc>
          <w:tcPr>
            <w:tcW w:w="0" w:type="auto"/>
            <w:noWrap/>
            <w:hideMark/>
          </w:tcPr>
          <w:p w14:paraId="0CF385C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OTU-14625</w:t>
            </w:r>
          </w:p>
        </w:tc>
        <w:tc>
          <w:tcPr>
            <w:tcW w:w="0" w:type="auto"/>
            <w:noWrap/>
            <w:hideMark/>
          </w:tcPr>
          <w:p w14:paraId="75606AD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0.3614</w:t>
            </w:r>
          </w:p>
        </w:tc>
        <w:tc>
          <w:tcPr>
            <w:tcW w:w="0" w:type="auto"/>
            <w:noWrap/>
            <w:hideMark/>
          </w:tcPr>
          <w:p w14:paraId="0EEF15B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364625D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3C271D7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43A184E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Rhizobiales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2674F16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Methylobacteriaceae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6F5EDC6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Microvirga</w:t>
            </w:r>
            <w:proofErr w:type="spellEnd"/>
          </w:p>
        </w:tc>
        <w:tc>
          <w:tcPr>
            <w:tcW w:w="1683" w:type="dxa"/>
          </w:tcPr>
          <w:p w14:paraId="7211BAD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4EADC2DD" w14:textId="2D3937E6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6F57D03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OFU-395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6DB103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0.0138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D0ADA9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20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D9BC8A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5C6DA36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Leotiomycetes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7522A69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4D5EF36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07224727" w14:textId="0EB2C4BE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1C3A8843" w14:textId="4910596A" w:rsidTr="00057B6B">
        <w:trPr>
          <w:trHeight w:val="276"/>
        </w:trPr>
        <w:tc>
          <w:tcPr>
            <w:tcW w:w="0" w:type="auto"/>
            <w:noWrap/>
            <w:hideMark/>
          </w:tcPr>
          <w:p w14:paraId="7B19747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OTU-5205</w:t>
            </w:r>
          </w:p>
        </w:tc>
        <w:tc>
          <w:tcPr>
            <w:tcW w:w="0" w:type="auto"/>
            <w:noWrap/>
            <w:hideMark/>
          </w:tcPr>
          <w:p w14:paraId="1A95234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0.2563</w:t>
            </w:r>
          </w:p>
        </w:tc>
        <w:tc>
          <w:tcPr>
            <w:tcW w:w="0" w:type="auto"/>
            <w:noWrap/>
            <w:hideMark/>
          </w:tcPr>
          <w:p w14:paraId="66779AA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CC5D92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7D2886E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Alphaproteobacteria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16CD49A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5C905D5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Rhodospirillaceae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295AD21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Skermanella</w:t>
            </w:r>
            <w:proofErr w:type="spellEnd"/>
          </w:p>
        </w:tc>
        <w:tc>
          <w:tcPr>
            <w:tcW w:w="1683" w:type="dxa"/>
          </w:tcPr>
          <w:p w14:paraId="134324D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5A2A83FB" w14:textId="11E8B362" w:rsidTr="00057B6B">
        <w:trPr>
          <w:trHeight w:val="276"/>
        </w:trPr>
        <w:tc>
          <w:tcPr>
            <w:tcW w:w="0" w:type="auto"/>
            <w:noWrap/>
            <w:hideMark/>
          </w:tcPr>
          <w:p w14:paraId="0C8A25E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OTU-3021</w:t>
            </w:r>
          </w:p>
        </w:tc>
        <w:tc>
          <w:tcPr>
            <w:tcW w:w="0" w:type="auto"/>
            <w:noWrap/>
            <w:hideMark/>
          </w:tcPr>
          <w:p w14:paraId="2ADC747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0.1961</w:t>
            </w:r>
          </w:p>
        </w:tc>
        <w:tc>
          <w:tcPr>
            <w:tcW w:w="0" w:type="auto"/>
            <w:noWrap/>
            <w:hideMark/>
          </w:tcPr>
          <w:p w14:paraId="666CF4D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33951CB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Actinobacteria</w:t>
            </w:r>
          </w:p>
        </w:tc>
        <w:tc>
          <w:tcPr>
            <w:tcW w:w="0" w:type="auto"/>
            <w:noWrap/>
            <w:hideMark/>
          </w:tcPr>
          <w:p w14:paraId="7A7AB66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unidentified_Actinobacteria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50B449C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Propionibacteriales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2F8073A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Nocardioidaceae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6DE08A6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Marmoricola</w:t>
            </w:r>
            <w:proofErr w:type="spellEnd"/>
          </w:p>
        </w:tc>
        <w:tc>
          <w:tcPr>
            <w:tcW w:w="1683" w:type="dxa"/>
          </w:tcPr>
          <w:p w14:paraId="27366C5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487497A" w14:textId="6DE68F0E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2C162A0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OFU-407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957DD7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0.0294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AD8B0B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17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0B4CFC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gridSpan w:val="2"/>
            <w:shd w:val="clear" w:color="auto" w:fill="92D050"/>
            <w:noWrap/>
            <w:hideMark/>
          </w:tcPr>
          <w:p w14:paraId="3392D75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35AD46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6E927B0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410B034C" w14:textId="588CEA93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33472F29" w14:textId="5E8A5426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551A7B8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OFU-270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402ACD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0.0538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5AD54B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17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451854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673204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Dothideomycetes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59AB218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Pleosporales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153340E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Didymosphaeriaceae</w:t>
            </w:r>
            <w:proofErr w:type="spellEnd"/>
          </w:p>
        </w:tc>
        <w:tc>
          <w:tcPr>
            <w:tcW w:w="1932" w:type="dxa"/>
            <w:shd w:val="clear" w:color="auto" w:fill="92D050"/>
            <w:noWrap/>
            <w:hideMark/>
          </w:tcPr>
          <w:p w14:paraId="6A4D51C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Pseudopithomyces</w:t>
            </w:r>
            <w:proofErr w:type="spellEnd"/>
          </w:p>
        </w:tc>
        <w:tc>
          <w:tcPr>
            <w:tcW w:w="1683" w:type="dxa"/>
            <w:shd w:val="clear" w:color="auto" w:fill="92D050"/>
          </w:tcPr>
          <w:p w14:paraId="7BCB11F7" w14:textId="015184FD" w:rsidR="00057B6B" w:rsidRPr="00ED4115" w:rsidRDefault="00772CA5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772CA5">
              <w:rPr>
                <w:rFonts w:ascii="Times New Roman" w:hAnsi="Times New Roman" w:cs="Times New Roman"/>
                <w:sz w:val="16"/>
              </w:rPr>
              <w:t>Pathotroph</w:t>
            </w:r>
            <w:proofErr w:type="spellEnd"/>
            <w:r w:rsidRPr="00772CA5">
              <w:rPr>
                <w:rFonts w:ascii="Times New Roman" w:hAnsi="Times New Roman" w:cs="Times New Roman"/>
                <w:sz w:val="16"/>
              </w:rPr>
              <w:t>-Saprotroph-</w:t>
            </w:r>
            <w:proofErr w:type="spellStart"/>
            <w:r w:rsidRPr="00772CA5">
              <w:rPr>
                <w:rFonts w:ascii="Times New Roman" w:hAnsi="Times New Roman" w:cs="Times New Roman"/>
                <w:sz w:val="16"/>
              </w:rPr>
              <w:t>Symbiotroph</w:t>
            </w:r>
            <w:proofErr w:type="spellEnd"/>
          </w:p>
        </w:tc>
      </w:tr>
      <w:tr w:rsidR="00057B6B" w:rsidRPr="00ED4115" w14:paraId="577CC462" w14:textId="387D1A9B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4CE9190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OFU-23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2570FE6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3.7377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ADD64E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6930080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Ascomycota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72B1A9D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Pezizomycetes</w:t>
            </w:r>
            <w:proofErr w:type="spellEnd"/>
          </w:p>
        </w:tc>
        <w:tc>
          <w:tcPr>
            <w:tcW w:w="0" w:type="auto"/>
            <w:shd w:val="clear" w:color="auto" w:fill="92D050"/>
            <w:noWrap/>
            <w:hideMark/>
          </w:tcPr>
          <w:p w14:paraId="24CDBC7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Pezizales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03C47BA7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23C8554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3272791C" w14:textId="49D84FD5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1998DB68" w14:textId="6C9D07FA" w:rsidTr="00D71053">
        <w:trPr>
          <w:trHeight w:val="276"/>
        </w:trPr>
        <w:tc>
          <w:tcPr>
            <w:tcW w:w="0" w:type="auto"/>
            <w:shd w:val="clear" w:color="auto" w:fill="92D050"/>
            <w:noWrap/>
            <w:hideMark/>
          </w:tcPr>
          <w:p w14:paraId="6886CEE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OFU-420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16BC2B9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0.0202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4BE1181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0" w:type="auto"/>
            <w:shd w:val="clear" w:color="auto" w:fill="92D050"/>
            <w:noWrap/>
            <w:hideMark/>
          </w:tcPr>
          <w:p w14:paraId="339173E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6E1937D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587F3C4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0" w:type="auto"/>
            <w:shd w:val="clear" w:color="auto" w:fill="92D050"/>
            <w:noWrap/>
            <w:hideMark/>
          </w:tcPr>
          <w:p w14:paraId="2437F9E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shd w:val="clear" w:color="auto" w:fill="92D050"/>
            <w:noWrap/>
            <w:hideMark/>
          </w:tcPr>
          <w:p w14:paraId="127B272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  <w:shd w:val="clear" w:color="auto" w:fill="92D050"/>
          </w:tcPr>
          <w:p w14:paraId="5F47F5BC" w14:textId="3EDF4115" w:rsidR="00057B6B" w:rsidRPr="00ED4115" w:rsidRDefault="004233EA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Unclassified</w:t>
            </w:r>
          </w:p>
        </w:tc>
      </w:tr>
      <w:tr w:rsidR="00057B6B" w:rsidRPr="00ED4115" w14:paraId="70CD812E" w14:textId="66AB0722" w:rsidTr="00057B6B">
        <w:trPr>
          <w:trHeight w:val="276"/>
        </w:trPr>
        <w:tc>
          <w:tcPr>
            <w:tcW w:w="0" w:type="auto"/>
            <w:noWrap/>
            <w:hideMark/>
          </w:tcPr>
          <w:p w14:paraId="1825E40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OTU-10518</w:t>
            </w:r>
          </w:p>
        </w:tc>
        <w:tc>
          <w:tcPr>
            <w:tcW w:w="0" w:type="auto"/>
            <w:noWrap/>
            <w:hideMark/>
          </w:tcPr>
          <w:p w14:paraId="00A9795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0.1325</w:t>
            </w:r>
          </w:p>
        </w:tc>
        <w:tc>
          <w:tcPr>
            <w:tcW w:w="0" w:type="auto"/>
            <w:noWrap/>
            <w:hideMark/>
          </w:tcPr>
          <w:p w14:paraId="00A1038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7B208B0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2A81CF9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Gammaproteobacteria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510614C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Xanthomonadales</w:t>
            </w:r>
            <w:proofErr w:type="spellEnd"/>
          </w:p>
        </w:tc>
        <w:tc>
          <w:tcPr>
            <w:tcW w:w="4050" w:type="dxa"/>
            <w:gridSpan w:val="2"/>
            <w:noWrap/>
            <w:hideMark/>
          </w:tcPr>
          <w:p w14:paraId="7158A56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Xanthomonadaceae</w:t>
            </w:r>
            <w:proofErr w:type="spellEnd"/>
          </w:p>
        </w:tc>
        <w:tc>
          <w:tcPr>
            <w:tcW w:w="1683" w:type="dxa"/>
          </w:tcPr>
          <w:p w14:paraId="4A3D9B6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273AB70" w14:textId="387EFE5B" w:rsidTr="00057B6B">
        <w:trPr>
          <w:trHeight w:val="276"/>
        </w:trPr>
        <w:tc>
          <w:tcPr>
            <w:tcW w:w="0" w:type="auto"/>
            <w:noWrap/>
            <w:hideMark/>
          </w:tcPr>
          <w:p w14:paraId="16E1C72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OTU-546</w:t>
            </w:r>
          </w:p>
        </w:tc>
        <w:tc>
          <w:tcPr>
            <w:tcW w:w="0" w:type="auto"/>
            <w:noWrap/>
            <w:hideMark/>
          </w:tcPr>
          <w:p w14:paraId="6EA236B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0.0315</w:t>
            </w:r>
          </w:p>
        </w:tc>
        <w:tc>
          <w:tcPr>
            <w:tcW w:w="0" w:type="auto"/>
            <w:noWrap/>
            <w:hideMark/>
          </w:tcPr>
          <w:p w14:paraId="601963D1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192FF8C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Chloroflexi</w:t>
            </w:r>
            <w:proofErr w:type="spellEnd"/>
          </w:p>
        </w:tc>
        <w:tc>
          <w:tcPr>
            <w:tcW w:w="0" w:type="auto"/>
            <w:gridSpan w:val="2"/>
            <w:noWrap/>
            <w:hideMark/>
          </w:tcPr>
          <w:p w14:paraId="6067757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JG30-KF-CM66</w:t>
            </w:r>
          </w:p>
        </w:tc>
        <w:tc>
          <w:tcPr>
            <w:tcW w:w="0" w:type="auto"/>
            <w:noWrap/>
            <w:hideMark/>
          </w:tcPr>
          <w:p w14:paraId="7C11E5D0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32" w:type="dxa"/>
            <w:noWrap/>
            <w:hideMark/>
          </w:tcPr>
          <w:p w14:paraId="55AA545F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83" w:type="dxa"/>
          </w:tcPr>
          <w:p w14:paraId="7AF0B74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092983EB" w14:textId="7FB43745" w:rsidTr="00057B6B">
        <w:trPr>
          <w:trHeight w:val="276"/>
        </w:trPr>
        <w:tc>
          <w:tcPr>
            <w:tcW w:w="0" w:type="auto"/>
            <w:noWrap/>
            <w:hideMark/>
          </w:tcPr>
          <w:p w14:paraId="2A84A2E2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lastRenderedPageBreak/>
              <w:t>OTU-1529</w:t>
            </w:r>
          </w:p>
        </w:tc>
        <w:tc>
          <w:tcPr>
            <w:tcW w:w="0" w:type="auto"/>
            <w:noWrap/>
            <w:hideMark/>
          </w:tcPr>
          <w:p w14:paraId="3D697E9D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0.0742</w:t>
            </w:r>
          </w:p>
        </w:tc>
        <w:tc>
          <w:tcPr>
            <w:tcW w:w="0" w:type="auto"/>
            <w:noWrap/>
            <w:hideMark/>
          </w:tcPr>
          <w:p w14:paraId="132B1498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046C856E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Actinobacteria</w:t>
            </w:r>
          </w:p>
        </w:tc>
        <w:tc>
          <w:tcPr>
            <w:tcW w:w="0" w:type="auto"/>
            <w:noWrap/>
            <w:hideMark/>
          </w:tcPr>
          <w:p w14:paraId="52478C93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unidentified_Actinobacteria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1DE8C56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Frankiales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05EA171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Geodermatophilaceae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0084FEA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Modestobacter</w:t>
            </w:r>
            <w:proofErr w:type="spellEnd"/>
          </w:p>
        </w:tc>
        <w:tc>
          <w:tcPr>
            <w:tcW w:w="1683" w:type="dxa"/>
          </w:tcPr>
          <w:p w14:paraId="3FB9447B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57B6B" w:rsidRPr="00ED4115" w14:paraId="6350F03F" w14:textId="41850A9C" w:rsidTr="00057B6B">
        <w:trPr>
          <w:trHeight w:val="276"/>
        </w:trPr>
        <w:tc>
          <w:tcPr>
            <w:tcW w:w="0" w:type="auto"/>
            <w:noWrap/>
            <w:hideMark/>
          </w:tcPr>
          <w:p w14:paraId="18B6738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OTU-110</w:t>
            </w:r>
          </w:p>
        </w:tc>
        <w:tc>
          <w:tcPr>
            <w:tcW w:w="0" w:type="auto"/>
            <w:noWrap/>
            <w:hideMark/>
          </w:tcPr>
          <w:p w14:paraId="2A7B37B5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0.1525</w:t>
            </w:r>
          </w:p>
        </w:tc>
        <w:tc>
          <w:tcPr>
            <w:tcW w:w="0" w:type="auto"/>
            <w:noWrap/>
            <w:hideMark/>
          </w:tcPr>
          <w:p w14:paraId="5414F04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0374078C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r w:rsidRPr="00ED4115">
              <w:rPr>
                <w:rFonts w:ascii="Times New Roman" w:hAnsi="Times New Roman" w:cs="Times New Roman"/>
                <w:sz w:val="16"/>
              </w:rPr>
              <w:t>Actinobacteria</w:t>
            </w:r>
          </w:p>
        </w:tc>
        <w:tc>
          <w:tcPr>
            <w:tcW w:w="0" w:type="auto"/>
            <w:noWrap/>
            <w:hideMark/>
          </w:tcPr>
          <w:p w14:paraId="15522ED9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unidentified_Actinobacteria</w:t>
            </w:r>
            <w:proofErr w:type="spellEnd"/>
          </w:p>
        </w:tc>
        <w:tc>
          <w:tcPr>
            <w:tcW w:w="0" w:type="auto"/>
            <w:noWrap/>
            <w:hideMark/>
          </w:tcPr>
          <w:p w14:paraId="0CDBFC06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Propionibacteriales</w:t>
            </w:r>
            <w:proofErr w:type="spellEnd"/>
          </w:p>
        </w:tc>
        <w:tc>
          <w:tcPr>
            <w:tcW w:w="0" w:type="auto"/>
            <w:noWrap/>
            <w:hideMark/>
          </w:tcPr>
          <w:p w14:paraId="6E6026B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Nocardioidaceae</w:t>
            </w:r>
            <w:proofErr w:type="spellEnd"/>
          </w:p>
        </w:tc>
        <w:tc>
          <w:tcPr>
            <w:tcW w:w="1932" w:type="dxa"/>
            <w:noWrap/>
            <w:hideMark/>
          </w:tcPr>
          <w:p w14:paraId="79B9ADE4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ED4115">
              <w:rPr>
                <w:rFonts w:ascii="Times New Roman" w:hAnsi="Times New Roman" w:cs="Times New Roman"/>
                <w:sz w:val="16"/>
              </w:rPr>
              <w:t>Nocardioides</w:t>
            </w:r>
            <w:proofErr w:type="spellEnd"/>
          </w:p>
        </w:tc>
        <w:tc>
          <w:tcPr>
            <w:tcW w:w="1683" w:type="dxa"/>
          </w:tcPr>
          <w:p w14:paraId="27F4DA0A" w14:textId="77777777" w:rsidR="00057B6B" w:rsidRPr="00ED4115" w:rsidRDefault="00057B6B" w:rsidP="00ED4115">
            <w:pPr>
              <w:widowControl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0ABD2351" w14:textId="25AE101B" w:rsidR="0072226A" w:rsidRDefault="0072226A">
      <w:pPr>
        <w:widowControl/>
        <w:jc w:val="left"/>
      </w:pPr>
    </w:p>
    <w:p w14:paraId="21ACAD8F" w14:textId="77777777" w:rsidR="0072226A" w:rsidRDefault="0072226A">
      <w:pPr>
        <w:widowControl/>
        <w:jc w:val="left"/>
      </w:pPr>
      <w:r>
        <w:br w:type="page"/>
      </w:r>
    </w:p>
    <w:p w14:paraId="72BBB224" w14:textId="51E01768" w:rsidR="00E37215" w:rsidRPr="0072226A" w:rsidRDefault="0072226A">
      <w:pPr>
        <w:widowControl/>
        <w:jc w:val="left"/>
        <w:rPr>
          <w:rFonts w:ascii="Times New Roman" w:hAnsi="Times New Roman" w:cs="Times New Roman"/>
          <w:szCs w:val="21"/>
        </w:rPr>
      </w:pPr>
      <w:r w:rsidRPr="0072226A">
        <w:rPr>
          <w:rFonts w:ascii="Times New Roman" w:hAnsi="Times New Roman" w:cs="Times New Roman"/>
          <w:szCs w:val="21"/>
        </w:rPr>
        <w:lastRenderedPageBreak/>
        <w:t>Table S4</w:t>
      </w:r>
      <w:r w:rsidR="00FB751A">
        <w:rPr>
          <w:rFonts w:ascii="Times New Roman" w:hAnsi="Times New Roman" w:cs="Times New Roman"/>
          <w:szCs w:val="21"/>
        </w:rPr>
        <w:t xml:space="preserve"> Differences of relative abundance of fungi for each trophic mode between different treatments.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1276"/>
        <w:gridCol w:w="1373"/>
        <w:gridCol w:w="1313"/>
        <w:gridCol w:w="1418"/>
        <w:gridCol w:w="1417"/>
        <w:gridCol w:w="1418"/>
        <w:gridCol w:w="1417"/>
      </w:tblGrid>
      <w:tr w:rsidR="0072226A" w:rsidRPr="0072226A" w14:paraId="13BB376A" w14:textId="77777777" w:rsidTr="00FB751A">
        <w:trPr>
          <w:trHeight w:val="276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8986CC" w14:textId="77777777" w:rsidR="0072226A" w:rsidRPr="0072226A" w:rsidRDefault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05147B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2226A">
              <w:rPr>
                <w:rFonts w:ascii="Times New Roman" w:hAnsi="Times New Roman" w:cs="Times New Roman"/>
                <w:szCs w:val="21"/>
              </w:rPr>
              <w:t>Pathotroph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EF7A63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2226A">
              <w:rPr>
                <w:rFonts w:ascii="Times New Roman" w:hAnsi="Times New Roman" w:cs="Times New Roman"/>
                <w:szCs w:val="21"/>
              </w:rPr>
              <w:t>Pathotroph</w:t>
            </w:r>
            <w:proofErr w:type="spellEnd"/>
            <w:r w:rsidRPr="0072226A">
              <w:rPr>
                <w:rFonts w:ascii="Times New Roman" w:hAnsi="Times New Roman" w:cs="Times New Roman"/>
                <w:szCs w:val="21"/>
              </w:rPr>
              <w:t>-Saprotroph</w:t>
            </w:r>
          </w:p>
        </w:tc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3721A6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2226A">
              <w:rPr>
                <w:rFonts w:ascii="Times New Roman" w:hAnsi="Times New Roman" w:cs="Times New Roman"/>
                <w:szCs w:val="21"/>
              </w:rPr>
              <w:t>Pathotroph</w:t>
            </w:r>
            <w:proofErr w:type="spellEnd"/>
            <w:r w:rsidRPr="0072226A">
              <w:rPr>
                <w:rFonts w:ascii="Times New Roman" w:hAnsi="Times New Roman" w:cs="Times New Roman"/>
                <w:szCs w:val="21"/>
              </w:rPr>
              <w:t>-Saprotroph-</w:t>
            </w:r>
            <w:proofErr w:type="spellStart"/>
            <w:r w:rsidRPr="0072226A">
              <w:rPr>
                <w:rFonts w:ascii="Times New Roman" w:hAnsi="Times New Roman" w:cs="Times New Roman"/>
                <w:szCs w:val="21"/>
              </w:rPr>
              <w:t>Symbiotroph</w:t>
            </w:r>
            <w:proofErr w:type="spellEnd"/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F12B68B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2226A">
              <w:rPr>
                <w:rFonts w:ascii="Times New Roman" w:hAnsi="Times New Roman" w:cs="Times New Roman"/>
                <w:szCs w:val="21"/>
              </w:rPr>
              <w:t>Pathotroph-Symbiotroph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F1D926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Saprotroph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245AF3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Saprotroph-</w:t>
            </w:r>
            <w:proofErr w:type="spellStart"/>
            <w:r w:rsidRPr="0072226A">
              <w:rPr>
                <w:rFonts w:ascii="Times New Roman" w:hAnsi="Times New Roman" w:cs="Times New Roman"/>
                <w:szCs w:val="21"/>
              </w:rPr>
              <w:t>Symbiotroph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C1F571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2226A">
              <w:rPr>
                <w:rFonts w:ascii="Times New Roman" w:hAnsi="Times New Roman" w:cs="Times New Roman"/>
                <w:szCs w:val="21"/>
              </w:rPr>
              <w:t>Symbiotroph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F1CFBB" w14:textId="623355E0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</w:t>
            </w:r>
            <w:r>
              <w:rPr>
                <w:rFonts w:ascii="Times New Roman" w:hAnsi="Times New Roman" w:cs="Times New Roman" w:hint="eastAsia"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classified</w:t>
            </w:r>
          </w:p>
        </w:tc>
      </w:tr>
      <w:tr w:rsidR="0072226A" w:rsidRPr="0072226A" w14:paraId="1A471F66" w14:textId="77777777" w:rsidTr="00FB751A">
        <w:trPr>
          <w:trHeight w:val="276"/>
        </w:trPr>
        <w:tc>
          <w:tcPr>
            <w:tcW w:w="4253" w:type="dxa"/>
            <w:gridSpan w:val="2"/>
            <w:tcBorders>
              <w:top w:val="single" w:sz="4" w:space="0" w:color="auto"/>
              <w:bottom w:val="nil"/>
            </w:tcBorders>
            <w:noWrap/>
          </w:tcPr>
          <w:p w14:paraId="09893095" w14:textId="7E9EFD20" w:rsidR="0072226A" w:rsidRPr="00FB751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B751A">
              <w:rPr>
                <w:rFonts w:ascii="Times New Roman" w:hAnsi="Times New Roman" w:cs="Times New Roman" w:hint="eastAsia"/>
                <w:b/>
                <w:szCs w:val="21"/>
              </w:rPr>
              <w:t>W</w:t>
            </w:r>
            <w:r w:rsidRPr="00FB751A">
              <w:rPr>
                <w:rFonts w:ascii="Times New Roman" w:hAnsi="Times New Roman" w:cs="Times New Roman"/>
                <w:b/>
                <w:szCs w:val="21"/>
              </w:rPr>
              <w:t>hole soil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</w:tcPr>
          <w:p w14:paraId="6F1983E4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3" w:type="dxa"/>
            <w:tcBorders>
              <w:top w:val="single" w:sz="4" w:space="0" w:color="auto"/>
              <w:bottom w:val="nil"/>
            </w:tcBorders>
            <w:noWrap/>
          </w:tcPr>
          <w:p w14:paraId="40E5B1C5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13" w:type="dxa"/>
            <w:tcBorders>
              <w:top w:val="single" w:sz="4" w:space="0" w:color="auto"/>
              <w:bottom w:val="nil"/>
            </w:tcBorders>
            <w:noWrap/>
          </w:tcPr>
          <w:p w14:paraId="46E1BACB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</w:tcPr>
          <w:p w14:paraId="5CC7CA9F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</w:tcPr>
          <w:p w14:paraId="77B51D89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</w:tcPr>
          <w:p w14:paraId="7A3B008F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</w:tcPr>
          <w:p w14:paraId="44916E74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72226A" w:rsidRPr="0072226A" w14:paraId="61F0CE7B" w14:textId="77777777" w:rsidTr="00FB751A">
        <w:trPr>
          <w:trHeight w:val="276"/>
        </w:trPr>
        <w:tc>
          <w:tcPr>
            <w:tcW w:w="2977" w:type="dxa"/>
            <w:tcBorders>
              <w:top w:val="nil"/>
            </w:tcBorders>
            <w:noWrap/>
            <w:hideMark/>
          </w:tcPr>
          <w:p w14:paraId="1049A85D" w14:textId="28A20B66" w:rsidR="0072226A" w:rsidRPr="0072226A" w:rsidRDefault="00FB751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</w:t>
            </w:r>
          </w:p>
        </w:tc>
        <w:tc>
          <w:tcPr>
            <w:tcW w:w="1276" w:type="dxa"/>
            <w:tcBorders>
              <w:top w:val="nil"/>
            </w:tcBorders>
            <w:noWrap/>
            <w:hideMark/>
          </w:tcPr>
          <w:p w14:paraId="74CCBCDE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4.94+1.89a</w:t>
            </w:r>
          </w:p>
        </w:tc>
        <w:tc>
          <w:tcPr>
            <w:tcW w:w="1276" w:type="dxa"/>
            <w:tcBorders>
              <w:top w:val="nil"/>
            </w:tcBorders>
            <w:noWrap/>
            <w:hideMark/>
          </w:tcPr>
          <w:p w14:paraId="6D767C9E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0.89+0.09ab</w:t>
            </w:r>
          </w:p>
        </w:tc>
        <w:tc>
          <w:tcPr>
            <w:tcW w:w="1373" w:type="dxa"/>
            <w:tcBorders>
              <w:top w:val="nil"/>
            </w:tcBorders>
            <w:noWrap/>
            <w:hideMark/>
          </w:tcPr>
          <w:p w14:paraId="7597AFDB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20.81+3.85a</w:t>
            </w:r>
          </w:p>
        </w:tc>
        <w:tc>
          <w:tcPr>
            <w:tcW w:w="1313" w:type="dxa"/>
            <w:tcBorders>
              <w:top w:val="nil"/>
            </w:tcBorders>
            <w:noWrap/>
            <w:hideMark/>
          </w:tcPr>
          <w:p w14:paraId="57426B81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0.48+0.22b</w:t>
            </w:r>
          </w:p>
        </w:tc>
        <w:tc>
          <w:tcPr>
            <w:tcW w:w="1418" w:type="dxa"/>
            <w:tcBorders>
              <w:top w:val="nil"/>
            </w:tcBorders>
            <w:noWrap/>
            <w:hideMark/>
          </w:tcPr>
          <w:p w14:paraId="2A2312F3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10.55+1.22a</w:t>
            </w:r>
          </w:p>
        </w:tc>
        <w:tc>
          <w:tcPr>
            <w:tcW w:w="1417" w:type="dxa"/>
            <w:tcBorders>
              <w:top w:val="nil"/>
            </w:tcBorders>
            <w:noWrap/>
            <w:hideMark/>
          </w:tcPr>
          <w:p w14:paraId="1E9ABB03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16.87+3.71a</w:t>
            </w:r>
          </w:p>
        </w:tc>
        <w:tc>
          <w:tcPr>
            <w:tcW w:w="1418" w:type="dxa"/>
            <w:tcBorders>
              <w:top w:val="nil"/>
            </w:tcBorders>
            <w:noWrap/>
            <w:hideMark/>
          </w:tcPr>
          <w:p w14:paraId="3105278D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0.45+0.12a</w:t>
            </w:r>
          </w:p>
        </w:tc>
        <w:tc>
          <w:tcPr>
            <w:tcW w:w="1417" w:type="dxa"/>
            <w:tcBorders>
              <w:top w:val="nil"/>
            </w:tcBorders>
            <w:noWrap/>
            <w:hideMark/>
          </w:tcPr>
          <w:p w14:paraId="2DCB0E50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45.00+2.67a</w:t>
            </w:r>
          </w:p>
        </w:tc>
      </w:tr>
      <w:tr w:rsidR="00FB751A" w:rsidRPr="0072226A" w14:paraId="1E30FF2B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6E2E2018" w14:textId="5600C1F9" w:rsidR="0072226A" w:rsidRPr="0072226A" w:rsidRDefault="00FB751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</w:t>
            </w:r>
          </w:p>
        </w:tc>
        <w:tc>
          <w:tcPr>
            <w:tcW w:w="1276" w:type="dxa"/>
            <w:noWrap/>
            <w:hideMark/>
          </w:tcPr>
          <w:p w14:paraId="7A9229A2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2.71+2.05ab</w:t>
            </w:r>
          </w:p>
        </w:tc>
        <w:tc>
          <w:tcPr>
            <w:tcW w:w="1276" w:type="dxa"/>
            <w:noWrap/>
            <w:hideMark/>
          </w:tcPr>
          <w:p w14:paraId="545421DD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0.73+0.03b</w:t>
            </w:r>
          </w:p>
        </w:tc>
        <w:tc>
          <w:tcPr>
            <w:tcW w:w="1373" w:type="dxa"/>
            <w:noWrap/>
            <w:hideMark/>
          </w:tcPr>
          <w:p w14:paraId="3AA3F86C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6.85+0.45b</w:t>
            </w:r>
          </w:p>
        </w:tc>
        <w:tc>
          <w:tcPr>
            <w:tcW w:w="1313" w:type="dxa"/>
            <w:noWrap/>
            <w:hideMark/>
          </w:tcPr>
          <w:p w14:paraId="3F7E189B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3.71+0.70a</w:t>
            </w:r>
          </w:p>
        </w:tc>
        <w:tc>
          <w:tcPr>
            <w:tcW w:w="1418" w:type="dxa"/>
            <w:noWrap/>
            <w:hideMark/>
          </w:tcPr>
          <w:p w14:paraId="6382D630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20.31+8.89a</w:t>
            </w:r>
          </w:p>
        </w:tc>
        <w:tc>
          <w:tcPr>
            <w:tcW w:w="1417" w:type="dxa"/>
            <w:noWrap/>
            <w:hideMark/>
          </w:tcPr>
          <w:p w14:paraId="2D5FCE26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15.15+5.43ab</w:t>
            </w:r>
          </w:p>
        </w:tc>
        <w:tc>
          <w:tcPr>
            <w:tcW w:w="1418" w:type="dxa"/>
            <w:noWrap/>
            <w:hideMark/>
          </w:tcPr>
          <w:p w14:paraId="4F74520F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0.54+0.28a</w:t>
            </w:r>
          </w:p>
        </w:tc>
        <w:tc>
          <w:tcPr>
            <w:tcW w:w="1417" w:type="dxa"/>
            <w:noWrap/>
            <w:hideMark/>
          </w:tcPr>
          <w:p w14:paraId="3C7CE383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49.99+10.20a</w:t>
            </w:r>
          </w:p>
        </w:tc>
      </w:tr>
      <w:tr w:rsidR="00FB751A" w:rsidRPr="0072226A" w14:paraId="4667BF4F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58B9E1A5" w14:textId="17F69ACF" w:rsidR="0072226A" w:rsidRPr="0072226A" w:rsidRDefault="00FB751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Cover crop</w:t>
            </w:r>
          </w:p>
        </w:tc>
        <w:tc>
          <w:tcPr>
            <w:tcW w:w="1276" w:type="dxa"/>
            <w:noWrap/>
            <w:hideMark/>
          </w:tcPr>
          <w:p w14:paraId="6E126CA7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2.16+0.86b</w:t>
            </w:r>
          </w:p>
        </w:tc>
        <w:tc>
          <w:tcPr>
            <w:tcW w:w="1276" w:type="dxa"/>
            <w:noWrap/>
            <w:hideMark/>
          </w:tcPr>
          <w:p w14:paraId="53DF2A38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0.78+0.33ab</w:t>
            </w:r>
          </w:p>
        </w:tc>
        <w:tc>
          <w:tcPr>
            <w:tcW w:w="1373" w:type="dxa"/>
            <w:noWrap/>
            <w:hideMark/>
          </w:tcPr>
          <w:p w14:paraId="33638162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20.84+16.74a</w:t>
            </w:r>
          </w:p>
        </w:tc>
        <w:tc>
          <w:tcPr>
            <w:tcW w:w="1313" w:type="dxa"/>
            <w:noWrap/>
            <w:hideMark/>
          </w:tcPr>
          <w:p w14:paraId="0B675AAE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1.9+2.55ab</w:t>
            </w:r>
          </w:p>
        </w:tc>
        <w:tc>
          <w:tcPr>
            <w:tcW w:w="1418" w:type="dxa"/>
            <w:noWrap/>
            <w:hideMark/>
          </w:tcPr>
          <w:p w14:paraId="170E8308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11.36+8.98a</w:t>
            </w:r>
          </w:p>
        </w:tc>
        <w:tc>
          <w:tcPr>
            <w:tcW w:w="1417" w:type="dxa"/>
            <w:noWrap/>
            <w:hideMark/>
          </w:tcPr>
          <w:p w14:paraId="22C577C4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7.44+6.24b</w:t>
            </w:r>
          </w:p>
        </w:tc>
        <w:tc>
          <w:tcPr>
            <w:tcW w:w="1418" w:type="dxa"/>
            <w:noWrap/>
            <w:hideMark/>
          </w:tcPr>
          <w:p w14:paraId="0C9053FA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0.24+0.09a</w:t>
            </w:r>
          </w:p>
        </w:tc>
        <w:tc>
          <w:tcPr>
            <w:tcW w:w="1417" w:type="dxa"/>
            <w:noWrap/>
            <w:hideMark/>
          </w:tcPr>
          <w:p w14:paraId="17F25306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55.29+6.09a</w:t>
            </w:r>
          </w:p>
        </w:tc>
      </w:tr>
      <w:tr w:rsidR="00FB751A" w:rsidRPr="0072226A" w14:paraId="695E05F0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15230109" w14:textId="21E50DDB" w:rsidR="0072226A" w:rsidRPr="0072226A" w:rsidRDefault="00FB751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 +Cover crop</w:t>
            </w:r>
          </w:p>
        </w:tc>
        <w:tc>
          <w:tcPr>
            <w:tcW w:w="1276" w:type="dxa"/>
            <w:noWrap/>
            <w:hideMark/>
          </w:tcPr>
          <w:p w14:paraId="7AEB66BF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3.25+0.29ab</w:t>
            </w:r>
          </w:p>
        </w:tc>
        <w:tc>
          <w:tcPr>
            <w:tcW w:w="1276" w:type="dxa"/>
            <w:noWrap/>
            <w:hideMark/>
          </w:tcPr>
          <w:p w14:paraId="33D19B3C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1.22+0.51a</w:t>
            </w:r>
          </w:p>
        </w:tc>
        <w:tc>
          <w:tcPr>
            <w:tcW w:w="1373" w:type="dxa"/>
            <w:noWrap/>
            <w:hideMark/>
          </w:tcPr>
          <w:p w14:paraId="0B3D0B5E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13.79+3.55a</w:t>
            </w:r>
          </w:p>
        </w:tc>
        <w:tc>
          <w:tcPr>
            <w:tcW w:w="1313" w:type="dxa"/>
            <w:noWrap/>
            <w:hideMark/>
          </w:tcPr>
          <w:p w14:paraId="3FE9BBF6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0.86+0.39ab</w:t>
            </w:r>
          </w:p>
        </w:tc>
        <w:tc>
          <w:tcPr>
            <w:tcW w:w="1418" w:type="dxa"/>
            <w:noWrap/>
            <w:hideMark/>
          </w:tcPr>
          <w:p w14:paraId="04DCA9A8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13.75+2.24a</w:t>
            </w:r>
          </w:p>
        </w:tc>
        <w:tc>
          <w:tcPr>
            <w:tcW w:w="1417" w:type="dxa"/>
            <w:noWrap/>
            <w:hideMark/>
          </w:tcPr>
          <w:p w14:paraId="20654AFB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12.1+1.93ab</w:t>
            </w:r>
          </w:p>
        </w:tc>
        <w:tc>
          <w:tcPr>
            <w:tcW w:w="1418" w:type="dxa"/>
            <w:noWrap/>
            <w:hideMark/>
          </w:tcPr>
          <w:p w14:paraId="68FA3475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0.34+0.05a</w:t>
            </w:r>
          </w:p>
        </w:tc>
        <w:tc>
          <w:tcPr>
            <w:tcW w:w="1417" w:type="dxa"/>
            <w:noWrap/>
            <w:hideMark/>
          </w:tcPr>
          <w:p w14:paraId="61BB4BF6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54.68+6.54a</w:t>
            </w:r>
          </w:p>
        </w:tc>
      </w:tr>
      <w:tr w:rsidR="0072226A" w:rsidRPr="0072226A" w14:paraId="47DEDBD9" w14:textId="77777777" w:rsidTr="00FB751A">
        <w:trPr>
          <w:trHeight w:val="276"/>
        </w:trPr>
        <w:tc>
          <w:tcPr>
            <w:tcW w:w="4253" w:type="dxa"/>
            <w:gridSpan w:val="2"/>
            <w:noWrap/>
            <w:hideMark/>
          </w:tcPr>
          <w:p w14:paraId="1FADDA87" w14:textId="7ECEC0AB" w:rsidR="0072226A" w:rsidRPr="00FB751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B751A">
              <w:rPr>
                <w:rFonts w:ascii="Times New Roman" w:hAnsi="Times New Roman" w:cs="Times New Roman" w:hint="eastAsia"/>
                <w:b/>
                <w:szCs w:val="21"/>
              </w:rPr>
              <w:t>M</w:t>
            </w:r>
            <w:r w:rsidRPr="00FB751A">
              <w:rPr>
                <w:rFonts w:ascii="Times New Roman" w:hAnsi="Times New Roman" w:cs="Times New Roman"/>
                <w:b/>
                <w:szCs w:val="21"/>
              </w:rPr>
              <w:t>acroaggregate</w:t>
            </w:r>
          </w:p>
        </w:tc>
        <w:tc>
          <w:tcPr>
            <w:tcW w:w="1276" w:type="dxa"/>
            <w:noWrap/>
            <w:hideMark/>
          </w:tcPr>
          <w:p w14:paraId="6BA53D37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3" w:type="dxa"/>
            <w:noWrap/>
            <w:hideMark/>
          </w:tcPr>
          <w:p w14:paraId="3D2A4E75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13" w:type="dxa"/>
            <w:noWrap/>
            <w:hideMark/>
          </w:tcPr>
          <w:p w14:paraId="1B10B280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noWrap/>
            <w:hideMark/>
          </w:tcPr>
          <w:p w14:paraId="6A9CA3BA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1641FE80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noWrap/>
            <w:hideMark/>
          </w:tcPr>
          <w:p w14:paraId="7CCD2580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652497C2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FB751A" w:rsidRPr="0072226A" w14:paraId="0245119E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4BA4DCA9" w14:textId="77C50000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</w:t>
            </w:r>
          </w:p>
        </w:tc>
        <w:tc>
          <w:tcPr>
            <w:tcW w:w="1276" w:type="dxa"/>
            <w:noWrap/>
            <w:hideMark/>
          </w:tcPr>
          <w:p w14:paraId="0EB22E84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2.54+1.13a</w:t>
            </w:r>
          </w:p>
        </w:tc>
        <w:tc>
          <w:tcPr>
            <w:tcW w:w="1276" w:type="dxa"/>
            <w:noWrap/>
            <w:hideMark/>
          </w:tcPr>
          <w:p w14:paraId="64AF3FB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10.99+5.23a</w:t>
            </w:r>
          </w:p>
        </w:tc>
        <w:tc>
          <w:tcPr>
            <w:tcW w:w="1373" w:type="dxa"/>
            <w:noWrap/>
            <w:hideMark/>
          </w:tcPr>
          <w:p w14:paraId="322D21EF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15.1+2.67a</w:t>
            </w:r>
          </w:p>
        </w:tc>
        <w:tc>
          <w:tcPr>
            <w:tcW w:w="1313" w:type="dxa"/>
            <w:noWrap/>
            <w:hideMark/>
          </w:tcPr>
          <w:p w14:paraId="087B935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0.18+0.09b</w:t>
            </w:r>
          </w:p>
        </w:tc>
        <w:tc>
          <w:tcPr>
            <w:tcW w:w="1418" w:type="dxa"/>
            <w:noWrap/>
            <w:hideMark/>
          </w:tcPr>
          <w:p w14:paraId="07D0F97B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9.23+3.26a</w:t>
            </w:r>
          </w:p>
        </w:tc>
        <w:tc>
          <w:tcPr>
            <w:tcW w:w="1417" w:type="dxa"/>
            <w:noWrap/>
            <w:hideMark/>
          </w:tcPr>
          <w:p w14:paraId="76FF9AF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13.4+1.59a</w:t>
            </w:r>
          </w:p>
        </w:tc>
        <w:tc>
          <w:tcPr>
            <w:tcW w:w="1418" w:type="dxa"/>
            <w:noWrap/>
            <w:hideMark/>
          </w:tcPr>
          <w:p w14:paraId="46E96AF8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0.47+0.14b</w:t>
            </w:r>
          </w:p>
        </w:tc>
        <w:tc>
          <w:tcPr>
            <w:tcW w:w="1417" w:type="dxa"/>
            <w:noWrap/>
            <w:hideMark/>
          </w:tcPr>
          <w:p w14:paraId="03B99991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48.1+7.52a</w:t>
            </w:r>
          </w:p>
        </w:tc>
      </w:tr>
      <w:tr w:rsidR="00FB751A" w:rsidRPr="0072226A" w14:paraId="1E9A146A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2EC187E2" w14:textId="58A86EFB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</w:t>
            </w:r>
          </w:p>
        </w:tc>
        <w:tc>
          <w:tcPr>
            <w:tcW w:w="1276" w:type="dxa"/>
            <w:noWrap/>
            <w:hideMark/>
          </w:tcPr>
          <w:p w14:paraId="5186A665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3.41+1.06a</w:t>
            </w:r>
          </w:p>
        </w:tc>
        <w:tc>
          <w:tcPr>
            <w:tcW w:w="1276" w:type="dxa"/>
            <w:noWrap/>
            <w:hideMark/>
          </w:tcPr>
          <w:p w14:paraId="35AA5180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1.5+0.35b</w:t>
            </w:r>
          </w:p>
        </w:tc>
        <w:tc>
          <w:tcPr>
            <w:tcW w:w="1373" w:type="dxa"/>
            <w:noWrap/>
            <w:hideMark/>
          </w:tcPr>
          <w:p w14:paraId="6205690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22.43+10.97a</w:t>
            </w:r>
          </w:p>
        </w:tc>
        <w:tc>
          <w:tcPr>
            <w:tcW w:w="1313" w:type="dxa"/>
            <w:noWrap/>
            <w:hideMark/>
          </w:tcPr>
          <w:p w14:paraId="049BF17E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0.21+0.04b</w:t>
            </w:r>
          </w:p>
        </w:tc>
        <w:tc>
          <w:tcPr>
            <w:tcW w:w="1418" w:type="dxa"/>
            <w:noWrap/>
            <w:hideMark/>
          </w:tcPr>
          <w:p w14:paraId="6D8C131C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11.09+2.14a</w:t>
            </w:r>
          </w:p>
        </w:tc>
        <w:tc>
          <w:tcPr>
            <w:tcW w:w="1417" w:type="dxa"/>
            <w:noWrap/>
            <w:hideMark/>
          </w:tcPr>
          <w:p w14:paraId="31C61D0C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11.1+2.61a</w:t>
            </w:r>
          </w:p>
        </w:tc>
        <w:tc>
          <w:tcPr>
            <w:tcW w:w="1418" w:type="dxa"/>
            <w:noWrap/>
            <w:hideMark/>
          </w:tcPr>
          <w:p w14:paraId="18552336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1.64+0.64a</w:t>
            </w:r>
          </w:p>
        </w:tc>
        <w:tc>
          <w:tcPr>
            <w:tcW w:w="1417" w:type="dxa"/>
            <w:noWrap/>
            <w:hideMark/>
          </w:tcPr>
          <w:p w14:paraId="15349DE5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48.62+10.47a</w:t>
            </w:r>
          </w:p>
        </w:tc>
      </w:tr>
      <w:tr w:rsidR="00FB751A" w:rsidRPr="0072226A" w14:paraId="38F452A0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180DDF28" w14:textId="0594C1E9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Cover crop</w:t>
            </w:r>
          </w:p>
        </w:tc>
        <w:tc>
          <w:tcPr>
            <w:tcW w:w="1276" w:type="dxa"/>
            <w:noWrap/>
            <w:hideMark/>
          </w:tcPr>
          <w:p w14:paraId="6736C14B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7.52+10.01a</w:t>
            </w:r>
          </w:p>
        </w:tc>
        <w:tc>
          <w:tcPr>
            <w:tcW w:w="1276" w:type="dxa"/>
            <w:noWrap/>
            <w:hideMark/>
          </w:tcPr>
          <w:p w14:paraId="3AA24A31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0.97+0.22bc</w:t>
            </w:r>
          </w:p>
        </w:tc>
        <w:tc>
          <w:tcPr>
            <w:tcW w:w="1373" w:type="dxa"/>
            <w:noWrap/>
            <w:hideMark/>
          </w:tcPr>
          <w:p w14:paraId="7F04FB82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12.6+7.75ab</w:t>
            </w:r>
          </w:p>
        </w:tc>
        <w:tc>
          <w:tcPr>
            <w:tcW w:w="1313" w:type="dxa"/>
            <w:noWrap/>
            <w:hideMark/>
          </w:tcPr>
          <w:p w14:paraId="7D31B5E4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0.68+0.16a</w:t>
            </w:r>
          </w:p>
        </w:tc>
        <w:tc>
          <w:tcPr>
            <w:tcW w:w="1418" w:type="dxa"/>
            <w:noWrap/>
            <w:hideMark/>
          </w:tcPr>
          <w:p w14:paraId="771BDBD8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12.4+4.21a</w:t>
            </w:r>
          </w:p>
        </w:tc>
        <w:tc>
          <w:tcPr>
            <w:tcW w:w="1417" w:type="dxa"/>
            <w:noWrap/>
            <w:hideMark/>
          </w:tcPr>
          <w:p w14:paraId="02CDDC97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13.17+6.60a</w:t>
            </w:r>
          </w:p>
        </w:tc>
        <w:tc>
          <w:tcPr>
            <w:tcW w:w="1418" w:type="dxa"/>
            <w:noWrap/>
            <w:hideMark/>
          </w:tcPr>
          <w:p w14:paraId="2E944EB8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0.59+0.17b</w:t>
            </w:r>
          </w:p>
        </w:tc>
        <w:tc>
          <w:tcPr>
            <w:tcW w:w="1417" w:type="dxa"/>
            <w:noWrap/>
            <w:hideMark/>
          </w:tcPr>
          <w:p w14:paraId="0A9CB5B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52.07+5.03a</w:t>
            </w:r>
          </w:p>
        </w:tc>
      </w:tr>
      <w:tr w:rsidR="00FB751A" w:rsidRPr="0072226A" w14:paraId="36F18CA5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1012847E" w14:textId="4011C652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 +Cover crop</w:t>
            </w:r>
          </w:p>
        </w:tc>
        <w:tc>
          <w:tcPr>
            <w:tcW w:w="1276" w:type="dxa"/>
            <w:noWrap/>
            <w:hideMark/>
          </w:tcPr>
          <w:p w14:paraId="31718A60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2.52+1.20a</w:t>
            </w:r>
          </w:p>
        </w:tc>
        <w:tc>
          <w:tcPr>
            <w:tcW w:w="1276" w:type="dxa"/>
            <w:noWrap/>
            <w:hideMark/>
          </w:tcPr>
          <w:p w14:paraId="6BD64BFB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0.49+0.34c</w:t>
            </w:r>
          </w:p>
        </w:tc>
        <w:tc>
          <w:tcPr>
            <w:tcW w:w="1373" w:type="dxa"/>
            <w:noWrap/>
            <w:hideMark/>
          </w:tcPr>
          <w:p w14:paraId="172DC47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5.46+1.65b</w:t>
            </w:r>
          </w:p>
        </w:tc>
        <w:tc>
          <w:tcPr>
            <w:tcW w:w="1313" w:type="dxa"/>
            <w:noWrap/>
            <w:hideMark/>
          </w:tcPr>
          <w:p w14:paraId="51D79CE4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3.12+1.96a</w:t>
            </w:r>
          </w:p>
        </w:tc>
        <w:tc>
          <w:tcPr>
            <w:tcW w:w="1418" w:type="dxa"/>
            <w:noWrap/>
            <w:hideMark/>
          </w:tcPr>
          <w:p w14:paraId="57AABA7B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24.03+14.23a</w:t>
            </w:r>
          </w:p>
        </w:tc>
        <w:tc>
          <w:tcPr>
            <w:tcW w:w="1417" w:type="dxa"/>
            <w:noWrap/>
            <w:hideMark/>
          </w:tcPr>
          <w:p w14:paraId="4BC0F0D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12.11+6.43a</w:t>
            </w:r>
          </w:p>
        </w:tc>
        <w:tc>
          <w:tcPr>
            <w:tcW w:w="1418" w:type="dxa"/>
            <w:noWrap/>
            <w:hideMark/>
          </w:tcPr>
          <w:p w14:paraId="43E4B1D0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0.35+0.17b</w:t>
            </w:r>
          </w:p>
        </w:tc>
        <w:tc>
          <w:tcPr>
            <w:tcW w:w="1417" w:type="dxa"/>
            <w:noWrap/>
            <w:hideMark/>
          </w:tcPr>
          <w:p w14:paraId="37865181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51.92+22.93a</w:t>
            </w:r>
          </w:p>
        </w:tc>
      </w:tr>
      <w:tr w:rsidR="0072226A" w:rsidRPr="0072226A" w14:paraId="0F2BE197" w14:textId="77777777" w:rsidTr="00FB751A">
        <w:trPr>
          <w:trHeight w:val="276"/>
        </w:trPr>
        <w:tc>
          <w:tcPr>
            <w:tcW w:w="4253" w:type="dxa"/>
            <w:gridSpan w:val="2"/>
            <w:noWrap/>
            <w:hideMark/>
          </w:tcPr>
          <w:p w14:paraId="737E8D2D" w14:textId="17789B34" w:rsidR="0072226A" w:rsidRPr="00FB751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B751A">
              <w:rPr>
                <w:rFonts w:ascii="Times New Roman" w:hAnsi="Times New Roman" w:cs="Times New Roman" w:hint="eastAsia"/>
                <w:b/>
                <w:szCs w:val="21"/>
              </w:rPr>
              <w:t>M</w:t>
            </w:r>
            <w:r w:rsidRPr="00FB751A">
              <w:rPr>
                <w:rFonts w:ascii="Times New Roman" w:hAnsi="Times New Roman" w:cs="Times New Roman"/>
                <w:b/>
                <w:szCs w:val="21"/>
              </w:rPr>
              <w:t>icroaggregate</w:t>
            </w:r>
          </w:p>
        </w:tc>
        <w:tc>
          <w:tcPr>
            <w:tcW w:w="1276" w:type="dxa"/>
            <w:noWrap/>
            <w:hideMark/>
          </w:tcPr>
          <w:p w14:paraId="58FAED5C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3" w:type="dxa"/>
            <w:noWrap/>
            <w:hideMark/>
          </w:tcPr>
          <w:p w14:paraId="2D70BF8F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13" w:type="dxa"/>
            <w:noWrap/>
            <w:hideMark/>
          </w:tcPr>
          <w:p w14:paraId="5971A252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noWrap/>
            <w:hideMark/>
          </w:tcPr>
          <w:p w14:paraId="776D07AA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2CCC09D5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noWrap/>
            <w:hideMark/>
          </w:tcPr>
          <w:p w14:paraId="2AA1FAA2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2318F2EB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FB751A" w:rsidRPr="0072226A" w14:paraId="3D9E3A46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217A0485" w14:textId="0A5A112F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</w:t>
            </w:r>
          </w:p>
        </w:tc>
        <w:tc>
          <w:tcPr>
            <w:tcW w:w="1276" w:type="dxa"/>
            <w:noWrap/>
            <w:hideMark/>
          </w:tcPr>
          <w:p w14:paraId="610C31A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1.87+1.32a</w:t>
            </w:r>
          </w:p>
        </w:tc>
        <w:tc>
          <w:tcPr>
            <w:tcW w:w="1276" w:type="dxa"/>
            <w:noWrap/>
            <w:hideMark/>
          </w:tcPr>
          <w:p w14:paraId="2BDA2E4F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8.55+3.72a</w:t>
            </w:r>
          </w:p>
        </w:tc>
        <w:tc>
          <w:tcPr>
            <w:tcW w:w="1373" w:type="dxa"/>
            <w:noWrap/>
            <w:hideMark/>
          </w:tcPr>
          <w:p w14:paraId="6C2F6796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10.95+6.84ab</w:t>
            </w:r>
          </w:p>
        </w:tc>
        <w:tc>
          <w:tcPr>
            <w:tcW w:w="1313" w:type="dxa"/>
            <w:noWrap/>
            <w:hideMark/>
          </w:tcPr>
          <w:p w14:paraId="71A5CBFE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0.24+0.05b</w:t>
            </w:r>
          </w:p>
        </w:tc>
        <w:tc>
          <w:tcPr>
            <w:tcW w:w="1418" w:type="dxa"/>
            <w:noWrap/>
            <w:hideMark/>
          </w:tcPr>
          <w:p w14:paraId="008FBBB3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6.94+1.78b</w:t>
            </w:r>
          </w:p>
        </w:tc>
        <w:tc>
          <w:tcPr>
            <w:tcW w:w="1417" w:type="dxa"/>
            <w:noWrap/>
            <w:hideMark/>
          </w:tcPr>
          <w:p w14:paraId="25206F36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28.18+23.86a</w:t>
            </w:r>
          </w:p>
        </w:tc>
        <w:tc>
          <w:tcPr>
            <w:tcW w:w="1418" w:type="dxa"/>
            <w:noWrap/>
            <w:hideMark/>
          </w:tcPr>
          <w:p w14:paraId="68573266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0.67+0.69ab</w:t>
            </w:r>
          </w:p>
        </w:tc>
        <w:tc>
          <w:tcPr>
            <w:tcW w:w="1417" w:type="dxa"/>
            <w:noWrap/>
            <w:hideMark/>
          </w:tcPr>
          <w:p w14:paraId="743558D8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42.61+12.21a</w:t>
            </w:r>
          </w:p>
        </w:tc>
      </w:tr>
      <w:tr w:rsidR="00FB751A" w:rsidRPr="0072226A" w14:paraId="6614AFE6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7A2E672B" w14:textId="2D78B563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</w:t>
            </w:r>
          </w:p>
        </w:tc>
        <w:tc>
          <w:tcPr>
            <w:tcW w:w="1276" w:type="dxa"/>
            <w:noWrap/>
            <w:hideMark/>
          </w:tcPr>
          <w:p w14:paraId="6138D15C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2.58+1.84a</w:t>
            </w:r>
          </w:p>
        </w:tc>
        <w:tc>
          <w:tcPr>
            <w:tcW w:w="1276" w:type="dxa"/>
            <w:noWrap/>
            <w:hideMark/>
          </w:tcPr>
          <w:p w14:paraId="5BC49042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0.62+0.43b</w:t>
            </w:r>
          </w:p>
        </w:tc>
        <w:tc>
          <w:tcPr>
            <w:tcW w:w="1373" w:type="dxa"/>
            <w:noWrap/>
            <w:hideMark/>
          </w:tcPr>
          <w:p w14:paraId="1EDF2C04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13.11+4.52a</w:t>
            </w:r>
          </w:p>
        </w:tc>
        <w:tc>
          <w:tcPr>
            <w:tcW w:w="1313" w:type="dxa"/>
            <w:noWrap/>
            <w:hideMark/>
          </w:tcPr>
          <w:p w14:paraId="72A8487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0.22+0.19b</w:t>
            </w:r>
          </w:p>
        </w:tc>
        <w:tc>
          <w:tcPr>
            <w:tcW w:w="1418" w:type="dxa"/>
            <w:noWrap/>
            <w:hideMark/>
          </w:tcPr>
          <w:p w14:paraId="3CF164E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21.62+17.70a</w:t>
            </w:r>
          </w:p>
        </w:tc>
        <w:tc>
          <w:tcPr>
            <w:tcW w:w="1417" w:type="dxa"/>
            <w:noWrap/>
            <w:hideMark/>
          </w:tcPr>
          <w:p w14:paraId="13B90A66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10.25+4.53a</w:t>
            </w:r>
          </w:p>
        </w:tc>
        <w:tc>
          <w:tcPr>
            <w:tcW w:w="1418" w:type="dxa"/>
            <w:noWrap/>
            <w:hideMark/>
          </w:tcPr>
          <w:p w14:paraId="3CD0B708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1.38+0.47a</w:t>
            </w:r>
          </w:p>
        </w:tc>
        <w:tc>
          <w:tcPr>
            <w:tcW w:w="1417" w:type="dxa"/>
            <w:noWrap/>
            <w:hideMark/>
          </w:tcPr>
          <w:p w14:paraId="2E0A8EC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50.21+8.11a</w:t>
            </w:r>
          </w:p>
        </w:tc>
      </w:tr>
      <w:tr w:rsidR="00FB751A" w:rsidRPr="0072226A" w14:paraId="2F63470F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42AD0690" w14:textId="6BF787E1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Cover crop</w:t>
            </w:r>
          </w:p>
        </w:tc>
        <w:tc>
          <w:tcPr>
            <w:tcW w:w="1276" w:type="dxa"/>
            <w:noWrap/>
            <w:hideMark/>
          </w:tcPr>
          <w:p w14:paraId="02E18D65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4.53+1.66a</w:t>
            </w:r>
          </w:p>
        </w:tc>
        <w:tc>
          <w:tcPr>
            <w:tcW w:w="1276" w:type="dxa"/>
            <w:noWrap/>
            <w:hideMark/>
          </w:tcPr>
          <w:p w14:paraId="21FA0F52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0.87+0.31ab</w:t>
            </w:r>
          </w:p>
        </w:tc>
        <w:tc>
          <w:tcPr>
            <w:tcW w:w="1373" w:type="dxa"/>
            <w:noWrap/>
            <w:hideMark/>
          </w:tcPr>
          <w:p w14:paraId="112A760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8.64+2.12ab</w:t>
            </w:r>
          </w:p>
        </w:tc>
        <w:tc>
          <w:tcPr>
            <w:tcW w:w="1313" w:type="dxa"/>
            <w:noWrap/>
            <w:hideMark/>
          </w:tcPr>
          <w:p w14:paraId="24FF1F6C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0.36+0.16ab</w:t>
            </w:r>
          </w:p>
        </w:tc>
        <w:tc>
          <w:tcPr>
            <w:tcW w:w="1418" w:type="dxa"/>
            <w:noWrap/>
            <w:hideMark/>
          </w:tcPr>
          <w:p w14:paraId="6A653824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9.98+4.15ab</w:t>
            </w:r>
          </w:p>
        </w:tc>
        <w:tc>
          <w:tcPr>
            <w:tcW w:w="1417" w:type="dxa"/>
            <w:noWrap/>
            <w:hideMark/>
          </w:tcPr>
          <w:p w14:paraId="4827A8F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13.79+7.71a</w:t>
            </w:r>
          </w:p>
        </w:tc>
        <w:tc>
          <w:tcPr>
            <w:tcW w:w="1418" w:type="dxa"/>
            <w:noWrap/>
            <w:hideMark/>
          </w:tcPr>
          <w:p w14:paraId="348A47E0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0.44+0.23b</w:t>
            </w:r>
          </w:p>
        </w:tc>
        <w:tc>
          <w:tcPr>
            <w:tcW w:w="1417" w:type="dxa"/>
            <w:noWrap/>
            <w:hideMark/>
          </w:tcPr>
          <w:p w14:paraId="37F43A0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61.39+14.83a</w:t>
            </w:r>
          </w:p>
        </w:tc>
      </w:tr>
      <w:tr w:rsidR="00FB751A" w:rsidRPr="0072226A" w14:paraId="57374421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0EA9D17C" w14:textId="223B8411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 +Cover crop</w:t>
            </w:r>
          </w:p>
        </w:tc>
        <w:tc>
          <w:tcPr>
            <w:tcW w:w="1276" w:type="dxa"/>
            <w:noWrap/>
            <w:hideMark/>
          </w:tcPr>
          <w:p w14:paraId="23D63D04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2.8+0.75a</w:t>
            </w:r>
          </w:p>
        </w:tc>
        <w:tc>
          <w:tcPr>
            <w:tcW w:w="1276" w:type="dxa"/>
            <w:noWrap/>
            <w:hideMark/>
          </w:tcPr>
          <w:p w14:paraId="6CEF9A6B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0.54+0.23b</w:t>
            </w:r>
          </w:p>
        </w:tc>
        <w:tc>
          <w:tcPr>
            <w:tcW w:w="1373" w:type="dxa"/>
            <w:noWrap/>
            <w:hideMark/>
          </w:tcPr>
          <w:p w14:paraId="3F03DE27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5.46+3.35b</w:t>
            </w:r>
          </w:p>
        </w:tc>
        <w:tc>
          <w:tcPr>
            <w:tcW w:w="1313" w:type="dxa"/>
            <w:noWrap/>
            <w:hideMark/>
          </w:tcPr>
          <w:p w14:paraId="126E4B92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3.48+1.56a</w:t>
            </w:r>
          </w:p>
        </w:tc>
        <w:tc>
          <w:tcPr>
            <w:tcW w:w="1418" w:type="dxa"/>
            <w:noWrap/>
            <w:hideMark/>
          </w:tcPr>
          <w:p w14:paraId="2C55EBDE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18.96+11.94a</w:t>
            </w:r>
          </w:p>
        </w:tc>
        <w:tc>
          <w:tcPr>
            <w:tcW w:w="1417" w:type="dxa"/>
            <w:noWrap/>
            <w:hideMark/>
          </w:tcPr>
          <w:p w14:paraId="77467697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24.74+12.66a</w:t>
            </w:r>
          </w:p>
        </w:tc>
        <w:tc>
          <w:tcPr>
            <w:tcW w:w="1418" w:type="dxa"/>
            <w:noWrap/>
            <w:hideMark/>
          </w:tcPr>
          <w:p w14:paraId="654081F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0.42+0.18ab</w:t>
            </w:r>
          </w:p>
        </w:tc>
        <w:tc>
          <w:tcPr>
            <w:tcW w:w="1417" w:type="dxa"/>
            <w:noWrap/>
            <w:hideMark/>
          </w:tcPr>
          <w:p w14:paraId="76C74F3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43.59+5.88a</w:t>
            </w:r>
          </w:p>
        </w:tc>
      </w:tr>
      <w:tr w:rsidR="0072226A" w:rsidRPr="0072226A" w14:paraId="76E4A8B5" w14:textId="77777777" w:rsidTr="00FB751A">
        <w:trPr>
          <w:trHeight w:val="276"/>
        </w:trPr>
        <w:tc>
          <w:tcPr>
            <w:tcW w:w="4253" w:type="dxa"/>
            <w:gridSpan w:val="2"/>
            <w:noWrap/>
            <w:hideMark/>
          </w:tcPr>
          <w:p w14:paraId="179A427C" w14:textId="116291BF" w:rsidR="0072226A" w:rsidRPr="00FB751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B751A">
              <w:rPr>
                <w:rFonts w:ascii="Times New Roman" w:hAnsi="Times New Roman" w:cs="Times New Roman" w:hint="eastAsia"/>
                <w:b/>
                <w:szCs w:val="21"/>
              </w:rPr>
              <w:t>S</w:t>
            </w:r>
            <w:r w:rsidRPr="00FB751A">
              <w:rPr>
                <w:rFonts w:ascii="Times New Roman" w:hAnsi="Times New Roman" w:cs="Times New Roman"/>
                <w:b/>
                <w:szCs w:val="21"/>
              </w:rPr>
              <w:t>ilt + Clay</w:t>
            </w:r>
          </w:p>
        </w:tc>
        <w:tc>
          <w:tcPr>
            <w:tcW w:w="1276" w:type="dxa"/>
            <w:noWrap/>
            <w:hideMark/>
          </w:tcPr>
          <w:p w14:paraId="13F54DEA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3" w:type="dxa"/>
            <w:noWrap/>
            <w:hideMark/>
          </w:tcPr>
          <w:p w14:paraId="44BACCB2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13" w:type="dxa"/>
            <w:noWrap/>
            <w:hideMark/>
          </w:tcPr>
          <w:p w14:paraId="4D4B9577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noWrap/>
            <w:hideMark/>
          </w:tcPr>
          <w:p w14:paraId="67B1D709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2C93682F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noWrap/>
            <w:hideMark/>
          </w:tcPr>
          <w:p w14:paraId="2E10ACD7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50C37ECF" w14:textId="77777777" w:rsidR="0072226A" w:rsidRPr="0072226A" w:rsidRDefault="0072226A" w:rsidP="0072226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FB751A" w:rsidRPr="0072226A" w14:paraId="6CF1A807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3D291BF8" w14:textId="57C0322A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</w:t>
            </w:r>
          </w:p>
        </w:tc>
        <w:tc>
          <w:tcPr>
            <w:tcW w:w="1276" w:type="dxa"/>
            <w:noWrap/>
            <w:hideMark/>
          </w:tcPr>
          <w:p w14:paraId="6D22C871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2.53+0.79ab</w:t>
            </w:r>
          </w:p>
        </w:tc>
        <w:tc>
          <w:tcPr>
            <w:tcW w:w="1276" w:type="dxa"/>
            <w:noWrap/>
            <w:hideMark/>
          </w:tcPr>
          <w:p w14:paraId="6A707E9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7.78+3.43a</w:t>
            </w:r>
          </w:p>
        </w:tc>
        <w:tc>
          <w:tcPr>
            <w:tcW w:w="1373" w:type="dxa"/>
            <w:noWrap/>
            <w:hideMark/>
          </w:tcPr>
          <w:p w14:paraId="78B5B4FB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12.94+8.23a</w:t>
            </w:r>
          </w:p>
        </w:tc>
        <w:tc>
          <w:tcPr>
            <w:tcW w:w="1313" w:type="dxa"/>
            <w:noWrap/>
            <w:hideMark/>
          </w:tcPr>
          <w:p w14:paraId="6DECF59F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0.1+0.02d</w:t>
            </w:r>
          </w:p>
        </w:tc>
        <w:tc>
          <w:tcPr>
            <w:tcW w:w="1418" w:type="dxa"/>
            <w:noWrap/>
            <w:hideMark/>
          </w:tcPr>
          <w:p w14:paraId="3697B917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7.37+0.51ab</w:t>
            </w:r>
          </w:p>
        </w:tc>
        <w:tc>
          <w:tcPr>
            <w:tcW w:w="1417" w:type="dxa"/>
            <w:noWrap/>
            <w:hideMark/>
          </w:tcPr>
          <w:p w14:paraId="75A48995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12.06+3.81b</w:t>
            </w:r>
          </w:p>
        </w:tc>
        <w:tc>
          <w:tcPr>
            <w:tcW w:w="1418" w:type="dxa"/>
            <w:noWrap/>
            <w:hideMark/>
          </w:tcPr>
          <w:p w14:paraId="443F1E5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0.33+0.04b</w:t>
            </w:r>
          </w:p>
        </w:tc>
        <w:tc>
          <w:tcPr>
            <w:tcW w:w="1417" w:type="dxa"/>
            <w:noWrap/>
            <w:hideMark/>
          </w:tcPr>
          <w:p w14:paraId="447C3B0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56.88+13.17a</w:t>
            </w:r>
          </w:p>
        </w:tc>
      </w:tr>
      <w:tr w:rsidR="00FB751A" w:rsidRPr="0072226A" w14:paraId="5E74B99A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0DC7F3A1" w14:textId="6043300A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</w:t>
            </w:r>
          </w:p>
        </w:tc>
        <w:tc>
          <w:tcPr>
            <w:tcW w:w="1276" w:type="dxa"/>
            <w:noWrap/>
            <w:hideMark/>
          </w:tcPr>
          <w:p w14:paraId="4ADA2E4C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2.35+0.97b</w:t>
            </w:r>
          </w:p>
        </w:tc>
        <w:tc>
          <w:tcPr>
            <w:tcW w:w="1276" w:type="dxa"/>
            <w:noWrap/>
            <w:hideMark/>
          </w:tcPr>
          <w:p w14:paraId="2F2EE60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0.93+0.39b</w:t>
            </w:r>
          </w:p>
        </w:tc>
        <w:tc>
          <w:tcPr>
            <w:tcW w:w="1373" w:type="dxa"/>
            <w:noWrap/>
            <w:hideMark/>
          </w:tcPr>
          <w:p w14:paraId="353BCB9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14.74+4.77a</w:t>
            </w:r>
          </w:p>
        </w:tc>
        <w:tc>
          <w:tcPr>
            <w:tcW w:w="1313" w:type="dxa"/>
            <w:noWrap/>
            <w:hideMark/>
          </w:tcPr>
          <w:p w14:paraId="51FE8EB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0.21+0.12c</w:t>
            </w:r>
          </w:p>
        </w:tc>
        <w:tc>
          <w:tcPr>
            <w:tcW w:w="1418" w:type="dxa"/>
            <w:noWrap/>
            <w:hideMark/>
          </w:tcPr>
          <w:p w14:paraId="2DB6C08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6.96+2.84b</w:t>
            </w:r>
          </w:p>
        </w:tc>
        <w:tc>
          <w:tcPr>
            <w:tcW w:w="1417" w:type="dxa"/>
            <w:noWrap/>
            <w:hideMark/>
          </w:tcPr>
          <w:p w14:paraId="5705BD8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13.53+4.67b</w:t>
            </w:r>
          </w:p>
        </w:tc>
        <w:tc>
          <w:tcPr>
            <w:tcW w:w="1418" w:type="dxa"/>
            <w:noWrap/>
            <w:hideMark/>
          </w:tcPr>
          <w:p w14:paraId="12450238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1.21+0.48a</w:t>
            </w:r>
          </w:p>
        </w:tc>
        <w:tc>
          <w:tcPr>
            <w:tcW w:w="1417" w:type="dxa"/>
            <w:noWrap/>
            <w:hideMark/>
          </w:tcPr>
          <w:p w14:paraId="7C72E2D3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60.05+11.62a</w:t>
            </w:r>
          </w:p>
        </w:tc>
      </w:tr>
      <w:tr w:rsidR="00FB751A" w:rsidRPr="0072226A" w14:paraId="60E04432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3F013A03" w14:textId="10D8A2D5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Cover crop</w:t>
            </w:r>
          </w:p>
        </w:tc>
        <w:tc>
          <w:tcPr>
            <w:tcW w:w="1276" w:type="dxa"/>
            <w:noWrap/>
            <w:hideMark/>
          </w:tcPr>
          <w:p w14:paraId="2D1B629A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4.39+1.63a</w:t>
            </w:r>
          </w:p>
        </w:tc>
        <w:tc>
          <w:tcPr>
            <w:tcW w:w="1276" w:type="dxa"/>
            <w:noWrap/>
            <w:hideMark/>
          </w:tcPr>
          <w:p w14:paraId="0EA27BC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0.91+0.69b</w:t>
            </w:r>
          </w:p>
        </w:tc>
        <w:tc>
          <w:tcPr>
            <w:tcW w:w="1373" w:type="dxa"/>
            <w:noWrap/>
            <w:hideMark/>
          </w:tcPr>
          <w:p w14:paraId="0A741063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9.78+2.78a</w:t>
            </w:r>
          </w:p>
        </w:tc>
        <w:tc>
          <w:tcPr>
            <w:tcW w:w="1313" w:type="dxa"/>
            <w:noWrap/>
            <w:hideMark/>
          </w:tcPr>
          <w:p w14:paraId="21A56030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0.54+0.04b</w:t>
            </w:r>
          </w:p>
        </w:tc>
        <w:tc>
          <w:tcPr>
            <w:tcW w:w="1418" w:type="dxa"/>
            <w:noWrap/>
            <w:hideMark/>
          </w:tcPr>
          <w:p w14:paraId="6067CA15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11.14+3.37ab</w:t>
            </w:r>
          </w:p>
        </w:tc>
        <w:tc>
          <w:tcPr>
            <w:tcW w:w="1417" w:type="dxa"/>
            <w:noWrap/>
            <w:hideMark/>
          </w:tcPr>
          <w:p w14:paraId="08C06DC3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23.83+6.73a</w:t>
            </w:r>
          </w:p>
        </w:tc>
        <w:tc>
          <w:tcPr>
            <w:tcW w:w="1418" w:type="dxa"/>
            <w:noWrap/>
            <w:hideMark/>
          </w:tcPr>
          <w:p w14:paraId="593F750E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0.33+0.02b</w:t>
            </w:r>
          </w:p>
        </w:tc>
        <w:tc>
          <w:tcPr>
            <w:tcW w:w="1417" w:type="dxa"/>
            <w:noWrap/>
            <w:hideMark/>
          </w:tcPr>
          <w:p w14:paraId="727A822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49.1+6.11ab</w:t>
            </w:r>
          </w:p>
        </w:tc>
      </w:tr>
      <w:tr w:rsidR="00FB751A" w:rsidRPr="0072226A" w14:paraId="76660D40" w14:textId="77777777" w:rsidTr="00FB751A">
        <w:trPr>
          <w:trHeight w:val="276"/>
        </w:trPr>
        <w:tc>
          <w:tcPr>
            <w:tcW w:w="2977" w:type="dxa"/>
            <w:noWrap/>
            <w:hideMark/>
          </w:tcPr>
          <w:p w14:paraId="16A5222F" w14:textId="2234B379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Fertilizer +Cover crop</w:t>
            </w:r>
          </w:p>
        </w:tc>
        <w:tc>
          <w:tcPr>
            <w:tcW w:w="1276" w:type="dxa"/>
            <w:noWrap/>
            <w:hideMark/>
          </w:tcPr>
          <w:p w14:paraId="581D2DC1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2.86+1.00ab</w:t>
            </w:r>
          </w:p>
        </w:tc>
        <w:tc>
          <w:tcPr>
            <w:tcW w:w="1276" w:type="dxa"/>
            <w:noWrap/>
            <w:hideMark/>
          </w:tcPr>
          <w:p w14:paraId="7271264B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0.35+0.14c</w:t>
            </w:r>
          </w:p>
        </w:tc>
        <w:tc>
          <w:tcPr>
            <w:tcW w:w="1373" w:type="dxa"/>
            <w:noWrap/>
            <w:hideMark/>
          </w:tcPr>
          <w:p w14:paraId="79D6FBA3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6.74+2.00a</w:t>
            </w:r>
          </w:p>
        </w:tc>
        <w:tc>
          <w:tcPr>
            <w:tcW w:w="1313" w:type="dxa"/>
            <w:noWrap/>
            <w:hideMark/>
          </w:tcPr>
          <w:p w14:paraId="478087BD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2.94+0.68a</w:t>
            </w:r>
          </w:p>
        </w:tc>
        <w:tc>
          <w:tcPr>
            <w:tcW w:w="1418" w:type="dxa"/>
            <w:noWrap/>
            <w:hideMark/>
          </w:tcPr>
          <w:p w14:paraId="28E42A50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14.65+5.61a</w:t>
            </w:r>
          </w:p>
        </w:tc>
        <w:tc>
          <w:tcPr>
            <w:tcW w:w="1417" w:type="dxa"/>
            <w:noWrap/>
            <w:hideMark/>
          </w:tcPr>
          <w:p w14:paraId="543811EF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27.95+6.64a</w:t>
            </w:r>
          </w:p>
        </w:tc>
        <w:tc>
          <w:tcPr>
            <w:tcW w:w="1418" w:type="dxa"/>
            <w:noWrap/>
            <w:hideMark/>
          </w:tcPr>
          <w:p w14:paraId="0614D39F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0.67+0.27a</w:t>
            </w:r>
          </w:p>
        </w:tc>
        <w:tc>
          <w:tcPr>
            <w:tcW w:w="1417" w:type="dxa"/>
            <w:noWrap/>
            <w:hideMark/>
          </w:tcPr>
          <w:p w14:paraId="68072D69" w14:textId="77777777" w:rsidR="00FB751A" w:rsidRPr="0072226A" w:rsidRDefault="00FB751A" w:rsidP="00FB751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72226A">
              <w:rPr>
                <w:rFonts w:ascii="Times New Roman" w:hAnsi="Times New Roman" w:cs="Times New Roman"/>
                <w:szCs w:val="21"/>
              </w:rPr>
              <w:t>43.85+1.19b</w:t>
            </w:r>
          </w:p>
        </w:tc>
      </w:tr>
    </w:tbl>
    <w:p w14:paraId="4D727B2F" w14:textId="77777777" w:rsidR="0072226A" w:rsidRDefault="0072226A">
      <w:pPr>
        <w:widowControl/>
        <w:jc w:val="left"/>
      </w:pPr>
    </w:p>
    <w:p w14:paraId="3DF01E3F" w14:textId="77777777" w:rsidR="00E37215" w:rsidRDefault="00E37215">
      <w:pPr>
        <w:widowControl/>
        <w:jc w:val="left"/>
      </w:pPr>
      <w:r>
        <w:br w:type="page"/>
      </w:r>
    </w:p>
    <w:p w14:paraId="3766AF4B" w14:textId="42C8A736" w:rsidR="00E42DED" w:rsidRPr="00E42DED" w:rsidRDefault="00E42DED">
      <w:pPr>
        <w:widowControl/>
        <w:jc w:val="left"/>
        <w:rPr>
          <w:rFonts w:ascii="Times New Roman" w:hAnsi="Times New Roman" w:cs="Times New Roman"/>
        </w:rPr>
      </w:pPr>
      <w:r w:rsidRPr="00E42DED">
        <w:rPr>
          <w:rFonts w:ascii="Times New Roman" w:hAnsi="Times New Roman" w:cs="Times New Roman"/>
        </w:rPr>
        <w:lastRenderedPageBreak/>
        <w:t xml:space="preserve">Fig. </w:t>
      </w:r>
      <w:r>
        <w:rPr>
          <w:rFonts w:ascii="Times New Roman" w:hAnsi="Times New Roman" w:cs="Times New Roman"/>
        </w:rPr>
        <w:t>S</w:t>
      </w:r>
      <w:r w:rsidRPr="00E42DED">
        <w:rPr>
          <w:rFonts w:ascii="Times New Roman" w:hAnsi="Times New Roman" w:cs="Times New Roman"/>
        </w:rPr>
        <w:t>1 Bacterial and fungal alpha diversity between dif</w:t>
      </w:r>
      <w:r w:rsidR="00AD5E86">
        <w:rPr>
          <w:rFonts w:ascii="Times New Roman" w:hAnsi="Times New Roman" w:cs="Times New Roman"/>
        </w:rPr>
        <w:t>ferent treatments</w:t>
      </w:r>
      <w:r w:rsidRPr="00E42DED">
        <w:rPr>
          <w:rFonts w:ascii="Times New Roman" w:hAnsi="Times New Roman" w:cs="Times New Roman"/>
        </w:rPr>
        <w:t>.</w:t>
      </w:r>
      <w:r w:rsidRPr="00E42DE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5C6981C" wp14:editId="343A1E6F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6140450" cy="4946650"/>
            <wp:effectExtent l="0" t="0" r="0" b="635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补充-总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0F4C1" w14:textId="7FF3EFF4" w:rsidR="00AD5E86" w:rsidRPr="00AD5E86" w:rsidRDefault="00652110">
      <w:pPr>
        <w:widowControl/>
        <w:jc w:val="left"/>
        <w:rPr>
          <w:rFonts w:ascii="Times New Roman" w:hAnsi="Times New Roman" w:cs="Times New Roman"/>
        </w:rPr>
      </w:pPr>
      <w:r>
        <w:br w:type="page"/>
      </w:r>
      <w:r w:rsidR="00AD5E86" w:rsidRPr="00AD5E86">
        <w:rPr>
          <w:rFonts w:ascii="Times New Roman" w:hAnsi="Times New Roman" w:cs="Times New Roman"/>
        </w:rPr>
        <w:lastRenderedPageBreak/>
        <w:t>Fig. S</w:t>
      </w:r>
      <w:r w:rsidR="00AD5E86">
        <w:rPr>
          <w:rFonts w:ascii="Times New Roman" w:hAnsi="Times New Roman" w:cs="Times New Roman"/>
        </w:rPr>
        <w:t>2</w:t>
      </w:r>
      <w:r w:rsidR="00AD5E86" w:rsidRPr="00AD5E86">
        <w:rPr>
          <w:rFonts w:ascii="Times New Roman" w:hAnsi="Times New Roman" w:cs="Times New Roman"/>
        </w:rPr>
        <w:t xml:space="preserve"> Bacterial and fungal alpha diversity between different</w:t>
      </w:r>
      <w:r w:rsidR="00AD5E86">
        <w:rPr>
          <w:rFonts w:ascii="Times New Roman" w:hAnsi="Times New Roman" w:cs="Times New Roman"/>
        </w:rPr>
        <w:t xml:space="preserve"> sized</w:t>
      </w:r>
      <w:r w:rsidR="00AD5E86" w:rsidRPr="00AD5E86">
        <w:rPr>
          <w:rFonts w:ascii="Times New Roman" w:hAnsi="Times New Roman" w:cs="Times New Roman"/>
        </w:rPr>
        <w:t xml:space="preserve"> aggregates</w:t>
      </w:r>
      <w:r w:rsidR="00AD5E86">
        <w:rPr>
          <w:rFonts w:ascii="Times New Roman" w:hAnsi="Times New Roman" w:cs="Times New Roman"/>
        </w:rPr>
        <w:t>.</w:t>
      </w:r>
      <w:r w:rsidR="00AD5E86" w:rsidRPr="00AD5E86">
        <w:rPr>
          <w:rFonts w:ascii="Times New Roman" w:hAnsi="Times New Roman" w:cs="Times New Roman"/>
        </w:rPr>
        <w:t xml:space="preserve"> </w:t>
      </w:r>
      <w:r w:rsidRPr="00AD5E8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F602047" wp14:editId="1117CC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91350" cy="482473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补充-总-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E86">
        <w:rPr>
          <w:rFonts w:ascii="Times New Roman" w:hAnsi="Times New Roman" w:cs="Times New Roman"/>
        </w:rPr>
        <w:br w:type="page"/>
      </w:r>
    </w:p>
    <w:p w14:paraId="0DD5DF92" w14:textId="77777777" w:rsidR="00652110" w:rsidRDefault="00652110">
      <w:pPr>
        <w:widowControl/>
        <w:jc w:val="left"/>
      </w:pPr>
    </w:p>
    <w:p w14:paraId="11D74181" w14:textId="006F8D7F" w:rsidR="00496CE6" w:rsidRDefault="00496CE6">
      <w:r>
        <w:rPr>
          <w:noProof/>
        </w:rPr>
        <w:drawing>
          <wp:inline distT="0" distB="0" distL="0" distR="0" wp14:anchorId="586AF679" wp14:editId="7E48E092">
            <wp:extent cx="7787997" cy="31242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参数-abundance-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892" cy="31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ECE5" w14:textId="119F0550" w:rsidR="009463B4" w:rsidRDefault="009463B4">
      <w:r w:rsidRPr="00AD5E86">
        <w:rPr>
          <w:rFonts w:ascii="Times New Roman" w:hAnsi="Times New Roman" w:cs="Times New Roman"/>
        </w:rPr>
        <w:t>Fig. S</w:t>
      </w:r>
      <w:r w:rsidR="00E50CB2">
        <w:rPr>
          <w:rFonts w:ascii="Times New Roman" w:hAnsi="Times New Roman" w:cs="Times New Roman" w:hint="eastAsia"/>
        </w:rPr>
        <w:t>3</w:t>
      </w:r>
      <w:r w:rsidRPr="00AD5E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Relationship between OTU abundance and betweenness centrality and degree</w:t>
      </w:r>
      <w:r w:rsidRPr="00AD5E86">
        <w:rPr>
          <w:rFonts w:ascii="Times New Roman" w:hAnsi="Times New Roman" w:cs="Times New Roman"/>
        </w:rPr>
        <w:t>.</w:t>
      </w:r>
    </w:p>
    <w:p w14:paraId="135B18BC" w14:textId="77777777" w:rsidR="00496CE6" w:rsidRDefault="00496CE6">
      <w:pPr>
        <w:widowControl/>
        <w:jc w:val="left"/>
      </w:pPr>
      <w:r>
        <w:br w:type="page"/>
      </w:r>
    </w:p>
    <w:p w14:paraId="7AB5678A" w14:textId="72B33922" w:rsidR="004D59BC" w:rsidRDefault="00496CE6">
      <w:r>
        <w:rPr>
          <w:noProof/>
        </w:rPr>
        <w:lastRenderedPageBreak/>
        <w:drawing>
          <wp:inline distT="0" distB="0" distL="0" distR="0" wp14:anchorId="01978A63" wp14:editId="681B3E8F">
            <wp:extent cx="7570154" cy="3528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箱图-network参数-两个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49" cy="35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B14E" w14:textId="15D0B0C8" w:rsidR="00FB751A" w:rsidRDefault="009463B4">
      <w:pPr>
        <w:rPr>
          <w:rFonts w:ascii="Times New Roman" w:hAnsi="Times New Roman" w:cs="Times New Roman"/>
          <w:szCs w:val="21"/>
        </w:rPr>
      </w:pPr>
      <w:r w:rsidRPr="00AD5E86">
        <w:rPr>
          <w:rFonts w:ascii="Times New Roman" w:hAnsi="Times New Roman" w:cs="Times New Roman"/>
        </w:rPr>
        <w:t>Fig. S</w:t>
      </w:r>
      <w:r w:rsidR="00E50CB2">
        <w:rPr>
          <w:rFonts w:ascii="Times New Roman" w:hAnsi="Times New Roman" w:cs="Times New Roman" w:hint="eastAsia"/>
        </w:rPr>
        <w:t>4</w:t>
      </w:r>
      <w:r w:rsidRPr="00AD5E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 w:rsidR="00784B19">
        <w:rPr>
          <w:rFonts w:ascii="Times New Roman" w:hAnsi="Times New Roman" w:cs="Times New Roman"/>
        </w:rPr>
        <w:t>ifferences of</w:t>
      </w:r>
      <w:r>
        <w:rPr>
          <w:rFonts w:ascii="Times New Roman" w:hAnsi="Times New Roman" w:cs="Times New Roman"/>
        </w:rPr>
        <w:t xml:space="preserve"> betweenness centrality and degree</w:t>
      </w:r>
      <w:r w:rsidR="00784B19" w:rsidRPr="00784B19">
        <w:rPr>
          <w:rFonts w:ascii="Times New Roman" w:hAnsi="Times New Roman" w:cs="Times New Roman"/>
        </w:rPr>
        <w:t xml:space="preserve"> </w:t>
      </w:r>
      <w:r w:rsidR="00784B19">
        <w:rPr>
          <w:rFonts w:ascii="Times New Roman" w:hAnsi="Times New Roman" w:cs="Times New Roman"/>
        </w:rPr>
        <w:t>between bacterial and fungal OTUs</w:t>
      </w:r>
      <w:r w:rsidRPr="00AD5E86">
        <w:rPr>
          <w:rFonts w:ascii="Times New Roman" w:hAnsi="Times New Roman" w:cs="Times New Roman"/>
        </w:rPr>
        <w:t>.</w:t>
      </w:r>
    </w:p>
    <w:p w14:paraId="4CEDC21A" w14:textId="77777777" w:rsidR="00FB751A" w:rsidRDefault="00FB751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E97884B" w14:textId="03BD85B8" w:rsidR="009463B4" w:rsidRDefault="00FB751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BF833E" wp14:editId="1CD549DD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404104" cy="3553968"/>
            <wp:effectExtent l="0" t="0" r="635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plot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8606F" w14:textId="51E1B627" w:rsidR="00256B18" w:rsidRDefault="00FB751A">
      <w:pPr>
        <w:rPr>
          <w:rFonts w:ascii="Times New Roman" w:hAnsi="Times New Roman" w:cs="Times New Roman"/>
        </w:rPr>
      </w:pPr>
      <w:r w:rsidRPr="00FB751A">
        <w:rPr>
          <w:rFonts w:ascii="Times New Roman" w:hAnsi="Times New Roman" w:cs="Times New Roman"/>
        </w:rPr>
        <w:t>Fig. S</w:t>
      </w:r>
      <w:r w:rsidR="00E50CB2">
        <w:rPr>
          <w:rFonts w:ascii="Times New Roman" w:hAnsi="Times New Roman" w:cs="Times New Roman" w:hint="eastAsia"/>
        </w:rPr>
        <w:t>5</w:t>
      </w:r>
      <w:r w:rsidRPr="00FB751A">
        <w:rPr>
          <w:rFonts w:ascii="Times New Roman" w:hAnsi="Times New Roman" w:cs="Times New Roman"/>
        </w:rPr>
        <w:t xml:space="preserve"> Differences of relative abundance of fungi for each trophic mode between different treatments.</w:t>
      </w:r>
    </w:p>
    <w:p w14:paraId="56F7D3FE" w14:textId="77777777" w:rsidR="00256B18" w:rsidRDefault="00256B1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E38A9D" w14:textId="1E39F976" w:rsidR="00FB751A" w:rsidRDefault="00256B18">
      <w:pPr>
        <w:rPr>
          <w:rFonts w:ascii="Times New Roman" w:hAnsi="Times New Roman" w:cs="Times New Roman"/>
        </w:rPr>
      </w:pPr>
      <w:r w:rsidRPr="00FB751A">
        <w:rPr>
          <w:rFonts w:ascii="Times New Roman" w:hAnsi="Times New Roman" w:cs="Times New Roman"/>
        </w:rPr>
        <w:lastRenderedPageBreak/>
        <w:t>Fig. S</w:t>
      </w:r>
      <w:r w:rsidR="00E50CB2">
        <w:rPr>
          <w:rFonts w:ascii="Times New Roman" w:hAnsi="Times New Roman" w:cs="Times New Roman" w:hint="eastAsia"/>
        </w:rPr>
        <w:t>6</w:t>
      </w:r>
      <w:r w:rsidRPr="00FB751A">
        <w:rPr>
          <w:rFonts w:ascii="Times New Roman" w:hAnsi="Times New Roman" w:cs="Times New Roman"/>
        </w:rPr>
        <w:t xml:space="preserve"> </w:t>
      </w:r>
      <w:r w:rsidRPr="00256B18">
        <w:rPr>
          <w:rFonts w:ascii="Times New Roman" w:hAnsi="Times New Roman" w:cs="Times New Roman"/>
        </w:rPr>
        <w:t>Random forest (RF) analysis showed importance (</w:t>
      </w:r>
      <w:proofErr w:type="spellStart"/>
      <w:r w:rsidRPr="00256B18">
        <w:rPr>
          <w:rFonts w:ascii="Times New Roman" w:hAnsi="Times New Roman" w:cs="Times New Roman"/>
        </w:rPr>
        <w:t>IncMSE</w:t>
      </w:r>
      <w:proofErr w:type="spellEnd"/>
      <w:r w:rsidRPr="00256B18">
        <w:rPr>
          <w:rFonts w:ascii="Times New Roman" w:hAnsi="Times New Roman" w:cs="Times New Roman"/>
        </w:rPr>
        <w:t xml:space="preserve">% and </w:t>
      </w:r>
      <w:proofErr w:type="spellStart"/>
      <w:r w:rsidRPr="00256B18">
        <w:rPr>
          <w:rFonts w:ascii="Times New Roman" w:hAnsi="Times New Roman" w:cs="Times New Roman"/>
        </w:rPr>
        <w:t>IncNodePurity</w:t>
      </w:r>
      <w:proofErr w:type="spellEnd"/>
      <w:r w:rsidRPr="00256B18">
        <w:rPr>
          <w:rFonts w:ascii="Times New Roman" w:hAnsi="Times New Roman" w:cs="Times New Roman"/>
        </w:rPr>
        <w:t xml:space="preserve">) of impact factors for the bacterial </w:t>
      </w:r>
      <w:r>
        <w:rPr>
          <w:rFonts w:ascii="Times New Roman" w:hAnsi="Times New Roman" w:cs="Times New Roman"/>
        </w:rPr>
        <w:t>NST</w:t>
      </w:r>
      <w:r w:rsidRPr="00FB751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C3B97E2" wp14:editId="7D53A7E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364990" cy="4297045"/>
            <wp:effectExtent l="0" t="0" r="0" b="825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cterial NST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9B82B" w14:textId="1EFB2B8E" w:rsidR="00256B18" w:rsidRDefault="00256B18">
      <w:pPr>
        <w:rPr>
          <w:rFonts w:ascii="Times New Roman" w:hAnsi="Times New Roman" w:cs="Times New Roman"/>
        </w:rPr>
      </w:pPr>
    </w:p>
    <w:p w14:paraId="24C2A993" w14:textId="77777777" w:rsidR="00256B18" w:rsidRPr="00FB751A" w:rsidRDefault="00256B18">
      <w:pPr>
        <w:rPr>
          <w:rFonts w:ascii="Times New Roman" w:hAnsi="Times New Roman" w:cs="Times New Roman"/>
        </w:rPr>
      </w:pPr>
    </w:p>
    <w:sectPr w:rsidR="00256B18" w:rsidRPr="00FB751A" w:rsidSect="00ED411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FC0F8" w14:textId="77777777" w:rsidR="0002472D" w:rsidRDefault="0002472D" w:rsidP="00FA0C08">
      <w:r>
        <w:separator/>
      </w:r>
    </w:p>
  </w:endnote>
  <w:endnote w:type="continuationSeparator" w:id="0">
    <w:p w14:paraId="31875EA7" w14:textId="77777777" w:rsidR="0002472D" w:rsidRDefault="0002472D" w:rsidP="00FA0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BD9B2" w14:textId="77777777" w:rsidR="0002472D" w:rsidRDefault="0002472D" w:rsidP="00FA0C08">
      <w:r>
        <w:separator/>
      </w:r>
    </w:p>
  </w:footnote>
  <w:footnote w:type="continuationSeparator" w:id="0">
    <w:p w14:paraId="2828D314" w14:textId="77777777" w:rsidR="0002472D" w:rsidRDefault="0002472D" w:rsidP="00FA0C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SxtDQyMjM2NjQ2NzBW0lEKTi0uzszPAykwrAUAWXadaCwAAAA="/>
  </w:docVars>
  <w:rsids>
    <w:rsidRoot w:val="00EF710A"/>
    <w:rsid w:val="0002472D"/>
    <w:rsid w:val="00057B6B"/>
    <w:rsid w:val="000F00DF"/>
    <w:rsid w:val="001B6515"/>
    <w:rsid w:val="001E00CD"/>
    <w:rsid w:val="00256B18"/>
    <w:rsid w:val="002A1885"/>
    <w:rsid w:val="002D424A"/>
    <w:rsid w:val="002F2C34"/>
    <w:rsid w:val="00305F34"/>
    <w:rsid w:val="003665F5"/>
    <w:rsid w:val="00382E21"/>
    <w:rsid w:val="003A253B"/>
    <w:rsid w:val="00405106"/>
    <w:rsid w:val="00413A29"/>
    <w:rsid w:val="004233EA"/>
    <w:rsid w:val="00496CE6"/>
    <w:rsid w:val="004D59BC"/>
    <w:rsid w:val="004E3CCD"/>
    <w:rsid w:val="00501AFA"/>
    <w:rsid w:val="00501D2D"/>
    <w:rsid w:val="005E7438"/>
    <w:rsid w:val="00610FED"/>
    <w:rsid w:val="00652110"/>
    <w:rsid w:val="006867D8"/>
    <w:rsid w:val="007179D9"/>
    <w:rsid w:val="0072226A"/>
    <w:rsid w:val="00772CA5"/>
    <w:rsid w:val="00784B19"/>
    <w:rsid w:val="007952DF"/>
    <w:rsid w:val="00857750"/>
    <w:rsid w:val="00886D9F"/>
    <w:rsid w:val="008A41A0"/>
    <w:rsid w:val="008A4A2A"/>
    <w:rsid w:val="00924573"/>
    <w:rsid w:val="00936686"/>
    <w:rsid w:val="009463B4"/>
    <w:rsid w:val="009630DE"/>
    <w:rsid w:val="0097624F"/>
    <w:rsid w:val="00A51753"/>
    <w:rsid w:val="00AA28F5"/>
    <w:rsid w:val="00AD5E86"/>
    <w:rsid w:val="00B564D7"/>
    <w:rsid w:val="00B8373A"/>
    <w:rsid w:val="00BA421C"/>
    <w:rsid w:val="00BB24F6"/>
    <w:rsid w:val="00BD340E"/>
    <w:rsid w:val="00C23801"/>
    <w:rsid w:val="00C2415A"/>
    <w:rsid w:val="00C61D3A"/>
    <w:rsid w:val="00D37DED"/>
    <w:rsid w:val="00D71053"/>
    <w:rsid w:val="00D80136"/>
    <w:rsid w:val="00DC0D5D"/>
    <w:rsid w:val="00E37215"/>
    <w:rsid w:val="00E42DED"/>
    <w:rsid w:val="00E50CB2"/>
    <w:rsid w:val="00E70A7C"/>
    <w:rsid w:val="00E755ED"/>
    <w:rsid w:val="00ED4115"/>
    <w:rsid w:val="00EF710A"/>
    <w:rsid w:val="00F0565C"/>
    <w:rsid w:val="00F0694F"/>
    <w:rsid w:val="00F4157D"/>
    <w:rsid w:val="00F66B4B"/>
    <w:rsid w:val="00F9150A"/>
    <w:rsid w:val="00FA0C08"/>
    <w:rsid w:val="00FB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C43709"/>
  <w15:chartTrackingRefBased/>
  <w15:docId w15:val="{20F9CC11-CB24-4E27-9BC1-820684F4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0C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0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0C08"/>
    <w:rPr>
      <w:sz w:val="18"/>
      <w:szCs w:val="18"/>
    </w:rPr>
  </w:style>
  <w:style w:type="table" w:styleId="a7">
    <w:name w:val="Table Grid"/>
    <w:basedOn w:val="a1"/>
    <w:uiPriority w:val="39"/>
    <w:rsid w:val="00C24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E70A7C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E70A7C"/>
    <w:rPr>
      <w:color w:val="954F72"/>
      <w:u w:val="single"/>
    </w:rPr>
  </w:style>
  <w:style w:type="paragraph" w:customStyle="1" w:styleId="msonormal0">
    <w:name w:val="msonormal"/>
    <w:basedOn w:val="a"/>
    <w:rsid w:val="00E70A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E70A7C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8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F2F85-D449-4A37-B840-5183CC93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13</Pages>
  <Words>1516</Words>
  <Characters>8647</Characters>
  <Application>Microsoft Office Word</Application>
  <DocSecurity>0</DocSecurity>
  <Lines>72</Lines>
  <Paragraphs>20</Paragraphs>
  <ScaleCrop>false</ScaleCrop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 wei</dc:creator>
  <cp:keywords/>
  <dc:description/>
  <cp:lastModifiedBy>zhengwei</cp:lastModifiedBy>
  <cp:revision>32</cp:revision>
  <dcterms:created xsi:type="dcterms:W3CDTF">2020-01-30T02:22:00Z</dcterms:created>
  <dcterms:modified xsi:type="dcterms:W3CDTF">2020-08-10T03:53:00Z</dcterms:modified>
</cp:coreProperties>
</file>