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8CC3" w14:textId="77777777" w:rsidR="00F01DF8" w:rsidRDefault="00F01DF8" w:rsidP="00F01DF8">
      <w:pPr>
        <w:spacing w:line="257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val="en-GB"/>
        </w:rPr>
        <w:t>Method Section</w:t>
      </w:r>
      <w:bookmarkStart w:id="0" w:name="_GoBack"/>
      <w:bookmarkEnd w:id="0"/>
    </w:p>
    <w:p w14:paraId="75DBEA68" w14:textId="77777777" w:rsidR="00F01DF8" w:rsidRDefault="00F01DF8" w:rsidP="00F01DF8">
      <w:pPr>
        <w:spacing w:line="257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en-GB"/>
        </w:rPr>
      </w:pPr>
    </w:p>
    <w:p w14:paraId="10BC8242" w14:textId="77777777" w:rsidR="00F01DF8" w:rsidRPr="00227739" w:rsidRDefault="00F01DF8" w:rsidP="00F01DF8">
      <w:pPr>
        <w:spacing w:line="257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en-GB"/>
        </w:rPr>
      </w:pPr>
      <w:r w:rsidRPr="613FCE43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>Method 1: Solidification</w:t>
      </w:r>
    </w:p>
    <w:p w14:paraId="2ADDD5CD" w14:textId="77777777" w:rsidR="00F01DF8" w:rsidRPr="00227739" w:rsidRDefault="00F01DF8" w:rsidP="00F01DF8">
      <w:pPr>
        <w:spacing w:line="257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613FCE43">
        <w:rPr>
          <w:rFonts w:ascii="Times New Roman" w:eastAsia="Times New Roman" w:hAnsi="Times New Roman" w:cs="Times New Roman"/>
          <w:color w:val="222222"/>
          <w:lang w:val="en-GB"/>
        </w:rPr>
        <w:t xml:space="preserve">For the resonator, we use silicone oil with a refractive index of n = 1.41. The surrounding cladding medium is a photochemical polymer </w:t>
      </w:r>
      <w:r w:rsidRPr="613FCE43">
        <w:rPr>
          <w:rFonts w:ascii="Times New Roman" w:eastAsia="Times New Roman" w:hAnsi="Times New Roman" w:cs="Times New Roman"/>
        </w:rPr>
        <w:t xml:space="preserve">(My Polymers Ltd., QF-133-V3) with a low refractive index (n=1.33). We pour the polymer, while in its liquid phase, to </w:t>
      </w:r>
      <w:r w:rsidRPr="613FCE43">
        <w:rPr>
          <w:rFonts w:ascii="Times New Roman" w:eastAsia="Times New Roman" w:hAnsi="Times New Roman" w:cs="Times New Roman"/>
          <w:color w:val="222222"/>
          <w:lang w:val="en-GB"/>
        </w:rPr>
        <w:t>a</w:t>
      </w:r>
      <w:r w:rsidRPr="613FCE43">
        <w:rPr>
          <w:rFonts w:ascii="Times New Roman" w:eastAsia="Times New Roman" w:hAnsi="Times New Roman" w:cs="Times New Roman"/>
          <w:lang w:val="en-GB"/>
        </w:rPr>
        <w:t xml:space="preserve"> chamber that is made from two microscope slides that further improve rigidity. We then submerge </w:t>
      </w:r>
      <w:r w:rsidRPr="613FCE43">
        <w:rPr>
          <w:rFonts w:ascii="Times New Roman" w:eastAsia="Times New Roman" w:hAnsi="Times New Roman" w:cs="Times New Roman"/>
        </w:rPr>
        <w:t>a droplet made of silicone oil and a tapered-fiber coupler</w:t>
      </w:r>
      <w:r w:rsidRPr="613FCE43">
        <w:rPr>
          <w:rFonts w:ascii="Times New Roman" w:eastAsia="Times New Roman" w:hAnsi="Times New Roman" w:cs="Times New Roman"/>
          <w:color w:val="222222"/>
          <w:lang w:val="en-GB"/>
        </w:rPr>
        <w:t xml:space="preserve"> </w:t>
      </w:r>
      <w:r w:rsidRPr="613FCE43">
        <w:rPr>
          <w:rFonts w:ascii="Times New Roman" w:eastAsia="Times New Roman" w:hAnsi="Times New Roman" w:cs="Times New Roman"/>
          <w:lang w:val="en-GB"/>
        </w:rPr>
        <w:t>in the liquid polymer. We use the taper to evanescently couple light into the droplet resonator</w:t>
      </w:r>
      <w:r w:rsidRPr="613FCE43">
        <w:rPr>
          <w:rFonts w:ascii="Times New Roman" w:eastAsia="Times New Roman" w:hAnsi="Times New Roman" w:cs="Times New Roman"/>
        </w:rPr>
        <w:t xml:space="preserve"> (</w:t>
      </w:r>
      <w:r w:rsidRPr="613FCE43">
        <w:rPr>
          <w:rFonts w:ascii="Times New Roman" w:eastAsia="Times New Roman" w:hAnsi="Times New Roman" w:cs="Times New Roman"/>
          <w:i/>
          <w:iCs/>
        </w:rPr>
        <w:t>26</w:t>
      </w:r>
      <w:r w:rsidRPr="613FCE43">
        <w:rPr>
          <w:rFonts w:ascii="Times New Roman" w:eastAsia="Times New Roman" w:hAnsi="Times New Roman" w:cs="Times New Roman"/>
        </w:rPr>
        <w:t>), from a tunable 780 nm laser,</w:t>
      </w:r>
      <w:r w:rsidRPr="613FCE43">
        <w:rPr>
          <w:rFonts w:ascii="Times New Roman" w:eastAsia="Times New Roman" w:hAnsi="Times New Roman" w:cs="Times New Roman"/>
          <w:color w:val="222222"/>
          <w:lang w:val="en-GB"/>
        </w:rPr>
        <w:t xml:space="preserve"> while mo</w:t>
      </w:r>
      <w:r w:rsidRPr="613FCE43">
        <w:rPr>
          <w:rFonts w:ascii="Times New Roman" w:eastAsia="Times New Roman" w:hAnsi="Times New Roman" w:cs="Times New Roman"/>
          <w:lang w:val="en-GB"/>
        </w:rPr>
        <w:t xml:space="preserve">nitoring its spectral transmission via the other side of the same tapered </w:t>
      </w:r>
      <w:proofErr w:type="spellStart"/>
      <w:r w:rsidRPr="613FCE43">
        <w:rPr>
          <w:rFonts w:ascii="Times New Roman" w:eastAsia="Times New Roman" w:hAnsi="Times New Roman" w:cs="Times New Roman"/>
          <w:lang w:val="en-GB"/>
        </w:rPr>
        <w:t>fiber</w:t>
      </w:r>
      <w:proofErr w:type="spellEnd"/>
      <w:r w:rsidRPr="613FCE43">
        <w:rPr>
          <w:rFonts w:ascii="Times New Roman" w:eastAsia="Times New Roman" w:hAnsi="Times New Roman" w:cs="Times New Roman"/>
          <w:lang w:val="en-GB"/>
        </w:rPr>
        <w:t xml:space="preserve">. We fine-tune the coupling efficiency through moving the tapered coupler with respect to the resonator. Once we achieve a satisfactory result, we solidify the </w:t>
      </w:r>
      <w:r w:rsidRPr="613FCE43">
        <w:rPr>
          <w:rFonts w:ascii="Times New Roman" w:eastAsia="Times New Roman" w:hAnsi="Times New Roman" w:cs="Times New Roman"/>
          <w:color w:val="222222"/>
          <w:lang w:val="en-GB"/>
        </w:rPr>
        <w:t>photochemical polymer</w:t>
      </w:r>
      <w:r w:rsidRPr="613FCE43">
        <w:rPr>
          <w:rFonts w:ascii="Times New Roman" w:eastAsia="Times New Roman" w:hAnsi="Times New Roman" w:cs="Times New Roman"/>
          <w:lang w:val="en-GB"/>
        </w:rPr>
        <w:t xml:space="preserve"> with a 365 nm UV illuminator (</w:t>
      </w:r>
      <w:proofErr w:type="spellStart"/>
      <w:r w:rsidRPr="613FCE43">
        <w:rPr>
          <w:rFonts w:ascii="Times New Roman" w:eastAsia="Times New Roman" w:hAnsi="Times New Roman" w:cs="Times New Roman"/>
          <w:lang w:val="en-GB"/>
        </w:rPr>
        <w:t>Vilber</w:t>
      </w:r>
      <w:proofErr w:type="spellEnd"/>
      <w:r w:rsidRPr="613FCE4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613FCE43">
        <w:rPr>
          <w:rFonts w:ascii="Times New Roman" w:eastAsia="Times New Roman" w:hAnsi="Times New Roman" w:cs="Times New Roman"/>
          <w:lang w:val="en-GB"/>
        </w:rPr>
        <w:t>Lourmat</w:t>
      </w:r>
      <w:proofErr w:type="spellEnd"/>
      <w:r w:rsidRPr="613FCE43">
        <w:rPr>
          <w:rFonts w:ascii="Times New Roman" w:eastAsia="Times New Roman" w:hAnsi="Times New Roman" w:cs="Times New Roman"/>
          <w:lang w:val="en-GB"/>
        </w:rPr>
        <w:t>, VL-</w:t>
      </w:r>
      <w:proofErr w:type="gramStart"/>
      <w:r w:rsidRPr="613FCE43">
        <w:rPr>
          <w:rFonts w:ascii="Times New Roman" w:eastAsia="Times New Roman" w:hAnsi="Times New Roman" w:cs="Times New Roman"/>
          <w:lang w:val="en-GB"/>
        </w:rPr>
        <w:t>6.L</w:t>
      </w:r>
      <w:proofErr w:type="gramEnd"/>
      <w:r w:rsidRPr="613FCE43">
        <w:rPr>
          <w:rFonts w:ascii="Times New Roman" w:eastAsia="Times New Roman" w:hAnsi="Times New Roman" w:cs="Times New Roman"/>
          <w:lang w:val="en-GB"/>
        </w:rPr>
        <w:t xml:space="preserve">). While the silicon oil resonator is still liquid, it is surrounded by solid walls. We did not measure any degradation of performance over weeks of operation. </w:t>
      </w:r>
    </w:p>
    <w:p w14:paraId="1B5FD950" w14:textId="77777777" w:rsidR="00F01DF8" w:rsidRDefault="00F01DF8" w:rsidP="00F01DF8">
      <w:pPr>
        <w:keepNext/>
        <w:jc w:val="both"/>
        <w:rPr>
          <w:rFonts w:ascii="Times New Roman" w:eastAsia="Times New Roman" w:hAnsi="Times New Roman" w:cs="Times New Roman"/>
        </w:rPr>
      </w:pPr>
    </w:p>
    <w:p w14:paraId="4720A29C" w14:textId="77777777" w:rsidR="00F01DF8" w:rsidRPr="008825A0" w:rsidRDefault="00F01DF8" w:rsidP="00F01DF8">
      <w:pPr>
        <w:keepNext/>
        <w:jc w:val="both"/>
        <w:rPr>
          <w:rFonts w:ascii="Times New Roman" w:eastAsia="Times New Roman" w:hAnsi="Times New Roman" w:cs="Times New Roman"/>
          <w:b/>
          <w:bCs/>
        </w:rPr>
      </w:pPr>
      <w:r w:rsidRPr="613FCE43">
        <w:rPr>
          <w:rFonts w:ascii="Times New Roman" w:eastAsia="Times New Roman" w:hAnsi="Times New Roman" w:cs="Times New Roman"/>
          <w:b/>
          <w:bCs/>
        </w:rPr>
        <w:t>Method 2: Materials</w:t>
      </w:r>
    </w:p>
    <w:p w14:paraId="4A0B1EA0" w14:textId="77777777" w:rsidR="00F01DF8" w:rsidRPr="008A4E42" w:rsidRDefault="00F01DF8" w:rsidP="00F01DF8">
      <w:pPr>
        <w:keepNext/>
        <w:jc w:val="both"/>
        <w:rPr>
          <w:rFonts w:ascii="Times New Roman" w:eastAsia="Times New Roman" w:hAnsi="Times New Roman" w:cs="Times New Roman"/>
        </w:rPr>
      </w:pPr>
      <w:r w:rsidRPr="613FCE43">
        <w:rPr>
          <w:rFonts w:ascii="Times New Roman" w:eastAsia="Times New Roman" w:hAnsi="Times New Roman" w:cs="Times New Roman"/>
        </w:rPr>
        <w:t xml:space="preserve">For the resonator, we use one droplet of n-heptane oil (CAS Number: 142-82-5, Sigma-Aldrich). For the surrounding, we use deionized water. For softening the water-oil interface, we use NaCl emulsifier in 30 mM concentration and 1 mM concentration of Dioctyl sulfosuccinate sodium salt (Aerosol OT) (CAS Number 577-11-7, Sigma-Aldrich). The concentration here is relative to 1 liter of water. </w:t>
      </w:r>
    </w:p>
    <w:p w14:paraId="27A2C5CE" w14:textId="77777777" w:rsidR="00F01DF8" w:rsidRPr="008825A0" w:rsidRDefault="00F01DF8" w:rsidP="00F01DF8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2A8B35F8" w14:textId="77777777" w:rsidR="00F01DF8" w:rsidRPr="008825A0" w:rsidRDefault="00F01DF8" w:rsidP="00F01DF8">
      <w:pPr>
        <w:jc w:val="both"/>
        <w:rPr>
          <w:rFonts w:ascii="Times New Roman" w:eastAsia="Times New Roman" w:hAnsi="Times New Roman" w:cs="Times New Roman"/>
          <w:b/>
          <w:bCs/>
        </w:rPr>
      </w:pPr>
      <w:r w:rsidRPr="613FCE43">
        <w:rPr>
          <w:rFonts w:ascii="Times New Roman" w:eastAsia="Times New Roman" w:hAnsi="Times New Roman" w:cs="Times New Roman"/>
          <w:b/>
          <w:bCs/>
        </w:rPr>
        <w:t>Method 3: Making the Droplets</w:t>
      </w:r>
    </w:p>
    <w:p w14:paraId="39A24588" w14:textId="77777777" w:rsidR="00F01DF8" w:rsidRPr="00DB44E0" w:rsidRDefault="00F01DF8" w:rsidP="00F01DF8">
      <w:pPr>
        <w:jc w:val="both"/>
        <w:rPr>
          <w:rFonts w:ascii="Times New Roman" w:eastAsia="Times New Roman" w:hAnsi="Times New Roman" w:cs="Times New Roman"/>
        </w:rPr>
      </w:pPr>
      <w:r w:rsidRPr="613FCE43">
        <w:rPr>
          <w:rFonts w:ascii="Times New Roman" w:eastAsia="Times New Roman" w:hAnsi="Times New Roman" w:cs="Times New Roman"/>
          <w:color w:val="222222"/>
          <w:lang w:val="en-GB"/>
        </w:rPr>
        <w:t xml:space="preserve">We </w:t>
      </w:r>
      <w:r w:rsidRPr="613FCE43">
        <w:rPr>
          <w:rFonts w:ascii="Times New Roman" w:eastAsia="Times New Roman" w:hAnsi="Times New Roman" w:cs="Times New Roman"/>
        </w:rPr>
        <w:t xml:space="preserve">prefill the chamber with the water-AOT-NaCl solution (Methods), fill a syringe with n-heptane and equipped it with a150-micron inner diameter needle. We then apply pressure on the syringe piston to ensure a steady flow of n-heptane through the syringe needle and pulled it at a steady speed through the prefilled chamber. Depending on the pulling speed and flow velocity, and in agreement with the Plateau-Rayleigh instability, we generate droplets in the desired diameter range, spatially separated from each other. Refractive index of our droplets is </w:t>
      </w:r>
      <w:r w:rsidRPr="613FCE4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1.3855 </w:t>
      </w:r>
      <w:r w:rsidRPr="613FCE43">
        <w:rPr>
          <w:rFonts w:ascii="Times New Roman" w:eastAsia="Times New Roman" w:hAnsi="Times New Roman" w:cs="Times New Roman"/>
        </w:rPr>
        <w:t xml:space="preserve">and that of their surrounding liquid is </w:t>
      </w:r>
      <w:r w:rsidRPr="613FCE43">
        <w:rPr>
          <w:rFonts w:ascii="Times New Roman" w:eastAsia="Times New Roman" w:hAnsi="Times New Roman" w:cs="Times New Roman"/>
          <w:color w:val="000000"/>
          <w:shd w:val="clear" w:color="auto" w:fill="FFFFFF"/>
        </w:rPr>
        <w:t>1.3298.</w:t>
      </w:r>
    </w:p>
    <w:p w14:paraId="21525577" w14:textId="77777777" w:rsidR="00F01DF8" w:rsidRDefault="00F01DF8" w:rsidP="00F01DF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EA56EA6" w14:textId="77777777" w:rsidR="00F01DF8" w:rsidRPr="009C41E8" w:rsidRDefault="00F01DF8" w:rsidP="00F01DF8">
      <w:pPr>
        <w:rPr>
          <w:rFonts w:ascii="Times New Roman" w:eastAsia="Times New Roman" w:hAnsi="Times New Roman" w:cs="Times New Roman"/>
          <w:b/>
          <w:bCs/>
          <w:color w:val="222222"/>
          <w:lang w:val="en-GB"/>
        </w:rPr>
      </w:pPr>
      <w:r w:rsidRPr="613FCE43">
        <w:rPr>
          <w:rFonts w:ascii="Times New Roman" w:eastAsia="Times New Roman" w:hAnsi="Times New Roman" w:cs="Times New Roman"/>
          <w:b/>
          <w:bCs/>
          <w:color w:val="222222"/>
          <w:lang w:val="en-GB"/>
        </w:rPr>
        <w:t>Methods 4: Numerical Simulation</w:t>
      </w:r>
    </w:p>
    <w:p w14:paraId="5B92CDE4" w14:textId="77777777" w:rsidR="00F01DF8" w:rsidRPr="009C41E8" w:rsidRDefault="00F01DF8" w:rsidP="00F01DF8">
      <w:pPr>
        <w:rPr>
          <w:rFonts w:ascii="Times New Roman" w:eastAsia="Times New Roman" w:hAnsi="Times New Roman" w:cs="Times New Roman"/>
          <w:color w:val="222222"/>
          <w:lang w:val="en-GB"/>
        </w:rPr>
      </w:pPr>
      <w:r w:rsidRPr="613FCE43">
        <w:rPr>
          <w:rFonts w:ascii="Times New Roman" w:eastAsia="Times New Roman" w:hAnsi="Times New Roman" w:cs="Times New Roman"/>
          <w:color w:val="222222"/>
          <w:lang w:val="en-GB"/>
        </w:rPr>
        <w:t xml:space="preserve">We simulate the directional emission for a deformed cavity using a two-dimensional model to avoid unnecessary numerical difficulties. We utilize a 2D FEM frequency domain simulations run on COMSOL computational platform, where we compute the field emitted by a two-dimensional resonator in the form of a semicircle adjoint to an ellipse with the </w:t>
      </w:r>
      <w:proofErr w:type="spellStart"/>
      <w:r w:rsidRPr="613FCE43">
        <w:rPr>
          <w:rFonts w:ascii="Times New Roman" w:eastAsia="Times New Roman" w:hAnsi="Times New Roman" w:cs="Times New Roman"/>
          <w:color w:val="222222"/>
          <w:lang w:val="en-GB"/>
        </w:rPr>
        <w:t>semiaxes</w:t>
      </w:r>
      <w:proofErr w:type="spellEnd"/>
      <w:r w:rsidRPr="613FCE43">
        <w:rPr>
          <w:rFonts w:ascii="Times New Roman" w:eastAsia="Times New Roman" w:hAnsi="Times New Roman" w:cs="Times New Roman"/>
          <w:color w:val="222222"/>
          <w:lang w:val="en-GB"/>
        </w:rPr>
        <w:t xml:space="preserve"> 86 </w:t>
      </w:r>
      <w:proofErr w:type="spellStart"/>
      <w:r w:rsidRPr="613FCE43">
        <w:rPr>
          <w:rFonts w:ascii="Times New Roman" w:eastAsia="Times New Roman" w:hAnsi="Times New Roman" w:cs="Times New Roman"/>
          <w:color w:val="222222"/>
          <w:lang w:val="en-GB"/>
        </w:rPr>
        <w:t>μm</w:t>
      </w:r>
      <w:proofErr w:type="spellEnd"/>
      <w:r w:rsidRPr="613FCE43">
        <w:rPr>
          <w:rFonts w:ascii="Times New Roman" w:eastAsia="Times New Roman" w:hAnsi="Times New Roman" w:cs="Times New Roman"/>
          <w:color w:val="222222"/>
          <w:lang w:val="en-GB"/>
        </w:rPr>
        <w:t xml:space="preserve"> and 75 </w:t>
      </w:r>
      <w:proofErr w:type="spellStart"/>
      <w:r w:rsidRPr="613FCE43">
        <w:rPr>
          <w:rFonts w:ascii="Times New Roman" w:eastAsia="Times New Roman" w:hAnsi="Times New Roman" w:cs="Times New Roman"/>
          <w:color w:val="222222"/>
          <w:lang w:val="en-GB"/>
        </w:rPr>
        <w:t>μm</w:t>
      </w:r>
      <w:proofErr w:type="spellEnd"/>
      <w:r w:rsidRPr="613FCE43">
        <w:rPr>
          <w:rFonts w:ascii="Times New Roman" w:eastAsia="Times New Roman" w:hAnsi="Times New Roman" w:cs="Times New Roman"/>
          <w:color w:val="222222"/>
          <w:lang w:val="en-GB"/>
        </w:rPr>
        <w:t xml:space="preserve">. This shape agrees most closely with the image of the deformed droplet as determined from its micrograph. The emission was associated with a WGM excited by a </w:t>
      </w:r>
      <w:proofErr w:type="spellStart"/>
      <w:r w:rsidRPr="613FCE43">
        <w:rPr>
          <w:rFonts w:ascii="Times New Roman" w:eastAsia="Times New Roman" w:hAnsi="Times New Roman" w:cs="Times New Roman"/>
          <w:color w:val="222222"/>
          <w:lang w:val="en-GB"/>
        </w:rPr>
        <w:t>fiber</w:t>
      </w:r>
      <w:proofErr w:type="spellEnd"/>
      <w:r w:rsidRPr="613FCE43">
        <w:rPr>
          <w:rFonts w:ascii="Times New Roman" w:eastAsia="Times New Roman" w:hAnsi="Times New Roman" w:cs="Times New Roman"/>
          <w:color w:val="222222"/>
          <w:lang w:val="en-GB"/>
        </w:rPr>
        <w:t xml:space="preserve"> coupler at the frequency in the vicinity of 780 nm. We did the frequency sweep around this value to find the best coupling with the waveguide.</w:t>
      </w:r>
    </w:p>
    <w:p w14:paraId="29F179C6" w14:textId="77777777" w:rsidR="00FB73C1" w:rsidRPr="00F01DF8" w:rsidRDefault="00FB73C1">
      <w:pPr>
        <w:rPr>
          <w:lang w:val="en-GB"/>
        </w:rPr>
      </w:pPr>
    </w:p>
    <w:sectPr w:rsidR="00FB73C1" w:rsidRPr="00F01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F8"/>
    <w:rsid w:val="00F01DF8"/>
    <w:rsid w:val="00F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291A"/>
  <w15:chartTrackingRefBased/>
  <w15:docId w15:val="{7CA1AA62-26B4-4E41-98FA-AF54E997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D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4F050E935D64FBBA828D5DC87F103" ma:contentTypeVersion="12" ma:contentTypeDescription="Create a new document." ma:contentTypeScope="" ma:versionID="bcac43706d1bcb4c5ed6ed114eb48e40">
  <xsd:schema xmlns:xsd="http://www.w3.org/2001/XMLSchema" xmlns:xs="http://www.w3.org/2001/XMLSchema" xmlns:p="http://schemas.microsoft.com/office/2006/metadata/properties" xmlns:ns3="9b5037c9-05ce-41de-9927-21711f49d191" xmlns:ns4="60e15205-3516-4ee9-b890-81aee1145ad9" targetNamespace="http://schemas.microsoft.com/office/2006/metadata/properties" ma:root="true" ma:fieldsID="9aa92a535d589898f2597762d2853501" ns3:_="" ns4:_="">
    <xsd:import namespace="9b5037c9-05ce-41de-9927-21711f49d191"/>
    <xsd:import namespace="60e15205-3516-4ee9-b890-81aee1145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037c9-05ce-41de-9927-21711f49d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15205-3516-4ee9-b890-81aee1145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DC703-F0D9-4A5C-A60C-60EBE811C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037c9-05ce-41de-9927-21711f49d191"/>
    <ds:schemaRef ds:uri="60e15205-3516-4ee9-b890-81aee1145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4D9CC-9226-4F8B-86FB-9A588C6BC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214C7-059B-4E10-A627-9DF92CE2621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0e15205-3516-4ee9-b890-81aee1145ad9"/>
    <ds:schemaRef ds:uri="9b5037c9-05ce-41de-9927-21711f49d191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Douvidzon</dc:creator>
  <cp:keywords/>
  <dc:description/>
  <cp:lastModifiedBy>Mark Douvidzon</cp:lastModifiedBy>
  <cp:revision>1</cp:revision>
  <dcterms:created xsi:type="dcterms:W3CDTF">2020-08-06T12:44:00Z</dcterms:created>
  <dcterms:modified xsi:type="dcterms:W3CDTF">2020-08-06T12:45:00Z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0x0101001534F050E935D64FBBA828D5DC87F103</vt:lpwstr>
  </property>
</Properties>
</file>