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63" w:rsidRPr="00903563" w:rsidRDefault="00903563" w:rsidP="00903563">
      <w:pPr>
        <w:widowControl/>
        <w:shd w:val="clear" w:color="auto" w:fill="FAFAFA"/>
        <w:spacing w:before="100" w:beforeAutospacing="1" w:after="100" w:afterAutospacing="1" w:line="308" w:lineRule="atLeast"/>
        <w:jc w:val="center"/>
        <w:outlineLvl w:val="2"/>
        <w:rPr>
          <w:rFonts w:ascii="Arial" w:eastAsia="宋体" w:hAnsi="Arial" w:cs="Arial"/>
          <w:b/>
          <w:bCs/>
          <w:kern w:val="0"/>
          <w:sz w:val="27"/>
          <w:szCs w:val="27"/>
        </w:rPr>
      </w:pPr>
      <w:r w:rsidRPr="00903563">
        <w:rPr>
          <w:rFonts w:ascii="Arial" w:eastAsia="宋体" w:hAnsi="Arial" w:cs="Arial"/>
          <w:b/>
          <w:bCs/>
          <w:kern w:val="0"/>
          <w:sz w:val="27"/>
          <w:szCs w:val="27"/>
        </w:rPr>
        <w:t>Checklist  </w:t>
      </w:r>
    </w:p>
    <w:p w:rsidR="009A12F3" w:rsidRDefault="00903563" w:rsidP="009A12F3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b/>
          <w:bCs/>
          <w:color w:val="A20909"/>
          <w:kern w:val="0"/>
          <w:sz w:val="16"/>
        </w:rPr>
        <w:t>Title</w:t>
      </w:r>
      <w:r w:rsidRPr="00903563">
        <w:rPr>
          <w:rFonts w:ascii="Arial" w:eastAsia="宋体" w:hAnsi="Arial" w:cs="Arial"/>
          <w:kern w:val="0"/>
          <w:sz w:val="17"/>
        </w:rPr>
        <w:t> </w:t>
      </w:r>
      <w:r w:rsidRPr="00903563">
        <w:rPr>
          <w:rFonts w:ascii="Arial" w:eastAsia="宋体" w:hAnsi="Arial" w:cs="Arial"/>
          <w:kern w:val="0"/>
          <w:sz w:val="17"/>
          <w:szCs w:val="17"/>
        </w:rPr>
        <w:t>– The area of focus and “case report” should appear in the title</w:t>
      </w:r>
      <w:bookmarkStart w:id="0" w:name="OLE_LINK1"/>
      <w:bookmarkStart w:id="1" w:name="OLE_LINK2"/>
    </w:p>
    <w:p w:rsidR="009A12F3" w:rsidRDefault="009A12F3" w:rsidP="009A12F3">
      <w:pPr>
        <w:widowControl/>
        <w:shd w:val="clear" w:color="auto" w:fill="FAFAFA"/>
        <w:spacing w:before="100" w:beforeAutospacing="1" w:after="100" w:afterAutospacing="1" w:line="219" w:lineRule="atLeast"/>
        <w:ind w:left="720"/>
        <w:jc w:val="left"/>
        <w:rPr>
          <w:rFonts w:ascii="Arial" w:eastAsia="宋体" w:hAnsi="Arial" w:cs="Arial"/>
          <w:kern w:val="0"/>
          <w:sz w:val="17"/>
          <w:szCs w:val="17"/>
        </w:rPr>
      </w:pPr>
      <w:proofErr w:type="gramStart"/>
      <w:r w:rsidRPr="009A12F3">
        <w:rPr>
          <w:rFonts w:ascii="Arial" w:eastAsia="宋体" w:hAnsi="Arial" w:cs="Arial"/>
          <w:kern w:val="0"/>
          <w:sz w:val="17"/>
          <w:szCs w:val="17"/>
        </w:rPr>
        <w:t>in</w:t>
      </w:r>
      <w:proofErr w:type="gramEnd"/>
      <w:r w:rsidRPr="009A12F3">
        <w:rPr>
          <w:rFonts w:ascii="Arial" w:eastAsia="宋体" w:hAnsi="Arial" w:cs="Arial"/>
          <w:kern w:val="0"/>
          <w:sz w:val="17"/>
          <w:szCs w:val="17"/>
        </w:rPr>
        <w:t xml:space="preserve"> the title</w:t>
      </w:r>
      <w:r>
        <w:rPr>
          <w:rFonts w:ascii="Arial" w:eastAsia="宋体" w:hAnsi="Arial" w:cs="Arial" w:hint="eastAsia"/>
          <w:kern w:val="0"/>
          <w:sz w:val="17"/>
          <w:szCs w:val="17"/>
        </w:rPr>
        <w:t xml:space="preserve"> </w:t>
      </w:r>
    </w:p>
    <w:bookmarkEnd w:id="0"/>
    <w:bookmarkEnd w:id="1"/>
    <w:p w:rsidR="00903563" w:rsidRDefault="00903563" w:rsidP="00903563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b/>
          <w:bCs/>
          <w:color w:val="A20909"/>
          <w:kern w:val="0"/>
          <w:sz w:val="16"/>
        </w:rPr>
        <w:t>Key Words </w:t>
      </w:r>
      <w:r w:rsidRPr="00903563">
        <w:rPr>
          <w:rFonts w:ascii="Arial" w:eastAsia="宋体" w:hAnsi="Arial" w:cs="Arial"/>
          <w:kern w:val="0"/>
          <w:sz w:val="17"/>
          <w:szCs w:val="17"/>
        </w:rPr>
        <w:t>– Two to five key words that identify topics in this case report</w:t>
      </w:r>
    </w:p>
    <w:p w:rsidR="009A12F3" w:rsidRPr="009A12F3" w:rsidRDefault="00B45DAD" w:rsidP="009A12F3">
      <w:pPr>
        <w:widowControl/>
        <w:shd w:val="clear" w:color="auto" w:fill="FAFAFA"/>
        <w:spacing w:before="100" w:beforeAutospacing="1" w:after="100" w:afterAutospacing="1" w:line="219" w:lineRule="atLeast"/>
        <w:ind w:left="720"/>
        <w:jc w:val="left"/>
        <w:rPr>
          <w:rFonts w:ascii="Arial" w:eastAsia="宋体" w:hAnsi="Arial" w:cs="Arial"/>
          <w:kern w:val="0"/>
          <w:sz w:val="17"/>
          <w:szCs w:val="17"/>
        </w:rPr>
      </w:pPr>
      <w:r>
        <w:rPr>
          <w:rFonts w:ascii="Arial" w:eastAsia="宋体" w:hAnsi="Arial" w:cs="Arial" w:hint="eastAsia"/>
          <w:kern w:val="0"/>
          <w:sz w:val="17"/>
          <w:szCs w:val="17"/>
        </w:rPr>
        <w:t xml:space="preserve">Four </w:t>
      </w:r>
      <w:r w:rsidR="009A12F3" w:rsidRPr="00903563">
        <w:rPr>
          <w:rFonts w:ascii="Arial" w:eastAsia="宋体" w:hAnsi="Arial" w:cs="Arial"/>
          <w:kern w:val="0"/>
          <w:sz w:val="17"/>
          <w:szCs w:val="17"/>
        </w:rPr>
        <w:t>key words in this case report</w:t>
      </w:r>
    </w:p>
    <w:p w:rsidR="00903563" w:rsidRPr="00903563" w:rsidRDefault="00903563" w:rsidP="00903563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b/>
          <w:bCs/>
          <w:color w:val="A20909"/>
          <w:kern w:val="0"/>
          <w:sz w:val="16"/>
        </w:rPr>
        <w:t>Abstract</w:t>
      </w:r>
      <w:r w:rsidRPr="00903563">
        <w:rPr>
          <w:rFonts w:ascii="Arial" w:eastAsia="宋体" w:hAnsi="Arial" w:cs="Arial"/>
          <w:kern w:val="0"/>
          <w:sz w:val="17"/>
        </w:rPr>
        <w:t> </w:t>
      </w:r>
      <w:r w:rsidRPr="00903563">
        <w:rPr>
          <w:rFonts w:ascii="Arial" w:eastAsia="宋体" w:hAnsi="Arial" w:cs="Arial"/>
          <w:kern w:val="0"/>
          <w:sz w:val="17"/>
          <w:szCs w:val="17"/>
        </w:rPr>
        <w:t>– (structure or unstructured)</w:t>
      </w:r>
    </w:p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Introduction – What is unique and why is it important?</w:t>
      </w:r>
    </w:p>
    <w:p w:rsidR="004F15AA" w:rsidRPr="00B45DAD" w:rsidRDefault="004F15AA" w:rsidP="00B45DAD">
      <w:pPr>
        <w:ind w:firstLineChars="400" w:firstLine="680"/>
        <w:rPr>
          <w:rFonts w:ascii="Arial" w:eastAsia="宋体" w:hAnsi="Arial" w:cs="Arial"/>
          <w:kern w:val="0"/>
          <w:sz w:val="17"/>
          <w:szCs w:val="17"/>
        </w:rPr>
      </w:pPr>
      <w:r w:rsidRPr="004F15AA">
        <w:rPr>
          <w:rFonts w:ascii="Arial" w:eastAsia="宋体" w:hAnsi="Arial" w:cs="Arial"/>
          <w:kern w:val="0"/>
          <w:sz w:val="17"/>
          <w:szCs w:val="17"/>
        </w:rPr>
        <w:t>Background</w:t>
      </w:r>
      <w:r w:rsidR="00B45DAD">
        <w:rPr>
          <w:rFonts w:ascii="Arial" w:eastAsia="宋体" w:hAnsi="Arial" w:cs="Arial" w:hint="eastAsia"/>
          <w:kern w:val="0"/>
          <w:sz w:val="17"/>
          <w:szCs w:val="17"/>
        </w:rPr>
        <w:t>,</w:t>
      </w:r>
      <w:r w:rsidR="00B45DAD" w:rsidRPr="00B45DAD">
        <w:rPr>
          <w:rFonts w:ascii="Arial" w:eastAsia="宋体" w:hAnsi="Arial" w:cs="Arial"/>
          <w:kern w:val="0"/>
          <w:sz w:val="17"/>
          <w:szCs w:val="17"/>
        </w:rPr>
        <w:t xml:space="preserve"> Discussion and Conclusions</w:t>
      </w:r>
      <w:r w:rsidR="00B45DAD">
        <w:rPr>
          <w:rFonts w:ascii="Arial" w:eastAsia="宋体" w:hAnsi="Arial" w:cs="Arial" w:hint="eastAsia"/>
          <w:kern w:val="0"/>
          <w:sz w:val="17"/>
          <w:szCs w:val="17"/>
        </w:rPr>
        <w:t xml:space="preserve"> </w:t>
      </w:r>
      <w:r w:rsidR="00B45DAD" w:rsidRPr="004F15AA">
        <w:rPr>
          <w:rFonts w:ascii="Arial" w:eastAsia="宋体" w:hAnsi="Arial" w:cs="Arial"/>
          <w:kern w:val="0"/>
          <w:sz w:val="17"/>
          <w:szCs w:val="17"/>
        </w:rPr>
        <w:t xml:space="preserve">paragraph </w:t>
      </w:r>
      <w:r w:rsidR="00B45DAD">
        <w:rPr>
          <w:rFonts w:ascii="Arial" w:eastAsia="宋体" w:hAnsi="Arial" w:cs="Arial" w:hint="eastAsia"/>
          <w:kern w:val="0"/>
          <w:sz w:val="17"/>
          <w:szCs w:val="17"/>
        </w:rPr>
        <w:t>6</w:t>
      </w:r>
    </w:p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The patient’s main concerns and important clinical findings.</w:t>
      </w:r>
    </w:p>
    <w:p w:rsidR="0017546F" w:rsidRPr="007E770A" w:rsidRDefault="0017546F" w:rsidP="007E770A">
      <w:pPr>
        <w:pStyle w:val="a5"/>
        <w:ind w:left="720" w:firstLine="340"/>
        <w:rPr>
          <w:rFonts w:ascii="Arial" w:eastAsia="宋体" w:hAnsi="Arial" w:cs="Arial"/>
          <w:kern w:val="0"/>
          <w:sz w:val="17"/>
          <w:szCs w:val="17"/>
        </w:rPr>
      </w:pPr>
      <w:r w:rsidRPr="007E770A">
        <w:rPr>
          <w:rFonts w:ascii="Arial" w:eastAsia="宋体" w:hAnsi="Arial" w:cs="Arial"/>
          <w:kern w:val="0"/>
          <w:sz w:val="17"/>
          <w:szCs w:val="17"/>
        </w:rPr>
        <w:t>Abstract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>-</w:t>
      </w:r>
      <w:r w:rsidRPr="007E770A">
        <w:rPr>
          <w:rFonts w:ascii="Arial" w:eastAsia="宋体" w:hAnsi="Arial" w:cs="Arial"/>
          <w:kern w:val="0"/>
          <w:sz w:val="17"/>
          <w:szCs w:val="17"/>
        </w:rPr>
        <w:t xml:space="preserve"> Conclusion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>s</w:t>
      </w:r>
    </w:p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The main diagnoses, interventions, and outcomes.</w:t>
      </w:r>
    </w:p>
    <w:p w:rsidR="00131EB3" w:rsidRPr="007E770A" w:rsidRDefault="00131EB3" w:rsidP="007E770A">
      <w:pPr>
        <w:pStyle w:val="a5"/>
        <w:ind w:left="720" w:firstLine="340"/>
        <w:rPr>
          <w:rFonts w:ascii="Arial" w:eastAsia="宋体" w:hAnsi="Arial" w:cs="Arial"/>
          <w:kern w:val="0"/>
          <w:sz w:val="17"/>
          <w:szCs w:val="17"/>
        </w:rPr>
      </w:pPr>
      <w:r w:rsidRPr="007E770A">
        <w:rPr>
          <w:rFonts w:ascii="Arial" w:eastAsia="宋体" w:hAnsi="Arial" w:cs="Arial"/>
          <w:kern w:val="0"/>
          <w:sz w:val="17"/>
          <w:szCs w:val="17"/>
        </w:rPr>
        <w:t>Abstract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>-</w:t>
      </w:r>
      <w:r w:rsidRPr="007E770A">
        <w:rPr>
          <w:rFonts w:ascii="Arial" w:eastAsia="宋体" w:hAnsi="Arial" w:cs="Arial"/>
          <w:kern w:val="0"/>
          <w:sz w:val="17"/>
          <w:szCs w:val="17"/>
        </w:rPr>
        <w:t xml:space="preserve"> Case presentation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 xml:space="preserve">, </w:t>
      </w:r>
      <w:r w:rsidRPr="007E770A">
        <w:rPr>
          <w:rFonts w:ascii="Arial" w:eastAsia="宋体" w:hAnsi="Arial" w:cs="Arial"/>
          <w:kern w:val="0"/>
          <w:sz w:val="17"/>
          <w:szCs w:val="17"/>
        </w:rPr>
        <w:t>Conclusion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>s</w:t>
      </w:r>
    </w:p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Conclusion—</w:t>
      </w:r>
      <w:proofErr w:type="gramStart"/>
      <w:r w:rsidRPr="00903563">
        <w:rPr>
          <w:rFonts w:ascii="Arial" w:eastAsia="宋体" w:hAnsi="Arial" w:cs="Arial"/>
          <w:kern w:val="0"/>
          <w:sz w:val="17"/>
          <w:szCs w:val="17"/>
        </w:rPr>
        <w:t>What</w:t>
      </w:r>
      <w:proofErr w:type="gramEnd"/>
      <w:r w:rsidRPr="00903563">
        <w:rPr>
          <w:rFonts w:ascii="Arial" w:eastAsia="宋体" w:hAnsi="Arial" w:cs="Arial"/>
          <w:kern w:val="0"/>
          <w:sz w:val="17"/>
          <w:szCs w:val="17"/>
        </w:rPr>
        <w:t xml:space="preserve"> are one or more “take-away” lessons?</w:t>
      </w:r>
    </w:p>
    <w:p w:rsidR="00131EB3" w:rsidRDefault="00787083" w:rsidP="007E770A">
      <w:pPr>
        <w:pStyle w:val="a5"/>
        <w:ind w:left="720" w:firstLine="340"/>
        <w:rPr>
          <w:rFonts w:ascii="Arial" w:eastAsia="宋体" w:hAnsi="Arial" w:cs="Arial"/>
          <w:kern w:val="0"/>
          <w:sz w:val="17"/>
          <w:szCs w:val="17"/>
        </w:rPr>
      </w:pPr>
      <w:r w:rsidRPr="007E770A">
        <w:rPr>
          <w:rFonts w:ascii="Arial" w:eastAsia="宋体" w:hAnsi="Arial" w:cs="Arial"/>
          <w:kern w:val="0"/>
          <w:sz w:val="17"/>
          <w:szCs w:val="17"/>
        </w:rPr>
        <w:t>Discussion and Conclusions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 xml:space="preserve">, </w:t>
      </w:r>
      <w:r w:rsidRPr="004F15AA">
        <w:rPr>
          <w:rFonts w:ascii="Arial" w:eastAsia="宋体" w:hAnsi="Arial" w:cs="Arial"/>
          <w:kern w:val="0"/>
          <w:sz w:val="17"/>
          <w:szCs w:val="17"/>
        </w:rPr>
        <w:t xml:space="preserve">paragraph </w:t>
      </w:r>
      <w:r w:rsidR="00B45DAD">
        <w:rPr>
          <w:rFonts w:ascii="Arial" w:eastAsia="宋体" w:hAnsi="Arial" w:cs="Arial" w:hint="eastAsia"/>
          <w:kern w:val="0"/>
          <w:sz w:val="17"/>
          <w:szCs w:val="17"/>
        </w:rPr>
        <w:t>6,</w:t>
      </w:r>
      <w:r w:rsidR="00B45DAD" w:rsidRPr="007E770A">
        <w:rPr>
          <w:rFonts w:ascii="Arial" w:eastAsia="宋体" w:hAnsi="Arial" w:cs="Arial" w:hint="eastAsia"/>
          <w:kern w:val="0"/>
          <w:sz w:val="17"/>
          <w:szCs w:val="17"/>
        </w:rPr>
        <w:t xml:space="preserve"> </w:t>
      </w:r>
      <w:r w:rsidR="00B45DAD" w:rsidRPr="004F15AA">
        <w:rPr>
          <w:rFonts w:ascii="Arial" w:eastAsia="宋体" w:hAnsi="Arial" w:cs="Arial"/>
          <w:kern w:val="0"/>
          <w:sz w:val="17"/>
          <w:szCs w:val="17"/>
        </w:rPr>
        <w:t xml:space="preserve">paragraph </w:t>
      </w:r>
      <w:r w:rsidR="00B45DAD">
        <w:rPr>
          <w:rFonts w:ascii="Arial" w:eastAsia="宋体" w:hAnsi="Arial" w:cs="Arial" w:hint="eastAsia"/>
          <w:kern w:val="0"/>
          <w:sz w:val="17"/>
          <w:szCs w:val="17"/>
        </w:rPr>
        <w:t>9,</w:t>
      </w:r>
      <w:r w:rsidR="00B45DAD" w:rsidRPr="007E770A">
        <w:rPr>
          <w:rFonts w:ascii="Arial" w:eastAsia="宋体" w:hAnsi="Arial" w:cs="Arial" w:hint="eastAsia"/>
          <w:kern w:val="0"/>
          <w:sz w:val="17"/>
          <w:szCs w:val="17"/>
        </w:rPr>
        <w:t xml:space="preserve"> </w:t>
      </w:r>
      <w:r w:rsidR="00B45DAD" w:rsidRPr="004F15AA">
        <w:rPr>
          <w:rFonts w:ascii="Arial" w:eastAsia="宋体" w:hAnsi="Arial" w:cs="Arial"/>
          <w:kern w:val="0"/>
          <w:sz w:val="17"/>
          <w:szCs w:val="17"/>
        </w:rPr>
        <w:t xml:space="preserve">paragraph </w:t>
      </w:r>
      <w:r w:rsidR="00B45DAD">
        <w:rPr>
          <w:rFonts w:ascii="Arial" w:eastAsia="宋体" w:hAnsi="Arial" w:cs="Arial" w:hint="eastAsia"/>
          <w:kern w:val="0"/>
          <w:sz w:val="17"/>
          <w:szCs w:val="17"/>
        </w:rPr>
        <w:t>10</w:t>
      </w:r>
    </w:p>
    <w:p w:rsidR="00903563" w:rsidRDefault="00903563" w:rsidP="00903563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b/>
          <w:bCs/>
          <w:color w:val="A20909"/>
          <w:kern w:val="0"/>
          <w:sz w:val="16"/>
        </w:rPr>
        <w:t>Introduction </w:t>
      </w:r>
      <w:r w:rsidRPr="00903563">
        <w:rPr>
          <w:rFonts w:ascii="Arial" w:eastAsia="宋体" w:hAnsi="Arial" w:cs="Arial"/>
          <w:kern w:val="0"/>
          <w:sz w:val="17"/>
          <w:szCs w:val="17"/>
        </w:rPr>
        <w:t>– Briefly summarize why this case is unique with medical literature references.</w:t>
      </w:r>
    </w:p>
    <w:p w:rsidR="00787083" w:rsidRDefault="00787083" w:rsidP="007E770A">
      <w:pPr>
        <w:pStyle w:val="a5"/>
        <w:tabs>
          <w:tab w:val="left" w:pos="4536"/>
        </w:tabs>
        <w:ind w:left="720" w:firstLine="340"/>
        <w:rPr>
          <w:rFonts w:ascii="Arial" w:eastAsia="宋体" w:hAnsi="Arial" w:cs="Arial"/>
          <w:kern w:val="0"/>
          <w:sz w:val="17"/>
          <w:szCs w:val="17"/>
        </w:rPr>
      </w:pPr>
      <w:r w:rsidRPr="007E770A">
        <w:rPr>
          <w:rFonts w:ascii="Arial" w:eastAsia="宋体" w:hAnsi="Arial" w:cs="Arial"/>
          <w:kern w:val="0"/>
          <w:sz w:val="17"/>
          <w:szCs w:val="17"/>
        </w:rPr>
        <w:t>Background</w:t>
      </w:r>
      <w:r w:rsidR="007523AE">
        <w:rPr>
          <w:rFonts w:ascii="Arial" w:eastAsia="宋体" w:hAnsi="Arial" w:cs="Arial" w:hint="eastAsia"/>
          <w:kern w:val="0"/>
          <w:sz w:val="17"/>
          <w:szCs w:val="17"/>
        </w:rPr>
        <w:t>,</w:t>
      </w:r>
      <w:r w:rsidR="007523AE" w:rsidRPr="007523AE">
        <w:rPr>
          <w:rFonts w:ascii="Arial" w:eastAsia="宋体" w:hAnsi="Arial" w:cs="Arial"/>
          <w:kern w:val="0"/>
          <w:sz w:val="17"/>
          <w:szCs w:val="17"/>
        </w:rPr>
        <w:t xml:space="preserve"> </w:t>
      </w:r>
      <w:r w:rsidR="007523AE" w:rsidRPr="007E770A">
        <w:rPr>
          <w:rFonts w:ascii="Arial" w:eastAsia="宋体" w:hAnsi="Arial" w:cs="Arial"/>
          <w:kern w:val="0"/>
          <w:sz w:val="17"/>
          <w:szCs w:val="17"/>
        </w:rPr>
        <w:t>Discussion and Conclusions</w:t>
      </w:r>
      <w:r w:rsidR="007523AE" w:rsidRPr="007E770A">
        <w:rPr>
          <w:rFonts w:ascii="Arial" w:eastAsia="宋体" w:hAnsi="Arial" w:cs="Arial" w:hint="eastAsia"/>
          <w:kern w:val="0"/>
          <w:sz w:val="17"/>
          <w:szCs w:val="17"/>
        </w:rPr>
        <w:t xml:space="preserve">, </w:t>
      </w:r>
      <w:r w:rsidR="007523AE" w:rsidRPr="004F15AA">
        <w:rPr>
          <w:rFonts w:ascii="Arial" w:eastAsia="宋体" w:hAnsi="Arial" w:cs="Arial"/>
          <w:kern w:val="0"/>
          <w:sz w:val="17"/>
          <w:szCs w:val="17"/>
        </w:rPr>
        <w:t xml:space="preserve">paragraph </w:t>
      </w:r>
      <w:r w:rsidR="007523AE">
        <w:rPr>
          <w:rFonts w:ascii="Arial" w:eastAsia="宋体" w:hAnsi="Arial" w:cs="Arial" w:hint="eastAsia"/>
          <w:kern w:val="0"/>
          <w:sz w:val="17"/>
          <w:szCs w:val="17"/>
        </w:rPr>
        <w:t>6</w:t>
      </w:r>
    </w:p>
    <w:p w:rsidR="00903563" w:rsidRPr="00903563" w:rsidRDefault="00903563" w:rsidP="00903563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b/>
          <w:bCs/>
          <w:color w:val="A20909"/>
          <w:kern w:val="0"/>
          <w:sz w:val="16"/>
        </w:rPr>
        <w:t>Patient Information</w:t>
      </w:r>
    </w:p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bookmarkStart w:id="2" w:name="OLE_LINK3"/>
      <w:bookmarkStart w:id="3" w:name="OLE_LINK4"/>
      <w:r w:rsidRPr="00903563">
        <w:rPr>
          <w:rFonts w:ascii="Arial" w:eastAsia="宋体" w:hAnsi="Arial" w:cs="Arial"/>
          <w:kern w:val="0"/>
          <w:sz w:val="17"/>
          <w:szCs w:val="17"/>
        </w:rPr>
        <w:t>De-identified demographic and other patient information.</w:t>
      </w:r>
    </w:p>
    <w:p w:rsidR="00CC4B61" w:rsidRPr="00903563" w:rsidRDefault="001C5049" w:rsidP="00CC4B61">
      <w:pPr>
        <w:widowControl/>
        <w:shd w:val="clear" w:color="auto" w:fill="FAFAFA"/>
        <w:spacing w:before="100" w:beforeAutospacing="1" w:after="100" w:afterAutospacing="1" w:line="219" w:lineRule="atLeast"/>
        <w:ind w:left="1440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2260AA">
        <w:rPr>
          <w:rFonts w:ascii="Arial" w:eastAsia="宋体" w:hAnsi="Arial" w:cs="Arial"/>
          <w:kern w:val="0"/>
          <w:sz w:val="17"/>
          <w:szCs w:val="17"/>
        </w:rPr>
        <w:t>not applicable</w:t>
      </w:r>
    </w:p>
    <w:bookmarkEnd w:id="2"/>
    <w:bookmarkEnd w:id="3"/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Main concerns and symptoms of the patient.</w:t>
      </w:r>
    </w:p>
    <w:p w:rsidR="00787083" w:rsidRPr="00787083" w:rsidRDefault="00787083" w:rsidP="007E770A">
      <w:pPr>
        <w:pStyle w:val="a5"/>
        <w:tabs>
          <w:tab w:val="left" w:pos="4536"/>
        </w:tabs>
        <w:ind w:left="720" w:firstLine="340"/>
        <w:rPr>
          <w:rFonts w:ascii="Arial" w:eastAsia="宋体" w:hAnsi="Arial" w:cs="Arial"/>
          <w:kern w:val="0"/>
          <w:sz w:val="17"/>
          <w:szCs w:val="17"/>
        </w:rPr>
      </w:pPr>
      <w:r w:rsidRPr="007E770A">
        <w:rPr>
          <w:rFonts w:ascii="Arial" w:eastAsia="宋体" w:hAnsi="Arial" w:cs="Arial"/>
          <w:kern w:val="0"/>
          <w:sz w:val="17"/>
          <w:szCs w:val="17"/>
        </w:rPr>
        <w:t>Case presentation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 xml:space="preserve">, </w:t>
      </w:r>
      <w:r w:rsidRPr="004F15AA">
        <w:rPr>
          <w:rFonts w:ascii="Arial" w:eastAsia="宋体" w:hAnsi="Arial" w:cs="Arial"/>
          <w:kern w:val="0"/>
          <w:sz w:val="17"/>
          <w:szCs w:val="17"/>
        </w:rPr>
        <w:t xml:space="preserve">paragraph </w:t>
      </w:r>
      <w:r>
        <w:rPr>
          <w:rFonts w:ascii="Arial" w:eastAsia="宋体" w:hAnsi="Arial" w:cs="Arial" w:hint="eastAsia"/>
          <w:kern w:val="0"/>
          <w:sz w:val="17"/>
          <w:szCs w:val="17"/>
        </w:rPr>
        <w:t>1</w:t>
      </w:r>
      <w:proofErr w:type="gramStart"/>
      <w:r w:rsidR="00B45DAD">
        <w:rPr>
          <w:rFonts w:ascii="Arial" w:eastAsia="宋体" w:hAnsi="Arial" w:cs="Arial" w:hint="eastAsia"/>
          <w:kern w:val="0"/>
          <w:sz w:val="17"/>
          <w:szCs w:val="17"/>
        </w:rPr>
        <w:t>,2</w:t>
      </w:r>
      <w:proofErr w:type="gramEnd"/>
    </w:p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Medical, family, and psychosocial history including genetic information.</w:t>
      </w:r>
    </w:p>
    <w:p w:rsidR="002260AA" w:rsidRDefault="002260AA" w:rsidP="002260AA">
      <w:pPr>
        <w:widowControl/>
        <w:shd w:val="clear" w:color="auto" w:fill="FAFAFA"/>
        <w:spacing w:before="100" w:beforeAutospacing="1" w:after="100" w:afterAutospacing="1" w:line="219" w:lineRule="atLeast"/>
        <w:ind w:left="1440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2260AA">
        <w:rPr>
          <w:rFonts w:ascii="Arial" w:eastAsia="宋体" w:hAnsi="Arial" w:cs="Arial"/>
          <w:kern w:val="0"/>
          <w:sz w:val="17"/>
          <w:szCs w:val="17"/>
        </w:rPr>
        <w:t>not applicable</w:t>
      </w:r>
    </w:p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Relevant past interventions and their outcomes.</w:t>
      </w:r>
    </w:p>
    <w:p w:rsidR="00CC4B61" w:rsidRPr="00903563" w:rsidRDefault="002260AA" w:rsidP="00CC4B61">
      <w:pPr>
        <w:widowControl/>
        <w:shd w:val="clear" w:color="auto" w:fill="FAFAFA"/>
        <w:spacing w:before="100" w:beforeAutospacing="1" w:after="100" w:afterAutospacing="1" w:line="219" w:lineRule="atLeast"/>
        <w:ind w:left="1440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2260AA">
        <w:rPr>
          <w:rFonts w:ascii="Arial" w:eastAsia="宋体" w:hAnsi="Arial" w:cs="Arial"/>
          <w:kern w:val="0"/>
          <w:sz w:val="17"/>
          <w:szCs w:val="17"/>
        </w:rPr>
        <w:t>not applicable</w:t>
      </w:r>
    </w:p>
    <w:p w:rsidR="00903563" w:rsidRDefault="00903563" w:rsidP="00903563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b/>
          <w:bCs/>
          <w:color w:val="A20909"/>
          <w:kern w:val="0"/>
          <w:sz w:val="16"/>
        </w:rPr>
        <w:lastRenderedPageBreak/>
        <w:t>Clinical Findings </w:t>
      </w:r>
      <w:r w:rsidRPr="00903563">
        <w:rPr>
          <w:rFonts w:ascii="Arial" w:eastAsia="宋体" w:hAnsi="Arial" w:cs="Arial"/>
          <w:kern w:val="0"/>
          <w:sz w:val="17"/>
          <w:szCs w:val="17"/>
        </w:rPr>
        <w:t>– Relevant physical examination (PE) and other clinical findings.</w:t>
      </w:r>
    </w:p>
    <w:p w:rsidR="0003675B" w:rsidRDefault="0003675B" w:rsidP="007E770A">
      <w:pPr>
        <w:pStyle w:val="a5"/>
        <w:tabs>
          <w:tab w:val="left" w:pos="4536"/>
        </w:tabs>
        <w:ind w:left="720" w:firstLine="340"/>
        <w:rPr>
          <w:rFonts w:ascii="Arial" w:eastAsia="宋体" w:hAnsi="Arial" w:cs="Arial"/>
          <w:kern w:val="0"/>
          <w:sz w:val="17"/>
          <w:szCs w:val="17"/>
        </w:rPr>
      </w:pPr>
      <w:r w:rsidRPr="007E770A">
        <w:rPr>
          <w:rFonts w:ascii="Arial" w:eastAsia="宋体" w:hAnsi="Arial" w:cs="Arial"/>
          <w:kern w:val="0"/>
          <w:sz w:val="17"/>
          <w:szCs w:val="17"/>
        </w:rPr>
        <w:t>Case presentation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>,</w:t>
      </w:r>
      <w:r w:rsidRPr="0003675B">
        <w:rPr>
          <w:rFonts w:ascii="Arial" w:eastAsia="宋体" w:hAnsi="Arial" w:cs="Arial"/>
          <w:kern w:val="0"/>
          <w:sz w:val="17"/>
          <w:szCs w:val="17"/>
        </w:rPr>
        <w:t xml:space="preserve"> paragraph</w:t>
      </w:r>
      <w:r>
        <w:rPr>
          <w:rFonts w:ascii="Arial" w:eastAsia="宋体" w:hAnsi="Arial" w:cs="Arial" w:hint="eastAsia"/>
          <w:kern w:val="0"/>
          <w:sz w:val="17"/>
          <w:szCs w:val="17"/>
        </w:rPr>
        <w:t>1</w:t>
      </w:r>
      <w:proofErr w:type="gramStart"/>
      <w:r w:rsidR="00B45DAD">
        <w:rPr>
          <w:rFonts w:ascii="Arial" w:eastAsia="宋体" w:hAnsi="Arial" w:cs="Arial" w:hint="eastAsia"/>
          <w:kern w:val="0"/>
          <w:sz w:val="17"/>
          <w:szCs w:val="17"/>
        </w:rPr>
        <w:t>,2</w:t>
      </w:r>
      <w:proofErr w:type="gramEnd"/>
    </w:p>
    <w:p w:rsidR="00903563" w:rsidRDefault="00903563" w:rsidP="007E770A">
      <w:pPr>
        <w:ind w:firstLine="330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b/>
          <w:bCs/>
          <w:color w:val="A20909"/>
          <w:kern w:val="0"/>
          <w:sz w:val="16"/>
        </w:rPr>
        <w:t>Timeline </w:t>
      </w:r>
      <w:r w:rsidRPr="00903563">
        <w:rPr>
          <w:rFonts w:ascii="Arial" w:eastAsia="宋体" w:hAnsi="Arial" w:cs="Arial"/>
          <w:kern w:val="0"/>
          <w:sz w:val="17"/>
          <w:szCs w:val="17"/>
        </w:rPr>
        <w:t>– Relevant data from this episode of care organized as a timeline (figure or table).</w:t>
      </w:r>
    </w:p>
    <w:p w:rsidR="00A21F96" w:rsidRDefault="00A21F96" w:rsidP="007E770A">
      <w:pPr>
        <w:ind w:firstLine="330"/>
        <w:rPr>
          <w:rFonts w:ascii="Arial" w:eastAsia="宋体" w:hAnsi="Arial" w:cs="Arial"/>
          <w:kern w:val="0"/>
          <w:sz w:val="17"/>
          <w:szCs w:val="17"/>
        </w:rPr>
      </w:pPr>
      <w:proofErr w:type="gramStart"/>
      <w:r w:rsidRPr="00903563">
        <w:rPr>
          <w:rFonts w:ascii="Arial" w:eastAsia="宋体" w:hAnsi="Arial" w:cs="Arial"/>
          <w:kern w:val="0"/>
          <w:sz w:val="17"/>
          <w:szCs w:val="17"/>
        </w:rPr>
        <w:t>table</w:t>
      </w:r>
      <w:proofErr w:type="gramEnd"/>
    </w:p>
    <w:tbl>
      <w:tblPr>
        <w:tblStyle w:val="a8"/>
        <w:tblW w:w="0" w:type="auto"/>
        <w:tblLook w:val="04A0"/>
      </w:tblPr>
      <w:tblGrid>
        <w:gridCol w:w="1057"/>
        <w:gridCol w:w="1999"/>
        <w:gridCol w:w="3695"/>
        <w:gridCol w:w="1771"/>
      </w:tblGrid>
      <w:tr w:rsidR="00A21F96" w:rsidTr="00280D25">
        <w:trPr>
          <w:trHeight w:val="132"/>
        </w:trPr>
        <w:tc>
          <w:tcPr>
            <w:tcW w:w="1057" w:type="dxa"/>
          </w:tcPr>
          <w:p w:rsidR="00A21F96" w:rsidRPr="00A24DCB" w:rsidRDefault="00A21F96" w:rsidP="00280D25">
            <w:pPr>
              <w:rPr>
                <w:sz w:val="18"/>
                <w:szCs w:val="18"/>
              </w:rPr>
            </w:pPr>
            <w:r w:rsidRPr="00A24DCB">
              <w:rPr>
                <w:rFonts w:hint="eastAsia"/>
                <w:sz w:val="18"/>
                <w:szCs w:val="18"/>
              </w:rPr>
              <w:t>Dates</w:t>
            </w:r>
          </w:p>
        </w:tc>
        <w:tc>
          <w:tcPr>
            <w:tcW w:w="7465" w:type="dxa"/>
            <w:gridSpan w:val="3"/>
          </w:tcPr>
          <w:p w:rsidR="00A21F96" w:rsidRPr="00A24DCB" w:rsidRDefault="00A21F96" w:rsidP="00280D25">
            <w:pPr>
              <w:rPr>
                <w:sz w:val="18"/>
                <w:szCs w:val="18"/>
              </w:rPr>
            </w:pPr>
            <w:r w:rsidRPr="00A24DCB">
              <w:rPr>
                <w:rFonts w:hint="eastAsia"/>
                <w:sz w:val="18"/>
                <w:szCs w:val="18"/>
              </w:rPr>
              <w:t>Relevant Past Medical History and Interventions</w:t>
            </w:r>
          </w:p>
        </w:tc>
      </w:tr>
      <w:tr w:rsidR="00A21F96" w:rsidTr="00280D25">
        <w:trPr>
          <w:trHeight w:val="520"/>
        </w:trPr>
        <w:tc>
          <w:tcPr>
            <w:tcW w:w="1057" w:type="dxa"/>
          </w:tcPr>
          <w:p w:rsidR="00A21F96" w:rsidRDefault="00A21F96" w:rsidP="00280D25"/>
        </w:tc>
        <w:tc>
          <w:tcPr>
            <w:tcW w:w="7465" w:type="dxa"/>
            <w:gridSpan w:val="3"/>
          </w:tcPr>
          <w:p w:rsidR="00A21F96" w:rsidRDefault="00A21F96" w:rsidP="00280D25">
            <w:r w:rsidRPr="00A702E8">
              <w:rPr>
                <w:rFonts w:hint="eastAsia"/>
                <w:sz w:val="18"/>
                <w:szCs w:val="18"/>
              </w:rPr>
              <w:t>no</w:t>
            </w:r>
          </w:p>
        </w:tc>
      </w:tr>
      <w:tr w:rsidR="00A21F96" w:rsidTr="004B65F5">
        <w:tc>
          <w:tcPr>
            <w:tcW w:w="1057" w:type="dxa"/>
          </w:tcPr>
          <w:p w:rsidR="00A21F96" w:rsidRPr="00A24DCB" w:rsidRDefault="00A21F96" w:rsidP="00280D25">
            <w:pPr>
              <w:rPr>
                <w:sz w:val="18"/>
                <w:szCs w:val="18"/>
              </w:rPr>
            </w:pPr>
            <w:r w:rsidRPr="00A24DCB"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1999" w:type="dxa"/>
          </w:tcPr>
          <w:p w:rsidR="00A21F96" w:rsidRPr="00A24DCB" w:rsidRDefault="00A21F96" w:rsidP="00280D25">
            <w:pPr>
              <w:rPr>
                <w:sz w:val="18"/>
                <w:szCs w:val="18"/>
              </w:rPr>
            </w:pPr>
            <w:r w:rsidRPr="00A24DCB">
              <w:rPr>
                <w:rFonts w:hint="eastAsia"/>
                <w:sz w:val="18"/>
                <w:szCs w:val="18"/>
              </w:rPr>
              <w:t>Summaries from Initial and follow-up Visits</w:t>
            </w:r>
          </w:p>
        </w:tc>
        <w:tc>
          <w:tcPr>
            <w:tcW w:w="3695" w:type="dxa"/>
          </w:tcPr>
          <w:p w:rsidR="00A21F96" w:rsidRDefault="00A21F96" w:rsidP="00280D25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Diagostic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24DCB">
              <w:rPr>
                <w:rFonts w:hint="eastAsia"/>
                <w:sz w:val="18"/>
                <w:szCs w:val="18"/>
              </w:rPr>
              <w:t>testing</w:t>
            </w:r>
          </w:p>
          <w:p w:rsidR="00A21F96" w:rsidRPr="00A24DCB" w:rsidRDefault="00A21F96" w:rsidP="00280D25">
            <w:pPr>
              <w:rPr>
                <w:sz w:val="18"/>
                <w:szCs w:val="18"/>
              </w:rPr>
            </w:pPr>
            <w:r w:rsidRPr="00A24DCB">
              <w:rPr>
                <w:rFonts w:hint="eastAsia"/>
                <w:sz w:val="18"/>
                <w:szCs w:val="18"/>
              </w:rPr>
              <w:t>(including dates)</w:t>
            </w:r>
          </w:p>
        </w:tc>
        <w:tc>
          <w:tcPr>
            <w:tcW w:w="1771" w:type="dxa"/>
          </w:tcPr>
          <w:p w:rsidR="00A21F96" w:rsidRPr="00A24DCB" w:rsidRDefault="00A21F96" w:rsidP="00280D25">
            <w:pPr>
              <w:rPr>
                <w:sz w:val="18"/>
                <w:szCs w:val="18"/>
              </w:rPr>
            </w:pPr>
            <w:r w:rsidRPr="00A24DCB">
              <w:rPr>
                <w:rFonts w:hint="eastAsia"/>
                <w:sz w:val="18"/>
                <w:szCs w:val="18"/>
              </w:rPr>
              <w:t>Interventions</w:t>
            </w:r>
          </w:p>
        </w:tc>
      </w:tr>
      <w:tr w:rsidR="00A21F96" w:rsidTr="004B65F5">
        <w:trPr>
          <w:trHeight w:val="659"/>
        </w:trPr>
        <w:tc>
          <w:tcPr>
            <w:tcW w:w="1057" w:type="dxa"/>
          </w:tcPr>
          <w:p w:rsidR="00A21F96" w:rsidRDefault="00A21F96" w:rsidP="00A81049">
            <w:r w:rsidRPr="00612B62">
              <w:rPr>
                <w:rFonts w:ascii="Times New Roman" w:hAnsi="Times New Roman" w:cs="Times New Roman" w:hint="eastAsia"/>
                <w:sz w:val="18"/>
                <w:szCs w:val="18"/>
              </w:rPr>
              <w:t>201</w:t>
            </w:r>
            <w:r w:rsidR="00A81049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612B62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A81049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612B62">
              <w:rPr>
                <w:rFonts w:ascii="Times New Roman" w:hAnsi="Times New Roman" w:cs="Times New Roman" w:hint="eastAsia"/>
                <w:sz w:val="18"/>
                <w:szCs w:val="18"/>
              </w:rPr>
              <w:t>-2</w:t>
            </w:r>
            <w:r w:rsidR="00A81049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:rsidR="001B359D" w:rsidRDefault="00A81049" w:rsidP="00280D2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0B18D2">
              <w:rPr>
                <w:rFonts w:ascii="Times New Roman" w:hAnsi="Times New Roman" w:cs="Times New Roman"/>
                <w:sz w:val="18"/>
                <w:szCs w:val="18"/>
              </w:rPr>
              <w:t>ever</w:t>
            </w:r>
            <w:proofErr w:type="gramEnd"/>
            <w:r w:rsidRPr="000B18D2">
              <w:rPr>
                <w:rFonts w:ascii="Times New Roman" w:hAnsi="Times New Roman" w:cs="Times New Roman"/>
                <w:sz w:val="18"/>
                <w:szCs w:val="18"/>
              </w:rPr>
              <w:t xml:space="preserve"> and headache for 4 days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and l</w:t>
            </w:r>
            <w:r w:rsidRPr="000B18D2">
              <w:rPr>
                <w:rFonts w:ascii="Times New Roman" w:hAnsi="Times New Roman" w:cs="Times New Roman"/>
                <w:sz w:val="18"/>
                <w:szCs w:val="18"/>
              </w:rPr>
              <w:t>eft limb weakness for 1 day</w:t>
            </w:r>
            <w:r w:rsidR="001B359D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="001B359D"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58F2" w:rsidRDefault="001B359D" w:rsidP="009B58F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>The highest body temperature was 39.1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C. </w:t>
            </w:r>
          </w:p>
          <w:p w:rsidR="009B58F2" w:rsidRDefault="009B58F2" w:rsidP="009B58F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>Physical examination</w:t>
            </w:r>
            <w:r w:rsidRPr="00023528">
              <w:rPr>
                <w:rFonts w:ascii="Times New Roman" w:hAnsi="Times New Roman" w:cs="Times New Roman"/>
                <w:sz w:val="18"/>
                <w:szCs w:val="18"/>
              </w:rPr>
              <w:t xml:space="preserve"> of nervous system</w:t>
            </w:r>
            <w:r w:rsidR="00BB375F">
              <w:rPr>
                <w:rFonts w:ascii="Times New Roman" w:hAnsi="Times New Roman" w:cs="Times New Roman"/>
                <w:sz w:val="18"/>
                <w:szCs w:val="18"/>
              </w:rPr>
              <w:t xml:space="preserve">: Sleepiness, vague speech, </w:t>
            </w:r>
            <w:r w:rsidR="00BB375F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eft central facial-lingual paralysis, left limb muscle strength IV, </w:t>
            </w:r>
            <w:r w:rsidR="00BB375F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eft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="00892DC8">
              <w:rPr>
                <w:rFonts w:ascii="Times New Roman" w:hAnsi="Times New Roman" w:cs="Times New Roman" w:hint="eastAsia"/>
                <w:sz w:val="18"/>
                <w:szCs w:val="18"/>
              </w:rPr>
              <w:t>abinski</w:t>
            </w:r>
            <w:proofErr w:type="spellEnd"/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>ussep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892DC8">
              <w:rPr>
                <w:rFonts w:ascii="Times New Roman" w:hAnsi="Times New Roman" w:cs="Times New Roman"/>
                <w:sz w:val="18"/>
                <w:szCs w:val="18"/>
              </w:rPr>
              <w:t xml:space="preserve"> sign w</w:t>
            </w:r>
            <w:r w:rsidR="00892DC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ere 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(2018-8-23)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21F96" w:rsidRDefault="009B58F2" w:rsidP="009B58F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1B359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he </w:t>
            </w:r>
            <w:r w:rsidR="001B359D" w:rsidRPr="00F57A87">
              <w:rPr>
                <w:rFonts w:ascii="Times New Roman" w:hAnsi="Times New Roman" w:cs="Times New Roman"/>
                <w:sz w:val="18"/>
                <w:szCs w:val="18"/>
              </w:rPr>
              <w:t>temperature</w:t>
            </w:r>
            <w:r w:rsidR="001B359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was normal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(2018-8-27).</w:t>
            </w:r>
          </w:p>
          <w:p w:rsidR="009B58F2" w:rsidRDefault="009B58F2" w:rsidP="00BB375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>Physical examination</w:t>
            </w:r>
            <w:r w:rsidRPr="00023528">
              <w:rPr>
                <w:rFonts w:ascii="Times New Roman" w:hAnsi="Times New Roman" w:cs="Times New Roman"/>
                <w:sz w:val="18"/>
                <w:szCs w:val="18"/>
              </w:rPr>
              <w:t xml:space="preserve"> of nervous system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="00BB375F" w:rsidRPr="00BB375F">
              <w:rPr>
                <w:rFonts w:ascii="Times New Roman" w:hAnsi="Times New Roman" w:cs="Times New Roman"/>
                <w:sz w:val="18"/>
                <w:szCs w:val="18"/>
              </w:rPr>
              <w:t xml:space="preserve">alert  </w:t>
            </w:r>
            <w:r w:rsidR="00BB375F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="00BB375F" w:rsidRPr="00BB375F">
              <w:rPr>
                <w:rFonts w:ascii="Times New Roman" w:hAnsi="Times New Roman" w:cs="Times New Roman"/>
                <w:sz w:val="18"/>
                <w:szCs w:val="18"/>
              </w:rPr>
              <w:t>luent</w:t>
            </w:r>
            <w:proofErr w:type="gramEnd"/>
            <w:r w:rsidR="00BB375F" w:rsidRPr="00BB375F">
              <w:rPr>
                <w:rFonts w:ascii="Times New Roman" w:hAnsi="Times New Roman" w:cs="Times New Roman"/>
                <w:sz w:val="18"/>
                <w:szCs w:val="18"/>
              </w:rPr>
              <w:t xml:space="preserve"> in speech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B375F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eft central facial-lingual paralysis, </w:t>
            </w:r>
            <w:r w:rsidR="00BB375F" w:rsidRPr="00BB375F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="00BB375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>limb</w:t>
            </w:r>
            <w:r w:rsidR="00892DC8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 muscle strength V, </w:t>
            </w:r>
            <w:r w:rsidR="00892DC8" w:rsidRPr="00BB375F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="00892DC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="00892DC8">
              <w:rPr>
                <w:rFonts w:ascii="Times New Roman" w:hAnsi="Times New Roman" w:cs="Times New Roman" w:hint="eastAsia"/>
                <w:sz w:val="18"/>
                <w:szCs w:val="18"/>
              </w:rPr>
              <w:t>babinski</w:t>
            </w:r>
            <w:proofErr w:type="spellEnd"/>
            <w:r w:rsidR="00892DC8"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60AD">
              <w:rPr>
                <w:rFonts w:ascii="Times New Roman" w:hAnsi="Times New Roman" w:cs="Times New Roman"/>
                <w:sz w:val="18"/>
                <w:szCs w:val="18"/>
              </w:rPr>
              <w:t>’ sign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 </w:t>
            </w:r>
            <w:r w:rsidR="00892DC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and </w:t>
            </w:r>
            <w:proofErr w:type="spellStart"/>
            <w:r w:rsidR="00892DC8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="00892DC8" w:rsidRPr="00F57A87">
              <w:rPr>
                <w:rFonts w:ascii="Times New Roman" w:hAnsi="Times New Roman" w:cs="Times New Roman"/>
                <w:sz w:val="18"/>
                <w:szCs w:val="18"/>
              </w:rPr>
              <w:t>ussep</w:t>
            </w:r>
            <w:proofErr w:type="spellEnd"/>
            <w:r w:rsidR="00892DC8">
              <w:rPr>
                <w:rFonts w:ascii="Times New Roman" w:hAnsi="Times New Roman" w:cs="Times New Roman"/>
                <w:sz w:val="18"/>
                <w:szCs w:val="18"/>
              </w:rPr>
              <w:t>’ sign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="00892DC8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92DC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ere </w:t>
            </w:r>
            <w:proofErr w:type="spellStart"/>
            <w:r w:rsidR="00892DC8">
              <w:rPr>
                <w:rFonts w:ascii="Times New Roman" w:hAnsi="Times New Roman" w:cs="Times New Roman" w:hint="eastAsia"/>
                <w:sz w:val="18"/>
                <w:szCs w:val="18"/>
              </w:rPr>
              <w:t>negitive</w:t>
            </w:r>
            <w:proofErr w:type="spellEnd"/>
            <w:r w:rsidR="00BB375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(2018-</w:t>
            </w:r>
            <w:r w:rsidR="00892DC8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892DC8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B58F2" w:rsidRPr="009B58F2" w:rsidRDefault="009B58F2" w:rsidP="009B58F2">
            <w:pPr>
              <w:jc w:val="left"/>
            </w:pPr>
          </w:p>
        </w:tc>
        <w:tc>
          <w:tcPr>
            <w:tcW w:w="3695" w:type="dxa"/>
          </w:tcPr>
          <w:p w:rsidR="004B65F5" w:rsidRDefault="004B65F5" w:rsidP="00280D2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Blood routine: the total number of white blood cells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10</w:t>
            </w:r>
            <w:r w:rsidRPr="004B65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B45DAD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normal: 3.5-9.5 x 10</w:t>
            </w:r>
            <w:r w:rsidRPr="004B65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/L),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Neutrophil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percentage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84.2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 (normal: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40-75%),</w:t>
            </w:r>
            <w:r w:rsidRPr="00E01C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HGB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112</w:t>
            </w:r>
            <w:r w:rsidRPr="005F2D35">
              <w:rPr>
                <w:rFonts w:ascii="Times New Roman" w:hAnsi="Times New Roman" w:cs="Times New Roman"/>
                <w:sz w:val="18"/>
                <w:szCs w:val="18"/>
              </w:rPr>
              <w:t>g/L</w:t>
            </w:r>
            <w:r w:rsidR="00B45DA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(normal:</w:t>
            </w:r>
            <w:r w:rsidR="00B45DA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26169">
              <w:rPr>
                <w:rFonts w:ascii="Times New Roman" w:hAnsi="Times New Roman" w:cs="Times New Roman" w:hint="eastAsia"/>
                <w:sz w:val="18"/>
                <w:szCs w:val="18"/>
              </w:rPr>
              <w:t>120-150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2D35">
              <w:rPr>
                <w:rFonts w:ascii="Times New Roman" w:hAnsi="Times New Roman" w:cs="Times New Roman"/>
                <w:sz w:val="18"/>
                <w:szCs w:val="18"/>
              </w:rPr>
              <w:t>g/L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 CRP 149mg/L</w:t>
            </w:r>
            <w:r w:rsidR="00B45DAD">
              <w:rPr>
                <w:rFonts w:ascii="Times New Roman" w:hAnsi="Times New Roman" w:cs="Times New Roman" w:hint="eastAsia"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201</w:t>
            </w:r>
            <w:r w:rsidR="006819FD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6819FD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-2</w:t>
            </w:r>
            <w:r w:rsidR="006819FD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="00B45DA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205CA" w:rsidRDefault="00F205CA" w:rsidP="00280D2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Blood routine: the total number of white blood cells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10</w:t>
            </w:r>
            <w:r w:rsidRPr="004B65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(normal: 3.5-9.5 x 10</w:t>
            </w:r>
            <w:r w:rsidRPr="004B65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/L),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Neutrophil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percentage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 (normal: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40-75%),</w:t>
            </w:r>
            <w:r w:rsidRPr="00E01C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HGB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92</w:t>
            </w:r>
            <w:r w:rsidRPr="005F2D35">
              <w:rPr>
                <w:rFonts w:ascii="Times New Roman" w:hAnsi="Times New Roman" w:cs="Times New Roman"/>
                <w:sz w:val="18"/>
                <w:szCs w:val="18"/>
              </w:rPr>
              <w:t>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(normal</w:t>
            </w:r>
            <w:proofErr w:type="gramStart"/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26169">
              <w:rPr>
                <w:rFonts w:ascii="Times New Roman" w:hAnsi="Times New Roman" w:cs="Times New Roman" w:hint="eastAsia"/>
                <w:sz w:val="18"/>
                <w:szCs w:val="18"/>
              </w:rPr>
              <w:t>120</w:t>
            </w:r>
            <w:proofErr w:type="gramEnd"/>
            <w:r w:rsidRPr="00226169">
              <w:rPr>
                <w:rFonts w:ascii="Times New Roman" w:hAnsi="Times New Roman" w:cs="Times New Roman" w:hint="eastAsia"/>
                <w:sz w:val="18"/>
                <w:szCs w:val="18"/>
              </w:rPr>
              <w:t>-150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2D35">
              <w:rPr>
                <w:rFonts w:ascii="Times New Roman" w:hAnsi="Times New Roman" w:cs="Times New Roman"/>
                <w:sz w:val="18"/>
                <w:szCs w:val="18"/>
              </w:rPr>
              <w:t>g/L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 CRP 9mg/L</w:t>
            </w:r>
            <w:r w:rsidR="00B45DAD">
              <w:rPr>
                <w:rFonts w:ascii="Times New Roman" w:hAnsi="Times New Roman" w:cs="Times New Roman" w:hint="eastAsia"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2018-8-30</w:t>
            </w:r>
            <w:r w:rsidR="00B45DA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B65F5" w:rsidRDefault="004B65F5" w:rsidP="00280D2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D-</w:t>
            </w:r>
            <w:proofErr w:type="spellStart"/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Dimer</w:t>
            </w:r>
            <w:proofErr w:type="spellEnd"/>
            <w:r w:rsidRPr="00226169">
              <w:rPr>
                <w:rFonts w:ascii="Times New Roman" w:hAnsi="Times New Roman" w:cs="Times New Roman"/>
                <w:sz w:val="18"/>
                <w:szCs w:val="18"/>
              </w:rPr>
              <w:t xml:space="preserve"> 27.</w:t>
            </w:r>
            <w:r w:rsidR="00B45DAD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(normal: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0-1.5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 xml:space="preserve"> mg/L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FDP 69.20mg/L</w:t>
            </w:r>
            <w:r w:rsidRPr="0022616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(normal: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0-5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205C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proofErr w:type="spellStart"/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Fbg</w:t>
            </w:r>
            <w:proofErr w:type="spellEnd"/>
            <w:r w:rsidR="00F205C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4.79g/L</w:t>
            </w:r>
            <w:r w:rsidRPr="0022616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(normal: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1.7-4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 xml:space="preserve"> 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2616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. </w:t>
            </w:r>
            <w:r w:rsidR="00B45DAD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="006819FD">
              <w:rPr>
                <w:rFonts w:ascii="Times New Roman" w:hAnsi="Times New Roman" w:cs="Times New Roman" w:hint="eastAsia"/>
                <w:sz w:val="18"/>
                <w:szCs w:val="18"/>
              </w:rPr>
              <w:t>2018-8-24</w:t>
            </w:r>
            <w:r w:rsidR="00B45DA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 w:rsidR="006819FD" w:rsidRPr="002261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1F96" w:rsidRDefault="004B65F5" w:rsidP="00280D2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616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CA125 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937.7</w:t>
            </w:r>
            <w:r w:rsidRPr="00226169">
              <w:rPr>
                <w:rFonts w:ascii="Times New Roman" w:hAnsi="Times New Roman" w:cs="Times New Roman" w:hint="eastAsia"/>
                <w:sz w:val="18"/>
                <w:szCs w:val="18"/>
              </w:rPr>
              <w:t>U/ml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(normal:</w:t>
            </w:r>
            <w:r w:rsidRPr="0022616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1.7-4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 xml:space="preserve"> g/L)</w:t>
            </w:r>
            <w:r w:rsidR="00B45DAD">
              <w:rPr>
                <w:rFonts w:ascii="Times New Roman" w:hAnsi="Times New Roman" w:cs="Times New Roman" w:hint="eastAsia"/>
                <w:sz w:val="18"/>
                <w:szCs w:val="18"/>
              </w:rPr>
              <w:t>. (</w:t>
            </w:r>
            <w:r w:rsidR="006819FD">
              <w:rPr>
                <w:rFonts w:ascii="Times New Roman" w:hAnsi="Times New Roman" w:cs="Times New Roman" w:hint="eastAsia"/>
                <w:sz w:val="18"/>
                <w:szCs w:val="18"/>
              </w:rPr>
              <w:t>2018-8-24</w:t>
            </w:r>
            <w:r w:rsidR="00B45DA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  <w:p w:rsidR="004B65F5" w:rsidRDefault="004B65F5" w:rsidP="004B65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F2D35">
              <w:rPr>
                <w:rFonts w:ascii="Times New Roman" w:hAnsi="Times New Roman" w:cs="Times New Roman"/>
                <w:sz w:val="18"/>
                <w:szCs w:val="18"/>
              </w:rPr>
              <w:t>The MRI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indicated acute</w:t>
            </w:r>
            <w:r w:rsidRPr="0042050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</w:t>
            </w:r>
            <w:r w:rsidRPr="00420504">
              <w:rPr>
                <w:rFonts w:ascii="Times New Roman" w:hAnsi="Times New Roman" w:cs="Times New Roman"/>
                <w:sz w:val="18"/>
                <w:szCs w:val="18"/>
              </w:rPr>
              <w:t xml:space="preserve">erebral infarction in </w:t>
            </w:r>
            <w:proofErr w:type="spellStart"/>
            <w:r w:rsidRPr="00420504">
              <w:rPr>
                <w:rFonts w:ascii="Times New Roman" w:hAnsi="Times New Roman" w:cs="Times New Roman"/>
                <w:sz w:val="18"/>
                <w:szCs w:val="18"/>
              </w:rPr>
              <w:t>subcortical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420504">
              <w:rPr>
                <w:rFonts w:ascii="Times New Roman" w:hAnsi="Times New Roman" w:cs="Times New Roman"/>
                <w:sz w:val="18"/>
                <w:szCs w:val="18"/>
              </w:rPr>
              <w:t xml:space="preserve">of right </w:t>
            </w:r>
            <w:proofErr w:type="spellStart"/>
            <w:r w:rsidRPr="00420504">
              <w:rPr>
                <w:rFonts w:ascii="Times New Roman" w:hAnsi="Times New Roman" w:cs="Times New Roman"/>
                <w:sz w:val="18"/>
                <w:szCs w:val="18"/>
              </w:rPr>
              <w:t>frontotemporal</w:t>
            </w:r>
            <w:proofErr w:type="spellEnd"/>
            <w:r w:rsidRPr="00420504">
              <w:rPr>
                <w:rFonts w:ascii="Times New Roman" w:hAnsi="Times New Roman" w:cs="Times New Roman"/>
                <w:sz w:val="18"/>
                <w:szCs w:val="18"/>
              </w:rPr>
              <w:t xml:space="preserve"> lobe and basal ganglia</w:t>
            </w:r>
            <w:r w:rsidR="00B45DAD">
              <w:rPr>
                <w:rFonts w:ascii="Times New Roman" w:hAnsi="Times New Roman" w:cs="Times New Roman" w:hint="eastAsia"/>
                <w:sz w:val="18"/>
                <w:szCs w:val="18"/>
              </w:rPr>
              <w:t>. (</w:t>
            </w:r>
            <w:r w:rsidR="006819FD">
              <w:rPr>
                <w:rFonts w:ascii="Times New Roman" w:hAnsi="Times New Roman" w:cs="Times New Roman" w:hint="eastAsia"/>
                <w:sz w:val="18"/>
                <w:szCs w:val="18"/>
              </w:rPr>
              <w:t>2018-8-24</w:t>
            </w:r>
            <w:r w:rsidR="00B45DA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  <w:p w:rsidR="004B65F5" w:rsidRDefault="004B65F5" w:rsidP="004B65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 CTA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showed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420504">
              <w:rPr>
                <w:rFonts w:ascii="Times New Roman" w:hAnsi="Times New Roman" w:cs="Times New Roman"/>
                <w:sz w:val="18"/>
                <w:szCs w:val="18"/>
              </w:rPr>
              <w:t xml:space="preserve">he M1 segment of the right middle cerebral artery was </w:t>
            </w:r>
            <w:proofErr w:type="spellStart"/>
            <w:r w:rsidRPr="00420504">
              <w:rPr>
                <w:rFonts w:ascii="Times New Roman" w:hAnsi="Times New Roman" w:cs="Times New Roman"/>
                <w:sz w:val="18"/>
                <w:szCs w:val="18"/>
              </w:rPr>
              <w:t>strictured</w:t>
            </w:r>
            <w:proofErr w:type="spellEnd"/>
            <w:r w:rsidRPr="00420504">
              <w:rPr>
                <w:rFonts w:ascii="Times New Roman" w:hAnsi="Times New Roman" w:cs="Times New Roman"/>
                <w:sz w:val="18"/>
                <w:szCs w:val="18"/>
              </w:rPr>
              <w:t xml:space="preserve"> and the distal branches were significantly less than those of the opposite side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420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DAD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="006819FD">
              <w:rPr>
                <w:rFonts w:ascii="Times New Roman" w:hAnsi="Times New Roman" w:cs="Times New Roman" w:hint="eastAsia"/>
                <w:sz w:val="18"/>
                <w:szCs w:val="18"/>
              </w:rPr>
              <w:t>2018-8-27</w:t>
            </w:r>
            <w:r w:rsidR="00B45DA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  <w:p w:rsidR="004B65F5" w:rsidRDefault="004B65F5" w:rsidP="004B65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BEE">
              <w:rPr>
                <w:rFonts w:ascii="Times New Roman" w:hAnsi="Times New Roman" w:cs="Times New Roman"/>
                <w:sz w:val="18"/>
                <w:szCs w:val="18"/>
              </w:rPr>
              <w:t xml:space="preserve">No obvious abnormality was found 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2A1BE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="006819FD">
              <w:rPr>
                <w:rFonts w:ascii="Times New Roman" w:hAnsi="Times New Roman" w:cs="Times New Roman" w:hint="eastAsia"/>
                <w:sz w:val="18"/>
                <w:szCs w:val="18"/>
              </w:rPr>
              <w:t>2018-8-29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  <w:p w:rsidR="004B65F5" w:rsidRDefault="004B65F5" w:rsidP="004B65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Transthoracic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echocardiography was normal. 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="006819FD">
              <w:rPr>
                <w:rFonts w:ascii="Times New Roman" w:hAnsi="Times New Roman" w:cs="Times New Roman" w:hint="eastAsia"/>
                <w:sz w:val="18"/>
                <w:szCs w:val="18"/>
              </w:rPr>
              <w:t>2018-</w:t>
            </w:r>
            <w:r w:rsidR="00EE5BCC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="006819FD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EE5BCC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  <w:p w:rsidR="00EE5BCC" w:rsidRDefault="00EE5BCC" w:rsidP="004B65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4E0">
              <w:rPr>
                <w:rFonts w:ascii="Times New Roman" w:hAnsi="Times New Roman" w:cs="Times New Roman"/>
                <w:sz w:val="18"/>
                <w:szCs w:val="18"/>
              </w:rPr>
              <w:t>Transabdominal</w:t>
            </w:r>
            <w:proofErr w:type="spellEnd"/>
            <w:r w:rsidRPr="00F554E0">
              <w:rPr>
                <w:rFonts w:ascii="Times New Roman" w:hAnsi="Times New Roman" w:cs="Times New Roman"/>
                <w:sz w:val="18"/>
                <w:szCs w:val="18"/>
              </w:rPr>
              <w:t xml:space="preserve"> gynecological ultrasound</w:t>
            </w:r>
            <w:r w:rsidRPr="00E05100">
              <w:rPr>
                <w:rFonts w:ascii="Times New Roman" w:hAnsi="Times New Roman" w:cs="Times New Roman"/>
                <w:sz w:val="18"/>
                <w:szCs w:val="18"/>
              </w:rPr>
              <w:t xml:space="preserve"> suggest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ed</w:t>
            </w:r>
            <w:r w:rsidRPr="00E05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5100">
              <w:rPr>
                <w:rFonts w:ascii="Times New Roman" w:hAnsi="Times New Roman" w:cs="Times New Roman"/>
                <w:sz w:val="18"/>
                <w:szCs w:val="18"/>
              </w:rPr>
              <w:t>adenomyosis</w:t>
            </w:r>
            <w:proofErr w:type="spellEnd"/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2018-8-31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20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1F96" w:rsidRPr="004B65F5" w:rsidRDefault="004B65F5" w:rsidP="004560A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20504">
              <w:rPr>
                <w:rFonts w:ascii="Times New Roman" w:hAnsi="Times New Roman" w:cs="Times New Roman"/>
                <w:sz w:val="18"/>
                <w:szCs w:val="18"/>
              </w:rPr>
              <w:t xml:space="preserve">No tumors were found by whole body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PET-CT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. (</w:t>
            </w:r>
            <w:r w:rsidR="00EE5BCC">
              <w:rPr>
                <w:rFonts w:ascii="Times New Roman" w:hAnsi="Times New Roman" w:cs="Times New Roman" w:hint="eastAsia"/>
                <w:sz w:val="18"/>
                <w:szCs w:val="18"/>
              </w:rPr>
              <w:t>2018-8-30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4560AD" w:rsidRDefault="004B65F5" w:rsidP="00B45DA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2A1BEE">
              <w:rPr>
                <w:rFonts w:ascii="Times New Roman" w:hAnsi="Times New Roman" w:cs="Times New Roman"/>
                <w:sz w:val="18"/>
                <w:szCs w:val="18"/>
              </w:rPr>
              <w:t>nti-infective</w:t>
            </w:r>
            <w:proofErr w:type="gramEnd"/>
            <w:r w:rsidRPr="002A1BEE">
              <w:rPr>
                <w:rFonts w:ascii="Times New Roman" w:hAnsi="Times New Roman" w:cs="Times New Roman"/>
                <w:sz w:val="18"/>
                <w:szCs w:val="18"/>
              </w:rPr>
              <w:t xml:space="preserve"> therapy</w:t>
            </w:r>
            <w:r w:rsidR="001B359D"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  <w:r w:rsidR="001B359D" w:rsidRPr="001B359D">
              <w:rPr>
                <w:rFonts w:ascii="宋体" w:eastAsia="宋体" w:cs="宋体"/>
                <w:kern w:val="0"/>
                <w:sz w:val="22"/>
              </w:rPr>
              <w:t xml:space="preserve"> </w:t>
            </w:r>
            <w:proofErr w:type="spellStart"/>
            <w:r w:rsidR="001B359D" w:rsidRPr="001B359D">
              <w:rPr>
                <w:rFonts w:ascii="Times New Roman" w:hAnsi="Times New Roman" w:cs="Times New Roman"/>
                <w:sz w:val="18"/>
                <w:szCs w:val="18"/>
              </w:rPr>
              <w:t>Meropenem</w:t>
            </w:r>
            <w:proofErr w:type="spellEnd"/>
            <w:r w:rsidR="001B359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0.5mg q8h </w:t>
            </w:r>
            <w:r w:rsidR="00B45DAD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="001B359D" w:rsidRPr="001B359D">
              <w:rPr>
                <w:rFonts w:ascii="Times New Roman" w:hAnsi="Times New Roman" w:cs="Times New Roman" w:hint="eastAsia"/>
                <w:sz w:val="18"/>
                <w:szCs w:val="18"/>
              </w:rPr>
              <w:t>2018-8-23</w:t>
            </w:r>
            <w:r w:rsidR="001B359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to </w:t>
            </w:r>
            <w:r w:rsidR="001B359D" w:rsidRPr="001B359D">
              <w:rPr>
                <w:rFonts w:ascii="Times New Roman" w:hAnsi="Times New Roman" w:cs="Times New Roman" w:hint="eastAsia"/>
                <w:sz w:val="18"/>
                <w:szCs w:val="18"/>
              </w:rPr>
              <w:t>2018-8-30)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proofErr w:type="spellStart"/>
          </w:p>
          <w:p w:rsidR="004560AD" w:rsidRDefault="001B359D" w:rsidP="004560A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1B359D">
              <w:rPr>
                <w:rFonts w:ascii="Times New Roman" w:hAnsi="Times New Roman" w:cs="Times New Roman"/>
                <w:sz w:val="18"/>
                <w:szCs w:val="18"/>
              </w:rPr>
              <w:t>Cefdinir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(2018-8-30 to 2018-9-6). </w:t>
            </w:r>
          </w:p>
          <w:p w:rsidR="00A21F96" w:rsidRPr="001B359D" w:rsidRDefault="004560AD" w:rsidP="004560A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="004B65F5" w:rsidRPr="002A1BEE">
              <w:rPr>
                <w:rFonts w:ascii="Times New Roman" w:hAnsi="Times New Roman" w:cs="Times New Roman"/>
                <w:sz w:val="18"/>
                <w:szCs w:val="18"/>
              </w:rPr>
              <w:t>ow molecular weight heparin</w:t>
            </w:r>
            <w:r w:rsidR="001B359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0.4ml q12h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="001B359D" w:rsidRPr="001B359D">
              <w:rPr>
                <w:rFonts w:ascii="Times New Roman" w:hAnsi="Times New Roman" w:cs="Times New Roman" w:hint="eastAsia"/>
                <w:sz w:val="18"/>
                <w:szCs w:val="18"/>
              </w:rPr>
              <w:t>2018-8-23</w:t>
            </w:r>
            <w:r w:rsidR="001B359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to </w:t>
            </w:r>
            <w:r w:rsidR="001B359D" w:rsidRPr="001B359D">
              <w:rPr>
                <w:rFonts w:ascii="Times New Roman" w:hAnsi="Times New Roman" w:cs="Times New Roman" w:hint="eastAsia"/>
                <w:sz w:val="18"/>
                <w:szCs w:val="18"/>
              </w:rPr>
              <w:t>2018-</w:t>
            </w:r>
            <w:r w:rsidR="001B359D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="001B359D" w:rsidRPr="001B359D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1B359D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="001B359D" w:rsidRPr="001B359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  <w:tr w:rsidR="00A21F96" w:rsidTr="004B65F5">
        <w:trPr>
          <w:trHeight w:val="554"/>
        </w:trPr>
        <w:tc>
          <w:tcPr>
            <w:tcW w:w="1057" w:type="dxa"/>
          </w:tcPr>
          <w:p w:rsidR="00A21F96" w:rsidRDefault="00A21F96" w:rsidP="00F205CA">
            <w:r w:rsidRPr="00612B62">
              <w:rPr>
                <w:rFonts w:ascii="Times New Roman" w:hAnsi="Times New Roman" w:cs="Times New Roman" w:hint="eastAsia"/>
                <w:sz w:val="18"/>
                <w:szCs w:val="18"/>
              </w:rPr>
              <w:t>201</w:t>
            </w:r>
            <w:r w:rsidR="00F205CA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612B62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F205CA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612B62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F205CA">
              <w:rPr>
                <w:rFonts w:ascii="Times New Roman" w:hAnsi="Times New Roman" w:cs="Times New Roman" w:hint="eastAsia"/>
                <w:sz w:val="18"/>
                <w:szCs w:val="18"/>
              </w:rPr>
              <w:t>30</w:t>
            </w:r>
          </w:p>
        </w:tc>
        <w:tc>
          <w:tcPr>
            <w:tcW w:w="1999" w:type="dxa"/>
          </w:tcPr>
          <w:p w:rsidR="00892DC8" w:rsidRDefault="00892DC8" w:rsidP="00892DC8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>Physical examination</w:t>
            </w:r>
            <w:r w:rsidRPr="00023528">
              <w:rPr>
                <w:rFonts w:ascii="Times New Roman" w:hAnsi="Times New Roman" w:cs="Times New Roman"/>
                <w:sz w:val="18"/>
                <w:szCs w:val="18"/>
              </w:rPr>
              <w:t xml:space="preserve"> of nervous system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BB375F">
              <w:rPr>
                <w:rFonts w:ascii="Times New Roman" w:hAnsi="Times New Roman" w:cs="Times New Roman"/>
                <w:sz w:val="18"/>
                <w:szCs w:val="18"/>
              </w:rPr>
              <w:t xml:space="preserve">alert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BB375F">
              <w:rPr>
                <w:rFonts w:ascii="Times New Roman" w:hAnsi="Times New Roman" w:cs="Times New Roman"/>
                <w:sz w:val="18"/>
                <w:szCs w:val="18"/>
              </w:rPr>
              <w:t>luent</w:t>
            </w:r>
            <w:proofErr w:type="gramEnd"/>
            <w:r w:rsidRPr="00BB375F">
              <w:rPr>
                <w:rFonts w:ascii="Times New Roman" w:hAnsi="Times New Roman" w:cs="Times New Roman"/>
                <w:sz w:val="18"/>
                <w:szCs w:val="18"/>
              </w:rPr>
              <w:t xml:space="preserve"> in speech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eft central facial-lingual 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paralysis, </w:t>
            </w:r>
            <w:r w:rsidRPr="00BB375F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>limb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 muscle strength V, </w:t>
            </w:r>
            <w:r w:rsidRPr="00BB375F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babinski</w:t>
            </w:r>
            <w:proofErr w:type="spellEnd"/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60AD">
              <w:rPr>
                <w:rFonts w:ascii="Times New Roman" w:hAnsi="Times New Roman" w:cs="Times New Roman"/>
                <w:sz w:val="18"/>
                <w:szCs w:val="18"/>
              </w:rPr>
              <w:t>’ sign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>ussep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’ sign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ere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negitive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(2018-8-30)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21F96" w:rsidRPr="00892DC8" w:rsidRDefault="00A21F96" w:rsidP="00280D25">
            <w:pPr>
              <w:jc w:val="left"/>
            </w:pPr>
          </w:p>
        </w:tc>
        <w:tc>
          <w:tcPr>
            <w:tcW w:w="3695" w:type="dxa"/>
          </w:tcPr>
          <w:p w:rsidR="00F205CA" w:rsidRDefault="00F205CA" w:rsidP="00F205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61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D-</w:t>
            </w:r>
            <w:proofErr w:type="spellStart"/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Dimer</w:t>
            </w:r>
            <w:proofErr w:type="spellEnd"/>
            <w:r w:rsidRPr="002261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1.3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(normal: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0-1.5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 xml:space="preserve"> mg/L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 xml:space="preserve">FDP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2.5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 w:rsidRPr="0022616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(normal: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0-5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proofErr w:type="spellStart"/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Fbg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3.5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g/L</w:t>
            </w:r>
            <w:r w:rsidRPr="0022616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(normal: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1.7-4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 xml:space="preserve"> 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2616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. 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2018-8-30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1F96" w:rsidRDefault="00A21F96" w:rsidP="00280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F96" w:rsidRPr="00F205CA" w:rsidRDefault="00A21F96" w:rsidP="00280D25"/>
        </w:tc>
        <w:tc>
          <w:tcPr>
            <w:tcW w:w="1771" w:type="dxa"/>
          </w:tcPr>
          <w:p w:rsidR="004560AD" w:rsidRPr="00AD174A" w:rsidRDefault="004560AD" w:rsidP="00456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Low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molecular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D174A">
              <w:rPr>
                <w:rFonts w:ascii="Times New Roman" w:hAnsi="Times New Roman" w:cs="Times New Roman"/>
                <w:sz w:val="18"/>
                <w:szCs w:val="18"/>
              </w:rPr>
              <w:t>weight hepari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was discontinued and replaced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D174A">
              <w:rPr>
                <w:rFonts w:ascii="Times New Roman" w:hAnsi="Times New Roman" w:cs="Times New Roman"/>
                <w:sz w:val="18"/>
                <w:szCs w:val="18"/>
              </w:rPr>
              <w:t xml:space="preserve">by </w:t>
            </w:r>
            <w:proofErr w:type="spellStart"/>
            <w:r w:rsidRPr="00AD1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antiplatelet</w:t>
            </w:r>
            <w:proofErr w:type="spellEnd"/>
            <w:r w:rsidRPr="00AD174A">
              <w:rPr>
                <w:rFonts w:ascii="Times New Roman" w:hAnsi="Times New Roman" w:cs="Times New Roman"/>
                <w:sz w:val="18"/>
                <w:szCs w:val="18"/>
              </w:rPr>
              <w:t xml:space="preserve"> therapy with </w:t>
            </w:r>
            <w:proofErr w:type="spellStart"/>
            <w:r w:rsidRPr="00AD174A">
              <w:rPr>
                <w:rFonts w:ascii="Times New Roman" w:hAnsi="Times New Roman" w:cs="Times New Roman"/>
                <w:sz w:val="18"/>
                <w:szCs w:val="18"/>
              </w:rPr>
              <w:t>poliovir</w:t>
            </w:r>
            <w:proofErr w:type="spellEnd"/>
            <w:r w:rsidRPr="00AD174A">
              <w:rPr>
                <w:rFonts w:ascii="Times New Roman" w:hAnsi="Times New Roman" w:cs="Times New Roman"/>
                <w:sz w:val="18"/>
                <w:szCs w:val="18"/>
              </w:rPr>
              <w:t xml:space="preserve"> 75 mg when D-</w:t>
            </w:r>
            <w:proofErr w:type="spellStart"/>
            <w:r w:rsidRPr="00AD174A">
              <w:rPr>
                <w:rFonts w:ascii="Times New Roman" w:hAnsi="Times New Roman" w:cs="Times New Roman"/>
                <w:sz w:val="18"/>
                <w:szCs w:val="18"/>
              </w:rPr>
              <w:t>Dimer</w:t>
            </w:r>
            <w:proofErr w:type="spellEnd"/>
            <w:r w:rsidRPr="00AD174A">
              <w:rPr>
                <w:rFonts w:ascii="Times New Roman" w:hAnsi="Times New Roman" w:cs="Times New Roman"/>
                <w:sz w:val="18"/>
                <w:szCs w:val="18"/>
              </w:rPr>
              <w:t xml:space="preserve"> of the patient was normal.</w:t>
            </w:r>
          </w:p>
          <w:p w:rsidR="00A21F96" w:rsidRPr="004560AD" w:rsidRDefault="00A21F96" w:rsidP="004560AD"/>
        </w:tc>
      </w:tr>
      <w:tr w:rsidR="009B58F2" w:rsidTr="004B65F5">
        <w:trPr>
          <w:trHeight w:val="704"/>
        </w:trPr>
        <w:tc>
          <w:tcPr>
            <w:tcW w:w="1057" w:type="dxa"/>
          </w:tcPr>
          <w:p w:rsidR="009B58F2" w:rsidRPr="00612B62" w:rsidRDefault="00892DC8" w:rsidP="00F205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2018-09-04</w:t>
            </w:r>
          </w:p>
        </w:tc>
        <w:tc>
          <w:tcPr>
            <w:tcW w:w="1999" w:type="dxa"/>
          </w:tcPr>
          <w:p w:rsidR="00892DC8" w:rsidRDefault="00892DC8" w:rsidP="00892DC8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>Physical examination</w:t>
            </w:r>
            <w:r w:rsidRPr="00023528">
              <w:rPr>
                <w:rFonts w:ascii="Times New Roman" w:hAnsi="Times New Roman" w:cs="Times New Roman"/>
                <w:sz w:val="18"/>
                <w:szCs w:val="18"/>
              </w:rPr>
              <w:t xml:space="preserve"> of nervous system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BB375F">
              <w:rPr>
                <w:rFonts w:ascii="Times New Roman" w:hAnsi="Times New Roman" w:cs="Times New Roman"/>
                <w:sz w:val="18"/>
                <w:szCs w:val="18"/>
              </w:rPr>
              <w:t>alert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BB375F">
              <w:rPr>
                <w:rFonts w:ascii="Times New Roman" w:hAnsi="Times New Roman" w:cs="Times New Roman"/>
                <w:sz w:val="18"/>
                <w:szCs w:val="18"/>
              </w:rPr>
              <w:t>luent in speech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Pr="00892DC8">
              <w:rPr>
                <w:rFonts w:ascii="Times New Roman" w:hAnsi="Times New Roman" w:cs="Times New Roman"/>
                <w:sz w:val="18"/>
                <w:szCs w:val="18"/>
              </w:rPr>
              <w:t xml:space="preserve">ilateral </w:t>
            </w:r>
            <w:proofErr w:type="spellStart"/>
            <w:r w:rsidRPr="00892DC8">
              <w:rPr>
                <w:rFonts w:ascii="Times New Roman" w:hAnsi="Times New Roman" w:cs="Times New Roman"/>
                <w:sz w:val="18"/>
                <w:szCs w:val="18"/>
              </w:rPr>
              <w:t>rhinoglyphic</w:t>
            </w:r>
            <w:proofErr w:type="spellEnd"/>
            <w:r w:rsidRPr="00892DC8">
              <w:rPr>
                <w:rFonts w:ascii="Times New Roman" w:hAnsi="Times New Roman" w:cs="Times New Roman"/>
                <w:sz w:val="18"/>
                <w:szCs w:val="18"/>
              </w:rPr>
              <w:t xml:space="preserve"> symmetry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B375F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>limb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 muscle strength V, </w:t>
            </w:r>
            <w:r w:rsidR="004560AD" w:rsidRPr="00BB375F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babinski</w:t>
            </w:r>
            <w:proofErr w:type="spellEnd"/>
            <w:r w:rsidR="004560AD"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60AD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gramEnd"/>
            <w:r w:rsidR="004560AD">
              <w:rPr>
                <w:rFonts w:ascii="Times New Roman" w:hAnsi="Times New Roman" w:cs="Times New Roman"/>
                <w:sz w:val="18"/>
                <w:szCs w:val="18"/>
              </w:rPr>
              <w:t xml:space="preserve"> sign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 and </w:t>
            </w:r>
            <w:proofErr w:type="spellStart"/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="004560AD" w:rsidRPr="00F57A87">
              <w:rPr>
                <w:rFonts w:ascii="Times New Roman" w:hAnsi="Times New Roman" w:cs="Times New Roman"/>
                <w:sz w:val="18"/>
                <w:szCs w:val="18"/>
              </w:rPr>
              <w:t>ussep</w:t>
            </w:r>
            <w:proofErr w:type="spellEnd"/>
            <w:r w:rsidR="004560AD">
              <w:rPr>
                <w:rFonts w:ascii="Times New Roman" w:hAnsi="Times New Roman" w:cs="Times New Roman"/>
                <w:sz w:val="18"/>
                <w:szCs w:val="18"/>
              </w:rPr>
              <w:t>’ sign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="004560AD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ere </w:t>
            </w:r>
            <w:proofErr w:type="spellStart"/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negitive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(2018-8-30)</w:t>
            </w:r>
            <w:r w:rsidRPr="00F57A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B58F2" w:rsidRPr="00892DC8" w:rsidRDefault="009B58F2" w:rsidP="00280D2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5" w:type="dxa"/>
          </w:tcPr>
          <w:p w:rsidR="009B58F2" w:rsidRDefault="009B58F2" w:rsidP="009B58F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D-</w:t>
            </w:r>
            <w:proofErr w:type="spellStart"/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Dimer</w:t>
            </w:r>
            <w:proofErr w:type="spellEnd"/>
            <w:r w:rsidRPr="002261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normal: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0-1.5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 xml:space="preserve"> mg/L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 xml:space="preserve">FDP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1.9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 w:rsidRPr="0022616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(normal: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0-5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proofErr w:type="spellStart"/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Fbg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3.24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g/L</w:t>
            </w:r>
            <w:r w:rsidRPr="0022616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(normal: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1.7-4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 xml:space="preserve"> 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2616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. 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2018-9-4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58F2" w:rsidRDefault="009B58F2" w:rsidP="009B5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Blood routine: the total number of white blood cells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10</w:t>
            </w:r>
            <w:r w:rsidRPr="004560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(normal: 3.5-9.5 x 10</w:t>
            </w:r>
            <w:r w:rsidRPr="004560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/L),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="004560AD">
              <w:rPr>
                <w:rFonts w:ascii="Times New Roman" w:hAnsi="Times New Roman" w:cs="Times New Roman"/>
                <w:sz w:val="18"/>
                <w:szCs w:val="18"/>
              </w:rPr>
              <w:t>Neutrophil</w:t>
            </w:r>
            <w:proofErr w:type="spellEnd"/>
            <w:r w:rsidR="004560AD">
              <w:rPr>
                <w:rFonts w:ascii="Times New Roman" w:hAnsi="Times New Roman" w:cs="Times New Roman"/>
                <w:sz w:val="18"/>
                <w:szCs w:val="18"/>
              </w:rPr>
              <w:t xml:space="preserve"> percentage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 (normal: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40-75%),</w:t>
            </w:r>
            <w:r w:rsidRPr="00E01C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HGB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90</w:t>
            </w:r>
            <w:r w:rsidRPr="005F2D35">
              <w:rPr>
                <w:rFonts w:ascii="Times New Roman" w:hAnsi="Times New Roman" w:cs="Times New Roman"/>
                <w:sz w:val="18"/>
                <w:szCs w:val="18"/>
              </w:rPr>
              <w:t>g/L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(normal:</w:t>
            </w:r>
            <w:r w:rsidRPr="00226169">
              <w:rPr>
                <w:rFonts w:ascii="Times New Roman" w:hAnsi="Times New Roman" w:cs="Times New Roman" w:hint="eastAsia"/>
                <w:sz w:val="18"/>
                <w:szCs w:val="18"/>
              </w:rPr>
              <w:t>120-150</w:t>
            </w:r>
            <w:r w:rsidRPr="005F2D35">
              <w:rPr>
                <w:rFonts w:ascii="Times New Roman" w:hAnsi="Times New Roman" w:cs="Times New Roman"/>
                <w:sz w:val="18"/>
                <w:szCs w:val="18"/>
              </w:rPr>
              <w:t>g/L</w:t>
            </w:r>
            <w:r w:rsidRPr="002261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2018-9-4</w:t>
            </w:r>
            <w:r w:rsidR="004560A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  <w:p w:rsidR="009B58F2" w:rsidRPr="004560AD" w:rsidRDefault="009B58F2" w:rsidP="004B65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9B58F2" w:rsidRDefault="009B58F2" w:rsidP="00C76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2A1BEE">
              <w:rPr>
                <w:rFonts w:ascii="Times New Roman" w:hAnsi="Times New Roman" w:cs="Times New Roman"/>
                <w:sz w:val="18"/>
                <w:szCs w:val="18"/>
              </w:rPr>
              <w:t>ntiplatelet</w:t>
            </w:r>
            <w:proofErr w:type="spellEnd"/>
            <w:r w:rsidRPr="002A1BEE">
              <w:rPr>
                <w:rFonts w:ascii="Times New Roman" w:hAnsi="Times New Roman" w:cs="Times New Roman"/>
                <w:sz w:val="18"/>
                <w:szCs w:val="18"/>
              </w:rPr>
              <w:t xml:space="preserve"> therapy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poliovir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75 mg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  <w:tr w:rsidR="004B65F5" w:rsidTr="004B65F5">
        <w:trPr>
          <w:trHeight w:val="704"/>
        </w:trPr>
        <w:tc>
          <w:tcPr>
            <w:tcW w:w="1057" w:type="dxa"/>
          </w:tcPr>
          <w:p w:rsidR="004B65F5" w:rsidRDefault="004B65F5" w:rsidP="00F205CA">
            <w:pPr>
              <w:jc w:val="left"/>
            </w:pPr>
            <w:r w:rsidRPr="00612B62">
              <w:rPr>
                <w:rFonts w:ascii="Times New Roman" w:hAnsi="Times New Roman" w:cs="Times New Roman" w:hint="eastAsia"/>
                <w:sz w:val="18"/>
                <w:szCs w:val="18"/>
              </w:rPr>
              <w:t>201</w:t>
            </w:r>
            <w:r w:rsidR="00F205CA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612B62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F205CA"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 w:rsidRPr="00612B62">
              <w:rPr>
                <w:rFonts w:ascii="Times New Roman" w:hAnsi="Times New Roman" w:cs="Times New Roman" w:hint="eastAsia"/>
                <w:sz w:val="18"/>
                <w:szCs w:val="18"/>
              </w:rPr>
              <w:t>-5</w:t>
            </w:r>
          </w:p>
        </w:tc>
        <w:tc>
          <w:tcPr>
            <w:tcW w:w="1999" w:type="dxa"/>
          </w:tcPr>
          <w:p w:rsidR="004B65F5" w:rsidRDefault="00892DC8" w:rsidP="00280D25">
            <w:pPr>
              <w:jc w:val="left"/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892DC8">
              <w:rPr>
                <w:rFonts w:ascii="Times New Roman" w:hAnsi="Times New Roman" w:cs="Times New Roman"/>
                <w:sz w:val="18"/>
                <w:szCs w:val="18"/>
              </w:rPr>
              <w:t>ormal physical examination of nervous system</w:t>
            </w:r>
          </w:p>
        </w:tc>
        <w:tc>
          <w:tcPr>
            <w:tcW w:w="3695" w:type="dxa"/>
          </w:tcPr>
          <w:p w:rsidR="004B65F5" w:rsidRDefault="00F205CA" w:rsidP="004B65F5">
            <w:pPr>
              <w:jc w:val="left"/>
            </w:pPr>
            <w:proofErr w:type="spellStart"/>
            <w:r w:rsidRPr="006403A2">
              <w:rPr>
                <w:rFonts w:ascii="Times New Roman" w:hAnsi="Times New Roman" w:cs="Times New Roman"/>
                <w:sz w:val="18"/>
                <w:szCs w:val="18"/>
              </w:rPr>
              <w:t>Transvaginal</w:t>
            </w:r>
            <w:proofErr w:type="spellEnd"/>
            <w:r w:rsidRPr="006403A2">
              <w:rPr>
                <w:rFonts w:ascii="Times New Roman" w:hAnsi="Times New Roman" w:cs="Times New Roman"/>
                <w:sz w:val="18"/>
                <w:szCs w:val="18"/>
              </w:rPr>
              <w:t xml:space="preserve"> Gynecological Ultrasound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5100">
              <w:rPr>
                <w:rFonts w:ascii="Times New Roman" w:hAnsi="Times New Roman" w:cs="Times New Roman"/>
                <w:sz w:val="18"/>
                <w:szCs w:val="18"/>
              </w:rPr>
              <w:t>suggest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ed</w:t>
            </w:r>
            <w:r w:rsidRPr="00E05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05100">
              <w:rPr>
                <w:rFonts w:ascii="Times New Roman" w:hAnsi="Times New Roman" w:cs="Times New Roman"/>
                <w:sz w:val="18"/>
                <w:szCs w:val="18"/>
              </w:rPr>
              <w:t>adenomyosis</w:t>
            </w:r>
            <w:proofErr w:type="spellEnd"/>
            <w:r w:rsidRPr="005066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proofErr w:type="gramEnd"/>
          </w:p>
          <w:p w:rsidR="004B65F5" w:rsidRDefault="004B65F5" w:rsidP="00280D25">
            <w:pPr>
              <w:jc w:val="left"/>
            </w:pPr>
          </w:p>
        </w:tc>
        <w:tc>
          <w:tcPr>
            <w:tcW w:w="1771" w:type="dxa"/>
          </w:tcPr>
          <w:p w:rsidR="004B65F5" w:rsidRPr="006F2AAF" w:rsidRDefault="00F205CA" w:rsidP="00C76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2A1BEE">
              <w:rPr>
                <w:rFonts w:ascii="Times New Roman" w:hAnsi="Times New Roman" w:cs="Times New Roman"/>
                <w:sz w:val="18"/>
                <w:szCs w:val="18"/>
              </w:rPr>
              <w:t>ntiplatelet</w:t>
            </w:r>
            <w:proofErr w:type="spellEnd"/>
            <w:r w:rsidRPr="002A1BEE">
              <w:rPr>
                <w:rFonts w:ascii="Times New Roman" w:hAnsi="Times New Roman" w:cs="Times New Roman"/>
                <w:sz w:val="18"/>
                <w:szCs w:val="18"/>
              </w:rPr>
              <w:t xml:space="preserve"> therapy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poliovir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75 mg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  <w:tr w:rsidR="00F205CA" w:rsidRPr="001B612E" w:rsidTr="004B65F5">
        <w:trPr>
          <w:trHeight w:val="700"/>
        </w:trPr>
        <w:tc>
          <w:tcPr>
            <w:tcW w:w="1057" w:type="dxa"/>
          </w:tcPr>
          <w:p w:rsidR="00F205CA" w:rsidRDefault="00F205CA" w:rsidP="009B58F2">
            <w:pPr>
              <w:jc w:val="left"/>
            </w:pPr>
            <w:r w:rsidRPr="00612B62">
              <w:rPr>
                <w:rFonts w:ascii="Times New Roman" w:hAnsi="Times New Roman" w:cs="Times New Roman" w:hint="eastAsia"/>
                <w:sz w:val="18"/>
                <w:szCs w:val="18"/>
              </w:rPr>
              <w:t>201</w:t>
            </w:r>
            <w:r w:rsidR="009B58F2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612B62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9B58F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12B62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9B58F2"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1999" w:type="dxa"/>
          </w:tcPr>
          <w:p w:rsidR="00F205CA" w:rsidRDefault="00892DC8" w:rsidP="00280D25">
            <w:pPr>
              <w:jc w:val="left"/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892DC8">
              <w:rPr>
                <w:rFonts w:ascii="Times New Roman" w:hAnsi="Times New Roman" w:cs="Times New Roman"/>
                <w:sz w:val="18"/>
                <w:szCs w:val="18"/>
              </w:rPr>
              <w:t>ormal physical examination of nervous system</w:t>
            </w:r>
          </w:p>
        </w:tc>
        <w:tc>
          <w:tcPr>
            <w:tcW w:w="3695" w:type="dxa"/>
          </w:tcPr>
          <w:p w:rsidR="00F205CA" w:rsidRDefault="00F205CA" w:rsidP="00280D25">
            <w:pPr>
              <w:jc w:val="left"/>
            </w:pPr>
          </w:p>
        </w:tc>
        <w:tc>
          <w:tcPr>
            <w:tcW w:w="1771" w:type="dxa"/>
          </w:tcPr>
          <w:p w:rsidR="00F205CA" w:rsidRPr="006F2AAF" w:rsidRDefault="00F205CA" w:rsidP="00DF5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2A1BEE">
              <w:rPr>
                <w:rFonts w:ascii="Times New Roman" w:hAnsi="Times New Roman" w:cs="Times New Roman"/>
                <w:sz w:val="18"/>
                <w:szCs w:val="18"/>
              </w:rPr>
              <w:t>ntiplatelet</w:t>
            </w:r>
            <w:proofErr w:type="spellEnd"/>
            <w:r w:rsidRPr="002A1BEE">
              <w:rPr>
                <w:rFonts w:ascii="Times New Roman" w:hAnsi="Times New Roman" w:cs="Times New Roman"/>
                <w:sz w:val="18"/>
                <w:szCs w:val="18"/>
              </w:rPr>
              <w:t xml:space="preserve"> therapy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poliovir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75 mg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</w:tbl>
    <w:p w:rsidR="007E770A" w:rsidRPr="00A21F96" w:rsidRDefault="007E770A" w:rsidP="00A21F96">
      <w:pPr>
        <w:rPr>
          <w:rFonts w:ascii="Arial" w:eastAsia="宋体" w:hAnsi="Arial" w:cs="Arial"/>
          <w:kern w:val="0"/>
          <w:sz w:val="17"/>
          <w:szCs w:val="17"/>
        </w:rPr>
      </w:pPr>
    </w:p>
    <w:p w:rsidR="00903563" w:rsidRPr="00903563" w:rsidRDefault="00903563" w:rsidP="00903563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b/>
          <w:bCs/>
          <w:color w:val="A20909"/>
          <w:kern w:val="0"/>
          <w:sz w:val="16"/>
        </w:rPr>
        <w:t>Diagnostic Assessment</w:t>
      </w:r>
    </w:p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Diagnostic methods (PE, laboratory testing, imaging, surveys).</w:t>
      </w:r>
    </w:p>
    <w:p w:rsidR="0003675B" w:rsidRDefault="0003675B" w:rsidP="007E770A">
      <w:pPr>
        <w:pStyle w:val="a5"/>
        <w:tabs>
          <w:tab w:val="left" w:pos="4536"/>
        </w:tabs>
        <w:ind w:left="720" w:firstLine="340"/>
        <w:rPr>
          <w:rFonts w:ascii="Arial" w:eastAsia="宋体" w:hAnsi="Arial" w:cs="Arial"/>
          <w:kern w:val="0"/>
          <w:sz w:val="17"/>
          <w:szCs w:val="17"/>
        </w:rPr>
      </w:pPr>
      <w:r w:rsidRPr="007E770A">
        <w:rPr>
          <w:rFonts w:ascii="Arial" w:eastAsia="宋体" w:hAnsi="Arial" w:cs="Arial"/>
          <w:kern w:val="0"/>
          <w:sz w:val="17"/>
          <w:szCs w:val="17"/>
        </w:rPr>
        <w:t>Case presentation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>,</w:t>
      </w:r>
      <w:r w:rsidRPr="0003675B">
        <w:rPr>
          <w:rFonts w:ascii="Arial" w:eastAsia="宋体" w:hAnsi="Arial" w:cs="Arial"/>
          <w:kern w:val="0"/>
          <w:sz w:val="17"/>
          <w:szCs w:val="17"/>
        </w:rPr>
        <w:t xml:space="preserve"> </w:t>
      </w:r>
      <w:bookmarkStart w:id="4" w:name="OLE_LINK5"/>
      <w:bookmarkStart w:id="5" w:name="OLE_LINK6"/>
      <w:r w:rsidRPr="0003675B">
        <w:rPr>
          <w:rFonts w:ascii="Arial" w:eastAsia="宋体" w:hAnsi="Arial" w:cs="Arial"/>
          <w:kern w:val="0"/>
          <w:sz w:val="17"/>
          <w:szCs w:val="17"/>
        </w:rPr>
        <w:t>paragraph</w:t>
      </w:r>
      <w:r w:rsidRPr="0003675B">
        <w:rPr>
          <w:rFonts w:ascii="Arial" w:eastAsia="宋体" w:hAnsi="Arial" w:cs="Arial" w:hint="eastAsia"/>
          <w:kern w:val="0"/>
          <w:sz w:val="17"/>
          <w:szCs w:val="17"/>
        </w:rPr>
        <w:t>1</w:t>
      </w:r>
      <w:proofErr w:type="gramStart"/>
      <w:r w:rsidR="000816DA">
        <w:rPr>
          <w:rFonts w:ascii="Arial" w:eastAsia="宋体" w:hAnsi="Arial" w:cs="Arial" w:hint="eastAsia"/>
          <w:kern w:val="0"/>
          <w:sz w:val="17"/>
          <w:szCs w:val="17"/>
        </w:rPr>
        <w:t>,2</w:t>
      </w:r>
      <w:proofErr w:type="gramEnd"/>
    </w:p>
    <w:bookmarkEnd w:id="4"/>
    <w:bookmarkEnd w:id="5"/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Diagnostic challenges.</w:t>
      </w:r>
    </w:p>
    <w:p w:rsidR="00CD19F6" w:rsidRDefault="00CD19F6" w:rsidP="007E770A">
      <w:pPr>
        <w:pStyle w:val="a5"/>
        <w:tabs>
          <w:tab w:val="left" w:pos="4536"/>
        </w:tabs>
        <w:ind w:left="720" w:firstLine="340"/>
        <w:rPr>
          <w:rFonts w:ascii="Arial" w:eastAsia="宋体" w:hAnsi="Arial" w:cs="Arial"/>
          <w:kern w:val="0"/>
          <w:sz w:val="17"/>
          <w:szCs w:val="17"/>
        </w:rPr>
      </w:pPr>
      <w:r w:rsidRPr="007E770A">
        <w:rPr>
          <w:rFonts w:ascii="Arial" w:eastAsia="宋体" w:hAnsi="Arial" w:cs="Arial"/>
          <w:kern w:val="0"/>
          <w:sz w:val="17"/>
          <w:szCs w:val="17"/>
        </w:rPr>
        <w:t>Abstract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>-</w:t>
      </w:r>
      <w:r w:rsidRPr="007E770A">
        <w:rPr>
          <w:rFonts w:ascii="Arial" w:eastAsia="宋体" w:hAnsi="Arial" w:cs="Arial"/>
          <w:kern w:val="0"/>
          <w:sz w:val="17"/>
          <w:szCs w:val="17"/>
        </w:rPr>
        <w:t>Conclusion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>s</w:t>
      </w:r>
    </w:p>
    <w:p w:rsidR="00CD19F6" w:rsidRPr="001C5049" w:rsidRDefault="00903563" w:rsidP="001C5049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Diagnostic reasoning including differential diagnosis.</w:t>
      </w:r>
    </w:p>
    <w:p w:rsidR="001C5049" w:rsidRPr="007E770A" w:rsidRDefault="001C5049" w:rsidP="007E770A">
      <w:pPr>
        <w:pStyle w:val="a5"/>
        <w:tabs>
          <w:tab w:val="left" w:pos="4536"/>
        </w:tabs>
        <w:ind w:left="720" w:firstLine="340"/>
        <w:rPr>
          <w:rFonts w:ascii="Arial" w:eastAsia="宋体" w:hAnsi="Arial" w:cs="Arial"/>
          <w:kern w:val="0"/>
          <w:sz w:val="17"/>
          <w:szCs w:val="17"/>
        </w:rPr>
      </w:pPr>
      <w:r w:rsidRPr="007E770A">
        <w:rPr>
          <w:rFonts w:ascii="Arial" w:eastAsia="宋体" w:hAnsi="Arial" w:cs="Arial"/>
          <w:kern w:val="0"/>
          <w:sz w:val="17"/>
          <w:szCs w:val="17"/>
        </w:rPr>
        <w:t>Case presentatio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 xml:space="preserve">n, </w:t>
      </w:r>
      <w:r w:rsidRPr="0003675B">
        <w:rPr>
          <w:rFonts w:ascii="Arial" w:eastAsia="宋体" w:hAnsi="Arial" w:cs="Arial"/>
          <w:kern w:val="0"/>
          <w:sz w:val="17"/>
          <w:szCs w:val="17"/>
        </w:rPr>
        <w:t>paragraph</w:t>
      </w:r>
      <w:r w:rsidR="00BB3D91">
        <w:rPr>
          <w:rFonts w:ascii="Arial" w:eastAsia="宋体" w:hAnsi="Arial" w:cs="Arial" w:hint="eastAsia"/>
          <w:kern w:val="0"/>
          <w:sz w:val="17"/>
          <w:szCs w:val="17"/>
        </w:rPr>
        <w:t>1</w:t>
      </w:r>
      <w:r w:rsidR="00877167">
        <w:rPr>
          <w:rFonts w:ascii="Arial" w:eastAsia="宋体" w:hAnsi="Arial" w:cs="Arial" w:hint="eastAsia"/>
          <w:kern w:val="0"/>
          <w:sz w:val="17"/>
          <w:szCs w:val="17"/>
        </w:rPr>
        <w:t>-</w:t>
      </w:r>
      <w:r>
        <w:rPr>
          <w:rFonts w:ascii="Arial" w:eastAsia="宋体" w:hAnsi="Arial" w:cs="Arial" w:hint="eastAsia"/>
          <w:kern w:val="0"/>
          <w:sz w:val="17"/>
          <w:szCs w:val="17"/>
        </w:rPr>
        <w:t>3</w:t>
      </w:r>
    </w:p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Prognostic characteristics when applicable.</w:t>
      </w:r>
    </w:p>
    <w:p w:rsidR="001C5049" w:rsidRDefault="001C5049" w:rsidP="007E770A">
      <w:pPr>
        <w:pStyle w:val="a5"/>
        <w:tabs>
          <w:tab w:val="left" w:pos="4536"/>
        </w:tabs>
        <w:ind w:left="720" w:firstLine="340"/>
        <w:rPr>
          <w:rFonts w:ascii="Arial" w:eastAsia="宋体" w:hAnsi="Arial" w:cs="Arial"/>
          <w:kern w:val="0"/>
          <w:sz w:val="17"/>
          <w:szCs w:val="17"/>
        </w:rPr>
      </w:pPr>
      <w:r w:rsidRPr="007E770A">
        <w:rPr>
          <w:rFonts w:ascii="Arial" w:eastAsia="宋体" w:hAnsi="Arial" w:cs="Arial"/>
          <w:kern w:val="0"/>
          <w:sz w:val="17"/>
          <w:szCs w:val="17"/>
        </w:rPr>
        <w:t>Discussion and Conclusions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 xml:space="preserve">, </w:t>
      </w:r>
      <w:r w:rsidRPr="0003675B">
        <w:rPr>
          <w:rFonts w:ascii="Arial" w:eastAsia="宋体" w:hAnsi="Arial" w:cs="Arial"/>
          <w:kern w:val="0"/>
          <w:sz w:val="17"/>
          <w:szCs w:val="17"/>
        </w:rPr>
        <w:t>paragraph</w:t>
      </w:r>
      <w:r w:rsidR="00BB3D91">
        <w:rPr>
          <w:rFonts w:ascii="Arial" w:eastAsia="宋体" w:hAnsi="Arial" w:cs="Arial" w:hint="eastAsia"/>
          <w:kern w:val="0"/>
          <w:sz w:val="17"/>
          <w:szCs w:val="17"/>
        </w:rPr>
        <w:t>9</w:t>
      </w:r>
    </w:p>
    <w:p w:rsidR="00903563" w:rsidRPr="00903563" w:rsidRDefault="00903563" w:rsidP="00903563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b/>
          <w:bCs/>
          <w:color w:val="A20909"/>
          <w:kern w:val="0"/>
          <w:sz w:val="16"/>
        </w:rPr>
        <w:t>Therapeutic Intervention</w:t>
      </w:r>
    </w:p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lastRenderedPageBreak/>
        <w:t>Types of intervention (pharmacologic, surgical, preventive).</w:t>
      </w:r>
    </w:p>
    <w:p w:rsidR="001C5049" w:rsidRPr="007E770A" w:rsidRDefault="002260AA" w:rsidP="007E770A">
      <w:pPr>
        <w:pStyle w:val="a5"/>
        <w:tabs>
          <w:tab w:val="left" w:pos="4536"/>
        </w:tabs>
        <w:ind w:left="720" w:firstLine="340"/>
        <w:rPr>
          <w:rFonts w:ascii="Arial" w:eastAsia="宋体" w:hAnsi="Arial" w:cs="Arial"/>
          <w:kern w:val="0"/>
          <w:sz w:val="17"/>
          <w:szCs w:val="17"/>
        </w:rPr>
      </w:pPr>
      <w:r w:rsidRPr="007E770A">
        <w:rPr>
          <w:rFonts w:ascii="Arial" w:eastAsia="宋体" w:hAnsi="Arial" w:cs="Arial"/>
          <w:kern w:val="0"/>
          <w:sz w:val="17"/>
          <w:szCs w:val="17"/>
        </w:rPr>
        <w:t>Case presentatio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 xml:space="preserve">n, </w:t>
      </w:r>
      <w:r w:rsidRPr="0003675B">
        <w:rPr>
          <w:rFonts w:ascii="Arial" w:eastAsia="宋体" w:hAnsi="Arial" w:cs="Arial"/>
          <w:kern w:val="0"/>
          <w:sz w:val="17"/>
          <w:szCs w:val="17"/>
        </w:rPr>
        <w:t>paragraph</w:t>
      </w:r>
      <w:r w:rsidR="00BB3D91">
        <w:rPr>
          <w:rFonts w:ascii="Arial" w:eastAsia="宋体" w:hAnsi="Arial" w:cs="Arial" w:hint="eastAsia"/>
          <w:kern w:val="0"/>
          <w:sz w:val="17"/>
          <w:szCs w:val="17"/>
        </w:rPr>
        <w:t>3</w:t>
      </w:r>
    </w:p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Administration of intervention (dosage, strength, duration).</w:t>
      </w:r>
    </w:p>
    <w:p w:rsidR="001C5049" w:rsidRPr="007E770A" w:rsidRDefault="002260AA" w:rsidP="002260AA">
      <w:pPr>
        <w:ind w:firstLineChars="597" w:firstLine="1015"/>
        <w:rPr>
          <w:rFonts w:ascii="Arial" w:eastAsia="宋体" w:hAnsi="Arial" w:cs="Arial"/>
          <w:kern w:val="0"/>
          <w:sz w:val="17"/>
          <w:szCs w:val="17"/>
        </w:rPr>
      </w:pPr>
      <w:r w:rsidRPr="002260AA">
        <w:rPr>
          <w:rFonts w:ascii="Arial" w:eastAsia="宋体" w:hAnsi="Arial" w:cs="Arial" w:hint="eastAsia"/>
          <w:kern w:val="0"/>
          <w:sz w:val="17"/>
          <w:szCs w:val="17"/>
        </w:rPr>
        <w:t xml:space="preserve"> </w:t>
      </w:r>
      <w:r w:rsidRPr="007E770A">
        <w:rPr>
          <w:rFonts w:ascii="Arial" w:eastAsia="宋体" w:hAnsi="Arial" w:cs="Arial"/>
          <w:kern w:val="0"/>
          <w:sz w:val="17"/>
          <w:szCs w:val="17"/>
        </w:rPr>
        <w:t>Case presentatio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 xml:space="preserve">n, </w:t>
      </w:r>
      <w:r w:rsidRPr="002260AA">
        <w:rPr>
          <w:rFonts w:ascii="Arial" w:eastAsia="宋体" w:hAnsi="Arial" w:cs="Arial"/>
          <w:kern w:val="0"/>
          <w:sz w:val="17"/>
          <w:szCs w:val="17"/>
        </w:rPr>
        <w:t>paragraph</w:t>
      </w:r>
      <w:r w:rsidR="00BB3D91">
        <w:rPr>
          <w:rFonts w:ascii="Arial" w:eastAsia="宋体" w:hAnsi="Arial" w:cs="Arial" w:hint="eastAsia"/>
          <w:kern w:val="0"/>
          <w:sz w:val="17"/>
          <w:szCs w:val="17"/>
        </w:rPr>
        <w:t>3</w:t>
      </w:r>
    </w:p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Changes in the interventions with explanations.</w:t>
      </w:r>
    </w:p>
    <w:p w:rsidR="00203867" w:rsidRPr="00903563" w:rsidRDefault="001C5049" w:rsidP="00203867">
      <w:pPr>
        <w:widowControl/>
        <w:shd w:val="clear" w:color="auto" w:fill="FAFAFA"/>
        <w:spacing w:before="100" w:beforeAutospacing="1" w:after="100" w:afterAutospacing="1" w:line="219" w:lineRule="atLeast"/>
        <w:ind w:left="1440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1C5049">
        <w:rPr>
          <w:rFonts w:ascii="Arial" w:eastAsia="宋体" w:hAnsi="Arial" w:cs="Arial"/>
          <w:kern w:val="0"/>
          <w:sz w:val="17"/>
          <w:szCs w:val="17"/>
        </w:rPr>
        <w:t>not applicable</w:t>
      </w:r>
    </w:p>
    <w:p w:rsidR="00903563" w:rsidRPr="00903563" w:rsidRDefault="00903563" w:rsidP="00903563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b/>
          <w:bCs/>
          <w:color w:val="A20909"/>
          <w:kern w:val="0"/>
          <w:sz w:val="16"/>
        </w:rPr>
        <w:t>Follow-up and Outcomes</w:t>
      </w:r>
    </w:p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Clinician and patient-assessed outcomes when appropriate.</w:t>
      </w:r>
    </w:p>
    <w:p w:rsidR="006C4FF8" w:rsidRPr="000816DA" w:rsidRDefault="000816DA" w:rsidP="000816DA">
      <w:pPr>
        <w:pStyle w:val="a5"/>
        <w:tabs>
          <w:tab w:val="left" w:pos="4536"/>
        </w:tabs>
        <w:ind w:left="720" w:firstLine="340"/>
        <w:rPr>
          <w:rFonts w:ascii="Arial" w:eastAsia="宋体" w:hAnsi="Arial" w:cs="Arial"/>
          <w:kern w:val="0"/>
          <w:sz w:val="17"/>
          <w:szCs w:val="17"/>
        </w:rPr>
      </w:pPr>
      <w:r w:rsidRPr="007E770A">
        <w:rPr>
          <w:rFonts w:ascii="Arial" w:eastAsia="宋体" w:hAnsi="Arial" w:cs="Arial"/>
          <w:kern w:val="0"/>
          <w:sz w:val="17"/>
          <w:szCs w:val="17"/>
        </w:rPr>
        <w:t>Case presentatio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 xml:space="preserve">n, </w:t>
      </w:r>
      <w:r w:rsidRPr="0003675B">
        <w:rPr>
          <w:rFonts w:ascii="Arial" w:eastAsia="宋体" w:hAnsi="Arial" w:cs="Arial"/>
          <w:kern w:val="0"/>
          <w:sz w:val="17"/>
          <w:szCs w:val="17"/>
        </w:rPr>
        <w:t>paragraph</w:t>
      </w:r>
      <w:r w:rsidR="00BB3D91">
        <w:rPr>
          <w:rFonts w:ascii="Arial" w:eastAsia="宋体" w:hAnsi="Arial" w:cs="Arial" w:hint="eastAsia"/>
          <w:kern w:val="0"/>
          <w:sz w:val="17"/>
          <w:szCs w:val="17"/>
        </w:rPr>
        <w:t>3</w:t>
      </w:r>
    </w:p>
    <w:p w:rsidR="006C4FF8" w:rsidRDefault="00903563" w:rsidP="00CC4939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Important follow-up diagnostic and other test results.</w:t>
      </w:r>
    </w:p>
    <w:p w:rsidR="002260AA" w:rsidRPr="007E770A" w:rsidRDefault="002260AA" w:rsidP="007E770A">
      <w:pPr>
        <w:ind w:firstLineChars="597" w:firstLine="1015"/>
        <w:rPr>
          <w:rFonts w:ascii="Arial" w:eastAsia="宋体" w:hAnsi="Arial" w:cs="Arial"/>
          <w:kern w:val="0"/>
          <w:sz w:val="17"/>
          <w:szCs w:val="17"/>
        </w:rPr>
      </w:pPr>
      <w:r w:rsidRPr="007E770A">
        <w:rPr>
          <w:rFonts w:ascii="Arial" w:eastAsia="宋体" w:hAnsi="Arial" w:cs="Arial"/>
          <w:kern w:val="0"/>
          <w:sz w:val="17"/>
          <w:szCs w:val="17"/>
        </w:rPr>
        <w:t>Case presentatio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 xml:space="preserve">n, </w:t>
      </w:r>
      <w:r w:rsidRPr="0003675B">
        <w:rPr>
          <w:rFonts w:ascii="Arial" w:eastAsia="宋体" w:hAnsi="Arial" w:cs="Arial"/>
          <w:kern w:val="0"/>
          <w:sz w:val="17"/>
          <w:szCs w:val="17"/>
        </w:rPr>
        <w:t>paragraph</w:t>
      </w:r>
      <w:r w:rsidR="00BB3D91">
        <w:rPr>
          <w:rFonts w:ascii="Arial" w:eastAsia="宋体" w:hAnsi="Arial" w:cs="Arial" w:hint="eastAsia"/>
          <w:kern w:val="0"/>
          <w:sz w:val="17"/>
          <w:szCs w:val="17"/>
        </w:rPr>
        <w:t>3</w:t>
      </w:r>
    </w:p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Intervention adherence and tolerability (how was this assessed)?</w:t>
      </w:r>
    </w:p>
    <w:p w:rsidR="007E770A" w:rsidRDefault="007E770A" w:rsidP="007E770A">
      <w:pPr>
        <w:ind w:firstLineChars="597" w:firstLine="1079"/>
        <w:rPr>
          <w:rFonts w:ascii="Arial" w:eastAsia="宋体" w:hAnsi="Arial" w:cs="Arial"/>
          <w:kern w:val="0"/>
          <w:sz w:val="17"/>
          <w:szCs w:val="17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7E770A">
        <w:rPr>
          <w:rFonts w:ascii="Arial" w:eastAsia="宋体" w:hAnsi="Arial" w:cs="Arial"/>
          <w:kern w:val="0"/>
          <w:sz w:val="17"/>
          <w:szCs w:val="17"/>
        </w:rPr>
        <w:t>Case presentatio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 xml:space="preserve">n, </w:t>
      </w:r>
      <w:r w:rsidRPr="0003675B">
        <w:rPr>
          <w:rFonts w:ascii="Arial" w:eastAsia="宋体" w:hAnsi="Arial" w:cs="Arial"/>
          <w:kern w:val="0"/>
          <w:sz w:val="17"/>
          <w:szCs w:val="17"/>
        </w:rPr>
        <w:t>paragraph</w:t>
      </w:r>
      <w:r w:rsidR="00BB3D91">
        <w:rPr>
          <w:rFonts w:ascii="Arial" w:eastAsia="宋体" w:hAnsi="Arial" w:cs="Arial" w:hint="eastAsia"/>
          <w:kern w:val="0"/>
          <w:sz w:val="17"/>
          <w:szCs w:val="17"/>
        </w:rPr>
        <w:t>3</w:t>
      </w:r>
    </w:p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Adverse and unanticipated events.</w:t>
      </w:r>
    </w:p>
    <w:p w:rsidR="002260AA" w:rsidRPr="002260AA" w:rsidRDefault="007E770A" w:rsidP="002260AA">
      <w:pPr>
        <w:pStyle w:val="a5"/>
        <w:widowControl/>
        <w:shd w:val="clear" w:color="auto" w:fill="FAFAFA"/>
        <w:spacing w:before="100" w:beforeAutospacing="1" w:after="100" w:afterAutospacing="1" w:line="219" w:lineRule="atLeast"/>
        <w:ind w:left="720" w:firstLineChars="0" w:firstLine="0"/>
        <w:jc w:val="left"/>
        <w:rPr>
          <w:rFonts w:ascii="Arial" w:eastAsia="宋体" w:hAnsi="Arial" w:cs="Arial"/>
          <w:kern w:val="0"/>
          <w:sz w:val="17"/>
          <w:szCs w:val="17"/>
        </w:rPr>
      </w:pPr>
      <w:r>
        <w:rPr>
          <w:rFonts w:ascii="Arial" w:eastAsia="宋体" w:hAnsi="Arial" w:cs="Arial" w:hint="eastAsia"/>
          <w:kern w:val="0"/>
          <w:sz w:val="17"/>
          <w:szCs w:val="17"/>
        </w:rPr>
        <w:t xml:space="preserve">    </w:t>
      </w:r>
      <w:r w:rsidRPr="002260AA">
        <w:rPr>
          <w:rFonts w:ascii="Arial" w:eastAsia="宋体" w:hAnsi="Arial" w:cs="Arial"/>
          <w:kern w:val="0"/>
          <w:sz w:val="17"/>
          <w:szCs w:val="17"/>
        </w:rPr>
        <w:t>N</w:t>
      </w:r>
      <w:r w:rsidR="002260AA" w:rsidRPr="002260AA">
        <w:rPr>
          <w:rFonts w:ascii="Arial" w:eastAsia="宋体" w:hAnsi="Arial" w:cs="Arial"/>
          <w:kern w:val="0"/>
          <w:sz w:val="17"/>
          <w:szCs w:val="17"/>
        </w:rPr>
        <w:t>ot applicable</w:t>
      </w:r>
    </w:p>
    <w:p w:rsidR="00903563" w:rsidRPr="00903563" w:rsidRDefault="00903563" w:rsidP="00903563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b/>
          <w:bCs/>
          <w:color w:val="A20909"/>
          <w:kern w:val="0"/>
          <w:sz w:val="16"/>
        </w:rPr>
        <w:t>Discussion</w:t>
      </w:r>
    </w:p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Strengths and limitations in your approach to this case.</w:t>
      </w:r>
    </w:p>
    <w:p w:rsidR="00BB3D91" w:rsidRDefault="00CC4939" w:rsidP="00BB3D91">
      <w:pPr>
        <w:pStyle w:val="a5"/>
        <w:ind w:left="720" w:firstLine="340"/>
        <w:rPr>
          <w:rFonts w:ascii="Arial" w:eastAsia="宋体" w:hAnsi="Arial" w:cs="Arial"/>
          <w:kern w:val="0"/>
          <w:sz w:val="17"/>
          <w:szCs w:val="17"/>
        </w:rPr>
      </w:pPr>
      <w:proofErr w:type="gramStart"/>
      <w:r w:rsidRPr="00903563">
        <w:rPr>
          <w:rFonts w:ascii="Arial" w:eastAsia="宋体" w:hAnsi="Arial" w:cs="Arial"/>
          <w:kern w:val="0"/>
          <w:sz w:val="17"/>
          <w:szCs w:val="17"/>
        </w:rPr>
        <w:t>Strengths</w:t>
      </w:r>
      <w:r w:rsidRPr="007E770A">
        <w:rPr>
          <w:rFonts w:ascii="Arial" w:eastAsia="宋体" w:hAnsi="Arial" w:cs="Arial"/>
          <w:kern w:val="0"/>
          <w:sz w:val="17"/>
          <w:szCs w:val="17"/>
        </w:rPr>
        <w:t xml:space="preserve"> 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>:</w:t>
      </w:r>
      <w:proofErr w:type="gramEnd"/>
      <w:r w:rsidRPr="007E770A">
        <w:rPr>
          <w:rFonts w:ascii="Arial" w:eastAsia="宋体" w:hAnsi="Arial" w:cs="Arial" w:hint="eastAsia"/>
          <w:kern w:val="0"/>
          <w:sz w:val="17"/>
          <w:szCs w:val="17"/>
        </w:rPr>
        <w:t xml:space="preserve"> </w:t>
      </w:r>
      <w:r w:rsidR="002260AA" w:rsidRPr="007E770A">
        <w:rPr>
          <w:rFonts w:ascii="Arial" w:eastAsia="宋体" w:hAnsi="Arial" w:cs="Arial"/>
          <w:kern w:val="0"/>
          <w:sz w:val="17"/>
          <w:szCs w:val="17"/>
        </w:rPr>
        <w:t>Background</w:t>
      </w:r>
      <w:r w:rsidR="00BB3D91">
        <w:rPr>
          <w:rFonts w:ascii="Arial" w:eastAsia="宋体" w:hAnsi="Arial" w:cs="Arial" w:hint="eastAsia"/>
          <w:kern w:val="0"/>
          <w:sz w:val="17"/>
          <w:szCs w:val="17"/>
        </w:rPr>
        <w:t>,</w:t>
      </w:r>
      <w:r w:rsidR="00BB3D91" w:rsidRPr="00BB3D91">
        <w:rPr>
          <w:rFonts w:ascii="Arial" w:eastAsia="宋体" w:hAnsi="Arial" w:cs="Arial"/>
          <w:kern w:val="0"/>
          <w:sz w:val="17"/>
          <w:szCs w:val="17"/>
        </w:rPr>
        <w:t xml:space="preserve"> </w:t>
      </w:r>
      <w:r w:rsidR="00BB3D91" w:rsidRPr="007E770A">
        <w:rPr>
          <w:rFonts w:ascii="Arial" w:eastAsia="宋体" w:hAnsi="Arial" w:cs="Arial"/>
          <w:kern w:val="0"/>
          <w:sz w:val="17"/>
          <w:szCs w:val="17"/>
        </w:rPr>
        <w:t xml:space="preserve">Discussion and </w:t>
      </w:r>
      <w:proofErr w:type="spellStart"/>
      <w:r w:rsidR="00BB3D91" w:rsidRPr="007E770A">
        <w:rPr>
          <w:rFonts w:ascii="Arial" w:eastAsia="宋体" w:hAnsi="Arial" w:cs="Arial"/>
          <w:kern w:val="0"/>
          <w:sz w:val="17"/>
          <w:szCs w:val="17"/>
        </w:rPr>
        <w:t>Conclusions</w:t>
      </w:r>
      <w:r w:rsidR="00BB3D91">
        <w:rPr>
          <w:rFonts w:ascii="Arial" w:eastAsia="宋体" w:hAnsi="Arial" w:cs="Arial" w:hint="eastAsia"/>
          <w:kern w:val="0"/>
          <w:sz w:val="17"/>
          <w:szCs w:val="17"/>
        </w:rPr>
        <w:t>:</w:t>
      </w:r>
      <w:r w:rsidR="00BB3D91" w:rsidRPr="004F15AA">
        <w:rPr>
          <w:rFonts w:ascii="Arial" w:eastAsia="宋体" w:hAnsi="Arial" w:cs="Arial"/>
          <w:kern w:val="0"/>
          <w:sz w:val="17"/>
          <w:szCs w:val="17"/>
        </w:rPr>
        <w:t>paragraph</w:t>
      </w:r>
      <w:proofErr w:type="spellEnd"/>
      <w:r w:rsidR="00BB3D91" w:rsidRPr="004F15AA">
        <w:rPr>
          <w:rFonts w:ascii="Arial" w:eastAsia="宋体" w:hAnsi="Arial" w:cs="Arial"/>
          <w:kern w:val="0"/>
          <w:sz w:val="17"/>
          <w:szCs w:val="17"/>
        </w:rPr>
        <w:t xml:space="preserve"> </w:t>
      </w:r>
      <w:r w:rsidR="00BB3D91">
        <w:rPr>
          <w:rFonts w:ascii="Arial" w:eastAsia="宋体" w:hAnsi="Arial" w:cs="Arial" w:hint="eastAsia"/>
          <w:kern w:val="0"/>
          <w:sz w:val="17"/>
          <w:szCs w:val="17"/>
        </w:rPr>
        <w:t>6,</w:t>
      </w:r>
      <w:r w:rsidR="00BB3D91" w:rsidRPr="007E770A">
        <w:rPr>
          <w:rFonts w:ascii="Arial" w:eastAsia="宋体" w:hAnsi="Arial" w:cs="Arial" w:hint="eastAsia"/>
          <w:kern w:val="0"/>
          <w:sz w:val="17"/>
          <w:szCs w:val="17"/>
        </w:rPr>
        <w:t xml:space="preserve"> </w:t>
      </w:r>
      <w:r w:rsidR="00BB3D91" w:rsidRPr="004F15AA">
        <w:rPr>
          <w:rFonts w:ascii="Arial" w:eastAsia="宋体" w:hAnsi="Arial" w:cs="Arial"/>
          <w:kern w:val="0"/>
          <w:sz w:val="17"/>
          <w:szCs w:val="17"/>
        </w:rPr>
        <w:t xml:space="preserve">paragraph </w:t>
      </w:r>
      <w:r w:rsidR="00BB3D91">
        <w:rPr>
          <w:rFonts w:ascii="Arial" w:eastAsia="宋体" w:hAnsi="Arial" w:cs="Arial" w:hint="eastAsia"/>
          <w:kern w:val="0"/>
          <w:sz w:val="17"/>
          <w:szCs w:val="17"/>
        </w:rPr>
        <w:t>9</w:t>
      </w:r>
    </w:p>
    <w:p w:rsidR="00CC4939" w:rsidRPr="00BB3D91" w:rsidRDefault="00CC4939" w:rsidP="002260AA">
      <w:pPr>
        <w:tabs>
          <w:tab w:val="left" w:pos="4536"/>
        </w:tabs>
        <w:ind w:firstLineChars="600" w:firstLine="1020"/>
        <w:rPr>
          <w:rFonts w:ascii="Arial" w:eastAsia="宋体" w:hAnsi="Arial" w:cs="Arial"/>
          <w:kern w:val="0"/>
          <w:sz w:val="17"/>
          <w:szCs w:val="17"/>
        </w:rPr>
      </w:pPr>
    </w:p>
    <w:p w:rsidR="00CC4939" w:rsidRPr="002260AA" w:rsidRDefault="00CC4939" w:rsidP="002260AA">
      <w:pPr>
        <w:pStyle w:val="a5"/>
        <w:tabs>
          <w:tab w:val="left" w:pos="4536"/>
        </w:tabs>
        <w:ind w:left="720" w:firstLine="340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Limitations</w:t>
      </w:r>
      <w:r>
        <w:rPr>
          <w:rFonts w:ascii="Arial" w:eastAsia="宋体" w:hAnsi="Arial" w:cs="Arial" w:hint="eastAsia"/>
          <w:kern w:val="0"/>
          <w:sz w:val="17"/>
          <w:szCs w:val="17"/>
        </w:rPr>
        <w:t>:</w:t>
      </w:r>
      <w:r w:rsidR="000810FB" w:rsidRPr="007E770A">
        <w:rPr>
          <w:rFonts w:ascii="Arial" w:eastAsia="宋体" w:hAnsi="Arial" w:cs="Arial"/>
          <w:kern w:val="0"/>
          <w:sz w:val="17"/>
          <w:szCs w:val="17"/>
        </w:rPr>
        <w:t xml:space="preserve"> </w:t>
      </w:r>
      <w:r w:rsidR="002260AA" w:rsidRPr="007E770A">
        <w:rPr>
          <w:rFonts w:ascii="Arial" w:eastAsia="宋体" w:hAnsi="Arial" w:cs="Arial"/>
          <w:kern w:val="0"/>
          <w:sz w:val="17"/>
          <w:szCs w:val="17"/>
        </w:rPr>
        <w:t>Discussion and Conclusions</w:t>
      </w:r>
      <w:r w:rsidR="002260AA" w:rsidRPr="007E770A">
        <w:rPr>
          <w:rFonts w:ascii="Arial" w:eastAsia="宋体" w:hAnsi="Arial" w:cs="Arial" w:hint="eastAsia"/>
          <w:kern w:val="0"/>
          <w:sz w:val="17"/>
          <w:szCs w:val="17"/>
        </w:rPr>
        <w:t xml:space="preserve">, </w:t>
      </w:r>
      <w:r w:rsidR="002260AA" w:rsidRPr="0003675B">
        <w:rPr>
          <w:rFonts w:ascii="Arial" w:eastAsia="宋体" w:hAnsi="Arial" w:cs="Arial"/>
          <w:kern w:val="0"/>
          <w:sz w:val="17"/>
          <w:szCs w:val="17"/>
        </w:rPr>
        <w:t>paragraph</w:t>
      </w:r>
      <w:r w:rsidR="00BB3D91">
        <w:rPr>
          <w:rFonts w:ascii="Arial" w:eastAsia="宋体" w:hAnsi="Arial" w:cs="Arial" w:hint="eastAsia"/>
          <w:kern w:val="0"/>
          <w:sz w:val="17"/>
          <w:szCs w:val="17"/>
        </w:rPr>
        <w:t>9</w:t>
      </w:r>
    </w:p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Discussion of the relevant medical literature.</w:t>
      </w:r>
    </w:p>
    <w:p w:rsidR="000810FB" w:rsidRPr="00903563" w:rsidRDefault="002260AA" w:rsidP="007E770A">
      <w:pPr>
        <w:pStyle w:val="a5"/>
        <w:tabs>
          <w:tab w:val="left" w:pos="4536"/>
        </w:tabs>
        <w:ind w:left="720" w:firstLine="340"/>
        <w:rPr>
          <w:rFonts w:ascii="Arial" w:eastAsia="宋体" w:hAnsi="Arial" w:cs="Arial"/>
          <w:kern w:val="0"/>
          <w:sz w:val="17"/>
          <w:szCs w:val="17"/>
        </w:rPr>
      </w:pPr>
      <w:r w:rsidRPr="007E770A">
        <w:rPr>
          <w:rFonts w:ascii="Arial" w:eastAsia="宋体" w:hAnsi="Arial" w:cs="Arial"/>
          <w:kern w:val="0"/>
          <w:sz w:val="17"/>
          <w:szCs w:val="17"/>
        </w:rPr>
        <w:t>Discussion and Conclusions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 xml:space="preserve">, </w:t>
      </w:r>
      <w:r w:rsidRPr="0003675B">
        <w:rPr>
          <w:rFonts w:ascii="Arial" w:eastAsia="宋体" w:hAnsi="Arial" w:cs="Arial"/>
          <w:kern w:val="0"/>
          <w:sz w:val="17"/>
          <w:szCs w:val="17"/>
        </w:rPr>
        <w:t>paragraph</w:t>
      </w:r>
      <w:r>
        <w:rPr>
          <w:rFonts w:ascii="Arial" w:eastAsia="宋体" w:hAnsi="Arial" w:cs="Arial" w:hint="eastAsia"/>
          <w:kern w:val="0"/>
          <w:sz w:val="17"/>
          <w:szCs w:val="17"/>
        </w:rPr>
        <w:t>1-</w:t>
      </w:r>
      <w:r w:rsidR="00BB3D91">
        <w:rPr>
          <w:rFonts w:ascii="Arial" w:eastAsia="宋体" w:hAnsi="Arial" w:cs="Arial" w:hint="eastAsia"/>
          <w:kern w:val="0"/>
          <w:sz w:val="17"/>
          <w:szCs w:val="17"/>
        </w:rPr>
        <w:t>10</w:t>
      </w:r>
    </w:p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The rationale for your conclusions.</w:t>
      </w:r>
    </w:p>
    <w:p w:rsidR="002260AA" w:rsidRDefault="002260AA" w:rsidP="007E770A">
      <w:pPr>
        <w:pStyle w:val="a5"/>
        <w:tabs>
          <w:tab w:val="left" w:pos="4536"/>
        </w:tabs>
        <w:ind w:left="720" w:firstLineChars="250" w:firstLine="425"/>
        <w:rPr>
          <w:rFonts w:ascii="Arial" w:eastAsia="宋体" w:hAnsi="Arial" w:cs="Arial"/>
          <w:kern w:val="0"/>
          <w:sz w:val="17"/>
          <w:szCs w:val="17"/>
        </w:rPr>
      </w:pPr>
      <w:r w:rsidRPr="007E770A">
        <w:rPr>
          <w:rFonts w:ascii="Arial" w:eastAsia="宋体" w:hAnsi="Arial" w:cs="Arial"/>
          <w:kern w:val="0"/>
          <w:sz w:val="17"/>
          <w:szCs w:val="17"/>
        </w:rPr>
        <w:t>Discussion and Conclusions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 xml:space="preserve">, </w:t>
      </w:r>
      <w:r w:rsidRPr="0003675B">
        <w:rPr>
          <w:rFonts w:ascii="Arial" w:eastAsia="宋体" w:hAnsi="Arial" w:cs="Arial"/>
          <w:kern w:val="0"/>
          <w:sz w:val="17"/>
          <w:szCs w:val="17"/>
        </w:rPr>
        <w:t>paragraph</w:t>
      </w:r>
      <w:r w:rsidR="0043639D">
        <w:rPr>
          <w:rFonts w:ascii="Arial" w:eastAsia="宋体" w:hAnsi="Arial" w:cs="Arial" w:hint="eastAsia"/>
          <w:kern w:val="0"/>
          <w:sz w:val="17"/>
          <w:szCs w:val="17"/>
        </w:rPr>
        <w:t xml:space="preserve"> </w:t>
      </w:r>
      <w:r w:rsidR="00BB3D91">
        <w:rPr>
          <w:rFonts w:ascii="Arial" w:eastAsia="宋体" w:hAnsi="Arial" w:cs="Arial" w:hint="eastAsia"/>
          <w:kern w:val="0"/>
          <w:sz w:val="17"/>
          <w:szCs w:val="17"/>
        </w:rPr>
        <w:t>6</w:t>
      </w:r>
      <w:proofErr w:type="gramStart"/>
      <w:r w:rsidR="00BB3D91">
        <w:rPr>
          <w:rFonts w:ascii="Arial" w:eastAsia="宋体" w:hAnsi="Arial" w:cs="Arial" w:hint="eastAsia"/>
          <w:kern w:val="0"/>
          <w:sz w:val="17"/>
          <w:szCs w:val="17"/>
        </w:rPr>
        <w:t>,10</w:t>
      </w:r>
      <w:proofErr w:type="gramEnd"/>
    </w:p>
    <w:p w:rsidR="00903563" w:rsidRDefault="00903563" w:rsidP="00903563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The primary “take-away” lessons from this case report.</w:t>
      </w:r>
    </w:p>
    <w:p w:rsidR="00AA464B" w:rsidRDefault="00AA464B" w:rsidP="007E770A">
      <w:pPr>
        <w:pStyle w:val="a5"/>
        <w:tabs>
          <w:tab w:val="left" w:pos="4536"/>
        </w:tabs>
        <w:ind w:left="720" w:firstLineChars="250" w:firstLine="425"/>
        <w:rPr>
          <w:rFonts w:ascii="Arial" w:eastAsia="宋体" w:hAnsi="Arial" w:cs="Arial"/>
          <w:kern w:val="0"/>
          <w:sz w:val="17"/>
          <w:szCs w:val="17"/>
        </w:rPr>
      </w:pPr>
      <w:r w:rsidRPr="007E770A">
        <w:rPr>
          <w:rFonts w:ascii="Arial" w:eastAsia="宋体" w:hAnsi="Arial" w:cs="Arial"/>
          <w:kern w:val="0"/>
          <w:sz w:val="17"/>
          <w:szCs w:val="17"/>
        </w:rPr>
        <w:t>Discussion and Conclusions</w:t>
      </w:r>
      <w:r w:rsidRPr="007E770A">
        <w:rPr>
          <w:rFonts w:ascii="Arial" w:eastAsia="宋体" w:hAnsi="Arial" w:cs="Arial" w:hint="eastAsia"/>
          <w:kern w:val="0"/>
          <w:sz w:val="17"/>
          <w:szCs w:val="17"/>
        </w:rPr>
        <w:t xml:space="preserve">, </w:t>
      </w:r>
      <w:r w:rsidRPr="0003675B">
        <w:rPr>
          <w:rFonts w:ascii="Arial" w:eastAsia="宋体" w:hAnsi="Arial" w:cs="Arial"/>
          <w:kern w:val="0"/>
          <w:sz w:val="17"/>
          <w:szCs w:val="17"/>
        </w:rPr>
        <w:t>paragraph</w:t>
      </w:r>
      <w:r w:rsidR="0043639D">
        <w:rPr>
          <w:rFonts w:ascii="Arial" w:eastAsia="宋体" w:hAnsi="Arial" w:cs="Arial" w:hint="eastAsia"/>
          <w:kern w:val="0"/>
          <w:sz w:val="17"/>
          <w:szCs w:val="17"/>
        </w:rPr>
        <w:t xml:space="preserve"> </w:t>
      </w:r>
      <w:r w:rsidR="00BB3D91">
        <w:rPr>
          <w:rFonts w:ascii="Arial" w:eastAsia="宋体" w:hAnsi="Arial" w:cs="Arial" w:hint="eastAsia"/>
          <w:kern w:val="0"/>
          <w:sz w:val="17"/>
          <w:szCs w:val="17"/>
        </w:rPr>
        <w:t>6,</w:t>
      </w:r>
      <w:r w:rsidR="0043639D">
        <w:rPr>
          <w:rFonts w:ascii="Arial" w:eastAsia="宋体" w:hAnsi="Arial" w:cs="Arial" w:hint="eastAsia"/>
          <w:kern w:val="0"/>
          <w:sz w:val="17"/>
          <w:szCs w:val="17"/>
        </w:rPr>
        <w:t>9,</w:t>
      </w:r>
      <w:r w:rsidR="00BB3D91">
        <w:rPr>
          <w:rFonts w:ascii="Arial" w:eastAsia="宋体" w:hAnsi="Arial" w:cs="Arial" w:hint="eastAsia"/>
          <w:kern w:val="0"/>
          <w:sz w:val="17"/>
          <w:szCs w:val="17"/>
        </w:rPr>
        <w:t>10</w:t>
      </w:r>
    </w:p>
    <w:p w:rsidR="00903563" w:rsidRDefault="00903563" w:rsidP="00903563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b/>
          <w:bCs/>
          <w:color w:val="A20909"/>
          <w:kern w:val="0"/>
          <w:sz w:val="16"/>
        </w:rPr>
        <w:lastRenderedPageBreak/>
        <w:t>Patient Perspective</w:t>
      </w:r>
      <w:r w:rsidRPr="00903563">
        <w:rPr>
          <w:rFonts w:ascii="Arial" w:eastAsia="宋体" w:hAnsi="Arial" w:cs="Arial"/>
          <w:kern w:val="0"/>
          <w:sz w:val="17"/>
        </w:rPr>
        <w:t> </w:t>
      </w:r>
      <w:r w:rsidRPr="00903563">
        <w:rPr>
          <w:rFonts w:ascii="Arial" w:eastAsia="宋体" w:hAnsi="Arial" w:cs="Arial"/>
          <w:kern w:val="0"/>
          <w:sz w:val="17"/>
          <w:szCs w:val="17"/>
        </w:rPr>
        <w:t>– The patient can share their perspective on their case.</w:t>
      </w:r>
    </w:p>
    <w:p w:rsidR="000810FB" w:rsidRPr="00903563" w:rsidRDefault="000810FB" w:rsidP="000810FB">
      <w:pPr>
        <w:widowControl/>
        <w:shd w:val="clear" w:color="auto" w:fill="FAFAFA"/>
        <w:spacing w:before="100" w:beforeAutospacing="1" w:after="100" w:afterAutospacing="1" w:line="219" w:lineRule="atLeast"/>
        <w:ind w:left="720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 xml:space="preserve">The patient </w:t>
      </w:r>
      <w:proofErr w:type="spellStart"/>
      <w:r w:rsidRPr="00903563">
        <w:rPr>
          <w:rFonts w:ascii="Arial" w:eastAsia="宋体" w:hAnsi="Arial" w:cs="Arial"/>
          <w:kern w:val="0"/>
          <w:sz w:val="17"/>
          <w:szCs w:val="17"/>
        </w:rPr>
        <w:t>can </w:t>
      </w:r>
      <w:r>
        <w:rPr>
          <w:rFonts w:ascii="Arial" w:eastAsia="宋体" w:hAnsi="Arial" w:cs="Arial" w:hint="eastAsia"/>
          <w:kern w:val="0"/>
          <w:sz w:val="17"/>
          <w:szCs w:val="17"/>
        </w:rPr>
        <w:t>not</w:t>
      </w:r>
      <w:proofErr w:type="spellEnd"/>
      <w:r>
        <w:rPr>
          <w:rFonts w:ascii="Arial" w:eastAsia="宋体" w:hAnsi="Arial" w:cs="Arial" w:hint="eastAsia"/>
          <w:kern w:val="0"/>
          <w:sz w:val="17"/>
          <w:szCs w:val="17"/>
        </w:rPr>
        <w:t xml:space="preserve"> </w:t>
      </w:r>
      <w:r w:rsidRPr="00903563">
        <w:rPr>
          <w:rFonts w:ascii="Arial" w:eastAsia="宋体" w:hAnsi="Arial" w:cs="Arial"/>
          <w:kern w:val="0"/>
          <w:sz w:val="17"/>
          <w:szCs w:val="17"/>
        </w:rPr>
        <w:t>share their perspective on their case.</w:t>
      </w:r>
    </w:p>
    <w:p w:rsidR="00903563" w:rsidRPr="00903563" w:rsidRDefault="00903563" w:rsidP="00903563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 w:line="219" w:lineRule="atLeast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b/>
          <w:bCs/>
          <w:color w:val="A20909"/>
          <w:kern w:val="0"/>
          <w:sz w:val="16"/>
        </w:rPr>
        <w:t>Informed Consent</w:t>
      </w:r>
      <w:r w:rsidRPr="00903563">
        <w:rPr>
          <w:rFonts w:ascii="Arial" w:eastAsia="宋体" w:hAnsi="Arial" w:cs="Arial"/>
          <w:kern w:val="0"/>
          <w:sz w:val="17"/>
        </w:rPr>
        <w:t> </w:t>
      </w:r>
      <w:r w:rsidRPr="00903563">
        <w:rPr>
          <w:rFonts w:ascii="Arial" w:eastAsia="宋体" w:hAnsi="Arial" w:cs="Arial"/>
          <w:kern w:val="0"/>
          <w:sz w:val="17"/>
          <w:szCs w:val="17"/>
        </w:rPr>
        <w:t>– The patient should give informed consent.</w:t>
      </w:r>
    </w:p>
    <w:p w:rsidR="000810FB" w:rsidRPr="00903563" w:rsidRDefault="000810FB" w:rsidP="000810FB">
      <w:pPr>
        <w:widowControl/>
        <w:shd w:val="clear" w:color="auto" w:fill="FAFAFA"/>
        <w:spacing w:before="100" w:beforeAutospacing="1" w:after="100" w:afterAutospacing="1" w:line="219" w:lineRule="atLeast"/>
        <w:ind w:left="720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903563">
        <w:rPr>
          <w:rFonts w:ascii="Arial" w:eastAsia="宋体" w:hAnsi="Arial" w:cs="Arial"/>
          <w:kern w:val="0"/>
          <w:sz w:val="17"/>
          <w:szCs w:val="17"/>
        </w:rPr>
        <w:t>The patient</w:t>
      </w:r>
      <w:r>
        <w:rPr>
          <w:rFonts w:ascii="Arial" w:eastAsia="宋体" w:hAnsi="Arial" w:cs="Arial" w:hint="eastAsia"/>
          <w:kern w:val="0"/>
          <w:sz w:val="17"/>
          <w:szCs w:val="17"/>
        </w:rPr>
        <w:t xml:space="preserve"> had </w:t>
      </w:r>
      <w:proofErr w:type="gramStart"/>
      <w:r w:rsidRPr="00903563">
        <w:rPr>
          <w:rFonts w:ascii="Arial" w:eastAsia="宋体" w:hAnsi="Arial" w:cs="Arial"/>
          <w:kern w:val="0"/>
          <w:sz w:val="17"/>
          <w:szCs w:val="17"/>
        </w:rPr>
        <w:t>g</w:t>
      </w:r>
      <w:r>
        <w:rPr>
          <w:rFonts w:ascii="Arial" w:eastAsia="宋体" w:hAnsi="Arial" w:cs="Arial" w:hint="eastAsia"/>
          <w:kern w:val="0"/>
          <w:sz w:val="17"/>
          <w:szCs w:val="17"/>
        </w:rPr>
        <w:t>a</w:t>
      </w:r>
      <w:r w:rsidRPr="00903563">
        <w:rPr>
          <w:rFonts w:ascii="Arial" w:eastAsia="宋体" w:hAnsi="Arial" w:cs="Arial"/>
          <w:kern w:val="0"/>
          <w:sz w:val="17"/>
          <w:szCs w:val="17"/>
        </w:rPr>
        <w:t>ve</w:t>
      </w:r>
      <w:proofErr w:type="gramEnd"/>
      <w:r w:rsidRPr="00903563">
        <w:rPr>
          <w:rFonts w:ascii="Arial" w:eastAsia="宋体" w:hAnsi="Arial" w:cs="Arial"/>
          <w:kern w:val="0"/>
          <w:sz w:val="17"/>
          <w:szCs w:val="17"/>
        </w:rPr>
        <w:t xml:space="preserve"> informed consent.</w:t>
      </w:r>
    </w:p>
    <w:p w:rsidR="004A2EB6" w:rsidRPr="000810FB" w:rsidRDefault="007A2460"/>
    <w:sectPr w:rsidR="004A2EB6" w:rsidRPr="000810FB" w:rsidSect="00CE3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460" w:rsidRDefault="007A2460" w:rsidP="00CC4B61">
      <w:r>
        <w:separator/>
      </w:r>
    </w:p>
  </w:endnote>
  <w:endnote w:type="continuationSeparator" w:id="0">
    <w:p w:rsidR="007A2460" w:rsidRDefault="007A2460" w:rsidP="00CC4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460" w:rsidRDefault="007A2460" w:rsidP="00CC4B61">
      <w:r>
        <w:separator/>
      </w:r>
    </w:p>
  </w:footnote>
  <w:footnote w:type="continuationSeparator" w:id="0">
    <w:p w:rsidR="007A2460" w:rsidRDefault="007A2460" w:rsidP="00CC4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13E8"/>
    <w:multiLevelType w:val="multilevel"/>
    <w:tmpl w:val="B686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563"/>
    <w:rsid w:val="00031800"/>
    <w:rsid w:val="0003675B"/>
    <w:rsid w:val="0006793C"/>
    <w:rsid w:val="000810FB"/>
    <w:rsid w:val="000816DA"/>
    <w:rsid w:val="00131EB3"/>
    <w:rsid w:val="00146105"/>
    <w:rsid w:val="0017546F"/>
    <w:rsid w:val="00180B84"/>
    <w:rsid w:val="001B359D"/>
    <w:rsid w:val="001C5049"/>
    <w:rsid w:val="00203867"/>
    <w:rsid w:val="00225888"/>
    <w:rsid w:val="002260AA"/>
    <w:rsid w:val="00244A8C"/>
    <w:rsid w:val="00250900"/>
    <w:rsid w:val="002755D7"/>
    <w:rsid w:val="002B516F"/>
    <w:rsid w:val="003D74B1"/>
    <w:rsid w:val="003E300A"/>
    <w:rsid w:val="0043639D"/>
    <w:rsid w:val="004560AD"/>
    <w:rsid w:val="004842E2"/>
    <w:rsid w:val="004B0EF2"/>
    <w:rsid w:val="004B65F5"/>
    <w:rsid w:val="004F15AA"/>
    <w:rsid w:val="004F3964"/>
    <w:rsid w:val="005845FD"/>
    <w:rsid w:val="00587512"/>
    <w:rsid w:val="005C3063"/>
    <w:rsid w:val="00641B35"/>
    <w:rsid w:val="006819FD"/>
    <w:rsid w:val="006B169F"/>
    <w:rsid w:val="006C4FF8"/>
    <w:rsid w:val="007523AE"/>
    <w:rsid w:val="007746C1"/>
    <w:rsid w:val="00787083"/>
    <w:rsid w:val="007A2460"/>
    <w:rsid w:val="007E770A"/>
    <w:rsid w:val="007F29AC"/>
    <w:rsid w:val="00877167"/>
    <w:rsid w:val="00892DC8"/>
    <w:rsid w:val="00893DB1"/>
    <w:rsid w:val="008D3702"/>
    <w:rsid w:val="00903563"/>
    <w:rsid w:val="0094434E"/>
    <w:rsid w:val="009A12F3"/>
    <w:rsid w:val="009A4E0C"/>
    <w:rsid w:val="009B58F2"/>
    <w:rsid w:val="009F1D7F"/>
    <w:rsid w:val="00A21F96"/>
    <w:rsid w:val="00A26D02"/>
    <w:rsid w:val="00A81049"/>
    <w:rsid w:val="00AA464B"/>
    <w:rsid w:val="00AD0F27"/>
    <w:rsid w:val="00B45DAD"/>
    <w:rsid w:val="00BA0892"/>
    <w:rsid w:val="00BB375F"/>
    <w:rsid w:val="00BB3D91"/>
    <w:rsid w:val="00BF2843"/>
    <w:rsid w:val="00CC4939"/>
    <w:rsid w:val="00CC4B61"/>
    <w:rsid w:val="00CD19F6"/>
    <w:rsid w:val="00CE3A2F"/>
    <w:rsid w:val="00D949D6"/>
    <w:rsid w:val="00E141A0"/>
    <w:rsid w:val="00E93CFE"/>
    <w:rsid w:val="00EE5BCC"/>
    <w:rsid w:val="00F205CA"/>
    <w:rsid w:val="00F3500B"/>
    <w:rsid w:val="00FE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2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0356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03563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903563"/>
    <w:rPr>
      <w:b/>
      <w:bCs/>
    </w:rPr>
  </w:style>
  <w:style w:type="character" w:customStyle="1" w:styleId="apple-converted-space">
    <w:name w:val="apple-converted-space"/>
    <w:basedOn w:val="a0"/>
    <w:rsid w:val="00903563"/>
  </w:style>
  <w:style w:type="paragraph" w:styleId="a4">
    <w:name w:val="Normal (Web)"/>
    <w:basedOn w:val="a"/>
    <w:uiPriority w:val="99"/>
    <w:semiHidden/>
    <w:unhideWhenUsed/>
    <w:rsid w:val="009035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D0F27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CC4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C4B6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C4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C4B61"/>
    <w:rPr>
      <w:sz w:val="18"/>
      <w:szCs w:val="18"/>
    </w:rPr>
  </w:style>
  <w:style w:type="table" w:styleId="a8">
    <w:name w:val="Table Grid"/>
    <w:basedOn w:val="a1"/>
    <w:uiPriority w:val="59"/>
    <w:rsid w:val="00A21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57A32-588B-440F-BC9C-710BC024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3</cp:revision>
  <dcterms:created xsi:type="dcterms:W3CDTF">2019-02-13T13:30:00Z</dcterms:created>
  <dcterms:modified xsi:type="dcterms:W3CDTF">2019-02-13T13:32:00Z</dcterms:modified>
</cp:coreProperties>
</file>