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DD386" w14:textId="77777777" w:rsidR="00502B49" w:rsidRDefault="00502B49"/>
    <w:p w14:paraId="66FAA4C7" w14:textId="2211DD1B" w:rsidR="00502B49" w:rsidRDefault="00026744">
      <w:r>
        <w:t xml:space="preserve">Supplementary </w:t>
      </w:r>
      <w:r w:rsidR="00502B49">
        <w:t>Figure 3 Funnel plot for total postoperative opioid requirements.</w:t>
      </w:r>
    </w:p>
    <w:p w14:paraId="1696695D" w14:textId="77777777" w:rsidR="00502B49" w:rsidRDefault="00502B49"/>
    <w:p w14:paraId="4514BB3A" w14:textId="467A9032" w:rsidR="0056478B" w:rsidRDefault="00502B49">
      <w:r w:rsidRPr="00502B49">
        <w:rPr>
          <w:noProof/>
        </w:rPr>
        <w:drawing>
          <wp:inline distT="0" distB="0" distL="0" distR="0" wp14:anchorId="106F5812" wp14:editId="0894AB92">
            <wp:extent cx="3810000" cy="2540000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FDF8" w14:textId="3B56ECAC" w:rsidR="00502B49" w:rsidRDefault="00502B49"/>
    <w:p w14:paraId="10C250A4" w14:textId="77777777" w:rsidR="00502B49" w:rsidRDefault="00502B49"/>
    <w:p w14:paraId="082BB1A7" w14:textId="6D7E7B78" w:rsidR="00502B49" w:rsidRDefault="00026744">
      <w:pPr>
        <w:rPr>
          <w:rFonts w:ascii="Arial" w:hAnsi="Arial" w:cs="Arial"/>
          <w:sz w:val="22"/>
          <w:szCs w:val="22"/>
          <w:lang w:val="en-US"/>
        </w:rPr>
      </w:pPr>
      <w:r>
        <w:t xml:space="preserve">Supplementary </w:t>
      </w:r>
      <w:r w:rsidR="00502B49">
        <w:t xml:space="preserve">Figure 4 Funnel plot for </w:t>
      </w:r>
      <w:r w:rsidR="00502B49" w:rsidRPr="00C73B82">
        <w:rPr>
          <w:rFonts w:ascii="Arial" w:hAnsi="Arial" w:cs="Arial"/>
          <w:sz w:val="22"/>
          <w:szCs w:val="22"/>
          <w:lang w:val="en-US"/>
        </w:rPr>
        <w:t xml:space="preserve">early </w:t>
      </w:r>
      <w:r w:rsidR="00502B49" w:rsidRPr="00C73B82">
        <w:rPr>
          <w:rFonts w:ascii="Arial" w:hAnsi="Arial" w:cs="Arial"/>
          <w:sz w:val="22"/>
          <w:szCs w:val="22"/>
        </w:rPr>
        <w:t>(</w:t>
      </w:r>
      <w:r w:rsidR="00502B49" w:rsidRPr="00C73B82">
        <w:rPr>
          <w:rFonts w:ascii="Arial" w:hAnsi="Arial" w:cs="Arial"/>
          <w:sz w:val="22"/>
          <w:szCs w:val="22"/>
        </w:rPr>
        <w:sym w:font="Symbol" w:char="F0A3"/>
      </w:r>
      <w:r w:rsidR="00502B49" w:rsidRPr="00C73B82">
        <w:rPr>
          <w:rFonts w:ascii="Arial" w:hAnsi="Arial" w:cs="Arial"/>
          <w:sz w:val="22"/>
          <w:szCs w:val="22"/>
        </w:rPr>
        <w:t xml:space="preserve">4 hours) </w:t>
      </w:r>
      <w:r w:rsidR="00502B49" w:rsidRPr="00C73B82">
        <w:rPr>
          <w:rFonts w:ascii="Arial" w:hAnsi="Arial" w:cs="Arial"/>
          <w:sz w:val="22"/>
          <w:szCs w:val="22"/>
          <w:lang w:val="en-US"/>
        </w:rPr>
        <w:t>VAS pain scores at rest</w:t>
      </w:r>
      <w:r w:rsidR="00502B49">
        <w:rPr>
          <w:rFonts w:ascii="Arial" w:hAnsi="Arial" w:cs="Arial"/>
          <w:sz w:val="22"/>
          <w:szCs w:val="22"/>
          <w:lang w:val="en-US"/>
        </w:rPr>
        <w:t>.</w:t>
      </w:r>
    </w:p>
    <w:p w14:paraId="03B57598" w14:textId="77777777" w:rsidR="00502B49" w:rsidRDefault="00502B49">
      <w:pPr>
        <w:rPr>
          <w:rFonts w:ascii="Arial" w:hAnsi="Arial" w:cs="Arial"/>
          <w:sz w:val="22"/>
          <w:szCs w:val="22"/>
          <w:lang w:val="en-US"/>
        </w:rPr>
      </w:pPr>
    </w:p>
    <w:p w14:paraId="194AAFB7" w14:textId="6143C9F5" w:rsidR="00502B49" w:rsidRDefault="00502B49">
      <w:pPr>
        <w:rPr>
          <w:rFonts w:ascii="Arial" w:hAnsi="Arial" w:cs="Arial"/>
          <w:sz w:val="22"/>
          <w:szCs w:val="22"/>
          <w:lang w:val="en-US"/>
        </w:rPr>
      </w:pPr>
    </w:p>
    <w:p w14:paraId="00A7AAFA" w14:textId="7ABBB4B6" w:rsidR="00502B49" w:rsidRDefault="00502B49">
      <w:r w:rsidRPr="00502B49">
        <w:rPr>
          <w:noProof/>
        </w:rPr>
        <w:drawing>
          <wp:inline distT="0" distB="0" distL="0" distR="0" wp14:anchorId="0E10974B" wp14:editId="2D88BE63">
            <wp:extent cx="3810000" cy="2540000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B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49"/>
    <w:rsid w:val="000137B8"/>
    <w:rsid w:val="00026744"/>
    <w:rsid w:val="00102AD8"/>
    <w:rsid w:val="00224C93"/>
    <w:rsid w:val="002B0EDD"/>
    <w:rsid w:val="0039088E"/>
    <w:rsid w:val="00502B49"/>
    <w:rsid w:val="0056478B"/>
    <w:rsid w:val="005D558A"/>
    <w:rsid w:val="005F456F"/>
    <w:rsid w:val="0061272A"/>
    <w:rsid w:val="00927DCE"/>
    <w:rsid w:val="00931887"/>
    <w:rsid w:val="00AA1A85"/>
    <w:rsid w:val="00AB6B82"/>
    <w:rsid w:val="00C62FF9"/>
    <w:rsid w:val="00C92D19"/>
    <w:rsid w:val="00C946D7"/>
    <w:rsid w:val="00CF214C"/>
    <w:rsid w:val="00DA1AC5"/>
    <w:rsid w:val="00DD7522"/>
    <w:rsid w:val="00EB7EF6"/>
    <w:rsid w:val="00F2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9B0865"/>
  <w15:chartTrackingRefBased/>
  <w15:docId w15:val="{DC6CFDCE-E866-B84A-9BAD-B500D674F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Mercer</dc:creator>
  <cp:keywords/>
  <dc:description/>
  <cp:lastModifiedBy>Alan Mercer</cp:lastModifiedBy>
  <cp:revision>2</cp:revision>
  <dcterms:created xsi:type="dcterms:W3CDTF">2021-05-19T15:06:00Z</dcterms:created>
  <dcterms:modified xsi:type="dcterms:W3CDTF">2021-05-19T15:06:00Z</dcterms:modified>
</cp:coreProperties>
</file>