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 w:leftChars="0" w:right="0" w:rightChars="0" w:firstLine="0" w:firstLineChars="0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Table S2. </w:t>
      </w:r>
      <w:r>
        <w:rPr>
          <w:b/>
          <w:bCs/>
          <w:sz w:val="24"/>
          <w:szCs w:val="24"/>
        </w:rPr>
        <w:t xml:space="preserve"> List of primers used for qPCR</w:t>
      </w:r>
    </w:p>
    <w:tbl>
      <w:tblPr>
        <w:tblStyle w:val="3"/>
        <w:tblW w:w="856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3117"/>
        <w:gridCol w:w="317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8" w:hRule="atLeast"/>
        </w:trPr>
        <w:tc>
          <w:tcPr>
            <w:tcW w:w="2270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7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Sense Primer</w:t>
            </w:r>
          </w:p>
        </w:tc>
        <w:tc>
          <w:tcPr>
            <w:tcW w:w="3173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Anti-sense Primer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2" w:hRule="atLeast"/>
        </w:trPr>
        <w:tc>
          <w:tcPr>
            <w:tcW w:w="22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actin-β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CATCCTGCGTCTGGACCTGG</w:t>
            </w:r>
          </w:p>
        </w:tc>
        <w:tc>
          <w:tcPr>
            <w:tcW w:w="317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TAATGTCACGCACGATTTCC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4" w:hRule="atLeast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MMP-1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ACTCCCTTGGACTCACTCATT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GTGTTGTTGCACCTGTTGG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4" w:hRule="atLeast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TIMP1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ACCAGCGTTATGAGATCAAGATGA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TGCCCAGGGAACCAGGAA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 w:leftChars="0" w:right="0" w:rightChars="0" w:firstLine="0" w:firstLineChars="0"/>
        <w:rPr>
          <w:rFonts w:hint="default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..僨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lucida Grande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altName w:val="汉仪旗黑KW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宋体_x0008_..泦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11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0B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14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15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08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00" w:usb3="00000000" w:csb0="00040000" w:csb1="00000000"/>
  </w:font>
  <w:font w:name="华文行楷">
    <w:altName w:val="宋体-简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行楷-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ukhumvit Set">
    <w:panose1 w:val="02000506000000020004"/>
    <w:charset w:val="00"/>
    <w:family w:val="auto"/>
    <w:pitch w:val="default"/>
    <w:sig w:usb0="8100002F" w:usb1="5000004A" w:usb2="00000000" w:usb3="00000000" w:csb0="20010003" w:csb1="00000000"/>
  </w:font>
  <w:font w:name="Tamil MN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(标题 CS)">
    <w:altName w:val="苹方-简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苹方-简"/>
    <w:panose1 w:val="02040503050406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C80E"/>
    <w:rsid w:val="27FDC80E"/>
    <w:rsid w:val="35AAE535"/>
    <w:rsid w:val="E9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2020-05-17T13:04:00Z</dcterms:created>
  <dc:creator>lvpori</dc:creator>
  <cp:lastModifiedBy>lvpori</cp:lastModifiedBy>
  <dcterms:modified xsi:type="dcterms:W3CDTF">2020-05-17T13:04:27Z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