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FCDB" w14:textId="77777777" w:rsidR="0099435D" w:rsidRDefault="0099435D" w:rsidP="0099435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Supplementary data </w:t>
      </w:r>
    </w:p>
    <w:p w14:paraId="337810C2" w14:textId="0F776756" w:rsidR="00AA5D5E" w:rsidRPr="0099435D" w:rsidRDefault="00AA5D5E"/>
    <w:p w14:paraId="628BB825" w14:textId="77777777" w:rsidR="0099435D" w:rsidRDefault="0099435D" w:rsidP="0099435D">
      <w:pPr>
        <w:pStyle w:val="2"/>
        <w:spacing w:before="0" w:afterLines="50" w:after="156" w:line="440" w:lineRule="exac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Cellulase production by a newly isolated soil fungus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Penicillium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griseofulvum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A2</w:t>
      </w:r>
    </w:p>
    <w:p w14:paraId="767E8A15" w14:textId="77777777" w:rsidR="00141963" w:rsidRPr="000151A8" w:rsidRDefault="00141963" w:rsidP="00141963">
      <w:pPr>
        <w:spacing w:line="440" w:lineRule="exact"/>
        <w:jc w:val="center"/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431970">
        <w:rPr>
          <w:rFonts w:ascii="Times New Roman" w:hAnsi="Times New Roman" w:cs="Times New Roman" w:hint="eastAsia"/>
          <w:sz w:val="24"/>
        </w:rPr>
        <w:t>Fachun</w:t>
      </w:r>
      <w:proofErr w:type="spellEnd"/>
      <w:r w:rsidRPr="00431970">
        <w:rPr>
          <w:rFonts w:ascii="Times New Roman" w:hAnsi="Times New Roman" w:cs="Times New Roman" w:hint="eastAsia"/>
          <w:sz w:val="24"/>
        </w:rPr>
        <w:t xml:space="preserve"> Guan</w:t>
      </w:r>
      <w:r>
        <w:rPr>
          <w:rFonts w:ascii="Times New Roman" w:hAnsi="Times New Roman" w:cs="Times New Roman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1</w:t>
      </w:r>
      <w:r w:rsidRPr="00431970"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Jie</w:t>
      </w:r>
      <w:proofErr w:type="spellEnd"/>
      <w:r>
        <w:rPr>
          <w:rFonts w:ascii="Times New Roman" w:hAnsi="Times New Roman" w:cs="Times New Roman"/>
          <w:sz w:val="24"/>
        </w:rPr>
        <w:t xml:space="preserve"> Liu </w:t>
      </w:r>
      <w:r w:rsidRPr="0012611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1970">
        <w:rPr>
          <w:rFonts w:ascii="Times New Roman" w:hAnsi="Times New Roman" w:cs="Times New Roman"/>
          <w:sz w:val="24"/>
        </w:rPr>
        <w:t>Jinling</w:t>
      </w:r>
      <w:proofErr w:type="spellEnd"/>
      <w:r w:rsidRPr="00431970">
        <w:rPr>
          <w:rFonts w:ascii="Times New Roman" w:hAnsi="Times New Roman" w:cs="Times New Roman"/>
          <w:sz w:val="24"/>
        </w:rPr>
        <w:t xml:space="preserve"> Cai</w:t>
      </w:r>
      <w:r>
        <w:rPr>
          <w:rFonts w:ascii="Times New Roman" w:hAnsi="Times New Roman" w:cs="Times New Roman"/>
          <w:sz w:val="24"/>
        </w:rPr>
        <w:t xml:space="preserve"> </w:t>
      </w:r>
      <w:r w:rsidRPr="00431970">
        <w:rPr>
          <w:rFonts w:ascii="Times New Roman" w:hAnsi="Times New Roman" w:cs="Times New Roman"/>
          <w:sz w:val="24"/>
          <w:vertAlign w:val="superscript"/>
        </w:rPr>
        <w:t>2</w:t>
      </w:r>
      <w:r w:rsidRPr="00431970"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 w:rsidRPr="00431970">
        <w:rPr>
          <w:rFonts w:ascii="Times New Roman" w:hAnsi="Times New Roman" w:cs="Times New Roman" w:hint="eastAsia"/>
          <w:sz w:val="24"/>
        </w:rPr>
        <w:t>Chunyan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 xml:space="preserve">Qi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1</w:t>
      </w:r>
      <w:r w:rsidRPr="00431970">
        <w:rPr>
          <w:rFonts w:ascii="Times New Roman" w:hAnsi="Times New Roman" w:cs="Times New Roman" w:hint="eastAsia"/>
          <w:sz w:val="24"/>
        </w:rPr>
        <w:t>,</w:t>
      </w:r>
      <w:r w:rsidRPr="0012611D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431970">
        <w:rPr>
          <w:rFonts w:ascii="Times New Roman" w:hAnsi="Times New Roman" w:cs="Times New Roman" w:hint="eastAsia"/>
          <w:sz w:val="24"/>
        </w:rPr>
        <w:t>Yanru</w:t>
      </w:r>
      <w:proofErr w:type="spellEnd"/>
      <w:r w:rsidRPr="00390F05">
        <w:rPr>
          <w:rFonts w:ascii="Times New Roman" w:hAnsi="Times New Roman" w:cs="Times New Roman" w:hint="eastAsia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>Cui</w:t>
      </w:r>
      <w:r>
        <w:rPr>
          <w:rFonts w:ascii="Times New Roman" w:hAnsi="Times New Roman" w:cs="Times New Roman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 xml:space="preserve">, </w:t>
      </w:r>
      <w:r>
        <w:rPr>
          <w:rStyle w:val="ac"/>
          <w:rFonts w:ascii="Times New Roman" w:hAnsi="Times New Roman" w:cs="Times New Roman"/>
          <w:sz w:val="24"/>
        </w:rPr>
        <w:footnoteReference w:id="1"/>
      </w:r>
      <w:r w:rsidRPr="00431970"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1970">
        <w:rPr>
          <w:rFonts w:ascii="Times New Roman" w:hAnsi="Times New Roman" w:cs="Times New Roman" w:hint="eastAsia"/>
          <w:sz w:val="24"/>
        </w:rPr>
        <w:t>Ligang</w:t>
      </w:r>
      <w:proofErr w:type="spellEnd"/>
      <w:r w:rsidRPr="00390F05">
        <w:rPr>
          <w:rFonts w:ascii="Times New Roman" w:hAnsi="Times New Roman" w:cs="Times New Roman" w:hint="eastAsia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>Hou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 xml:space="preserve"> 1</w:t>
      </w:r>
      <w:r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*</w:t>
      </w:r>
      <w:r w:rsidRPr="00431970">
        <w:rPr>
          <w:rFonts w:ascii="Times New Roman" w:hAnsi="Times New Roman" w:cs="Times New Roman" w:hint="eastAsia"/>
          <w:sz w:val="24"/>
        </w:rPr>
        <w:t xml:space="preserve">, </w:t>
      </w:r>
      <w:proofErr w:type="spellStart"/>
      <w:r w:rsidRPr="00431970">
        <w:rPr>
          <w:rFonts w:ascii="Times New Roman" w:hAnsi="Times New Roman" w:cs="Times New Roman" w:hint="eastAsia"/>
          <w:sz w:val="24"/>
        </w:rPr>
        <w:t>Xie</w:t>
      </w:r>
      <w:proofErr w:type="spellEnd"/>
      <w:r w:rsidRPr="00390F05">
        <w:rPr>
          <w:rFonts w:ascii="Times New Roman" w:hAnsi="Times New Roman" w:cs="Times New Roman" w:hint="eastAsia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 xml:space="preserve">Jiao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1</w:t>
      </w:r>
      <w:r w:rsidRPr="00431970"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>Zhonghe</w:t>
      </w:r>
      <w:r w:rsidRPr="00390F05">
        <w:rPr>
          <w:rFonts w:ascii="Times New Roman" w:hAnsi="Times New Roman" w:cs="Times New Roman" w:hint="eastAsia"/>
          <w:sz w:val="24"/>
        </w:rPr>
        <w:t xml:space="preserve"> </w:t>
      </w:r>
      <w:r w:rsidRPr="00431970">
        <w:rPr>
          <w:rFonts w:ascii="Times New Roman" w:hAnsi="Times New Roman" w:cs="Times New Roman" w:hint="eastAsia"/>
          <w:sz w:val="24"/>
        </w:rPr>
        <w:t xml:space="preserve">Li </w:t>
      </w:r>
      <w:r w:rsidRPr="00431970">
        <w:rPr>
          <w:rFonts w:ascii="Times New Roman" w:hAnsi="Times New Roman" w:cs="Times New Roman" w:hint="eastAsia"/>
          <w:sz w:val="24"/>
          <w:vertAlign w:val="superscript"/>
        </w:rPr>
        <w:t>1</w:t>
      </w:r>
    </w:p>
    <w:p w14:paraId="6F843A14" w14:textId="77777777" w:rsidR="00141963" w:rsidRDefault="00141963" w:rsidP="00141963">
      <w:pPr>
        <w:spacing w:line="440" w:lineRule="exact"/>
        <w:jc w:val="center"/>
      </w:pPr>
    </w:p>
    <w:p w14:paraId="3EB50FD2" w14:textId="77777777" w:rsidR="00141963" w:rsidRPr="000151A8" w:rsidRDefault="00141963" w:rsidP="00141963">
      <w:pPr>
        <w:pStyle w:val="a9"/>
        <w:numPr>
          <w:ilvl w:val="0"/>
          <w:numId w:val="2"/>
        </w:numPr>
        <w:spacing w:line="440" w:lineRule="exact"/>
        <w:ind w:firstLineChars="0"/>
        <w:jc w:val="center"/>
        <w:rPr>
          <w:rFonts w:ascii="Times New Roman" w:hAnsi="Times New Roman"/>
          <w:sz w:val="24"/>
        </w:rPr>
      </w:pPr>
      <w:r w:rsidRPr="000151A8">
        <w:rPr>
          <w:rFonts w:ascii="Times New Roman" w:hAnsi="Times New Roman"/>
          <w:sz w:val="24"/>
        </w:rPr>
        <w:t xml:space="preserve">Jilin Academy of Agricultural Sciences, </w:t>
      </w:r>
      <w:r w:rsidRPr="000151A8">
        <w:rPr>
          <w:rFonts w:ascii="Times New Roman" w:hAnsi="Times New Roman" w:hint="eastAsia"/>
          <w:sz w:val="24"/>
        </w:rPr>
        <w:t>Changchun</w:t>
      </w:r>
      <w:r w:rsidRPr="000151A8">
        <w:rPr>
          <w:rFonts w:ascii="Times New Roman" w:hAnsi="Times New Roman"/>
          <w:sz w:val="24"/>
        </w:rPr>
        <w:t xml:space="preserve"> 13</w:t>
      </w:r>
      <w:r w:rsidRPr="000151A8">
        <w:rPr>
          <w:rFonts w:ascii="Times New Roman" w:hAnsi="Times New Roman" w:hint="eastAsia"/>
          <w:sz w:val="24"/>
        </w:rPr>
        <w:t>0033</w:t>
      </w:r>
      <w:r w:rsidRPr="000151A8">
        <w:rPr>
          <w:rFonts w:ascii="Times New Roman" w:hAnsi="Times New Roman"/>
          <w:sz w:val="24"/>
        </w:rPr>
        <w:t>, China.</w:t>
      </w:r>
    </w:p>
    <w:p w14:paraId="432CBD30" w14:textId="77777777" w:rsidR="00141963" w:rsidRPr="000151A8" w:rsidRDefault="00141963" w:rsidP="00141963">
      <w:pPr>
        <w:pStyle w:val="a9"/>
        <w:numPr>
          <w:ilvl w:val="0"/>
          <w:numId w:val="2"/>
        </w:numPr>
        <w:spacing w:line="440" w:lineRule="exact"/>
        <w:ind w:firstLineChars="0"/>
        <w:jc w:val="center"/>
        <w:rPr>
          <w:rFonts w:ascii="Times New Roman" w:hAnsi="Times New Roman"/>
          <w:sz w:val="24"/>
        </w:rPr>
      </w:pPr>
      <w:r w:rsidRPr="000151A8">
        <w:rPr>
          <w:rFonts w:ascii="Times New Roman" w:hAnsi="Times New Roman"/>
          <w:sz w:val="24"/>
        </w:rPr>
        <w:t>College of Chemical Engineering and Materials Science, Tianjin University of Science &amp; Technology, Tianjin Key Laboratory of Brine Chemical Engineering and Resource Eco-utilization, Tianjin 300457, China.</w:t>
      </w:r>
    </w:p>
    <w:p w14:paraId="760C4855" w14:textId="170ADB35" w:rsidR="0099435D" w:rsidRPr="00141963" w:rsidRDefault="0099435D" w:rsidP="0099435D">
      <w:pPr>
        <w:spacing w:afterLines="50" w:after="156" w:line="440" w:lineRule="exact"/>
        <w:rPr>
          <w:rFonts w:ascii="Times New Roman" w:hAnsi="Times New Roman" w:cs="Times New Roman"/>
          <w:sz w:val="24"/>
        </w:rPr>
      </w:pPr>
    </w:p>
    <w:p w14:paraId="061DB19B" w14:textId="4983C856" w:rsidR="0099435D" w:rsidRPr="0099435D" w:rsidRDefault="0099435D" w:rsidP="0099435D">
      <w:pPr>
        <w:pStyle w:val="a9"/>
        <w:numPr>
          <w:ilvl w:val="0"/>
          <w:numId w:val="1"/>
        </w:numPr>
        <w:ind w:firstLineChars="0"/>
        <w:rPr>
          <w:sz w:val="24"/>
        </w:rPr>
      </w:pPr>
      <w:r w:rsidRPr="0099435D">
        <w:rPr>
          <w:rFonts w:ascii="Times New Roman" w:hAnsi="Times New Roman" w:cs="Times New Roman" w:hint="eastAsia"/>
          <w:b/>
          <w:bCs/>
          <w:sz w:val="32"/>
          <w:szCs w:val="40"/>
        </w:rPr>
        <w:t>ITS</w:t>
      </w:r>
      <w:r w:rsidRPr="0099435D">
        <w:rPr>
          <w:rFonts w:ascii="Times New Roman" w:hAnsi="Times New Roman" w:cs="Times New Roman"/>
          <w:b/>
          <w:bCs/>
          <w:sz w:val="32"/>
          <w:szCs w:val="40"/>
        </w:rPr>
        <w:t xml:space="preserve"> sequence (MW874977)</w:t>
      </w:r>
    </w:p>
    <w:p w14:paraId="3C332BA6" w14:textId="77777777" w:rsidR="0099435D" w:rsidRDefault="0099435D" w:rsidP="0099435D">
      <w:pPr>
        <w:rPr>
          <w:sz w:val="24"/>
        </w:rPr>
      </w:pPr>
      <w:r>
        <w:rPr>
          <w:sz w:val="24"/>
        </w:rPr>
        <w:t>TCCGAAGCTGTGGAAGGATCATTCGGGAGTGCGGGCCCCTCGGGGGCCAA</w:t>
      </w:r>
    </w:p>
    <w:p w14:paraId="121E5CD1" w14:textId="77777777" w:rsidR="0099435D" w:rsidRDefault="0099435D" w:rsidP="0099435D">
      <w:pPr>
        <w:rPr>
          <w:sz w:val="24"/>
        </w:rPr>
      </w:pPr>
      <w:r>
        <w:rPr>
          <w:sz w:val="24"/>
        </w:rPr>
        <w:t>CCTCCCACCCGTGTTGCCCGAACCTATGTTGCCTCGGCGGGCCCCGCGCC</w:t>
      </w:r>
    </w:p>
    <w:p w14:paraId="31DB8BC7" w14:textId="77777777" w:rsidR="0099435D" w:rsidRDefault="0099435D" w:rsidP="0099435D">
      <w:pPr>
        <w:rPr>
          <w:sz w:val="24"/>
        </w:rPr>
      </w:pPr>
      <w:r>
        <w:rPr>
          <w:sz w:val="24"/>
        </w:rPr>
        <w:t>CGCCGACGGCCCCCCTGAACGCTGTCTGAAGTTGCAGTCTGAGACCTATA</w:t>
      </w:r>
    </w:p>
    <w:p w14:paraId="4E8E2091" w14:textId="77777777" w:rsidR="0099435D" w:rsidRDefault="0099435D" w:rsidP="0099435D">
      <w:pPr>
        <w:rPr>
          <w:sz w:val="24"/>
        </w:rPr>
      </w:pPr>
      <w:r>
        <w:rPr>
          <w:sz w:val="24"/>
        </w:rPr>
        <w:t>ACGAAATTAGTTAAAACTTTCAACAACGGATCTCTTGGTTCCGGCATCGA</w:t>
      </w:r>
    </w:p>
    <w:p w14:paraId="3D843B42" w14:textId="77777777" w:rsidR="0099435D" w:rsidRDefault="0099435D" w:rsidP="0099435D">
      <w:pPr>
        <w:rPr>
          <w:sz w:val="24"/>
        </w:rPr>
      </w:pPr>
      <w:r>
        <w:rPr>
          <w:sz w:val="24"/>
        </w:rPr>
        <w:t>TGAAGAACGCAGCGAAATGCGATAACTAATGTGAATTGCAGAATTCAGTG</w:t>
      </w:r>
    </w:p>
    <w:p w14:paraId="14E231FD" w14:textId="77777777" w:rsidR="0099435D" w:rsidRDefault="0099435D" w:rsidP="0099435D">
      <w:pPr>
        <w:rPr>
          <w:sz w:val="24"/>
        </w:rPr>
      </w:pPr>
      <w:r>
        <w:rPr>
          <w:sz w:val="24"/>
        </w:rPr>
        <w:t>AATCATCGAGTCTTTGAACGCACATTGCGCCCTCTGGTATTCCGGAGGGC</w:t>
      </w:r>
    </w:p>
    <w:p w14:paraId="44A476AD" w14:textId="77777777" w:rsidR="0099435D" w:rsidRDefault="0099435D" w:rsidP="0099435D">
      <w:pPr>
        <w:rPr>
          <w:sz w:val="24"/>
        </w:rPr>
      </w:pPr>
      <w:r>
        <w:rPr>
          <w:sz w:val="24"/>
        </w:rPr>
        <w:t>ATGCCTGTCCGAGCGTCATTGCTGCCCTCAAGCCCGGCTTGTGTGTTGGG</w:t>
      </w:r>
    </w:p>
    <w:p w14:paraId="7469946D" w14:textId="77777777" w:rsidR="0099435D" w:rsidRDefault="0099435D" w:rsidP="0099435D">
      <w:pPr>
        <w:rPr>
          <w:sz w:val="24"/>
        </w:rPr>
      </w:pPr>
      <w:r>
        <w:rPr>
          <w:sz w:val="24"/>
        </w:rPr>
        <w:t>CCCCGTCCCCCCCGCCGGGGGGACGGGCCCGAAAGGCAGCGGCGGCACCG</w:t>
      </w:r>
    </w:p>
    <w:p w14:paraId="117001AD" w14:textId="77777777" w:rsidR="0099435D" w:rsidRDefault="0099435D" w:rsidP="0099435D">
      <w:pPr>
        <w:rPr>
          <w:sz w:val="24"/>
        </w:rPr>
      </w:pPr>
      <w:r>
        <w:rPr>
          <w:sz w:val="24"/>
        </w:rPr>
        <w:t>CGTCCGGTCCTCGAGCGTATGGGGCTTCGTCACCCGCTCTAGTAGGCCCG</w:t>
      </w:r>
    </w:p>
    <w:p w14:paraId="10FD08DE" w14:textId="77777777" w:rsidR="0099435D" w:rsidRDefault="0099435D" w:rsidP="0099435D">
      <w:pPr>
        <w:rPr>
          <w:sz w:val="24"/>
        </w:rPr>
      </w:pPr>
      <w:r>
        <w:rPr>
          <w:sz w:val="24"/>
        </w:rPr>
        <w:lastRenderedPageBreak/>
        <w:t>GCCGGCGCCAGCCGACCCCCAACCTTTAATTATCTCAGGTTGACCTCGGA</w:t>
      </w:r>
    </w:p>
    <w:p w14:paraId="5649D6E8" w14:textId="77777777" w:rsidR="0099435D" w:rsidRDefault="0099435D" w:rsidP="0099435D">
      <w:pPr>
        <w:rPr>
          <w:sz w:val="24"/>
        </w:rPr>
      </w:pPr>
      <w:r>
        <w:rPr>
          <w:sz w:val="24"/>
        </w:rPr>
        <w:t>TCAGGTAGGGATACCCGCTGAACTTAAGCATATCAATAAGGCGGAGGAAC</w:t>
      </w:r>
    </w:p>
    <w:p w14:paraId="16884DCF" w14:textId="77777777" w:rsidR="0099435D" w:rsidRPr="0099435D" w:rsidRDefault="0099435D" w:rsidP="0099435D">
      <w:pPr>
        <w:spacing w:afterLines="50" w:after="156" w:line="440" w:lineRule="exact"/>
        <w:rPr>
          <w:rFonts w:ascii="Times New Roman" w:hAnsi="Times New Roman" w:cs="Times New Roman"/>
          <w:sz w:val="24"/>
        </w:rPr>
      </w:pPr>
    </w:p>
    <w:p w14:paraId="636BA54A" w14:textId="77777777" w:rsidR="0099435D" w:rsidRDefault="0099435D" w:rsidP="009943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noProof/>
          <w:sz w:val="24"/>
        </w:rPr>
        <w:drawing>
          <wp:inline distT="0" distB="0" distL="114300" distR="114300" wp14:anchorId="26068E67" wp14:editId="6491D896">
            <wp:extent cx="1682115" cy="2432050"/>
            <wp:effectExtent l="0" t="0" r="6985" b="6350"/>
            <wp:docPr id="1" name="图片 1" descr="D:\桌面\新A2菌文献\图片吗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\新A2菌文献\图片吗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F07C" w14:textId="0421E471" w:rsidR="0099435D" w:rsidRDefault="0099435D" w:rsidP="0099435D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</w:rPr>
        <w:t>Fig</w:t>
      </w:r>
      <w:r w:rsidR="00EE4D8D">
        <w:rPr>
          <w:rFonts w:ascii="Times New Roman" w:hAnsi="Times New Roman" w:cs="Times New Roman"/>
          <w:bCs/>
          <w:sz w:val="24"/>
        </w:rPr>
        <w:t>ure</w:t>
      </w:r>
      <w:r>
        <w:rPr>
          <w:rFonts w:ascii="Times New Roman" w:hAnsi="Times New Roman" w:cs="Times New Roman" w:hint="eastAsia"/>
          <w:bCs/>
          <w:sz w:val="24"/>
        </w:rPr>
        <w:t xml:space="preserve"> 1. Agarose gel electrophoresis of Amplified </w:t>
      </w:r>
      <w:r>
        <w:rPr>
          <w:rFonts w:ascii="Times New Roman" w:hAnsi="Times New Roman" w:cs="Times New Roman"/>
          <w:bCs/>
          <w:sz w:val="24"/>
        </w:rPr>
        <w:t>ITS sequence</w:t>
      </w:r>
      <w:r>
        <w:rPr>
          <w:rFonts w:ascii="Times New Roman" w:hAnsi="Times New Roman" w:cs="Times New Roman" w:hint="eastAsia"/>
          <w:bCs/>
          <w:sz w:val="24"/>
        </w:rPr>
        <w:t>.</w:t>
      </w:r>
    </w:p>
    <w:p w14:paraId="72C3F49A" w14:textId="77777777" w:rsidR="0099435D" w:rsidRPr="0099435D" w:rsidRDefault="0099435D"/>
    <w:sectPr w:rsidR="0099435D" w:rsidRPr="0099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9C2C" w14:textId="77777777" w:rsidR="00AC101B" w:rsidRDefault="00AC101B" w:rsidP="0099435D">
      <w:r>
        <w:separator/>
      </w:r>
    </w:p>
  </w:endnote>
  <w:endnote w:type="continuationSeparator" w:id="0">
    <w:p w14:paraId="6DA44708" w14:textId="77777777" w:rsidR="00AC101B" w:rsidRDefault="00AC101B" w:rsidP="0099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2031" w14:textId="77777777" w:rsidR="00AC101B" w:rsidRDefault="00AC101B" w:rsidP="0099435D">
      <w:r>
        <w:separator/>
      </w:r>
    </w:p>
  </w:footnote>
  <w:footnote w:type="continuationSeparator" w:id="0">
    <w:p w14:paraId="211F5E8E" w14:textId="77777777" w:rsidR="00AC101B" w:rsidRDefault="00AC101B" w:rsidP="0099435D">
      <w:r>
        <w:continuationSeparator/>
      </w:r>
    </w:p>
  </w:footnote>
  <w:footnote w:id="1">
    <w:p w14:paraId="2662A25F" w14:textId="77777777" w:rsidR="00141963" w:rsidRDefault="00141963" w:rsidP="00141963">
      <w:pPr>
        <w:spacing w:line="420" w:lineRule="exact"/>
        <w:rPr>
          <w:rFonts w:ascii="Times New Roman" w:hAnsi="Times New Roman"/>
          <w:sz w:val="24"/>
        </w:rPr>
      </w:pPr>
      <w:r>
        <w:rPr>
          <w:rStyle w:val="ac"/>
        </w:rPr>
        <w:footnoteRef/>
      </w:r>
      <w:r>
        <w:t xml:space="preserve"> </w:t>
      </w:r>
      <w:r w:rsidRPr="00EE0BD8">
        <w:rPr>
          <w:rFonts w:ascii="Times New Roman" w:hAnsi="Times New Roman" w:cs="Times New Roman"/>
        </w:rPr>
        <w:t>Corresponding author:</w:t>
      </w:r>
      <w:r>
        <w:rPr>
          <w:rFonts w:ascii="Times New Roman" w:hAnsi="Times New Roman" w:cs="Times New Roman"/>
        </w:rPr>
        <w:t xml:space="preserve"> </w:t>
      </w:r>
      <w:r w:rsidRPr="00390F05">
        <w:rPr>
          <w:rFonts w:ascii="Times New Roman" w:hAnsi="Times New Roman" w:cs="Times New Roman"/>
        </w:rPr>
        <w:t>Jilin Academy of Agricultural Sciences, E-mail</w:t>
      </w:r>
      <w:r w:rsidRPr="00390F05">
        <w:rPr>
          <w:rFonts w:ascii="Times New Roman" w:hAnsi="Times New Roman" w:cs="Times New Roman" w:hint="eastAsia"/>
        </w:rPr>
        <w:t>:</w:t>
      </w:r>
      <w:r w:rsidRPr="00390F05">
        <w:rPr>
          <w:rFonts w:ascii="Times New Roman" w:hAnsi="Times New Roman" w:cs="Times New Roman"/>
        </w:rPr>
        <w:t xml:space="preserve"> </w:t>
      </w:r>
      <w:hyperlink r:id="rId1" w:history="1">
        <w:r w:rsidRPr="00390F05">
          <w:rPr>
            <w:rFonts w:cs="Times New Roman"/>
          </w:rPr>
          <w:t>434965430</w:t>
        </w:r>
        <w:r w:rsidRPr="00390F05">
          <w:rPr>
            <w:rFonts w:cs="Times New Roman" w:hint="eastAsia"/>
          </w:rPr>
          <w:t>@163.com</w:t>
        </w:r>
      </w:hyperlink>
      <w:r w:rsidRPr="00390F05">
        <w:rPr>
          <w:rFonts w:ascii="Times New Roman" w:hAnsi="Times New Roman" w:cs="Times New Roman"/>
        </w:rPr>
        <w:t xml:space="preserve"> (</w:t>
      </w:r>
      <w:proofErr w:type="spellStart"/>
      <w:r w:rsidRPr="00390F05">
        <w:rPr>
          <w:rFonts w:ascii="Times New Roman" w:hAnsi="Times New Roman" w:cs="Times New Roman" w:hint="eastAsia"/>
        </w:rPr>
        <w:t>Yanru</w:t>
      </w:r>
      <w:proofErr w:type="spellEnd"/>
      <w:r w:rsidRPr="00390F05">
        <w:rPr>
          <w:rFonts w:ascii="Times New Roman" w:hAnsi="Times New Roman" w:cs="Times New Roman" w:hint="eastAsia"/>
        </w:rPr>
        <w:t xml:space="preserve"> Cui</w:t>
      </w:r>
      <w:r w:rsidRPr="00390F05">
        <w:rPr>
          <w:rFonts w:ascii="Times New Roman" w:hAnsi="Times New Roman" w:cs="Times New Roman"/>
        </w:rPr>
        <w:t xml:space="preserve">) and </w:t>
      </w:r>
      <w:hyperlink r:id="rId2" w:history="1">
        <w:r w:rsidRPr="00390F05">
          <w:rPr>
            <w:rFonts w:cs="Times New Roman"/>
          </w:rPr>
          <w:t>houligang888@163.com</w:t>
        </w:r>
      </w:hyperlink>
      <w:r w:rsidRPr="00390F05">
        <w:rPr>
          <w:rFonts w:ascii="Times New Roman" w:hAnsi="Times New Roman" w:cs="Times New Roman"/>
        </w:rPr>
        <w:t xml:space="preserve"> (</w:t>
      </w:r>
      <w:proofErr w:type="spellStart"/>
      <w:r w:rsidRPr="00390F05">
        <w:rPr>
          <w:rFonts w:ascii="Times New Roman" w:hAnsi="Times New Roman" w:cs="Times New Roman" w:hint="eastAsia"/>
        </w:rPr>
        <w:t>Ligang</w:t>
      </w:r>
      <w:proofErr w:type="spellEnd"/>
      <w:r w:rsidRPr="00390F05">
        <w:rPr>
          <w:rFonts w:ascii="Times New Roman" w:hAnsi="Times New Roman" w:cs="Times New Roman" w:hint="eastAsia"/>
        </w:rPr>
        <w:t xml:space="preserve"> Hou</w:t>
      </w:r>
      <w:r w:rsidRPr="00390F05">
        <w:rPr>
          <w:rFonts w:ascii="Times New Roman" w:hAnsi="Times New Roman" w:cs="Times New Roman"/>
        </w:rPr>
        <w:t>).</w:t>
      </w:r>
    </w:p>
    <w:p w14:paraId="30FBD860" w14:textId="77777777" w:rsidR="00141963" w:rsidRPr="002D5945" w:rsidRDefault="00141963" w:rsidP="00141963">
      <w:pPr>
        <w:spacing w:line="420" w:lineRule="exact"/>
        <w:rPr>
          <w:rFonts w:ascii="Times New Roman" w:hAnsi="Times New Roman"/>
          <w:sz w:val="24"/>
        </w:rPr>
      </w:pPr>
    </w:p>
    <w:p w14:paraId="48A8A7C0" w14:textId="77777777" w:rsidR="00141963" w:rsidRPr="00390F05" w:rsidRDefault="00141963" w:rsidP="00141963">
      <w:pPr>
        <w:pStyle w:val="aa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03C2"/>
    <w:multiLevelType w:val="hybridMultilevel"/>
    <w:tmpl w:val="F48AFC20"/>
    <w:lvl w:ilvl="0" w:tplc="A72E3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2358F8"/>
    <w:multiLevelType w:val="hybridMultilevel"/>
    <w:tmpl w:val="1BDAF95C"/>
    <w:lvl w:ilvl="0" w:tplc="DAC42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F1"/>
    <w:rsid w:val="00020716"/>
    <w:rsid w:val="00141963"/>
    <w:rsid w:val="00272DF1"/>
    <w:rsid w:val="0071218E"/>
    <w:rsid w:val="0099435D"/>
    <w:rsid w:val="00AA5D5E"/>
    <w:rsid w:val="00AC101B"/>
    <w:rsid w:val="00B52115"/>
    <w:rsid w:val="00E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4EC8"/>
  <w15:chartTrackingRefBased/>
  <w15:docId w15:val="{7238AE97-540A-40CF-84B3-FABADBD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35D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99435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3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35D"/>
    <w:rPr>
      <w:sz w:val="18"/>
      <w:szCs w:val="18"/>
    </w:rPr>
  </w:style>
  <w:style w:type="character" w:customStyle="1" w:styleId="20">
    <w:name w:val="标题 2 字符"/>
    <w:basedOn w:val="a0"/>
    <w:link w:val="2"/>
    <w:rsid w:val="0099435D"/>
    <w:rPr>
      <w:rFonts w:ascii="Arial" w:eastAsia="黑体" w:hAnsi="Arial"/>
      <w:b/>
      <w:sz w:val="32"/>
      <w:szCs w:val="24"/>
    </w:rPr>
  </w:style>
  <w:style w:type="character" w:styleId="a7">
    <w:name w:val="Hyperlink"/>
    <w:basedOn w:val="a0"/>
    <w:uiPriority w:val="99"/>
    <w:unhideWhenUsed/>
    <w:rsid w:val="009943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9435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9435D"/>
    <w:pPr>
      <w:ind w:firstLineChars="200" w:firstLine="420"/>
    </w:pPr>
  </w:style>
  <w:style w:type="paragraph" w:styleId="aa">
    <w:name w:val="footnote text"/>
    <w:basedOn w:val="a"/>
    <w:link w:val="ab"/>
    <w:rsid w:val="00141963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rsid w:val="00141963"/>
    <w:rPr>
      <w:sz w:val="18"/>
      <w:szCs w:val="18"/>
    </w:rPr>
  </w:style>
  <w:style w:type="character" w:styleId="ac">
    <w:name w:val="footnote reference"/>
    <w:basedOn w:val="a0"/>
    <w:rsid w:val="0014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houligang888@163.com" TargetMode="External"/><Relationship Id="rId1" Type="http://schemas.openxmlformats.org/officeDocument/2006/relationships/hyperlink" Target="mailto:434965430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2021-05-10T05:39:00Z</dcterms:created>
  <dcterms:modified xsi:type="dcterms:W3CDTF">2021-05-21T01:48:00Z</dcterms:modified>
</cp:coreProperties>
</file>