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6F9" w:rsidRDefault="001256F9" w:rsidP="001256F9">
      <w:pPr>
        <w:spacing w:line="480" w:lineRule="auto"/>
        <w:jc w:val="center"/>
        <w:rPr>
          <w:rFonts w:eastAsiaTheme="minorHAnsi"/>
          <w:b/>
          <w:sz w:val="28"/>
          <w:szCs w:val="28"/>
          <w:lang w:val="en-US"/>
        </w:rPr>
      </w:pPr>
      <w:r>
        <w:rPr>
          <w:b/>
          <w:sz w:val="28"/>
          <w:szCs w:val="28"/>
        </w:rPr>
        <w:t>Intrarater and Interrater Reliability of Dynamic Gait Index in Post Stroke Patients with Eye Movement Disorders</w:t>
      </w:r>
    </w:p>
    <w:p w:rsidR="001256F9" w:rsidRDefault="001256F9" w:rsidP="001256F9">
      <w:pPr>
        <w:spacing w:line="480" w:lineRule="auto"/>
        <w:rPr>
          <w:b/>
          <w:szCs w:val="24"/>
        </w:rPr>
      </w:pPr>
      <w:r>
        <w:rPr>
          <w:b/>
          <w:szCs w:val="24"/>
        </w:rPr>
        <w:t>Corresponding Author:</w:t>
      </w:r>
    </w:p>
    <w:p w:rsidR="001256F9" w:rsidRDefault="001256F9" w:rsidP="001256F9">
      <w:pPr>
        <w:spacing w:line="480" w:lineRule="auto"/>
        <w:rPr>
          <w:szCs w:val="24"/>
        </w:rPr>
      </w:pPr>
      <w:r>
        <w:rPr>
          <w:szCs w:val="24"/>
        </w:rPr>
        <w:t>Sana Batool</w:t>
      </w:r>
    </w:p>
    <w:p w:rsidR="001256F9" w:rsidRDefault="001256F9" w:rsidP="001256F9">
      <w:pPr>
        <w:spacing w:line="480" w:lineRule="auto"/>
        <w:rPr>
          <w:szCs w:val="24"/>
        </w:rPr>
      </w:pPr>
      <w:r>
        <w:rPr>
          <w:szCs w:val="24"/>
        </w:rPr>
        <w:t>Email: sana.fizza@gmail.com</w:t>
      </w:r>
    </w:p>
    <w:p w:rsidR="001256F9" w:rsidRDefault="001256F9" w:rsidP="001256F9">
      <w:pPr>
        <w:spacing w:line="480" w:lineRule="auto"/>
        <w:rPr>
          <w:szCs w:val="24"/>
        </w:rPr>
      </w:pPr>
      <w:r>
        <w:rPr>
          <w:szCs w:val="24"/>
        </w:rPr>
        <w:t>Phone number: 0336-2504318</w:t>
      </w:r>
    </w:p>
    <w:p w:rsidR="001256F9" w:rsidRDefault="001256F9" w:rsidP="001256F9">
      <w:pPr>
        <w:spacing w:line="480" w:lineRule="auto"/>
        <w:rPr>
          <w:szCs w:val="24"/>
        </w:rPr>
      </w:pPr>
      <w:r>
        <w:rPr>
          <w:szCs w:val="24"/>
        </w:rPr>
        <w:t>University Institute of Physical Therapy, Faculty of Allied Health Sciences, The University of Lahore, Lahore, Pakistan.</w:t>
      </w:r>
    </w:p>
    <w:p w:rsidR="001256F9" w:rsidRDefault="001256F9" w:rsidP="001256F9">
      <w:pPr>
        <w:spacing w:line="480" w:lineRule="auto"/>
        <w:rPr>
          <w:b/>
          <w:szCs w:val="24"/>
        </w:rPr>
      </w:pPr>
      <w:r>
        <w:rPr>
          <w:b/>
          <w:szCs w:val="24"/>
        </w:rPr>
        <w:t>Co-Authors:</w:t>
      </w:r>
    </w:p>
    <w:p w:rsidR="001256F9" w:rsidRDefault="001256F9" w:rsidP="001256F9">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Hamayun Zafar</w:t>
      </w:r>
    </w:p>
    <w:p w:rsidR="001256F9" w:rsidRDefault="001256F9" w:rsidP="001256F9">
      <w:pPr>
        <w:spacing w:line="480" w:lineRule="auto"/>
        <w:rPr>
          <w:szCs w:val="24"/>
        </w:rPr>
      </w:pPr>
      <w:r>
        <w:rPr>
          <w:szCs w:val="24"/>
        </w:rPr>
        <w:t>Email: hzafar@ksu.edu.sa</w:t>
      </w:r>
    </w:p>
    <w:p w:rsidR="001256F9" w:rsidRDefault="001256F9" w:rsidP="001256F9">
      <w:pPr>
        <w:spacing w:line="480" w:lineRule="auto"/>
        <w:rPr>
          <w:szCs w:val="24"/>
          <w:lang w:val="en-US"/>
        </w:rPr>
      </w:pPr>
      <w:r>
        <w:rPr>
          <w:szCs w:val="24"/>
        </w:rPr>
        <w:t>University Institute of Physical Therapy, Faculty of Allied Health Sciences, The University of Lahore, Lahore, Pakistan.</w:t>
      </w:r>
    </w:p>
    <w:p w:rsidR="001256F9" w:rsidRDefault="001256F9" w:rsidP="001256F9">
      <w:pPr>
        <w:spacing w:line="480" w:lineRule="auto"/>
        <w:rPr>
          <w:szCs w:val="24"/>
        </w:rPr>
      </w:pPr>
      <w:r>
        <w:rPr>
          <w:szCs w:val="24"/>
        </w:rPr>
        <w:t>Department of Rehabilitation Sciences, College of Applied Medical Sciences, King Saud University, Riyadh, Saudi Arabia.</w:t>
      </w:r>
    </w:p>
    <w:p w:rsidR="001256F9" w:rsidRDefault="001256F9" w:rsidP="001256F9">
      <w:pPr>
        <w:spacing w:line="480" w:lineRule="auto"/>
        <w:rPr>
          <w:szCs w:val="24"/>
          <w:lang w:val="en-US"/>
        </w:rPr>
      </w:pPr>
      <w:r>
        <w:rPr>
          <w:szCs w:val="24"/>
        </w:rPr>
        <w:t>Rehabilitation Research Chair, King Saud University, Riyadh, Saudi Arabia</w:t>
      </w:r>
    </w:p>
    <w:p w:rsidR="001256F9" w:rsidRDefault="001256F9" w:rsidP="001256F9">
      <w:pPr>
        <w:spacing w:line="480" w:lineRule="auto"/>
        <w:rPr>
          <w:szCs w:val="24"/>
        </w:rPr>
      </w:pPr>
      <w:r>
        <w:rPr>
          <w:szCs w:val="24"/>
        </w:rPr>
        <w:t>Department of Odontology, Clinical Oral Physiology, Faculty of Medicine, Umea University, Umea, Sweden.</w:t>
      </w:r>
    </w:p>
    <w:p w:rsidR="001256F9" w:rsidRDefault="001256F9" w:rsidP="001256F9">
      <w:pPr>
        <w:pStyle w:val="ListParagraph"/>
        <w:spacing w:line="480" w:lineRule="auto"/>
        <w:ind w:left="360"/>
        <w:rPr>
          <w:rFonts w:ascii="Times New Roman" w:hAnsi="Times New Roman" w:cs="Times New Roman"/>
          <w:b/>
        </w:rPr>
      </w:pPr>
    </w:p>
    <w:p w:rsidR="001256F9" w:rsidRDefault="001256F9" w:rsidP="001256F9">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Syed Amir Gilani</w:t>
      </w:r>
    </w:p>
    <w:p w:rsidR="001256F9" w:rsidRDefault="001256F9" w:rsidP="001256F9">
      <w:pPr>
        <w:spacing w:line="480" w:lineRule="auto"/>
        <w:rPr>
          <w:szCs w:val="24"/>
        </w:rPr>
      </w:pPr>
      <w:r>
        <w:rPr>
          <w:szCs w:val="24"/>
        </w:rPr>
        <w:t xml:space="preserve">Email: </w:t>
      </w:r>
      <w:hyperlink r:id="rId7" w:history="1">
        <w:r>
          <w:rPr>
            <w:rStyle w:val="Hyperlink"/>
            <w:szCs w:val="24"/>
          </w:rPr>
          <w:t>profgilani@gmail.com</w:t>
        </w:r>
      </w:hyperlink>
    </w:p>
    <w:p w:rsidR="001256F9" w:rsidRDefault="001256F9" w:rsidP="001256F9">
      <w:pPr>
        <w:spacing w:line="480" w:lineRule="auto"/>
        <w:rPr>
          <w:szCs w:val="24"/>
          <w:lang w:val="en-US"/>
        </w:rPr>
      </w:pPr>
      <w:r>
        <w:rPr>
          <w:szCs w:val="24"/>
        </w:rPr>
        <w:t xml:space="preserve">Dean Faculty of Allied Health Sciences, Director; Directorate of International Linkages, University of Lahore, Lahore, Pakistan </w:t>
      </w:r>
    </w:p>
    <w:p w:rsidR="001256F9" w:rsidRDefault="001256F9" w:rsidP="001256F9">
      <w:pPr>
        <w:pStyle w:val="ListParagraph"/>
        <w:numPr>
          <w:ilvl w:val="0"/>
          <w:numId w:val="1"/>
        </w:numPr>
        <w:spacing w:line="480" w:lineRule="auto"/>
        <w:rPr>
          <w:rFonts w:ascii="Times New Roman" w:hAnsi="Times New Roman" w:cs="Times New Roman"/>
        </w:rPr>
      </w:pPr>
      <w:r>
        <w:rPr>
          <w:rFonts w:ascii="Times New Roman" w:hAnsi="Times New Roman" w:cs="Times New Roman"/>
          <w:b/>
        </w:rPr>
        <w:lastRenderedPageBreak/>
        <w:t>Ashfaq Ahmad</w:t>
      </w:r>
    </w:p>
    <w:p w:rsidR="001256F9" w:rsidRDefault="001256F9" w:rsidP="001256F9">
      <w:pPr>
        <w:spacing w:line="480" w:lineRule="auto"/>
        <w:rPr>
          <w:szCs w:val="24"/>
        </w:rPr>
      </w:pPr>
      <w:r>
        <w:rPr>
          <w:szCs w:val="24"/>
        </w:rPr>
        <w:t xml:space="preserve">Email: </w:t>
      </w:r>
      <w:hyperlink r:id="rId8" w:history="1">
        <w:r>
          <w:rPr>
            <w:rStyle w:val="Hyperlink"/>
            <w:szCs w:val="24"/>
          </w:rPr>
          <w:t>ashfaaqpt@gmail.com</w:t>
        </w:r>
      </w:hyperlink>
    </w:p>
    <w:p w:rsidR="001256F9" w:rsidRDefault="001256F9" w:rsidP="001256F9">
      <w:pPr>
        <w:spacing w:line="480" w:lineRule="auto"/>
        <w:rPr>
          <w:szCs w:val="24"/>
        </w:rPr>
      </w:pPr>
      <w:r>
        <w:rPr>
          <w:szCs w:val="24"/>
        </w:rPr>
        <w:t>Associate Dean Faculty of Allied Health Sciences, Head of Department University Institute of Physical Therapy, The University of Lahore, Lahore, Pakistan.</w:t>
      </w:r>
    </w:p>
    <w:p w:rsidR="001256F9" w:rsidRDefault="001256F9" w:rsidP="001256F9">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Asif Hanif</w:t>
      </w:r>
    </w:p>
    <w:p w:rsidR="001256F9" w:rsidRDefault="001256F9" w:rsidP="001256F9">
      <w:pPr>
        <w:shd w:val="clear" w:color="auto" w:fill="FFFFFF"/>
        <w:spacing w:line="480" w:lineRule="auto"/>
        <w:rPr>
          <w:rFonts w:eastAsia="Times New Roman"/>
          <w:color w:val="1D2228"/>
          <w:szCs w:val="24"/>
        </w:rPr>
      </w:pPr>
      <w:r>
        <w:rPr>
          <w:szCs w:val="24"/>
        </w:rPr>
        <w:t>Email:</w:t>
      </w:r>
      <w:r>
        <w:rPr>
          <w:rStyle w:val="Hyperlink"/>
          <w:szCs w:val="24"/>
        </w:rPr>
        <w:t>asif.hanif@ahs.uol.edu.pk</w:t>
      </w:r>
    </w:p>
    <w:p w:rsidR="001256F9" w:rsidRDefault="001256F9" w:rsidP="001256F9">
      <w:pPr>
        <w:spacing w:line="480" w:lineRule="auto"/>
        <w:rPr>
          <w:rFonts w:eastAsiaTheme="minorHAnsi"/>
          <w:szCs w:val="24"/>
        </w:rPr>
      </w:pPr>
      <w:r>
        <w:rPr>
          <w:szCs w:val="24"/>
        </w:rPr>
        <w:t>University Institute of Physical Therapy, Faculty of Allied Health Sciences, The University of Lahore, Lahore, Pakistan.</w:t>
      </w:r>
    </w:p>
    <w:p w:rsidR="001256F9" w:rsidRDefault="001256F9" w:rsidP="001256F9">
      <w:pPr>
        <w:rPr>
          <w:rFonts w:eastAsia="Times New Roman"/>
          <w:b/>
          <w:bCs/>
          <w:sz w:val="28"/>
          <w:szCs w:val="28"/>
          <w:lang w:val="en-US"/>
        </w:rPr>
      </w:pPr>
    </w:p>
    <w:p w:rsidR="001256F9" w:rsidRDefault="001256F9" w:rsidP="001256F9">
      <w:pPr>
        <w:rPr>
          <w:rFonts w:eastAsia="Times New Roman"/>
          <w:b/>
          <w:bCs/>
          <w:sz w:val="28"/>
          <w:szCs w:val="28"/>
        </w:rPr>
      </w:pPr>
      <w:r>
        <w:rPr>
          <w:b/>
          <w:bCs/>
          <w:sz w:val="28"/>
          <w:szCs w:val="28"/>
        </w:rPr>
        <w:br w:type="page"/>
      </w:r>
    </w:p>
    <w:p w:rsidR="001256F9" w:rsidRDefault="001256F9" w:rsidP="001256F9">
      <w:pPr>
        <w:pStyle w:val="NormalWeb"/>
        <w:spacing w:before="0" w:beforeAutospacing="0" w:after="0" w:afterAutospacing="0"/>
        <w:ind w:left="8"/>
        <w:jc w:val="center"/>
        <w:rPr>
          <w:b/>
          <w:bCs/>
          <w:sz w:val="28"/>
          <w:szCs w:val="28"/>
        </w:rPr>
      </w:pPr>
      <w:bookmarkStart w:id="0" w:name="_GoBack"/>
      <w:bookmarkEnd w:id="0"/>
      <w:r>
        <w:rPr>
          <w:b/>
          <w:bCs/>
          <w:sz w:val="28"/>
          <w:szCs w:val="28"/>
        </w:rPr>
        <w:lastRenderedPageBreak/>
        <w:t>Appendix I</w:t>
      </w:r>
    </w:p>
    <w:p w:rsidR="001256F9" w:rsidRDefault="001256F9" w:rsidP="001256F9">
      <w:pPr>
        <w:pStyle w:val="NormalWeb"/>
        <w:spacing w:before="0" w:beforeAutospacing="0" w:after="0" w:afterAutospacing="0"/>
        <w:ind w:left="8"/>
        <w:jc w:val="center"/>
        <w:rPr>
          <w:b/>
          <w:bCs/>
          <w:sz w:val="28"/>
          <w:szCs w:val="28"/>
        </w:rPr>
      </w:pPr>
    </w:p>
    <w:p w:rsidR="001256F9" w:rsidRDefault="001256F9" w:rsidP="001256F9">
      <w:pPr>
        <w:rPr>
          <w:b/>
          <w:szCs w:val="24"/>
        </w:rPr>
      </w:pPr>
      <w:r>
        <w:rPr>
          <w:b/>
          <w:szCs w:val="24"/>
          <w:u w:val="single"/>
        </w:rPr>
        <w:t>Dynamic Gait Index Scale:  (Original Version)</w:t>
      </w:r>
    </w:p>
    <w:p w:rsidR="001256F9" w:rsidRDefault="001256F9" w:rsidP="001256F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256F9" w:rsidRDefault="001256F9" w:rsidP="001256F9">
      <w:pPr>
        <w:pStyle w:val="No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 Gait level surface</w:t>
      </w:r>
      <w:r>
        <w:rPr>
          <w:rFonts w:ascii="Times New Roman" w:hAnsi="Times New Roman" w:cs="Times New Roman"/>
          <w:b/>
          <w:sz w:val="24"/>
          <w:szCs w:val="24"/>
        </w:rPr>
        <w:t xml:space="preserve"> </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Instructions:</w:t>
      </w:r>
      <w:r>
        <w:rPr>
          <w:rFonts w:ascii="Times New Roman" w:eastAsia="Times New Roman" w:hAnsi="Times New Roman" w:cs="Times New Roman"/>
          <w:sz w:val="24"/>
          <w:szCs w:val="24"/>
        </w:rPr>
        <w:t xml:space="preserve"> Walk at your normal speed from here to the next mark (20’)</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i/>
          <w:iCs/>
          <w:sz w:val="24"/>
          <w:szCs w:val="24"/>
        </w:rPr>
        <w:t>Grading:</w:t>
      </w:r>
      <w:r>
        <w:rPr>
          <w:rFonts w:ascii="Times New Roman" w:eastAsia="Times New Roman" w:hAnsi="Times New Roman" w:cs="Times New Roman"/>
          <w:sz w:val="24"/>
          <w:szCs w:val="24"/>
        </w:rPr>
        <w:t xml:space="preserve"> Mark the lowest category that applies.</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Normal: Walks 20’, no assistive devices, good sped, no evidence for imbalance, normal gait pattern</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Mild Impairment: Walks 20’, uses assistive devices, slower speed, mild gait deviations.</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Moderate Impairment: Walks 20’, slow speed, abnormal gait pattern, evidence for imbalance.</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rPr>
        <w:tab/>
        <w:t>Severe Impairment: Cannot walk 20’ without assistance, severe gait deviations or imbalance.</w:t>
      </w:r>
    </w:p>
    <w:p w:rsidR="001256F9" w:rsidRDefault="001256F9" w:rsidP="001256F9">
      <w:pPr>
        <w:pStyle w:val="NoSpacing"/>
        <w:rPr>
          <w:rFonts w:ascii="Times New Roman" w:eastAsia="Times New Roman" w:hAnsi="Times New Roman" w:cs="Times New Roman"/>
          <w:sz w:val="24"/>
          <w:szCs w:val="24"/>
        </w:rPr>
      </w:pPr>
    </w:p>
    <w:p w:rsidR="001256F9" w:rsidRDefault="001256F9" w:rsidP="001256F9">
      <w:pPr>
        <w:pStyle w:val="No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 Change in gait speed</w:t>
      </w:r>
      <w:r>
        <w:rPr>
          <w:rFonts w:ascii="Times New Roman" w:eastAsia="Times New Roman" w:hAnsi="Times New Roman" w:cs="Times New Roman"/>
          <w:b/>
          <w:sz w:val="24"/>
          <w:szCs w:val="24"/>
        </w:rPr>
        <w:t xml:space="preserve"> _____</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Instructions:</w:t>
      </w:r>
      <w:r>
        <w:rPr>
          <w:rFonts w:ascii="Times New Roman" w:eastAsia="Times New Roman" w:hAnsi="Times New Roman" w:cs="Times New Roman"/>
          <w:sz w:val="24"/>
          <w:szCs w:val="24"/>
        </w:rPr>
        <w:t xml:space="preserve"> Begin walking at your normal pace (for 5’), when I tell you “go,” walk as fast as you can (for 5’). When I tell you “slow,” walk as slowly as you can (for 5’).</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i/>
          <w:iCs/>
          <w:sz w:val="24"/>
          <w:szCs w:val="24"/>
        </w:rPr>
        <w:t>Grading:</w:t>
      </w:r>
      <w:r>
        <w:rPr>
          <w:rFonts w:ascii="Times New Roman" w:eastAsia="Times New Roman" w:hAnsi="Times New Roman" w:cs="Times New Roman"/>
          <w:sz w:val="24"/>
          <w:szCs w:val="24"/>
        </w:rPr>
        <w:t xml:space="preserve"> Mark the lowest category that applies.</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Normal: Able to smoothly change walking speed without loss of balance or gait deviation. Shows a significant difference in walking speeds between normal, fast and slow speeds.</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Mild Impairment: Is able to change speed but demonstrates mild gait deviations, or not gait deviations but unable to achieve a significant change in velocity, or uses an assistive device.</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Moderate Impairment: Makes only minor adjustments to walking speed, or accomplishes a change in speed with significant gait deviations, or changes speed but has significant gait deviations, or changes speed but loses balance but is able to recover and continue walking.</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rPr>
        <w:tab/>
        <w:t>Severe Impairment: Cannot change speeds, or loses balance and has to reach for wall or be caught.</w:t>
      </w:r>
    </w:p>
    <w:p w:rsidR="001256F9" w:rsidRDefault="001256F9" w:rsidP="001256F9">
      <w:pPr>
        <w:pStyle w:val="NoSpacing"/>
        <w:rPr>
          <w:rFonts w:ascii="Times New Roman" w:eastAsia="Times New Roman" w:hAnsi="Times New Roman" w:cs="Times New Roman"/>
          <w:sz w:val="24"/>
          <w:szCs w:val="24"/>
        </w:rPr>
      </w:pPr>
    </w:p>
    <w:p w:rsidR="001256F9" w:rsidRDefault="001256F9" w:rsidP="001256F9">
      <w:pPr>
        <w:pStyle w:val="No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3. Gait with horizontal head turns </w:t>
      </w:r>
      <w:r>
        <w:rPr>
          <w:rFonts w:ascii="Times New Roman" w:eastAsia="Times New Roman" w:hAnsi="Times New Roman" w:cs="Times New Roman"/>
          <w:b/>
          <w:sz w:val="24"/>
          <w:szCs w:val="24"/>
        </w:rPr>
        <w:t>_____</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Instructions:</w:t>
      </w:r>
      <w:r>
        <w:rPr>
          <w:rFonts w:ascii="Times New Roman" w:eastAsia="Times New Roman" w:hAnsi="Times New Roman" w:cs="Times New Roman"/>
          <w:sz w:val="24"/>
          <w:szCs w:val="24"/>
        </w:rPr>
        <w:t xml:space="preserve">  Begin walking at your normal pace. When I tell you to “look right,” keep walking straight, but turn your head to the right. Keep looking to the right until I tell you, “look left,” then keep walking straight and turn your head to the left. Keep your head to the left until I tell you “look straight,“ then keep walking straight, but return your head to the center.</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i/>
          <w:iCs/>
          <w:sz w:val="24"/>
          <w:szCs w:val="24"/>
        </w:rPr>
        <w:t>Grading:</w:t>
      </w:r>
      <w:r>
        <w:rPr>
          <w:rFonts w:ascii="Times New Roman" w:eastAsia="Times New Roman" w:hAnsi="Times New Roman" w:cs="Times New Roman"/>
          <w:sz w:val="24"/>
          <w:szCs w:val="24"/>
        </w:rPr>
        <w:t xml:space="preserve"> Mark the lowest category that applies.</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Normal: Performs head turns smoothly with no change in gait.</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Mild Impairment: Performs head turns smoothly with slight change in gait velocity, i.e., minor disruption to smooth gait path or uses walking aid.</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Moderate Impairment: Performs head turns with moderate change in gait velocity, slows down, staggers but recovers, can continue to walk.</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rPr>
        <w:tab/>
        <w:t>Severe Impairment: Performs task with severe disruption of gait, i.e., staggers</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outside </w:t>
      </w:r>
      <w:r>
        <w:rPr>
          <w:rFonts w:ascii="Times New Roman" w:eastAsia="Times New Roman" w:hAnsi="Times New Roman" w:cs="Times New Roman"/>
          <w:sz w:val="24"/>
          <w:szCs w:val="24"/>
          <w:u w:val="single"/>
        </w:rPr>
        <w:t>15” path</w:t>
      </w:r>
      <w:r>
        <w:rPr>
          <w:rFonts w:ascii="Times New Roman" w:eastAsia="Times New Roman" w:hAnsi="Times New Roman" w:cs="Times New Roman"/>
          <w:sz w:val="24"/>
          <w:szCs w:val="24"/>
        </w:rPr>
        <w:t>, loses balance, stops, reaches for wall.</w:t>
      </w:r>
    </w:p>
    <w:p w:rsidR="001256F9" w:rsidRDefault="001256F9" w:rsidP="001256F9">
      <w:pPr>
        <w:pStyle w:val="NoSpacing"/>
        <w:rPr>
          <w:rFonts w:ascii="Times New Roman" w:eastAsia="Times New Roman" w:hAnsi="Times New Roman" w:cs="Times New Roman"/>
          <w:sz w:val="24"/>
          <w:szCs w:val="24"/>
        </w:rPr>
      </w:pPr>
    </w:p>
    <w:p w:rsidR="001256F9" w:rsidRDefault="001256F9" w:rsidP="001256F9">
      <w:pPr>
        <w:rPr>
          <w:rFonts w:eastAsia="Times New Roman"/>
          <w:b/>
          <w:bCs/>
          <w:szCs w:val="24"/>
        </w:rPr>
      </w:pPr>
      <w:r>
        <w:rPr>
          <w:rFonts w:eastAsia="Times New Roman"/>
          <w:b/>
          <w:bCs/>
          <w:szCs w:val="24"/>
        </w:rPr>
        <w:br w:type="page"/>
      </w:r>
    </w:p>
    <w:p w:rsidR="001256F9" w:rsidRDefault="001256F9" w:rsidP="001256F9">
      <w:pPr>
        <w:pStyle w:val="No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 xml:space="preserve">4. Gait with vertical head turns </w:t>
      </w:r>
      <w:r>
        <w:rPr>
          <w:rFonts w:ascii="Times New Roman" w:eastAsia="Times New Roman" w:hAnsi="Times New Roman" w:cs="Times New Roman"/>
          <w:b/>
          <w:sz w:val="24"/>
          <w:szCs w:val="24"/>
        </w:rPr>
        <w:t>_____</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Instructions:</w:t>
      </w:r>
      <w:r>
        <w:rPr>
          <w:rFonts w:ascii="Times New Roman" w:eastAsia="Times New Roman" w:hAnsi="Times New Roman" w:cs="Times New Roman"/>
          <w:sz w:val="24"/>
          <w:szCs w:val="24"/>
        </w:rPr>
        <w:t xml:space="preserve"> Begin walking at your normal pace. When I tell you to “look up,” keep walking straight, but tip your head up. Keep looking up until I tell you, “look down,” then keep walking straight and tip your head down. Keep your head down until I tell you “look straight,“ then keep walking straight, but return your head to the center.</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i/>
          <w:iCs/>
          <w:sz w:val="24"/>
          <w:szCs w:val="24"/>
        </w:rPr>
        <w:t>Grading:</w:t>
      </w:r>
      <w:r>
        <w:rPr>
          <w:rFonts w:ascii="Times New Roman" w:eastAsia="Times New Roman" w:hAnsi="Times New Roman" w:cs="Times New Roman"/>
          <w:sz w:val="24"/>
          <w:szCs w:val="24"/>
        </w:rPr>
        <w:t xml:space="preserve"> Mark the lowest category that applies.</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Normal: Performs head turns smoothly with no change in gait.</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Mild Impairment: Performs head turns smoothly with slight change in gait velocity, i.e., minor disruption to smooth gait path or uses walking aid.</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Moderate Impairment: Performs head turns with moderate change in gait velocity, slows down, staggers but recovers, can continue to walk.</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ab/>
        <w:t>Severe Impairment: Performs task with severe disruption of gait, i.e., staggers</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outside 15” path</w:t>
      </w:r>
      <w:r>
        <w:rPr>
          <w:rFonts w:ascii="Times New Roman" w:eastAsia="Times New Roman" w:hAnsi="Times New Roman" w:cs="Times New Roman"/>
          <w:sz w:val="24"/>
          <w:szCs w:val="24"/>
        </w:rPr>
        <w:t>, loses balance, stops, reaches for wall.</w:t>
      </w:r>
    </w:p>
    <w:p w:rsidR="001256F9" w:rsidRDefault="001256F9" w:rsidP="001256F9">
      <w:pPr>
        <w:pStyle w:val="NoSpacing"/>
        <w:rPr>
          <w:rFonts w:ascii="Times New Roman" w:eastAsia="Times New Roman" w:hAnsi="Times New Roman" w:cs="Times New Roman"/>
          <w:sz w:val="24"/>
          <w:szCs w:val="24"/>
        </w:rPr>
      </w:pPr>
    </w:p>
    <w:p w:rsidR="001256F9" w:rsidRDefault="001256F9" w:rsidP="001256F9">
      <w:pPr>
        <w:pStyle w:val="No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5. Gait and pivot turn </w:t>
      </w:r>
      <w:r>
        <w:rPr>
          <w:rFonts w:ascii="Times New Roman" w:eastAsia="Times New Roman" w:hAnsi="Times New Roman" w:cs="Times New Roman"/>
          <w:b/>
          <w:sz w:val="24"/>
          <w:szCs w:val="24"/>
        </w:rPr>
        <w:t>_____</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Instructions:</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Begin walking at your normal pace. When I tell you, “turn and stop,” turn as quickly as you can to face the opposite direction and stop.</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i/>
          <w:iCs/>
          <w:sz w:val="24"/>
          <w:szCs w:val="24"/>
        </w:rPr>
        <w:t>Grading:</w:t>
      </w:r>
      <w:r>
        <w:rPr>
          <w:rFonts w:ascii="Times New Roman" w:eastAsia="Times New Roman" w:hAnsi="Times New Roman" w:cs="Times New Roman"/>
          <w:sz w:val="24"/>
          <w:szCs w:val="24"/>
        </w:rPr>
        <w:t xml:space="preserve"> Mark the lowest category that applies.</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Normal: Pivot turns safely within 3 seconds and stops quickly with no loss of balance.</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Mild Impairment: Pivot turns safely in &gt; 3 seconds and stops with no loss of balance.</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Moderate Impairment: Turns slowly, requires verbal cueing, requires several small steps to catch balance following turn and stop.</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rPr>
        <w:tab/>
        <w:t>Severe Impairment: Cannot turn safely, requires assistance to turn and stop.</w:t>
      </w:r>
    </w:p>
    <w:p w:rsidR="001256F9" w:rsidRDefault="001256F9" w:rsidP="001256F9">
      <w:pPr>
        <w:pStyle w:val="NoSpacing"/>
        <w:rPr>
          <w:rFonts w:ascii="Times New Roman" w:eastAsia="Times New Roman" w:hAnsi="Times New Roman" w:cs="Times New Roman"/>
          <w:sz w:val="24"/>
          <w:szCs w:val="24"/>
        </w:rPr>
      </w:pPr>
    </w:p>
    <w:p w:rsidR="001256F9" w:rsidRDefault="001256F9" w:rsidP="001256F9">
      <w:pPr>
        <w:pStyle w:val="No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6. Step over obstacle </w:t>
      </w:r>
      <w:r>
        <w:rPr>
          <w:rFonts w:ascii="Times New Roman" w:eastAsia="Times New Roman" w:hAnsi="Times New Roman" w:cs="Times New Roman"/>
          <w:b/>
          <w:sz w:val="24"/>
          <w:szCs w:val="24"/>
        </w:rPr>
        <w:t>____</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Instructions:</w:t>
      </w:r>
      <w:r>
        <w:rPr>
          <w:rFonts w:ascii="Times New Roman" w:eastAsia="Times New Roman" w:hAnsi="Times New Roman" w:cs="Times New Roman"/>
          <w:sz w:val="24"/>
          <w:szCs w:val="24"/>
        </w:rPr>
        <w:t xml:space="preserve"> Begin walking at your normal speed. When you come to the shoebox, step over it, not around it, and keep walking.</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i/>
          <w:iCs/>
          <w:sz w:val="24"/>
          <w:szCs w:val="24"/>
        </w:rPr>
        <w:t>Grading:</w:t>
      </w:r>
      <w:r>
        <w:rPr>
          <w:rFonts w:ascii="Times New Roman" w:eastAsia="Times New Roman" w:hAnsi="Times New Roman" w:cs="Times New Roman"/>
          <w:sz w:val="24"/>
          <w:szCs w:val="24"/>
        </w:rPr>
        <w:t xml:space="preserve"> Mark the lowest category that applies.</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Normal: Is able to step over the box without changing gait speed, no evidence of imbalance.</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Mild Impairment: Is able to step over box, but must slow down and adjust steps to clear box safely.</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Moderate Impairment: Is able to step over box but must stop, then step over. May require verbal cueing.</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rPr>
        <w:tab/>
        <w:t>Severe Impairment: Cannot perform without assistance.</w:t>
      </w:r>
    </w:p>
    <w:p w:rsidR="001256F9" w:rsidRDefault="001256F9" w:rsidP="001256F9">
      <w:pPr>
        <w:pStyle w:val="NoSpacing"/>
        <w:rPr>
          <w:rFonts w:ascii="Times New Roman" w:eastAsia="Times New Roman" w:hAnsi="Times New Roman" w:cs="Times New Roman"/>
          <w:sz w:val="24"/>
          <w:szCs w:val="24"/>
        </w:rPr>
      </w:pPr>
    </w:p>
    <w:p w:rsidR="001256F9" w:rsidRDefault="001256F9" w:rsidP="001256F9">
      <w:pPr>
        <w:pStyle w:val="No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7. Step around obstacles </w:t>
      </w:r>
      <w:r>
        <w:rPr>
          <w:rFonts w:ascii="Times New Roman" w:eastAsia="Times New Roman" w:hAnsi="Times New Roman" w:cs="Times New Roman"/>
          <w:b/>
          <w:sz w:val="24"/>
          <w:szCs w:val="24"/>
        </w:rPr>
        <w:t>_____</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Instructions: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Begin walking at normal speed. When you come to the first cone (about 6’ away), walk around the right side of it. When you come to the second cone (6’ past first cone), walk around it to the left.</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i/>
          <w:iCs/>
          <w:sz w:val="24"/>
          <w:szCs w:val="24"/>
        </w:rPr>
        <w:t>Grading:</w:t>
      </w:r>
      <w:r>
        <w:rPr>
          <w:rFonts w:ascii="Times New Roman" w:eastAsia="Times New Roman" w:hAnsi="Times New Roman" w:cs="Times New Roman"/>
          <w:sz w:val="24"/>
          <w:szCs w:val="24"/>
        </w:rPr>
        <w:t xml:space="preserve"> Mark the lowest category that applies.</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Normal: Is able to walk around cones safely without changing gait speed; no evidence of imbalance.</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Mild Impairment: Is able to step around both cones, but must slow down and adjust steps to clear cones.</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Moderate Impairment: Is able to clear cones but must significantly slow, speed to accomplish task, or requires verbal cueing.</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rPr>
        <w:tab/>
        <w:t>Severe Impairment: Unable to clear cones, walks into one or both cones, or requires physical assistance.</w:t>
      </w:r>
    </w:p>
    <w:p w:rsidR="001256F9" w:rsidRDefault="001256F9" w:rsidP="001256F9">
      <w:pPr>
        <w:pStyle w:val="NoSpacing"/>
        <w:rPr>
          <w:rFonts w:ascii="Times New Roman" w:eastAsia="Times New Roman" w:hAnsi="Times New Roman" w:cs="Times New Roman"/>
          <w:sz w:val="24"/>
          <w:szCs w:val="24"/>
        </w:rPr>
      </w:pPr>
    </w:p>
    <w:p w:rsidR="001256F9" w:rsidRDefault="001256F9" w:rsidP="001256F9">
      <w:pPr>
        <w:pStyle w:val="No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8. Steps </w:t>
      </w:r>
      <w:r>
        <w:rPr>
          <w:rFonts w:ascii="Times New Roman" w:eastAsia="Times New Roman" w:hAnsi="Times New Roman" w:cs="Times New Roman"/>
          <w:b/>
          <w:sz w:val="24"/>
          <w:szCs w:val="24"/>
        </w:rPr>
        <w:t>_____</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Instructions</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Walk up these stairs as you would at home, i.e., using the railing if necessary. At the top, turn around and walk down.</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i/>
          <w:iCs/>
          <w:sz w:val="24"/>
          <w:szCs w:val="24"/>
        </w:rPr>
        <w:t>Grading:</w:t>
      </w:r>
      <w:r>
        <w:rPr>
          <w:rFonts w:ascii="Times New Roman" w:eastAsia="Times New Roman" w:hAnsi="Times New Roman" w:cs="Times New Roman"/>
          <w:sz w:val="24"/>
          <w:szCs w:val="24"/>
        </w:rPr>
        <w:t xml:space="preserve"> Mark the lowest category that applies.</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Normal: Alternating feet, no rail.</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Mild Impairment: Alternating feet, must use rail.</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Moderate Impairment: Two feet to a stair, must use rail.</w:t>
      </w:r>
    </w:p>
    <w:p w:rsidR="001256F9" w:rsidRDefault="001256F9" w:rsidP="001256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ab/>
        <w:t>Severe Impairment: Cannot do safely.</w:t>
      </w:r>
    </w:p>
    <w:p w:rsidR="001256F9" w:rsidRDefault="001256F9" w:rsidP="001256F9">
      <w:pPr>
        <w:pStyle w:val="NoSpacing"/>
        <w:rPr>
          <w:rFonts w:ascii="Times New Roman" w:eastAsia="Times New Roman" w:hAnsi="Times New Roman" w:cs="Times New Roman"/>
          <w:bCs/>
          <w:sz w:val="24"/>
          <w:szCs w:val="24"/>
          <w:u w:val="single"/>
        </w:rPr>
      </w:pPr>
    </w:p>
    <w:p w:rsidR="001256F9" w:rsidRDefault="001256F9" w:rsidP="001256F9">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SCORE: ___ / 24</w:t>
      </w:r>
    </w:p>
    <w:p w:rsidR="001256F9" w:rsidRDefault="001256F9" w:rsidP="001256F9">
      <w:pPr>
        <w:pStyle w:val="NormalWeb"/>
        <w:spacing w:before="0" w:beforeAutospacing="0" w:after="0" w:afterAutospacing="0"/>
        <w:ind w:left="8"/>
      </w:pPr>
    </w:p>
    <w:p w:rsidR="001256F9" w:rsidRDefault="001256F9" w:rsidP="001256F9">
      <w:pPr>
        <w:pStyle w:val="NormalWeb"/>
        <w:spacing w:before="0" w:beforeAutospacing="0" w:after="0" w:afterAutospacing="0"/>
        <w:ind w:left="8"/>
      </w:pPr>
      <w:r>
        <w:t xml:space="preserve">Reference: Shumway-Cook A, Woollacott M. Motor Control Theory and Applications, </w:t>
      </w:r>
    </w:p>
    <w:p w:rsidR="009911D0" w:rsidRPr="000C63DA" w:rsidRDefault="009911D0">
      <w:pPr>
        <w:rPr>
          <w:rFonts w:asciiTheme="majorBidi" w:hAnsiTheme="majorBidi" w:cstheme="majorBidi"/>
        </w:rPr>
      </w:pPr>
    </w:p>
    <w:sectPr w:rsidR="009911D0" w:rsidRPr="000C63DA" w:rsidSect="00BB53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88" w:rsidRDefault="007E7788" w:rsidP="00A67B16">
      <w:r>
        <w:separator/>
      </w:r>
    </w:p>
  </w:endnote>
  <w:endnote w:type="continuationSeparator" w:id="0">
    <w:p w:rsidR="007E7788" w:rsidRDefault="007E7788" w:rsidP="00A6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88" w:rsidRDefault="007E7788" w:rsidP="00A67B16">
      <w:r>
        <w:separator/>
      </w:r>
    </w:p>
  </w:footnote>
  <w:footnote w:type="continuationSeparator" w:id="0">
    <w:p w:rsidR="007E7788" w:rsidRDefault="007E7788" w:rsidP="00A67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677F7"/>
    <w:multiLevelType w:val="hybridMultilevel"/>
    <w:tmpl w:val="4B928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3F30"/>
    <w:rsid w:val="00011193"/>
    <w:rsid w:val="00026527"/>
    <w:rsid w:val="000B35D2"/>
    <w:rsid w:val="000C63DA"/>
    <w:rsid w:val="001256F9"/>
    <w:rsid w:val="001F640C"/>
    <w:rsid w:val="00264806"/>
    <w:rsid w:val="003C1766"/>
    <w:rsid w:val="00420E02"/>
    <w:rsid w:val="00460551"/>
    <w:rsid w:val="00481B99"/>
    <w:rsid w:val="004A5800"/>
    <w:rsid w:val="0061258C"/>
    <w:rsid w:val="0071400C"/>
    <w:rsid w:val="00716652"/>
    <w:rsid w:val="007322B5"/>
    <w:rsid w:val="00737871"/>
    <w:rsid w:val="0076142D"/>
    <w:rsid w:val="007C3F30"/>
    <w:rsid w:val="007E0F0A"/>
    <w:rsid w:val="007E7788"/>
    <w:rsid w:val="00876CF3"/>
    <w:rsid w:val="009911D0"/>
    <w:rsid w:val="009A2F31"/>
    <w:rsid w:val="009B551F"/>
    <w:rsid w:val="00A67B16"/>
    <w:rsid w:val="00BA2C43"/>
    <w:rsid w:val="00BB5379"/>
    <w:rsid w:val="00C67793"/>
    <w:rsid w:val="00CB4570"/>
    <w:rsid w:val="00D27F5C"/>
    <w:rsid w:val="00D944FB"/>
    <w:rsid w:val="00E5013C"/>
    <w:rsid w:val="00FC28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29B1"/>
  <w15:docId w15:val="{03165544-C7A3-43B8-953B-A1591466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30"/>
    <w:pPr>
      <w:overflowPunct w:val="0"/>
      <w:autoSpaceDE w:val="0"/>
      <w:autoSpaceDN w:val="0"/>
      <w:adjustRightInd w:val="0"/>
      <w:spacing w:after="0" w:line="240" w:lineRule="auto"/>
      <w:textAlignment w:val="baseline"/>
    </w:pPr>
    <w:rPr>
      <w:rFonts w:ascii="Times New Roman" w:eastAsia="MS Mincho"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3F30"/>
    <w:rPr>
      <w:color w:val="0563C1"/>
      <w:u w:val="single"/>
    </w:rPr>
  </w:style>
  <w:style w:type="paragraph" w:styleId="CommentText">
    <w:name w:val="annotation text"/>
    <w:basedOn w:val="Normal"/>
    <w:link w:val="CommentTextChar"/>
    <w:uiPriority w:val="99"/>
    <w:unhideWhenUsed/>
    <w:rsid w:val="007C3F30"/>
    <w:pPr>
      <w:overflowPunct/>
      <w:autoSpaceDE/>
      <w:autoSpaceDN/>
      <w:adjustRightInd/>
      <w:spacing w:after="200"/>
      <w:textAlignment w:val="auto"/>
    </w:pPr>
    <w:rPr>
      <w:rFonts w:ascii="Calibri" w:eastAsia="Calibri" w:hAnsi="Calibri" w:cs="Arial"/>
      <w:sz w:val="20"/>
      <w:lang w:val="en-US"/>
    </w:rPr>
  </w:style>
  <w:style w:type="character" w:customStyle="1" w:styleId="CommentTextChar">
    <w:name w:val="Comment Text Char"/>
    <w:basedOn w:val="DefaultParagraphFont"/>
    <w:link w:val="CommentText"/>
    <w:uiPriority w:val="99"/>
    <w:rsid w:val="007C3F30"/>
    <w:rPr>
      <w:rFonts w:ascii="Calibri" w:eastAsia="Calibri" w:hAnsi="Calibri" w:cs="Arial"/>
      <w:sz w:val="20"/>
      <w:szCs w:val="20"/>
    </w:rPr>
  </w:style>
  <w:style w:type="paragraph" w:styleId="Header">
    <w:name w:val="header"/>
    <w:basedOn w:val="Normal"/>
    <w:link w:val="HeaderChar"/>
    <w:uiPriority w:val="99"/>
    <w:semiHidden/>
    <w:unhideWhenUsed/>
    <w:rsid w:val="00A67B16"/>
    <w:pPr>
      <w:tabs>
        <w:tab w:val="center" w:pos="4680"/>
        <w:tab w:val="right" w:pos="9360"/>
      </w:tabs>
    </w:pPr>
  </w:style>
  <w:style w:type="character" w:customStyle="1" w:styleId="HeaderChar">
    <w:name w:val="Header Char"/>
    <w:basedOn w:val="DefaultParagraphFont"/>
    <w:link w:val="Header"/>
    <w:uiPriority w:val="99"/>
    <w:semiHidden/>
    <w:rsid w:val="00A67B16"/>
    <w:rPr>
      <w:rFonts w:ascii="Times New Roman" w:eastAsia="MS Mincho" w:hAnsi="Times New Roman" w:cs="Times New Roman"/>
      <w:sz w:val="24"/>
      <w:szCs w:val="20"/>
      <w:lang w:val="en-GB"/>
    </w:rPr>
  </w:style>
  <w:style w:type="paragraph" w:styleId="Footer">
    <w:name w:val="footer"/>
    <w:basedOn w:val="Normal"/>
    <w:link w:val="FooterChar"/>
    <w:uiPriority w:val="99"/>
    <w:semiHidden/>
    <w:unhideWhenUsed/>
    <w:rsid w:val="00A67B16"/>
    <w:pPr>
      <w:tabs>
        <w:tab w:val="center" w:pos="4680"/>
        <w:tab w:val="right" w:pos="9360"/>
      </w:tabs>
    </w:pPr>
  </w:style>
  <w:style w:type="character" w:customStyle="1" w:styleId="FooterChar">
    <w:name w:val="Footer Char"/>
    <w:basedOn w:val="DefaultParagraphFont"/>
    <w:link w:val="Footer"/>
    <w:uiPriority w:val="99"/>
    <w:semiHidden/>
    <w:rsid w:val="00A67B16"/>
    <w:rPr>
      <w:rFonts w:ascii="Times New Roman" w:eastAsia="MS Mincho" w:hAnsi="Times New Roman" w:cs="Times New Roman"/>
      <w:sz w:val="24"/>
      <w:szCs w:val="20"/>
      <w:lang w:val="en-GB"/>
    </w:rPr>
  </w:style>
  <w:style w:type="paragraph" w:styleId="NormalWeb">
    <w:name w:val="Normal (Web)"/>
    <w:basedOn w:val="Normal"/>
    <w:uiPriority w:val="99"/>
    <w:semiHidden/>
    <w:unhideWhenUsed/>
    <w:rsid w:val="001256F9"/>
    <w:pPr>
      <w:overflowPunct/>
      <w:autoSpaceDE/>
      <w:autoSpaceDN/>
      <w:adjustRightInd/>
      <w:spacing w:before="100" w:beforeAutospacing="1" w:after="100" w:afterAutospacing="1"/>
      <w:textAlignment w:val="auto"/>
    </w:pPr>
    <w:rPr>
      <w:rFonts w:eastAsia="Times New Roman"/>
      <w:szCs w:val="24"/>
      <w:lang w:val="en-US"/>
    </w:rPr>
  </w:style>
  <w:style w:type="paragraph" w:styleId="NoSpacing">
    <w:name w:val="No Spacing"/>
    <w:uiPriority w:val="1"/>
    <w:qFormat/>
    <w:rsid w:val="001256F9"/>
    <w:pPr>
      <w:spacing w:after="0" w:line="240" w:lineRule="auto"/>
    </w:pPr>
    <w:rPr>
      <w:rFonts w:eastAsiaTheme="minorEastAsia"/>
    </w:rPr>
  </w:style>
  <w:style w:type="paragraph" w:styleId="ListParagraph">
    <w:name w:val="List Paragraph"/>
    <w:basedOn w:val="Normal"/>
    <w:uiPriority w:val="34"/>
    <w:qFormat/>
    <w:rsid w:val="001256F9"/>
    <w:pPr>
      <w:overflowPunct/>
      <w:autoSpaceDE/>
      <w:autoSpaceDN/>
      <w:adjustRightInd/>
      <w:ind w:left="720"/>
      <w:contextualSpacing/>
      <w:textAlignment w:val="auto"/>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faaqpt@gmail.com" TargetMode="External"/><Relationship Id="rId3" Type="http://schemas.openxmlformats.org/officeDocument/2006/relationships/settings" Target="settings.xml"/><Relationship Id="rId7" Type="http://schemas.openxmlformats.org/officeDocument/2006/relationships/hyperlink" Target="mailto:profgila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dc:description/>
  <cp:lastModifiedBy>Miss Sana</cp:lastModifiedBy>
  <cp:revision>12</cp:revision>
  <dcterms:created xsi:type="dcterms:W3CDTF">2021-04-14T06:37:00Z</dcterms:created>
  <dcterms:modified xsi:type="dcterms:W3CDTF">2021-05-21T09:41:00Z</dcterms:modified>
</cp:coreProperties>
</file>