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F78F5" w14:textId="1E5FCFD6" w:rsidR="00560653" w:rsidRPr="00952EFA" w:rsidRDefault="00F96E27" w:rsidP="00CE0960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 w:val="22"/>
        </w:rPr>
      </w:pPr>
      <w:r w:rsidRPr="00952EFA">
        <w:rPr>
          <w:rFonts w:ascii="Times New Roman" w:hAnsi="Times New Roman" w:cs="Times New Roman"/>
          <w:b/>
          <w:bCs/>
          <w:color w:val="000000"/>
          <w:sz w:val="22"/>
        </w:rPr>
        <w:t>Supplementary materials</w:t>
      </w:r>
    </w:p>
    <w:p w14:paraId="2FAFFEFE" w14:textId="77777777" w:rsidR="00674943" w:rsidRPr="00952EFA" w:rsidRDefault="00674943" w:rsidP="00487BB8">
      <w:pPr>
        <w:spacing w:line="480" w:lineRule="auto"/>
        <w:rPr>
          <w:rFonts w:ascii="Times New Roman" w:eastAsia="宋体" w:hAnsi="Times New Roman" w:cs="Times New Roman"/>
          <w:b/>
          <w:bCs/>
          <w:kern w:val="0"/>
          <w:sz w:val="22"/>
        </w:rPr>
      </w:pPr>
      <w:r w:rsidRPr="00952EFA">
        <w:rPr>
          <w:rFonts w:ascii="Times New Roman" w:eastAsia="宋体" w:hAnsi="Times New Roman" w:cs="Times New Roman"/>
          <w:b/>
          <w:bCs/>
          <w:kern w:val="0"/>
          <w:sz w:val="22"/>
        </w:rPr>
        <w:t xml:space="preserve">Effects of accumulated and </w:t>
      </w:r>
      <w:bookmarkStart w:id="0" w:name="OLE_LINK10"/>
      <w:bookmarkStart w:id="1" w:name="OLE_LINK3"/>
      <w:bookmarkStart w:id="2" w:name="OLE_LINK63"/>
      <w:bookmarkStart w:id="3" w:name="OLE_LINK87"/>
      <w:r w:rsidRPr="00952EFA">
        <w:rPr>
          <w:rFonts w:ascii="Times New Roman" w:eastAsia="宋体" w:hAnsi="Times New Roman" w:cs="Times New Roman"/>
          <w:b/>
          <w:bCs/>
          <w:kern w:val="0"/>
          <w:sz w:val="22"/>
        </w:rPr>
        <w:t>transient</w:t>
      </w:r>
      <w:bookmarkEnd w:id="0"/>
      <w:bookmarkEnd w:id="1"/>
      <w:r w:rsidRPr="00952EFA">
        <w:rPr>
          <w:rFonts w:ascii="Times New Roman" w:eastAsia="宋体" w:hAnsi="Times New Roman" w:cs="Times New Roman"/>
          <w:b/>
          <w:bCs/>
          <w:kern w:val="0"/>
          <w:sz w:val="22"/>
        </w:rPr>
        <w:t xml:space="preserve"> heat exposure</w:t>
      </w:r>
      <w:bookmarkEnd w:id="2"/>
      <w:bookmarkEnd w:id="3"/>
      <w:r w:rsidRPr="00952EFA">
        <w:rPr>
          <w:rFonts w:ascii="Times New Roman" w:eastAsia="宋体" w:hAnsi="Times New Roman" w:cs="Times New Roman"/>
          <w:b/>
          <w:bCs/>
          <w:kern w:val="0"/>
          <w:sz w:val="22"/>
        </w:rPr>
        <w:t xml:space="preserve"> on schizophrenia hospitalizations: a time-series analysis on hourly temperature basis</w:t>
      </w:r>
    </w:p>
    <w:p w14:paraId="0DD62CAB" w14:textId="47CD7E51" w:rsidR="00674943" w:rsidRPr="00952EFA" w:rsidRDefault="00674943" w:rsidP="00CE0960">
      <w:pPr>
        <w:spacing w:line="480" w:lineRule="auto"/>
        <w:rPr>
          <w:rFonts w:ascii="Times New Roman" w:eastAsia="宋体" w:hAnsi="Times New Roman" w:cs="Times New Roman"/>
          <w:kern w:val="0"/>
          <w:sz w:val="22"/>
        </w:rPr>
      </w:pPr>
      <w:bookmarkStart w:id="4" w:name="OLE_LINK146"/>
      <w:bookmarkStart w:id="5" w:name="OLE_LINK23"/>
      <w:bookmarkStart w:id="6" w:name="OLE_LINK20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Chao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Tang</w:t>
      </w:r>
      <w:r w:rsidRPr="00952EFA">
        <w:rPr>
          <w:rFonts w:ascii="Times New Roman" w:eastAsia="宋体" w:hAnsi="Times New Roman" w:cs="Times New Roman"/>
          <w:kern w:val="0"/>
          <w:sz w:val="22"/>
          <w:vertAlign w:val="superscript"/>
        </w:rPr>
        <w:t>a,b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, </w:t>
      </w:r>
      <w:proofErr w:type="spellStart"/>
      <w:r w:rsidR="00B0132E" w:rsidRPr="00952EFA">
        <w:rPr>
          <w:rFonts w:ascii="Times New Roman" w:eastAsia="宋体" w:hAnsi="Times New Roman" w:cs="Times New Roman"/>
          <w:kern w:val="0"/>
          <w:sz w:val="22"/>
        </w:rPr>
        <w:t>Yifu</w:t>
      </w:r>
      <w:proofErr w:type="spellEnd"/>
      <w:r w:rsidR="00B0132E" w:rsidRPr="00952EFA">
        <w:rPr>
          <w:rFonts w:ascii="Times New Roman" w:eastAsia="宋体" w:hAnsi="Times New Roman" w:cs="Times New Roman"/>
          <w:kern w:val="0"/>
          <w:sz w:val="22"/>
        </w:rPr>
        <w:t xml:space="preserve"> </w:t>
      </w:r>
      <w:proofErr w:type="spellStart"/>
      <w:r w:rsidR="00B0132E" w:rsidRPr="00952EFA">
        <w:rPr>
          <w:rFonts w:ascii="Times New Roman" w:eastAsia="宋体" w:hAnsi="Times New Roman" w:cs="Times New Roman"/>
          <w:kern w:val="0"/>
          <w:sz w:val="22"/>
        </w:rPr>
        <w:t>Ji</w:t>
      </w:r>
      <w:r w:rsidR="00B83F6F">
        <w:rPr>
          <w:rFonts w:ascii="Times New Roman" w:eastAsia="宋体" w:hAnsi="Times New Roman" w:cs="Times New Roman" w:hint="eastAsia"/>
          <w:kern w:val="0"/>
          <w:sz w:val="22"/>
          <w:vertAlign w:val="superscript"/>
        </w:rPr>
        <w:t>c</w:t>
      </w:r>
      <w:proofErr w:type="spellEnd"/>
      <w:r w:rsidR="00B0132E" w:rsidRPr="00952EFA">
        <w:rPr>
          <w:rFonts w:ascii="Times New Roman" w:eastAsia="宋体" w:hAnsi="Times New Roman" w:cs="Times New Roman"/>
          <w:kern w:val="0"/>
          <w:sz w:val="22"/>
        </w:rPr>
        <w:t>,</w:t>
      </w:r>
      <w:r w:rsidR="00B0132E">
        <w:rPr>
          <w:rFonts w:ascii="Times New Roman" w:eastAsia="宋体" w:hAnsi="Times New Roman" w:cs="Times New Roman"/>
          <w:kern w:val="0"/>
          <w:sz w:val="22"/>
        </w:rPr>
        <w:t xml:space="preserve">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Qingru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Li</w:t>
      </w:r>
      <w:r w:rsidRPr="00952EFA">
        <w:rPr>
          <w:rFonts w:ascii="Times New Roman" w:eastAsia="宋体" w:hAnsi="Times New Roman" w:cs="Times New Roman"/>
          <w:kern w:val="0"/>
          <w:sz w:val="22"/>
          <w:vertAlign w:val="superscript"/>
        </w:rPr>
        <w:t>a</w:t>
      </w:r>
      <w:bookmarkStart w:id="7" w:name="_Hlk61336167"/>
      <w:r w:rsidRPr="00952EFA">
        <w:rPr>
          <w:rFonts w:ascii="Times New Roman" w:eastAsia="宋体" w:hAnsi="Times New Roman" w:cs="Times New Roman"/>
          <w:kern w:val="0"/>
          <w:sz w:val="22"/>
          <w:vertAlign w:val="superscript"/>
        </w:rPr>
        <w:t>,b</w:t>
      </w:r>
      <w:bookmarkEnd w:id="7"/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, </w:t>
      </w:r>
      <w:bookmarkStart w:id="8" w:name="OLE_LINK155"/>
      <w:bookmarkStart w:id="9" w:name="OLE_LINK156"/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Zhenhai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Yao</w:t>
      </w:r>
      <w:bookmarkEnd w:id="8"/>
      <w:bookmarkEnd w:id="9"/>
      <w:r w:rsidR="00B83F6F">
        <w:rPr>
          <w:rFonts w:ascii="Times New Roman" w:eastAsia="宋体" w:hAnsi="Times New Roman" w:cs="Times New Roman"/>
          <w:kern w:val="0"/>
          <w:sz w:val="22"/>
          <w:vertAlign w:val="superscript"/>
        </w:rPr>
        <w:t>d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, Jian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Cheng</w:t>
      </w:r>
      <w:r w:rsidRPr="00952EFA">
        <w:rPr>
          <w:rFonts w:ascii="Times New Roman" w:eastAsia="宋体" w:hAnsi="Times New Roman" w:cs="Times New Roman"/>
          <w:kern w:val="0"/>
          <w:sz w:val="22"/>
          <w:vertAlign w:val="superscript"/>
        </w:rPr>
        <w:t>a,b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,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Yangyang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He</w:t>
      </w:r>
      <w:r w:rsidRPr="00952EFA">
        <w:rPr>
          <w:rFonts w:ascii="Times New Roman" w:eastAsia="宋体" w:hAnsi="Times New Roman" w:cs="Times New Roman"/>
          <w:kern w:val="0"/>
          <w:sz w:val="22"/>
          <w:vertAlign w:val="superscript"/>
        </w:rPr>
        <w:t>a,b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,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Xiangguo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Liu</w:t>
      </w:r>
      <w:r w:rsidRPr="00952EFA">
        <w:rPr>
          <w:rFonts w:ascii="Times New Roman" w:eastAsia="宋体" w:hAnsi="Times New Roman" w:cs="Times New Roman"/>
          <w:kern w:val="0"/>
          <w:sz w:val="22"/>
          <w:vertAlign w:val="superscript"/>
        </w:rPr>
        <w:t>a,b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,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Rubing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Pan</w:t>
      </w:r>
      <w:r w:rsidRPr="00952EFA">
        <w:rPr>
          <w:rFonts w:ascii="Times New Roman" w:eastAsia="宋体" w:hAnsi="Times New Roman" w:cs="Times New Roman"/>
          <w:kern w:val="0"/>
          <w:sz w:val="22"/>
          <w:vertAlign w:val="superscript"/>
        </w:rPr>
        <w:t>a,b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,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Qiannan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Wei</w:t>
      </w:r>
      <w:r w:rsidRPr="00952EFA">
        <w:rPr>
          <w:rFonts w:ascii="Times New Roman" w:eastAsia="宋体" w:hAnsi="Times New Roman" w:cs="Times New Roman"/>
          <w:kern w:val="0"/>
          <w:sz w:val="22"/>
          <w:vertAlign w:val="superscript"/>
        </w:rPr>
        <w:t>a,b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,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Weizhuo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Yi</w:t>
      </w:r>
      <w:r w:rsidRPr="00952EFA">
        <w:rPr>
          <w:rFonts w:ascii="Times New Roman" w:eastAsia="宋体" w:hAnsi="Times New Roman" w:cs="Times New Roman"/>
          <w:kern w:val="0"/>
          <w:sz w:val="22"/>
          <w:vertAlign w:val="superscript"/>
        </w:rPr>
        <w:t>a,b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</w:rPr>
        <w:t xml:space="preserve">, Hong </w:t>
      </w:r>
      <w:proofErr w:type="spellStart"/>
      <w:r w:rsidRPr="00952EFA">
        <w:rPr>
          <w:rFonts w:ascii="Times New Roman" w:eastAsia="宋体" w:hAnsi="Times New Roman" w:cs="Times New Roman"/>
          <w:kern w:val="0"/>
          <w:sz w:val="22"/>
        </w:rPr>
        <w:t>Su</w:t>
      </w:r>
      <w:r w:rsidRPr="00952EFA">
        <w:rPr>
          <w:rFonts w:ascii="Times New Roman" w:eastAsia="宋体" w:hAnsi="Times New Roman" w:cs="Times New Roman"/>
          <w:kern w:val="0"/>
          <w:sz w:val="22"/>
          <w:vertAlign w:val="superscript"/>
        </w:rPr>
        <w:t>a</w:t>
      </w:r>
      <w:proofErr w:type="spellEnd"/>
      <w:r w:rsidRPr="00952EFA">
        <w:rPr>
          <w:rFonts w:ascii="Times New Roman" w:eastAsia="宋体" w:hAnsi="Times New Roman" w:cs="Times New Roman"/>
          <w:kern w:val="0"/>
          <w:sz w:val="22"/>
          <w:vertAlign w:val="superscript"/>
        </w:rPr>
        <w:t>, b,</w:t>
      </w:r>
      <w:r w:rsidRPr="00952EFA">
        <w:rPr>
          <w:rFonts w:ascii="MS Gothic" w:eastAsia="MS Gothic" w:hAnsi="MS Gothic" w:cs="MS Gothic" w:hint="eastAsia"/>
          <w:kern w:val="0"/>
          <w:sz w:val="22"/>
          <w:vertAlign w:val="superscript"/>
        </w:rPr>
        <w:t>∗</w:t>
      </w:r>
      <w:r w:rsidRPr="00952EFA">
        <w:rPr>
          <w:rFonts w:ascii="Times New Roman" w:eastAsia="MS Gothic" w:hAnsi="Times New Roman" w:cs="Times New Roman"/>
          <w:kern w:val="0"/>
          <w:sz w:val="22"/>
          <w:vertAlign w:val="superscript"/>
        </w:rPr>
        <w:t>,</w:t>
      </w:r>
    </w:p>
    <w:bookmarkEnd w:id="4"/>
    <w:bookmarkEnd w:id="5"/>
    <w:bookmarkEnd w:id="6"/>
    <w:p w14:paraId="6C7C6027" w14:textId="77777777" w:rsidR="00674943" w:rsidRPr="00952EFA" w:rsidRDefault="00674943" w:rsidP="00CE0960">
      <w:pPr>
        <w:spacing w:line="480" w:lineRule="auto"/>
        <w:ind w:left="220" w:hangingChars="100" w:hanging="220"/>
        <w:rPr>
          <w:rFonts w:ascii="Times New Roman" w:hAnsi="Times New Roman" w:cs="Times New Roman"/>
          <w:sz w:val="22"/>
        </w:rPr>
      </w:pPr>
      <w:r w:rsidRPr="00952EFA">
        <w:rPr>
          <w:rFonts w:ascii="Times New Roman" w:hAnsi="Times New Roman" w:cs="Times New Roman"/>
          <w:sz w:val="22"/>
          <w:vertAlign w:val="superscript"/>
        </w:rPr>
        <w:t xml:space="preserve">a </w:t>
      </w:r>
      <w:r w:rsidRPr="00952EFA">
        <w:rPr>
          <w:rFonts w:ascii="Times New Roman" w:hAnsi="Times New Roman" w:cs="Times New Roman"/>
          <w:sz w:val="22"/>
          <w:vertAlign w:val="superscript"/>
        </w:rPr>
        <w:tab/>
      </w:r>
      <w:bookmarkStart w:id="10" w:name="_Hlk62159186"/>
      <w:bookmarkStart w:id="11" w:name="OLE_LINK172"/>
      <w:r w:rsidRPr="00952EFA">
        <w:rPr>
          <w:rFonts w:ascii="Times New Roman" w:hAnsi="Times New Roman" w:cs="Times New Roman"/>
          <w:sz w:val="22"/>
        </w:rPr>
        <w:t>Department of Epidemiology and Health Statistics, School of Public Health, Anhui Medical University, Hefei, Anhui 230032, China.</w:t>
      </w:r>
    </w:p>
    <w:bookmarkEnd w:id="10"/>
    <w:bookmarkEnd w:id="11"/>
    <w:p w14:paraId="7A81B5AB" w14:textId="77777777" w:rsidR="00674943" w:rsidRPr="00952EFA" w:rsidRDefault="00674943" w:rsidP="00CE0960">
      <w:pPr>
        <w:spacing w:line="480" w:lineRule="auto"/>
        <w:ind w:left="220" w:hangingChars="100" w:hanging="220"/>
        <w:rPr>
          <w:rFonts w:ascii="Times New Roman" w:hAnsi="Times New Roman" w:cs="Times New Roman"/>
          <w:sz w:val="22"/>
        </w:rPr>
      </w:pPr>
      <w:r w:rsidRPr="00952EFA">
        <w:rPr>
          <w:rFonts w:ascii="Times New Roman" w:hAnsi="Times New Roman" w:cs="Times New Roman"/>
          <w:sz w:val="22"/>
          <w:vertAlign w:val="superscript"/>
        </w:rPr>
        <w:t>b</w:t>
      </w:r>
      <w:r w:rsidRPr="00952EFA">
        <w:rPr>
          <w:rFonts w:ascii="Times New Roman" w:hAnsi="Times New Roman" w:cs="Times New Roman"/>
          <w:sz w:val="22"/>
        </w:rPr>
        <w:t xml:space="preserve"> </w:t>
      </w:r>
      <w:r w:rsidRPr="00952EFA">
        <w:rPr>
          <w:rFonts w:ascii="Times New Roman" w:hAnsi="Times New Roman" w:cs="Times New Roman"/>
          <w:sz w:val="22"/>
        </w:rPr>
        <w:tab/>
        <w:t>Anhui Provincial Laboratory of Inflammatory and Immune Diseases, Hefei, Anhui 230032, China.</w:t>
      </w:r>
    </w:p>
    <w:p w14:paraId="5D236AEA" w14:textId="5E489512" w:rsidR="00674943" w:rsidRPr="00952EFA" w:rsidRDefault="00674943" w:rsidP="00CE0960">
      <w:pPr>
        <w:spacing w:line="480" w:lineRule="auto"/>
        <w:ind w:left="220" w:hangingChars="100" w:hanging="220"/>
        <w:rPr>
          <w:rFonts w:ascii="Times New Roman" w:hAnsi="Times New Roman" w:cs="Times New Roman"/>
          <w:sz w:val="22"/>
        </w:rPr>
      </w:pPr>
      <w:r w:rsidRPr="00952EFA">
        <w:rPr>
          <w:rFonts w:ascii="Times New Roman" w:hAnsi="Times New Roman" w:cs="Times New Roman"/>
          <w:sz w:val="22"/>
          <w:vertAlign w:val="superscript"/>
        </w:rPr>
        <w:t xml:space="preserve">c </w:t>
      </w:r>
      <w:r w:rsidRPr="00952EFA">
        <w:rPr>
          <w:rFonts w:ascii="Times New Roman" w:hAnsi="Times New Roman" w:cs="Times New Roman"/>
          <w:sz w:val="22"/>
          <w:vertAlign w:val="superscript"/>
        </w:rPr>
        <w:tab/>
      </w:r>
      <w:r w:rsidR="00B83F6F" w:rsidRPr="00952EFA">
        <w:rPr>
          <w:rFonts w:ascii="Times New Roman" w:hAnsi="Times New Roman" w:cs="Times New Roman"/>
          <w:sz w:val="22"/>
        </w:rPr>
        <w:t>Anhui Mental Health Center, Hefei, Anhui 230032, China.</w:t>
      </w:r>
    </w:p>
    <w:p w14:paraId="32C96E59" w14:textId="218BC522" w:rsidR="00674943" w:rsidRPr="00952EFA" w:rsidRDefault="00674943" w:rsidP="00CE0960">
      <w:pPr>
        <w:spacing w:line="480" w:lineRule="auto"/>
        <w:ind w:left="220" w:hangingChars="100" w:hanging="220"/>
        <w:rPr>
          <w:rFonts w:ascii="Times New Roman" w:hAnsi="Times New Roman" w:cs="Times New Roman"/>
          <w:sz w:val="22"/>
        </w:rPr>
      </w:pPr>
      <w:r w:rsidRPr="00952EFA">
        <w:rPr>
          <w:rFonts w:ascii="Times New Roman" w:hAnsi="Times New Roman" w:cs="Times New Roman"/>
          <w:sz w:val="22"/>
          <w:vertAlign w:val="superscript"/>
        </w:rPr>
        <w:t xml:space="preserve">d </w:t>
      </w:r>
      <w:r w:rsidRPr="00952EFA">
        <w:rPr>
          <w:rFonts w:ascii="Times New Roman" w:hAnsi="Times New Roman" w:cs="Times New Roman"/>
          <w:sz w:val="22"/>
          <w:vertAlign w:val="superscript"/>
        </w:rPr>
        <w:tab/>
      </w:r>
      <w:r w:rsidR="00B83F6F" w:rsidRPr="00952EFA">
        <w:rPr>
          <w:rFonts w:ascii="Times New Roman" w:hAnsi="Times New Roman" w:cs="Times New Roman"/>
          <w:sz w:val="22"/>
        </w:rPr>
        <w:t>Anhui public meteorological service center, Hefei, Anhui 230011, China</w:t>
      </w:r>
      <w:r w:rsidR="00B83F6F">
        <w:rPr>
          <w:rFonts w:ascii="Times New Roman" w:hAnsi="Times New Roman" w:cs="Times New Roman"/>
          <w:sz w:val="22"/>
        </w:rPr>
        <w:t>.</w:t>
      </w:r>
    </w:p>
    <w:p w14:paraId="749B0FEA" w14:textId="4128CBB6" w:rsidR="00674943" w:rsidRPr="00952EFA" w:rsidRDefault="00674943" w:rsidP="00CE0960">
      <w:pPr>
        <w:spacing w:line="480" w:lineRule="auto"/>
        <w:ind w:left="220" w:hangingChars="100" w:hanging="220"/>
        <w:rPr>
          <w:rFonts w:ascii="Times New Roman" w:hAnsi="Times New Roman" w:cs="Times New Roman"/>
          <w:sz w:val="22"/>
        </w:rPr>
      </w:pPr>
      <w:r w:rsidRPr="00952EFA">
        <w:rPr>
          <w:rFonts w:ascii="MS Gothic" w:eastAsia="MS Gothic" w:hAnsi="MS Gothic" w:cs="MS Gothic" w:hint="eastAsia"/>
          <w:sz w:val="22"/>
          <w:vertAlign w:val="superscript"/>
        </w:rPr>
        <w:t>∗</w:t>
      </w:r>
      <w:r w:rsidRPr="00952EFA">
        <w:rPr>
          <w:rFonts w:ascii="Times New Roman" w:hAnsi="Times New Roman" w:cs="Times New Roman"/>
          <w:sz w:val="22"/>
          <w:vertAlign w:val="superscript"/>
        </w:rPr>
        <w:t xml:space="preserve"> </w:t>
      </w:r>
      <w:r w:rsidRPr="00952EFA">
        <w:rPr>
          <w:rFonts w:ascii="Times New Roman" w:hAnsi="Times New Roman" w:cs="Times New Roman"/>
          <w:sz w:val="22"/>
          <w:vertAlign w:val="superscript"/>
        </w:rPr>
        <w:tab/>
      </w:r>
      <w:r w:rsidRPr="00952EFA">
        <w:rPr>
          <w:rFonts w:ascii="Times New Roman" w:hAnsi="Times New Roman" w:cs="Times New Roman"/>
          <w:b/>
          <w:bCs/>
          <w:sz w:val="22"/>
        </w:rPr>
        <w:t xml:space="preserve">Corresponding author: </w:t>
      </w:r>
    </w:p>
    <w:p w14:paraId="7BBE7E10" w14:textId="77777777" w:rsidR="00674943" w:rsidRPr="00952EFA" w:rsidRDefault="00674943" w:rsidP="00CE0960">
      <w:pPr>
        <w:spacing w:line="480" w:lineRule="auto"/>
        <w:ind w:leftChars="100" w:left="210"/>
        <w:rPr>
          <w:rFonts w:ascii="Times New Roman" w:hAnsi="Times New Roman" w:cs="Times New Roman"/>
          <w:sz w:val="22"/>
        </w:rPr>
      </w:pPr>
      <w:r w:rsidRPr="00952EFA">
        <w:rPr>
          <w:rFonts w:ascii="Times New Roman" w:hAnsi="Times New Roman" w:cs="Times New Roman"/>
          <w:sz w:val="22"/>
        </w:rPr>
        <w:t xml:space="preserve">Hong </w:t>
      </w:r>
      <w:proofErr w:type="spellStart"/>
      <w:r w:rsidRPr="00952EFA">
        <w:rPr>
          <w:rFonts w:ascii="Times New Roman" w:hAnsi="Times New Roman" w:cs="Times New Roman"/>
          <w:sz w:val="22"/>
        </w:rPr>
        <w:t>Su</w:t>
      </w:r>
      <w:proofErr w:type="spellEnd"/>
      <w:r w:rsidRPr="00952EFA">
        <w:rPr>
          <w:rFonts w:ascii="Times New Roman" w:hAnsi="Times New Roman" w:cs="Times New Roman"/>
          <w:sz w:val="22"/>
        </w:rPr>
        <w:t xml:space="preserve">, Department of Epidemiology and Health Statistics, School of Public Health, Anhui Medical University, 81 </w:t>
      </w:r>
      <w:proofErr w:type="spellStart"/>
      <w:r w:rsidRPr="00952EFA">
        <w:rPr>
          <w:rFonts w:ascii="Times New Roman" w:hAnsi="Times New Roman" w:cs="Times New Roman"/>
          <w:sz w:val="22"/>
        </w:rPr>
        <w:t>Meishan</w:t>
      </w:r>
      <w:proofErr w:type="spellEnd"/>
      <w:r w:rsidRPr="00952EFA">
        <w:rPr>
          <w:rFonts w:ascii="Times New Roman" w:hAnsi="Times New Roman" w:cs="Times New Roman"/>
          <w:sz w:val="22"/>
        </w:rPr>
        <w:t xml:space="preserve"> Road, Hefei, Anhui 230032, China</w:t>
      </w:r>
      <w:bookmarkStart w:id="12" w:name="_Hlk62121673"/>
      <w:bookmarkStart w:id="13" w:name="_Hlk62121759"/>
      <w:r w:rsidRPr="00952EFA">
        <w:rPr>
          <w:rFonts w:ascii="Times New Roman" w:hAnsi="Times New Roman" w:cs="Times New Roman"/>
          <w:sz w:val="22"/>
        </w:rPr>
        <w:t>. Tel.: +86 55163869140;</w:t>
      </w:r>
      <w:r w:rsidRPr="00952EFA">
        <w:rPr>
          <w:rFonts w:ascii="Times New Roman" w:eastAsia="宋体" w:hAnsi="Times New Roman" w:cs="Times New Roman"/>
          <w:bCs/>
          <w:sz w:val="22"/>
        </w:rPr>
        <w:t xml:space="preserve"> </w:t>
      </w:r>
      <w:r w:rsidRPr="00952EFA">
        <w:rPr>
          <w:rFonts w:ascii="Times New Roman" w:hAnsi="Times New Roman" w:cs="Times New Roman"/>
          <w:sz w:val="22"/>
        </w:rPr>
        <w:t xml:space="preserve">E-mail </w:t>
      </w:r>
      <w:bookmarkStart w:id="14" w:name="_Hlk62212227"/>
      <w:r w:rsidRPr="00952EFA">
        <w:rPr>
          <w:rFonts w:ascii="Times New Roman" w:hAnsi="Times New Roman" w:cs="Times New Roman"/>
          <w:sz w:val="22"/>
        </w:rPr>
        <w:t>address</w:t>
      </w:r>
      <w:bookmarkEnd w:id="14"/>
      <w:r w:rsidRPr="00952EFA">
        <w:rPr>
          <w:rFonts w:ascii="Times New Roman" w:hAnsi="Times New Roman" w:cs="Times New Roman"/>
          <w:sz w:val="22"/>
        </w:rPr>
        <w:t>: suhong5151@sina.com.</w:t>
      </w:r>
    </w:p>
    <w:bookmarkEnd w:id="12"/>
    <w:bookmarkEnd w:id="13"/>
    <w:p w14:paraId="38F04AD0" w14:textId="66901955" w:rsidR="006E116B" w:rsidRPr="00952EFA" w:rsidRDefault="006E116B" w:rsidP="00CE0960">
      <w:pPr>
        <w:spacing w:line="480" w:lineRule="auto"/>
        <w:ind w:firstLineChars="100" w:firstLine="220"/>
        <w:rPr>
          <w:rFonts w:ascii="Times New Roman" w:hAnsi="Times New Roman" w:cs="Times New Roman"/>
          <w:sz w:val="22"/>
        </w:rPr>
      </w:pPr>
      <w:r w:rsidRPr="00952EFA">
        <w:rPr>
          <w:rFonts w:ascii="Times New Roman" w:hAnsi="Times New Roman" w:cs="Times New Roman"/>
          <w:b/>
          <w:bCs/>
          <w:noProof/>
          <w:sz w:val="22"/>
        </w:rPr>
        <w:br w:type="page"/>
      </w:r>
    </w:p>
    <w:p w14:paraId="061F0D06" w14:textId="77777777" w:rsidR="006E116B" w:rsidRPr="00952EFA" w:rsidRDefault="006E116B" w:rsidP="006E116B">
      <w:pPr>
        <w:jc w:val="center"/>
        <w:rPr>
          <w:rFonts w:ascii="Times New Roman" w:hAnsi="Times New Roman" w:cs="Times New Roman"/>
          <w:b/>
          <w:bCs/>
          <w:noProof/>
          <w:sz w:val="22"/>
        </w:rPr>
      </w:pPr>
    </w:p>
    <w:p w14:paraId="6FB92BF5" w14:textId="5586FE91" w:rsidR="00F96E27" w:rsidRPr="00952EFA" w:rsidRDefault="00F96E27" w:rsidP="003A3BE8">
      <w:pPr>
        <w:jc w:val="center"/>
        <w:rPr>
          <w:rFonts w:ascii="Times New Roman" w:hAnsi="Times New Roman" w:cs="Times New Roman"/>
          <w:noProof/>
          <w:sz w:val="22"/>
        </w:rPr>
      </w:pPr>
      <w:r w:rsidRPr="00952EFA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36E0F531" wp14:editId="6F2B1D95">
            <wp:extent cx="4140485" cy="3123069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85" cy="31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48DFA" w14:textId="77777777" w:rsidR="00F96E27" w:rsidRPr="00952EFA" w:rsidRDefault="00F96E27" w:rsidP="003A3BE8">
      <w:pPr>
        <w:jc w:val="center"/>
        <w:rPr>
          <w:rFonts w:ascii="Times New Roman" w:hAnsi="Times New Roman" w:cs="Times New Roman"/>
          <w:noProof/>
          <w:sz w:val="22"/>
        </w:rPr>
      </w:pPr>
    </w:p>
    <w:p w14:paraId="7B84CFA3" w14:textId="28FA5B44" w:rsidR="00560653" w:rsidRPr="00952EFA" w:rsidRDefault="00C276FE" w:rsidP="003A3BE8">
      <w:pPr>
        <w:rPr>
          <w:rFonts w:ascii="Times New Roman" w:hAnsi="Times New Roman" w:cs="Times New Roman"/>
          <w:b/>
          <w:bCs/>
          <w:sz w:val="22"/>
        </w:rPr>
      </w:pPr>
      <w:r w:rsidRPr="00952EFA">
        <w:rPr>
          <w:rFonts w:ascii="Times New Roman" w:hAnsi="Times New Roman" w:cs="Times New Roman"/>
          <w:b/>
          <w:bCs/>
          <w:sz w:val="22"/>
        </w:rPr>
        <w:t>Fig. 1</w:t>
      </w:r>
      <w:r w:rsidR="002F2E0B" w:rsidRPr="00952EFA">
        <w:rPr>
          <w:rFonts w:ascii="Times New Roman" w:hAnsi="Times New Roman" w:cs="Times New Roman"/>
          <w:b/>
          <w:bCs/>
          <w:sz w:val="22"/>
        </w:rPr>
        <w:t>.</w:t>
      </w:r>
      <w:r w:rsidR="00D80BF1" w:rsidRPr="00952EFA">
        <w:rPr>
          <w:rFonts w:ascii="Times New Roman" w:hAnsi="Times New Roman" w:cs="Times New Roman"/>
          <w:b/>
          <w:bCs/>
          <w:sz w:val="22"/>
        </w:rPr>
        <w:t xml:space="preserve"> </w:t>
      </w:r>
      <w:r w:rsidR="000F692E" w:rsidRPr="00952EFA">
        <w:rPr>
          <w:rFonts w:ascii="Times New Roman" w:hAnsi="Times New Roman" w:cs="Times New Roman"/>
          <w:sz w:val="22"/>
        </w:rPr>
        <w:t xml:space="preserve">The exposure-response curve of daily mean temperature on schizophrenia hospitalizations during </w:t>
      </w:r>
      <w:r w:rsidR="00E10264" w:rsidRPr="00952EFA">
        <w:rPr>
          <w:rFonts w:ascii="Times New Roman" w:hAnsi="Times New Roman" w:cs="Times New Roman"/>
          <w:sz w:val="22"/>
        </w:rPr>
        <w:t xml:space="preserve">the </w:t>
      </w:r>
      <w:r w:rsidR="000F692E" w:rsidRPr="00952EFA">
        <w:rPr>
          <w:rFonts w:ascii="Times New Roman" w:hAnsi="Times New Roman" w:cs="Times New Roman"/>
          <w:sz w:val="22"/>
        </w:rPr>
        <w:t>warm season from 2005-2019 in Hefei, China.</w:t>
      </w:r>
    </w:p>
    <w:p w14:paraId="098BA8E8" w14:textId="0D8CD66D" w:rsidR="00924602" w:rsidRPr="00952EFA" w:rsidRDefault="00D72BA1" w:rsidP="003A3BE8">
      <w:pPr>
        <w:rPr>
          <w:rFonts w:ascii="Times New Roman" w:hAnsi="Times New Roman" w:cs="Times New Roman"/>
          <w:sz w:val="22"/>
        </w:rPr>
      </w:pPr>
      <w:r w:rsidRPr="00952EFA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43E08CE" wp14:editId="2DF43B1F">
            <wp:extent cx="5265420" cy="32054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5A076" w14:textId="0CF83448" w:rsidR="00307A73" w:rsidRPr="00952EFA" w:rsidRDefault="002A7CC0" w:rsidP="003A3BE8">
      <w:pPr>
        <w:rPr>
          <w:rFonts w:ascii="Times New Roman" w:hAnsi="Times New Roman" w:cs="Times New Roman"/>
          <w:b/>
          <w:sz w:val="22"/>
        </w:rPr>
      </w:pPr>
      <w:bookmarkStart w:id="15" w:name="_Hlk60910662"/>
      <w:r w:rsidRPr="00952EFA">
        <w:rPr>
          <w:rFonts w:ascii="Times New Roman" w:hAnsi="Times New Roman" w:cs="Times New Roman"/>
          <w:b/>
          <w:sz w:val="22"/>
        </w:rPr>
        <w:t xml:space="preserve">Fig. 2. </w:t>
      </w:r>
      <w:r w:rsidR="000F692E" w:rsidRPr="00952EFA">
        <w:rPr>
          <w:rFonts w:ascii="Times New Roman" w:hAnsi="Times New Roman" w:cs="Times New Roman"/>
          <w:bCs/>
          <w:sz w:val="22"/>
        </w:rPr>
        <w:t xml:space="preserve">The exposure-response relationship of daily excess heat hourly (DEHH) on total schizophrenia hospitalizations and subgroups during </w:t>
      </w:r>
      <w:r w:rsidR="00E10264" w:rsidRPr="00952EFA">
        <w:rPr>
          <w:rFonts w:ascii="Times New Roman" w:hAnsi="Times New Roman" w:cs="Times New Roman"/>
          <w:bCs/>
          <w:sz w:val="22"/>
        </w:rPr>
        <w:t xml:space="preserve">the </w:t>
      </w:r>
      <w:r w:rsidR="000F692E" w:rsidRPr="00952EFA">
        <w:rPr>
          <w:rFonts w:ascii="Times New Roman" w:hAnsi="Times New Roman" w:cs="Times New Roman"/>
          <w:bCs/>
          <w:sz w:val="22"/>
        </w:rPr>
        <w:t>warm season from 2005-2019 in Hefei, China.</w:t>
      </w:r>
    </w:p>
    <w:bookmarkEnd w:id="15"/>
    <w:p w14:paraId="09E18554" w14:textId="2BC49633" w:rsidR="00307A73" w:rsidRPr="00952EFA" w:rsidRDefault="00307A73" w:rsidP="003A3BE8">
      <w:pPr>
        <w:rPr>
          <w:rFonts w:ascii="Times New Roman" w:hAnsi="Times New Roman" w:cs="Times New Roman"/>
          <w:sz w:val="22"/>
        </w:rPr>
      </w:pPr>
    </w:p>
    <w:p w14:paraId="1D4A21F9" w14:textId="5D3C8D0B" w:rsidR="00307A73" w:rsidRPr="00952EFA" w:rsidRDefault="000F0735" w:rsidP="003A3BE8">
      <w:pPr>
        <w:rPr>
          <w:rFonts w:ascii="Times New Roman" w:hAnsi="Times New Roman" w:cs="Times New Roman"/>
          <w:sz w:val="22"/>
        </w:rPr>
      </w:pPr>
      <w:r w:rsidRPr="00952EFA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5B005570" wp14:editId="50F4E53D">
            <wp:extent cx="5446374" cy="4608032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36" cy="462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0A596" w14:textId="7CBD3272" w:rsidR="00307A73" w:rsidRPr="00952EFA" w:rsidRDefault="00307A73" w:rsidP="003A3BE8">
      <w:pPr>
        <w:rPr>
          <w:rFonts w:ascii="Times New Roman" w:hAnsi="Times New Roman" w:cs="Times New Roman"/>
          <w:b/>
          <w:bCs/>
          <w:sz w:val="22"/>
        </w:rPr>
      </w:pPr>
    </w:p>
    <w:p w14:paraId="7450DA98" w14:textId="278C0085" w:rsidR="00C42E2F" w:rsidRPr="00952EFA" w:rsidRDefault="00307A73" w:rsidP="003A3BE8">
      <w:pPr>
        <w:rPr>
          <w:rFonts w:ascii="Times New Roman" w:hAnsi="Times New Roman" w:cs="Times New Roman"/>
          <w:b/>
          <w:bCs/>
          <w:sz w:val="22"/>
        </w:rPr>
      </w:pPr>
      <w:r w:rsidRPr="00952EFA">
        <w:rPr>
          <w:rFonts w:ascii="Times New Roman" w:hAnsi="Times New Roman" w:cs="Times New Roman"/>
          <w:b/>
          <w:bCs/>
          <w:sz w:val="22"/>
        </w:rPr>
        <w:t xml:space="preserve">Fig. </w:t>
      </w:r>
      <w:r w:rsidR="009B1C71" w:rsidRPr="00952EFA">
        <w:rPr>
          <w:rFonts w:ascii="Times New Roman" w:hAnsi="Times New Roman" w:cs="Times New Roman"/>
          <w:b/>
          <w:bCs/>
          <w:sz w:val="22"/>
        </w:rPr>
        <w:t>3</w:t>
      </w:r>
      <w:r w:rsidR="00CF636C" w:rsidRPr="00952EFA">
        <w:rPr>
          <w:rFonts w:ascii="Times New Roman" w:hAnsi="Times New Roman" w:cs="Times New Roman"/>
          <w:b/>
          <w:bCs/>
          <w:sz w:val="22"/>
        </w:rPr>
        <w:t>.</w:t>
      </w:r>
      <w:r w:rsidRPr="00952EFA">
        <w:rPr>
          <w:rFonts w:ascii="Times New Roman" w:hAnsi="Times New Roman" w:cs="Times New Roman"/>
          <w:b/>
          <w:bCs/>
          <w:sz w:val="22"/>
        </w:rPr>
        <w:t xml:space="preserve"> </w:t>
      </w:r>
      <w:r w:rsidR="000F692E" w:rsidRPr="00952EFA">
        <w:rPr>
          <w:rFonts w:ascii="Times New Roman" w:hAnsi="Times New Roman" w:cs="Times New Roman"/>
          <w:sz w:val="22"/>
        </w:rPr>
        <w:t xml:space="preserve">The effects of temperature observation time on heat-schizophrenia relationships from lag 0 to lag 5 </w:t>
      </w:r>
      <w:bookmarkStart w:id="16" w:name="_Hlk60910682"/>
      <w:r w:rsidR="000F692E" w:rsidRPr="00952EFA">
        <w:rPr>
          <w:rFonts w:ascii="Times New Roman" w:hAnsi="Times New Roman" w:cs="Times New Roman"/>
          <w:sz w:val="22"/>
        </w:rPr>
        <w:t xml:space="preserve">during </w:t>
      </w:r>
      <w:r w:rsidR="00E10264" w:rsidRPr="00952EFA">
        <w:rPr>
          <w:rFonts w:ascii="Times New Roman" w:hAnsi="Times New Roman" w:cs="Times New Roman"/>
          <w:sz w:val="22"/>
        </w:rPr>
        <w:t xml:space="preserve">the </w:t>
      </w:r>
      <w:r w:rsidR="000F692E" w:rsidRPr="00952EFA">
        <w:rPr>
          <w:rFonts w:ascii="Times New Roman" w:hAnsi="Times New Roman" w:cs="Times New Roman"/>
          <w:sz w:val="22"/>
        </w:rPr>
        <w:t>warm season from 2005-2019 in Hefei, China</w:t>
      </w:r>
      <w:bookmarkEnd w:id="16"/>
      <w:r w:rsidR="000F692E" w:rsidRPr="00952EFA">
        <w:rPr>
          <w:rFonts w:ascii="Times New Roman" w:hAnsi="Times New Roman" w:cs="Times New Roman"/>
          <w:sz w:val="22"/>
        </w:rPr>
        <w:t>.</w:t>
      </w:r>
    </w:p>
    <w:p w14:paraId="6DE31AB5" w14:textId="29EDF877" w:rsidR="00C42E2F" w:rsidRPr="00952EFA" w:rsidRDefault="00963498" w:rsidP="003A3BE8">
      <w:pPr>
        <w:rPr>
          <w:rFonts w:ascii="Times New Roman" w:hAnsi="Times New Roman" w:cs="Times New Roman"/>
          <w:sz w:val="22"/>
        </w:rPr>
      </w:pPr>
      <w:r w:rsidRPr="00952EFA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6EBAEB63" wp14:editId="74FCE69E">
            <wp:extent cx="5924208" cy="5294671"/>
            <wp:effectExtent l="0" t="0" r="63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23" cy="532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DB88A" w14:textId="4695CB1F" w:rsidR="005D6A57" w:rsidRPr="00952EFA" w:rsidRDefault="005D6A57" w:rsidP="003A3BE8">
      <w:pPr>
        <w:rPr>
          <w:rFonts w:ascii="Times New Roman" w:hAnsi="Times New Roman" w:cs="Times New Roman"/>
          <w:b/>
          <w:bCs/>
          <w:sz w:val="22"/>
        </w:rPr>
      </w:pPr>
      <w:r w:rsidRPr="00952EFA">
        <w:rPr>
          <w:rFonts w:ascii="Times New Roman" w:hAnsi="Times New Roman" w:cs="Times New Roman"/>
          <w:b/>
          <w:bCs/>
          <w:sz w:val="22"/>
        </w:rPr>
        <w:t xml:space="preserve">Fig. </w:t>
      </w:r>
      <w:r w:rsidR="009B1C71" w:rsidRPr="00952EFA">
        <w:rPr>
          <w:rFonts w:ascii="Times New Roman" w:hAnsi="Times New Roman" w:cs="Times New Roman"/>
          <w:b/>
          <w:bCs/>
          <w:sz w:val="22"/>
        </w:rPr>
        <w:t>4</w:t>
      </w:r>
      <w:r w:rsidR="00CF636C" w:rsidRPr="00952EFA">
        <w:rPr>
          <w:rFonts w:ascii="Times New Roman" w:hAnsi="Times New Roman" w:cs="Times New Roman"/>
          <w:b/>
          <w:bCs/>
          <w:sz w:val="22"/>
        </w:rPr>
        <w:t>.</w:t>
      </w:r>
      <w:r w:rsidRPr="00952EFA">
        <w:rPr>
          <w:rFonts w:ascii="Times New Roman" w:hAnsi="Times New Roman" w:cs="Times New Roman"/>
          <w:b/>
          <w:bCs/>
          <w:sz w:val="22"/>
        </w:rPr>
        <w:t xml:space="preserve"> </w:t>
      </w:r>
      <w:r w:rsidR="000F692E" w:rsidRPr="00952EFA">
        <w:rPr>
          <w:rFonts w:ascii="Times New Roman" w:hAnsi="Times New Roman" w:cs="Times New Roman"/>
          <w:sz w:val="22"/>
        </w:rPr>
        <w:t xml:space="preserve">The lag effects of daily excess heat hourly (DEHH) on schizophrenia hospitalizations after changing </w:t>
      </w:r>
      <w:r w:rsidR="000F692E" w:rsidRPr="00952EFA">
        <w:rPr>
          <w:rFonts w:ascii="Times New Roman" w:hAnsi="Times New Roman" w:cs="Times New Roman"/>
          <w:i/>
          <w:iCs/>
          <w:sz w:val="22"/>
        </w:rPr>
        <w:t>df</w:t>
      </w:r>
      <w:r w:rsidR="000F692E" w:rsidRPr="00952EFA">
        <w:rPr>
          <w:rFonts w:ascii="Times New Roman" w:hAnsi="Times New Roman" w:cs="Times New Roman"/>
          <w:sz w:val="22"/>
        </w:rPr>
        <w:t xml:space="preserve"> for relative humidity (3-5),</w:t>
      </w:r>
      <w:r w:rsidR="000F692E" w:rsidRPr="00952EFA">
        <w:rPr>
          <w:rFonts w:ascii="Times New Roman" w:hAnsi="Times New Roman" w:cs="Times New Roman"/>
          <w:iCs/>
          <w:sz w:val="22"/>
        </w:rPr>
        <w:t xml:space="preserve"> diurnal temperature range (DTR) (3-5)</w:t>
      </w:r>
      <w:r w:rsidR="000F692E" w:rsidRPr="00952EFA">
        <w:rPr>
          <w:rFonts w:ascii="Times New Roman" w:hAnsi="Times New Roman" w:cs="Times New Roman"/>
          <w:sz w:val="22"/>
        </w:rPr>
        <w:t xml:space="preserve"> and time (3-5) in the sensitivity analysis.</w:t>
      </w:r>
    </w:p>
    <w:p w14:paraId="5A9FD327" w14:textId="77777777" w:rsidR="00B80CC6" w:rsidRPr="00952EFA" w:rsidRDefault="00B80CC6" w:rsidP="003A3BE8">
      <w:pPr>
        <w:rPr>
          <w:rFonts w:ascii="Times New Roman" w:hAnsi="Times New Roman" w:cs="Times New Roman"/>
          <w:sz w:val="22"/>
        </w:rPr>
      </w:pPr>
    </w:p>
    <w:p w14:paraId="52E82FF4" w14:textId="77777777" w:rsidR="005D6A57" w:rsidRPr="00952EFA" w:rsidRDefault="005D6A57" w:rsidP="003A3BE8">
      <w:pPr>
        <w:rPr>
          <w:rFonts w:ascii="Times New Roman" w:hAnsi="Times New Roman" w:cs="Times New Roman"/>
          <w:sz w:val="22"/>
        </w:rPr>
      </w:pPr>
    </w:p>
    <w:p w14:paraId="03629845" w14:textId="321F006E" w:rsidR="005D6A57" w:rsidRPr="00952EFA" w:rsidRDefault="00560D85" w:rsidP="003A3BE8">
      <w:pPr>
        <w:rPr>
          <w:rFonts w:ascii="Times New Roman" w:hAnsi="Times New Roman" w:cs="Times New Roman"/>
          <w:sz w:val="22"/>
        </w:rPr>
      </w:pPr>
      <w:r w:rsidRPr="00952EFA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3B71D6A7" wp14:editId="25470F34">
            <wp:extent cx="5269230" cy="345630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4DE66" w14:textId="03F0C3D7" w:rsidR="0021012A" w:rsidRPr="00952EFA" w:rsidRDefault="005D6A57" w:rsidP="003A3BE8">
      <w:pPr>
        <w:rPr>
          <w:rFonts w:ascii="Times New Roman" w:hAnsi="Times New Roman" w:cs="Times New Roman"/>
          <w:b/>
          <w:bCs/>
          <w:sz w:val="22"/>
        </w:rPr>
      </w:pPr>
      <w:r w:rsidRPr="00952EFA">
        <w:rPr>
          <w:rFonts w:ascii="Times New Roman" w:hAnsi="Times New Roman" w:cs="Times New Roman"/>
          <w:b/>
          <w:bCs/>
          <w:sz w:val="22"/>
        </w:rPr>
        <w:t xml:space="preserve">Fig. </w:t>
      </w:r>
      <w:r w:rsidR="00307A73" w:rsidRPr="00952EFA">
        <w:rPr>
          <w:rFonts w:ascii="Times New Roman" w:hAnsi="Times New Roman" w:cs="Times New Roman"/>
          <w:b/>
          <w:bCs/>
          <w:sz w:val="22"/>
        </w:rPr>
        <w:t>5</w:t>
      </w:r>
      <w:r w:rsidR="00CF636C" w:rsidRPr="00952EFA">
        <w:rPr>
          <w:rFonts w:ascii="Times New Roman" w:hAnsi="Times New Roman" w:cs="Times New Roman"/>
          <w:b/>
          <w:bCs/>
          <w:sz w:val="22"/>
        </w:rPr>
        <w:t>.</w:t>
      </w:r>
      <w:r w:rsidRPr="00952EFA">
        <w:rPr>
          <w:rFonts w:ascii="Times New Roman" w:hAnsi="Times New Roman" w:cs="Times New Roman"/>
          <w:sz w:val="22"/>
        </w:rPr>
        <w:t xml:space="preserve"> </w:t>
      </w:r>
      <w:bookmarkStart w:id="17" w:name="_Hlk60910762"/>
      <w:r w:rsidR="000F692E" w:rsidRPr="00952EFA">
        <w:rPr>
          <w:rFonts w:ascii="Times New Roman" w:hAnsi="Times New Roman" w:cs="Times New Roman"/>
          <w:sz w:val="22"/>
        </w:rPr>
        <w:t>The temporal variation in the cumulative</w:t>
      </w:r>
      <w:r w:rsidR="000F692E" w:rsidRPr="00952EFA">
        <w:rPr>
          <w:rFonts w:ascii="Times New Roman" w:hAnsi="Times New Roman" w:cs="Times New Roman"/>
          <w:iCs/>
          <w:sz w:val="22"/>
        </w:rPr>
        <w:t xml:space="preserve"> effects of </w:t>
      </w:r>
      <w:r w:rsidR="000F692E" w:rsidRPr="00952EFA">
        <w:rPr>
          <w:rFonts w:ascii="Times New Roman" w:hAnsi="Times New Roman" w:cs="Times New Roman"/>
          <w:sz w:val="22"/>
        </w:rPr>
        <w:t>daily excess heat hourly (DEHH)</w:t>
      </w:r>
      <w:r w:rsidR="000F692E" w:rsidRPr="00952EFA">
        <w:rPr>
          <w:rFonts w:ascii="Times New Roman" w:hAnsi="Times New Roman" w:cs="Times New Roman"/>
          <w:iCs/>
          <w:sz w:val="22"/>
        </w:rPr>
        <w:t xml:space="preserve"> on schizophrenia hospitalizations after dividing the time period as 4 years</w:t>
      </w:r>
      <w:r w:rsidR="000F692E" w:rsidRPr="00952EFA">
        <w:rPr>
          <w:rFonts w:ascii="Times New Roman" w:hAnsi="Times New Roman" w:cs="Times New Roman"/>
          <w:sz w:val="22"/>
        </w:rPr>
        <w:t>.</w:t>
      </w:r>
      <w:bookmarkEnd w:id="17"/>
    </w:p>
    <w:p w14:paraId="67753658" w14:textId="3814C406" w:rsidR="005D6A57" w:rsidRPr="00952EFA" w:rsidRDefault="005D6A57" w:rsidP="003A3BE8">
      <w:pPr>
        <w:rPr>
          <w:rFonts w:ascii="Times New Roman" w:hAnsi="Times New Roman" w:cs="Times New Roman"/>
          <w:sz w:val="22"/>
        </w:rPr>
      </w:pPr>
    </w:p>
    <w:p w14:paraId="27693FC9" w14:textId="0BC0D93D" w:rsidR="005D6A57" w:rsidRPr="00952EFA" w:rsidRDefault="005D6A57" w:rsidP="003A3BE8">
      <w:pPr>
        <w:rPr>
          <w:rFonts w:ascii="Times New Roman" w:hAnsi="Times New Roman" w:cs="Times New Roman"/>
          <w:sz w:val="22"/>
        </w:rPr>
      </w:pPr>
    </w:p>
    <w:p w14:paraId="005ABD20" w14:textId="2DA4BC28" w:rsidR="005D6A57" w:rsidRPr="00952EFA" w:rsidRDefault="00560D85" w:rsidP="003A3BE8">
      <w:pPr>
        <w:rPr>
          <w:rFonts w:ascii="Times New Roman" w:hAnsi="Times New Roman" w:cs="Times New Roman"/>
          <w:sz w:val="22"/>
        </w:rPr>
      </w:pPr>
      <w:r w:rsidRPr="00952EFA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170F939" wp14:editId="4C1DC894">
            <wp:extent cx="5269230" cy="3456305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D9DA4" w14:textId="1AC7F438" w:rsidR="00A35066" w:rsidRPr="00952EFA" w:rsidRDefault="005D6A57" w:rsidP="003A3BE8">
      <w:pPr>
        <w:rPr>
          <w:rFonts w:ascii="Times New Roman" w:hAnsi="Times New Roman" w:cs="Times New Roman"/>
          <w:b/>
          <w:bCs/>
          <w:sz w:val="22"/>
        </w:rPr>
      </w:pPr>
      <w:r w:rsidRPr="00952EFA">
        <w:rPr>
          <w:rFonts w:ascii="Times New Roman" w:hAnsi="Times New Roman" w:cs="Times New Roman"/>
          <w:b/>
          <w:bCs/>
          <w:sz w:val="22"/>
        </w:rPr>
        <w:t xml:space="preserve">Fig. </w:t>
      </w:r>
      <w:r w:rsidR="00307A73" w:rsidRPr="00952EFA">
        <w:rPr>
          <w:rFonts w:ascii="Times New Roman" w:hAnsi="Times New Roman" w:cs="Times New Roman"/>
          <w:b/>
          <w:bCs/>
          <w:sz w:val="22"/>
        </w:rPr>
        <w:t>6</w:t>
      </w:r>
      <w:r w:rsidR="00CF636C" w:rsidRPr="00952EFA">
        <w:rPr>
          <w:rFonts w:ascii="Times New Roman" w:hAnsi="Times New Roman" w:cs="Times New Roman"/>
          <w:b/>
          <w:bCs/>
          <w:sz w:val="22"/>
        </w:rPr>
        <w:t>.</w:t>
      </w:r>
      <w:r w:rsidR="00307A73" w:rsidRPr="00952EFA">
        <w:rPr>
          <w:rFonts w:ascii="Times New Roman" w:hAnsi="Times New Roman" w:cs="Times New Roman"/>
          <w:sz w:val="22"/>
        </w:rPr>
        <w:t xml:space="preserve"> </w:t>
      </w:r>
      <w:r w:rsidR="001E0812" w:rsidRPr="00952EFA">
        <w:rPr>
          <w:rFonts w:ascii="Times New Roman" w:hAnsi="Times New Roman" w:cs="Times New Roman"/>
          <w:sz w:val="22"/>
        </w:rPr>
        <w:t>The temporal variation in the cumulative</w:t>
      </w:r>
      <w:r w:rsidR="001E0812" w:rsidRPr="00952EFA">
        <w:rPr>
          <w:rFonts w:ascii="Times New Roman" w:hAnsi="Times New Roman" w:cs="Times New Roman"/>
          <w:iCs/>
          <w:sz w:val="22"/>
        </w:rPr>
        <w:t xml:space="preserve"> effects of </w:t>
      </w:r>
      <w:r w:rsidR="001E0812" w:rsidRPr="00952EFA">
        <w:rPr>
          <w:rFonts w:ascii="Times New Roman" w:hAnsi="Times New Roman" w:cs="Times New Roman"/>
          <w:sz w:val="22"/>
        </w:rPr>
        <w:t>daily excess heat hourly (DEHH)</w:t>
      </w:r>
      <w:r w:rsidR="001E0812" w:rsidRPr="00952EFA">
        <w:rPr>
          <w:rFonts w:ascii="Times New Roman" w:hAnsi="Times New Roman" w:cs="Times New Roman"/>
          <w:iCs/>
          <w:sz w:val="22"/>
        </w:rPr>
        <w:t xml:space="preserve"> on schizophrenia hospitalizations after dividing the time period as 5 years</w:t>
      </w:r>
      <w:r w:rsidR="001E0812" w:rsidRPr="00952EFA">
        <w:rPr>
          <w:rFonts w:ascii="Times New Roman" w:hAnsi="Times New Roman" w:cs="Times New Roman"/>
          <w:sz w:val="22"/>
        </w:rPr>
        <w:t>.</w:t>
      </w:r>
    </w:p>
    <w:p w14:paraId="14BAB08B" w14:textId="73172E3B" w:rsidR="00A35066" w:rsidRPr="00952EFA" w:rsidRDefault="00A35066" w:rsidP="003A3BE8">
      <w:pPr>
        <w:rPr>
          <w:rFonts w:ascii="Times New Roman" w:hAnsi="Times New Roman" w:cs="Times New Roman"/>
          <w:sz w:val="22"/>
        </w:rPr>
      </w:pPr>
    </w:p>
    <w:p w14:paraId="632260F5" w14:textId="77777777" w:rsidR="00BA0C87" w:rsidRPr="00952EFA" w:rsidRDefault="00BA0C87" w:rsidP="003A3BE8">
      <w:pPr>
        <w:rPr>
          <w:rFonts w:ascii="Times New Roman" w:hAnsi="Times New Roman" w:cs="Times New Roman"/>
          <w:sz w:val="22"/>
        </w:rPr>
      </w:pPr>
    </w:p>
    <w:p w14:paraId="4019C0FD" w14:textId="77777777" w:rsidR="003A3BE8" w:rsidRPr="00952EFA" w:rsidRDefault="003A3BE8" w:rsidP="003A3BE8">
      <w:pPr>
        <w:rPr>
          <w:rFonts w:ascii="Times New Roman" w:hAnsi="Times New Roman" w:cs="Times New Roman"/>
          <w:b/>
          <w:bCs/>
          <w:sz w:val="22"/>
        </w:rPr>
      </w:pPr>
    </w:p>
    <w:p w14:paraId="70B90545" w14:textId="6176F122" w:rsidR="00A35066" w:rsidRPr="00952EFA" w:rsidRDefault="00325D1E" w:rsidP="003A3BE8">
      <w:pPr>
        <w:rPr>
          <w:rFonts w:ascii="Times New Roman" w:hAnsi="Times New Roman" w:cs="Times New Roman"/>
          <w:sz w:val="22"/>
        </w:rPr>
      </w:pPr>
      <w:bookmarkStart w:id="18" w:name="OLE_LINK4"/>
      <w:bookmarkStart w:id="19" w:name="OLE_LINK5"/>
      <w:r w:rsidRPr="00952EFA">
        <w:rPr>
          <w:rFonts w:ascii="Times New Roman" w:hAnsi="Times New Roman" w:cs="Times New Roman"/>
          <w:b/>
          <w:bCs/>
          <w:sz w:val="22"/>
        </w:rPr>
        <w:t xml:space="preserve">Table </w:t>
      </w:r>
      <w:r w:rsidR="00952EFA" w:rsidRPr="00952EFA">
        <w:rPr>
          <w:rFonts w:ascii="Times New Roman" w:hAnsi="Times New Roman" w:cs="Times New Roman"/>
          <w:b/>
          <w:bCs/>
          <w:sz w:val="22"/>
        </w:rPr>
        <w:t>1</w:t>
      </w:r>
      <w:r w:rsidR="00550478" w:rsidRPr="00952EFA">
        <w:rPr>
          <w:rFonts w:ascii="Times New Roman" w:hAnsi="Times New Roman" w:cs="Times New Roman"/>
          <w:b/>
          <w:bCs/>
          <w:sz w:val="22"/>
        </w:rPr>
        <w:t>.</w:t>
      </w:r>
      <w:r w:rsidRPr="00952EFA">
        <w:rPr>
          <w:rFonts w:ascii="Times New Roman" w:hAnsi="Times New Roman" w:cs="Times New Roman"/>
          <w:b/>
          <w:bCs/>
          <w:sz w:val="22"/>
        </w:rPr>
        <w:t xml:space="preserve"> </w:t>
      </w:r>
      <w:r w:rsidR="001E0812" w:rsidRPr="00952EFA">
        <w:rPr>
          <w:rFonts w:ascii="Times New Roman" w:hAnsi="Times New Roman" w:cs="Times New Roman"/>
          <w:sz w:val="22"/>
        </w:rPr>
        <w:t xml:space="preserve">Cumulative relative risk (RR) estimates of daily excess heat hourly (DEHH) on total hospitalization for schizophrenia at lag 0-4 and lag 0-7 in </w:t>
      </w:r>
      <w:r w:rsidR="001E0812" w:rsidRPr="00952EFA">
        <w:rPr>
          <w:rFonts w:ascii="Times New Roman" w:hAnsi="Times New Roman" w:cs="Times New Roman"/>
          <w:iCs/>
          <w:sz w:val="22"/>
        </w:rPr>
        <w:t>time-stratified study.</w:t>
      </w:r>
    </w:p>
    <w:bookmarkEnd w:id="18"/>
    <w:bookmarkEnd w:id="19"/>
    <w:p w14:paraId="58DEA0F7" w14:textId="77777777" w:rsidR="00006E39" w:rsidRPr="00952EFA" w:rsidRDefault="00006E39" w:rsidP="003A3BE8">
      <w:pPr>
        <w:rPr>
          <w:rFonts w:ascii="Times New Roman" w:hAnsi="Times New Roman" w:cs="Times New Roman"/>
          <w:sz w:val="22"/>
        </w:rPr>
      </w:pPr>
    </w:p>
    <w:tbl>
      <w:tblPr>
        <w:tblStyle w:val="a7"/>
        <w:tblW w:w="771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3"/>
        <w:gridCol w:w="2886"/>
        <w:gridCol w:w="2878"/>
      </w:tblGrid>
      <w:tr w:rsidR="00290B15" w:rsidRPr="00952EFA" w14:paraId="2A8CCCDF" w14:textId="77777777" w:rsidTr="00952EFA">
        <w:trPr>
          <w:trHeight w:val="501"/>
          <w:jc w:val="center"/>
        </w:trPr>
        <w:tc>
          <w:tcPr>
            <w:tcW w:w="1953" w:type="dxa"/>
            <w:vMerge w:val="restart"/>
            <w:tcBorders>
              <w:top w:val="single" w:sz="4" w:space="0" w:color="auto"/>
              <w:bottom w:val="nil"/>
            </w:tcBorders>
          </w:tcPr>
          <w:p w14:paraId="3DB81737" w14:textId="78716E60" w:rsidR="00290B15" w:rsidRPr="00952EFA" w:rsidRDefault="00C60D2C" w:rsidP="003A3BE8">
            <w:pPr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Time period</w:t>
            </w:r>
          </w:p>
        </w:tc>
        <w:tc>
          <w:tcPr>
            <w:tcW w:w="57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79CBD1" w14:textId="0CAE3BB1" w:rsidR="00290B15" w:rsidRPr="00952EFA" w:rsidRDefault="00C60D2C" w:rsidP="003D6254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bookmarkStart w:id="20" w:name="OLE_LINK1"/>
            <w:bookmarkStart w:id="21" w:name="OLE_LINK2"/>
            <w:r w:rsidRPr="00952EFA">
              <w:rPr>
                <w:rFonts w:ascii="Times New Roman" w:hAnsi="Times New Roman" w:cs="Times New Roman"/>
                <w:sz w:val="22"/>
              </w:rPr>
              <w:t>Relative risks (95% confidence interval)</w:t>
            </w:r>
            <w:bookmarkEnd w:id="20"/>
            <w:bookmarkEnd w:id="21"/>
          </w:p>
        </w:tc>
      </w:tr>
      <w:tr w:rsidR="00290B15" w:rsidRPr="00952EFA" w14:paraId="29C515E8" w14:textId="77777777" w:rsidTr="00952EFA">
        <w:trPr>
          <w:trHeight w:val="501"/>
          <w:jc w:val="center"/>
        </w:trPr>
        <w:tc>
          <w:tcPr>
            <w:tcW w:w="1953" w:type="dxa"/>
            <w:vMerge/>
            <w:tcBorders>
              <w:top w:val="nil"/>
              <w:bottom w:val="single" w:sz="4" w:space="0" w:color="auto"/>
            </w:tcBorders>
          </w:tcPr>
          <w:p w14:paraId="55AAE839" w14:textId="1BF33F65" w:rsidR="00290B15" w:rsidRPr="00952EFA" w:rsidRDefault="00290B15" w:rsidP="003A3BE8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886" w:type="dxa"/>
            <w:tcBorders>
              <w:top w:val="single" w:sz="4" w:space="0" w:color="auto"/>
              <w:bottom w:val="single" w:sz="4" w:space="0" w:color="auto"/>
            </w:tcBorders>
          </w:tcPr>
          <w:p w14:paraId="189BC892" w14:textId="67B9C549" w:rsidR="00290B15" w:rsidRPr="00952EFA" w:rsidRDefault="00C60D2C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Lag 0-4</w:t>
            </w: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</w:tcPr>
          <w:p w14:paraId="2B6A582A" w14:textId="12F58899" w:rsidR="00290B15" w:rsidRPr="00952EFA" w:rsidRDefault="00C60D2C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Lag 0-7</w:t>
            </w:r>
          </w:p>
        </w:tc>
      </w:tr>
      <w:tr w:rsidR="00110BE0" w:rsidRPr="00952EFA" w14:paraId="223697FC" w14:textId="77777777" w:rsidTr="00952EFA">
        <w:trPr>
          <w:trHeight w:val="501"/>
          <w:jc w:val="center"/>
        </w:trPr>
        <w:tc>
          <w:tcPr>
            <w:tcW w:w="1953" w:type="dxa"/>
            <w:tcBorders>
              <w:top w:val="single" w:sz="4" w:space="0" w:color="auto"/>
            </w:tcBorders>
          </w:tcPr>
          <w:p w14:paraId="42BB6C9A" w14:textId="08EC4726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2005-2007</w:t>
            </w:r>
          </w:p>
        </w:tc>
        <w:tc>
          <w:tcPr>
            <w:tcW w:w="2886" w:type="dxa"/>
            <w:tcBorders>
              <w:top w:val="single" w:sz="4" w:space="0" w:color="auto"/>
            </w:tcBorders>
          </w:tcPr>
          <w:p w14:paraId="2B42236B" w14:textId="4FC62F7D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1.246 (1.029, 1.510)</w:t>
            </w:r>
          </w:p>
        </w:tc>
        <w:tc>
          <w:tcPr>
            <w:tcW w:w="2877" w:type="dxa"/>
            <w:tcBorders>
              <w:top w:val="single" w:sz="4" w:space="0" w:color="auto"/>
            </w:tcBorders>
          </w:tcPr>
          <w:p w14:paraId="235580B0" w14:textId="6A329407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1.251(0.984,1.590)</w:t>
            </w:r>
          </w:p>
        </w:tc>
      </w:tr>
      <w:tr w:rsidR="00110BE0" w:rsidRPr="00952EFA" w14:paraId="591A7612" w14:textId="77777777" w:rsidTr="00952EFA">
        <w:trPr>
          <w:trHeight w:val="501"/>
          <w:jc w:val="center"/>
        </w:trPr>
        <w:tc>
          <w:tcPr>
            <w:tcW w:w="1953" w:type="dxa"/>
          </w:tcPr>
          <w:p w14:paraId="40863F46" w14:textId="70FAC007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2006-2008</w:t>
            </w:r>
          </w:p>
        </w:tc>
        <w:tc>
          <w:tcPr>
            <w:tcW w:w="2886" w:type="dxa"/>
          </w:tcPr>
          <w:p w14:paraId="793634DF" w14:textId="413251A2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1.212(1.014,1.448)</w:t>
            </w:r>
          </w:p>
        </w:tc>
        <w:tc>
          <w:tcPr>
            <w:tcW w:w="2877" w:type="dxa"/>
          </w:tcPr>
          <w:p w14:paraId="2F97440D" w14:textId="4B83A289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1.127(0.916,1.388)</w:t>
            </w:r>
          </w:p>
        </w:tc>
      </w:tr>
      <w:tr w:rsidR="00110BE0" w:rsidRPr="00952EFA" w14:paraId="401FCA8E" w14:textId="77777777" w:rsidTr="00952EFA">
        <w:trPr>
          <w:trHeight w:val="501"/>
          <w:jc w:val="center"/>
        </w:trPr>
        <w:tc>
          <w:tcPr>
            <w:tcW w:w="1953" w:type="dxa"/>
          </w:tcPr>
          <w:p w14:paraId="17E21DA5" w14:textId="164E7C75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2007-2009</w:t>
            </w:r>
          </w:p>
        </w:tc>
        <w:tc>
          <w:tcPr>
            <w:tcW w:w="2886" w:type="dxa"/>
          </w:tcPr>
          <w:p w14:paraId="5897F1D8" w14:textId="65C7A46F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1.171(0.988,1.388)</w:t>
            </w:r>
          </w:p>
        </w:tc>
        <w:tc>
          <w:tcPr>
            <w:tcW w:w="2877" w:type="dxa"/>
          </w:tcPr>
          <w:p w14:paraId="5825E06E" w14:textId="35F7F3DF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1.152(0.944,1.406)</w:t>
            </w:r>
          </w:p>
        </w:tc>
      </w:tr>
      <w:tr w:rsidR="00110BE0" w:rsidRPr="00952EFA" w14:paraId="2CB0AACB" w14:textId="77777777" w:rsidTr="00952EFA">
        <w:trPr>
          <w:trHeight w:val="501"/>
          <w:jc w:val="center"/>
        </w:trPr>
        <w:tc>
          <w:tcPr>
            <w:tcW w:w="1953" w:type="dxa"/>
          </w:tcPr>
          <w:p w14:paraId="290DF7F8" w14:textId="58D63784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2008-2010</w:t>
            </w:r>
          </w:p>
        </w:tc>
        <w:tc>
          <w:tcPr>
            <w:tcW w:w="2886" w:type="dxa"/>
          </w:tcPr>
          <w:p w14:paraId="17EE9FEA" w14:textId="4EFAFF5E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1.131(0.941,1.358)</w:t>
            </w:r>
          </w:p>
        </w:tc>
        <w:tc>
          <w:tcPr>
            <w:tcW w:w="2877" w:type="dxa"/>
          </w:tcPr>
          <w:p w14:paraId="38799E0A" w14:textId="36E35344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1.085(0.880,1.338)</w:t>
            </w:r>
          </w:p>
        </w:tc>
      </w:tr>
      <w:tr w:rsidR="00110BE0" w:rsidRPr="00952EFA" w14:paraId="11A42F90" w14:textId="77777777" w:rsidTr="00952EFA">
        <w:trPr>
          <w:trHeight w:val="501"/>
          <w:jc w:val="center"/>
        </w:trPr>
        <w:tc>
          <w:tcPr>
            <w:tcW w:w="1953" w:type="dxa"/>
          </w:tcPr>
          <w:p w14:paraId="2AC59FBF" w14:textId="051C29A4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2009-2011</w:t>
            </w:r>
          </w:p>
        </w:tc>
        <w:tc>
          <w:tcPr>
            <w:tcW w:w="2886" w:type="dxa"/>
          </w:tcPr>
          <w:p w14:paraId="7A8E376D" w14:textId="0DCE5510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1.390(1.123,1.720)</w:t>
            </w:r>
          </w:p>
        </w:tc>
        <w:tc>
          <w:tcPr>
            <w:tcW w:w="2877" w:type="dxa"/>
          </w:tcPr>
          <w:p w14:paraId="3CF15705" w14:textId="7EFE8D9D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1.478(1.117,1.954)</w:t>
            </w:r>
          </w:p>
        </w:tc>
      </w:tr>
      <w:tr w:rsidR="00110BE0" w:rsidRPr="00952EFA" w14:paraId="43D758D9" w14:textId="77777777" w:rsidTr="00952EFA">
        <w:trPr>
          <w:trHeight w:val="501"/>
          <w:jc w:val="center"/>
        </w:trPr>
        <w:tc>
          <w:tcPr>
            <w:tcW w:w="1953" w:type="dxa"/>
          </w:tcPr>
          <w:p w14:paraId="1D057940" w14:textId="7D9E2A86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2010-2012</w:t>
            </w:r>
          </w:p>
        </w:tc>
        <w:tc>
          <w:tcPr>
            <w:tcW w:w="2886" w:type="dxa"/>
          </w:tcPr>
          <w:p w14:paraId="7609433F" w14:textId="767E75E9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1.392(1.152,1.683)</w:t>
            </w:r>
          </w:p>
        </w:tc>
        <w:tc>
          <w:tcPr>
            <w:tcW w:w="2877" w:type="dxa"/>
          </w:tcPr>
          <w:p w14:paraId="5C65AE2A" w14:textId="584F65E1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1.505(1.186,1.909)</w:t>
            </w:r>
          </w:p>
        </w:tc>
      </w:tr>
      <w:tr w:rsidR="00110BE0" w:rsidRPr="00952EFA" w14:paraId="59B05E6C" w14:textId="77777777" w:rsidTr="00952EFA">
        <w:trPr>
          <w:trHeight w:val="501"/>
          <w:jc w:val="center"/>
        </w:trPr>
        <w:tc>
          <w:tcPr>
            <w:tcW w:w="1953" w:type="dxa"/>
          </w:tcPr>
          <w:p w14:paraId="742A4CA0" w14:textId="1EE09A5D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2011-2013</w:t>
            </w:r>
          </w:p>
        </w:tc>
        <w:tc>
          <w:tcPr>
            <w:tcW w:w="2886" w:type="dxa"/>
          </w:tcPr>
          <w:p w14:paraId="15CA8B77" w14:textId="5F8CBDD9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1.411(1.177,1.692)</w:t>
            </w:r>
          </w:p>
        </w:tc>
        <w:tc>
          <w:tcPr>
            <w:tcW w:w="2877" w:type="dxa"/>
          </w:tcPr>
          <w:p w14:paraId="16551918" w14:textId="77F602D0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1.409(1.129,1.758)</w:t>
            </w:r>
          </w:p>
        </w:tc>
      </w:tr>
      <w:tr w:rsidR="00110BE0" w:rsidRPr="00952EFA" w14:paraId="189ABB65" w14:textId="77777777" w:rsidTr="00952EFA">
        <w:trPr>
          <w:trHeight w:val="501"/>
          <w:jc w:val="center"/>
        </w:trPr>
        <w:tc>
          <w:tcPr>
            <w:tcW w:w="1953" w:type="dxa"/>
          </w:tcPr>
          <w:p w14:paraId="2BD5DDDC" w14:textId="74062E83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2012-2014</w:t>
            </w:r>
          </w:p>
        </w:tc>
        <w:tc>
          <w:tcPr>
            <w:tcW w:w="2886" w:type="dxa"/>
          </w:tcPr>
          <w:p w14:paraId="46AD0B67" w14:textId="0F7CF3A8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1.220(1.010,1.474)</w:t>
            </w:r>
          </w:p>
        </w:tc>
        <w:tc>
          <w:tcPr>
            <w:tcW w:w="2877" w:type="dxa"/>
          </w:tcPr>
          <w:p w14:paraId="779B3705" w14:textId="18194301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1.148(0.910,1.449)</w:t>
            </w:r>
          </w:p>
        </w:tc>
      </w:tr>
      <w:tr w:rsidR="00110BE0" w:rsidRPr="00952EFA" w14:paraId="6B5F4DBD" w14:textId="77777777" w:rsidTr="00952EFA">
        <w:trPr>
          <w:trHeight w:val="501"/>
          <w:jc w:val="center"/>
        </w:trPr>
        <w:tc>
          <w:tcPr>
            <w:tcW w:w="1953" w:type="dxa"/>
          </w:tcPr>
          <w:p w14:paraId="44C54D55" w14:textId="3AA04DE5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2013-2015</w:t>
            </w:r>
          </w:p>
        </w:tc>
        <w:tc>
          <w:tcPr>
            <w:tcW w:w="2886" w:type="dxa"/>
          </w:tcPr>
          <w:p w14:paraId="6034A093" w14:textId="052E7BF8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1.281(1.057,1.552)</w:t>
            </w:r>
          </w:p>
        </w:tc>
        <w:tc>
          <w:tcPr>
            <w:tcW w:w="2877" w:type="dxa"/>
          </w:tcPr>
          <w:p w14:paraId="5E011A6A" w14:textId="392E492C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1.106(0.857,1.428)</w:t>
            </w:r>
          </w:p>
        </w:tc>
      </w:tr>
      <w:tr w:rsidR="00110BE0" w:rsidRPr="00952EFA" w14:paraId="1FF98624" w14:textId="77777777" w:rsidTr="00952EFA">
        <w:trPr>
          <w:trHeight w:val="501"/>
          <w:jc w:val="center"/>
        </w:trPr>
        <w:tc>
          <w:tcPr>
            <w:tcW w:w="1953" w:type="dxa"/>
          </w:tcPr>
          <w:p w14:paraId="6BD0E409" w14:textId="5EAD7D87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2014-2016</w:t>
            </w:r>
          </w:p>
        </w:tc>
        <w:tc>
          <w:tcPr>
            <w:tcW w:w="2886" w:type="dxa"/>
          </w:tcPr>
          <w:p w14:paraId="47C90F0D" w14:textId="11220E6A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1.117(0.932,1.338)</w:t>
            </w:r>
          </w:p>
        </w:tc>
        <w:tc>
          <w:tcPr>
            <w:tcW w:w="2877" w:type="dxa"/>
          </w:tcPr>
          <w:p w14:paraId="07534137" w14:textId="5DF8523F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1.010(0.784,1.300)</w:t>
            </w:r>
          </w:p>
        </w:tc>
      </w:tr>
      <w:tr w:rsidR="00110BE0" w:rsidRPr="00952EFA" w14:paraId="4A2E2E1B" w14:textId="77777777" w:rsidTr="00952EFA">
        <w:trPr>
          <w:trHeight w:val="501"/>
          <w:jc w:val="center"/>
        </w:trPr>
        <w:tc>
          <w:tcPr>
            <w:tcW w:w="1953" w:type="dxa"/>
          </w:tcPr>
          <w:p w14:paraId="772B1977" w14:textId="04E80CED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2015-2017</w:t>
            </w:r>
          </w:p>
        </w:tc>
        <w:tc>
          <w:tcPr>
            <w:tcW w:w="2886" w:type="dxa"/>
          </w:tcPr>
          <w:p w14:paraId="4B7CEDCE" w14:textId="754B4650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1.008(0.857,1.186)</w:t>
            </w:r>
          </w:p>
        </w:tc>
        <w:tc>
          <w:tcPr>
            <w:tcW w:w="2877" w:type="dxa"/>
          </w:tcPr>
          <w:p w14:paraId="12BBD02E" w14:textId="3F2C5D87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0.926(0.748,1.148)</w:t>
            </w:r>
          </w:p>
        </w:tc>
      </w:tr>
      <w:tr w:rsidR="00110BE0" w:rsidRPr="00952EFA" w14:paraId="6FB4C04F" w14:textId="77777777" w:rsidTr="00952EFA">
        <w:trPr>
          <w:trHeight w:val="501"/>
          <w:jc w:val="center"/>
        </w:trPr>
        <w:tc>
          <w:tcPr>
            <w:tcW w:w="1953" w:type="dxa"/>
          </w:tcPr>
          <w:p w14:paraId="3F174172" w14:textId="4BBAFC38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2016-2018</w:t>
            </w:r>
          </w:p>
        </w:tc>
        <w:tc>
          <w:tcPr>
            <w:tcW w:w="2886" w:type="dxa"/>
          </w:tcPr>
          <w:p w14:paraId="7A36923E" w14:textId="52C161E1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0.982(0.836,1.152)</w:t>
            </w:r>
          </w:p>
        </w:tc>
        <w:tc>
          <w:tcPr>
            <w:tcW w:w="2877" w:type="dxa"/>
          </w:tcPr>
          <w:p w14:paraId="1A9560F1" w14:textId="29F52CA2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1.002(0.813,1.235)</w:t>
            </w:r>
          </w:p>
        </w:tc>
      </w:tr>
      <w:tr w:rsidR="00110BE0" w:rsidRPr="00952EFA" w14:paraId="216119C4" w14:textId="77777777" w:rsidTr="00952EFA">
        <w:trPr>
          <w:trHeight w:val="501"/>
          <w:jc w:val="center"/>
        </w:trPr>
        <w:tc>
          <w:tcPr>
            <w:tcW w:w="1953" w:type="dxa"/>
          </w:tcPr>
          <w:p w14:paraId="2993800A" w14:textId="0D318292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2017-2019</w:t>
            </w:r>
          </w:p>
        </w:tc>
        <w:tc>
          <w:tcPr>
            <w:tcW w:w="2886" w:type="dxa"/>
          </w:tcPr>
          <w:p w14:paraId="1AA3CFF5" w14:textId="7B9D91DC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1.076(0.930,1.244)</w:t>
            </w:r>
          </w:p>
        </w:tc>
        <w:tc>
          <w:tcPr>
            <w:tcW w:w="2877" w:type="dxa"/>
          </w:tcPr>
          <w:p w14:paraId="196DB90E" w14:textId="68161FD7" w:rsidR="00110BE0" w:rsidRPr="00952EFA" w:rsidRDefault="00110BE0" w:rsidP="003A3BE8">
            <w:pPr>
              <w:rPr>
                <w:rFonts w:ascii="Times New Roman" w:hAnsi="Times New Roman" w:cs="Times New Roman"/>
                <w:sz w:val="22"/>
              </w:rPr>
            </w:pPr>
            <w:r w:rsidRPr="00952EFA">
              <w:rPr>
                <w:rFonts w:ascii="Times New Roman" w:hAnsi="Times New Roman" w:cs="Times New Roman"/>
                <w:sz w:val="22"/>
              </w:rPr>
              <w:t>1.088(0.911,1.299)</w:t>
            </w:r>
          </w:p>
        </w:tc>
      </w:tr>
    </w:tbl>
    <w:p w14:paraId="13A4A2B0" w14:textId="77777777" w:rsidR="009C4DE9" w:rsidRPr="00952EFA" w:rsidRDefault="009C4DE9" w:rsidP="003A3BE8">
      <w:pPr>
        <w:rPr>
          <w:rFonts w:ascii="Times New Roman" w:hAnsi="Times New Roman" w:cs="Times New Roman"/>
          <w:sz w:val="22"/>
        </w:rPr>
      </w:pPr>
    </w:p>
    <w:p w14:paraId="2D1479FA" w14:textId="7E8D5F10" w:rsidR="008706D9" w:rsidRPr="00952EFA" w:rsidRDefault="008706D9" w:rsidP="003A3BE8">
      <w:pPr>
        <w:rPr>
          <w:rFonts w:ascii="Times New Roman" w:hAnsi="Times New Roman" w:cs="Times New Roman"/>
          <w:sz w:val="22"/>
        </w:rPr>
      </w:pPr>
    </w:p>
    <w:p w14:paraId="1084E86B" w14:textId="55D5113C" w:rsidR="00952EFA" w:rsidRPr="00952EFA" w:rsidRDefault="00952EFA" w:rsidP="003A3BE8">
      <w:pPr>
        <w:rPr>
          <w:rFonts w:ascii="Times New Roman" w:hAnsi="Times New Roman" w:cs="Times New Roman"/>
          <w:sz w:val="22"/>
        </w:rPr>
      </w:pPr>
    </w:p>
    <w:p w14:paraId="6A0305C2" w14:textId="1100D0F3" w:rsidR="00952EFA" w:rsidRPr="00952EFA" w:rsidRDefault="00952EFA" w:rsidP="003A3BE8">
      <w:pPr>
        <w:rPr>
          <w:rFonts w:ascii="Times New Roman" w:hAnsi="Times New Roman" w:cs="Times New Roman"/>
          <w:sz w:val="22"/>
        </w:rPr>
      </w:pPr>
    </w:p>
    <w:p w14:paraId="675CBC36" w14:textId="6BAD5DD3" w:rsidR="00952EFA" w:rsidRPr="00952EFA" w:rsidRDefault="00952EFA" w:rsidP="003A3BE8">
      <w:pPr>
        <w:rPr>
          <w:rFonts w:ascii="Times New Roman" w:hAnsi="Times New Roman" w:cs="Times New Roman"/>
          <w:sz w:val="22"/>
        </w:rPr>
      </w:pPr>
    </w:p>
    <w:p w14:paraId="74F54B4E" w14:textId="1B077DCC" w:rsidR="00952EFA" w:rsidRDefault="00952EFA" w:rsidP="003A3BE8">
      <w:pPr>
        <w:rPr>
          <w:rFonts w:ascii="Times New Roman" w:hAnsi="Times New Roman" w:cs="Times New Roman"/>
          <w:sz w:val="22"/>
        </w:rPr>
      </w:pPr>
    </w:p>
    <w:p w14:paraId="0971C657" w14:textId="6CD2B92A" w:rsidR="00952EFA" w:rsidRDefault="00952EFA" w:rsidP="003A3BE8">
      <w:pPr>
        <w:rPr>
          <w:rFonts w:ascii="Times New Roman" w:hAnsi="Times New Roman" w:cs="Times New Roman"/>
          <w:sz w:val="22"/>
        </w:rPr>
      </w:pPr>
    </w:p>
    <w:p w14:paraId="6B167DFC" w14:textId="58EC24F5" w:rsidR="00952EFA" w:rsidRDefault="00952EFA" w:rsidP="003A3BE8">
      <w:pPr>
        <w:rPr>
          <w:rFonts w:ascii="Times New Roman" w:hAnsi="Times New Roman" w:cs="Times New Roman"/>
          <w:sz w:val="22"/>
        </w:rPr>
      </w:pPr>
    </w:p>
    <w:p w14:paraId="7652A0F2" w14:textId="5AF54ADD" w:rsidR="00952EFA" w:rsidRDefault="00952EFA" w:rsidP="003A3BE8">
      <w:pPr>
        <w:rPr>
          <w:rFonts w:ascii="Times New Roman" w:hAnsi="Times New Roman" w:cs="Times New Roman"/>
          <w:sz w:val="22"/>
        </w:rPr>
      </w:pPr>
    </w:p>
    <w:p w14:paraId="0F45F04E" w14:textId="0920A905" w:rsidR="00952EFA" w:rsidRDefault="00952EFA" w:rsidP="003A3BE8">
      <w:pPr>
        <w:rPr>
          <w:rFonts w:ascii="Times New Roman" w:hAnsi="Times New Roman" w:cs="Times New Roman"/>
          <w:sz w:val="22"/>
        </w:rPr>
      </w:pPr>
    </w:p>
    <w:p w14:paraId="4500DFA3" w14:textId="4D903A3E" w:rsidR="00952EFA" w:rsidRDefault="00952EFA" w:rsidP="003A3BE8">
      <w:pPr>
        <w:rPr>
          <w:rFonts w:ascii="Times New Roman" w:hAnsi="Times New Roman" w:cs="Times New Roman"/>
          <w:sz w:val="22"/>
        </w:rPr>
      </w:pPr>
    </w:p>
    <w:p w14:paraId="3117480C" w14:textId="6533C0EF" w:rsidR="00952EFA" w:rsidRDefault="00952EFA" w:rsidP="003A3BE8">
      <w:pPr>
        <w:rPr>
          <w:rFonts w:ascii="Times New Roman" w:hAnsi="Times New Roman" w:cs="Times New Roman"/>
          <w:sz w:val="22"/>
        </w:rPr>
      </w:pPr>
    </w:p>
    <w:p w14:paraId="0D7D8318" w14:textId="77777777" w:rsidR="00952EFA" w:rsidRPr="00952EFA" w:rsidRDefault="00952EFA" w:rsidP="003A3BE8">
      <w:pPr>
        <w:rPr>
          <w:rFonts w:ascii="Times New Roman" w:hAnsi="Times New Roman" w:cs="Times New Roman"/>
          <w:sz w:val="22"/>
        </w:rPr>
      </w:pPr>
    </w:p>
    <w:p w14:paraId="7CCEEE4B" w14:textId="2998B147" w:rsidR="00952EFA" w:rsidRPr="00952EFA" w:rsidRDefault="00952EFA" w:rsidP="003A3BE8">
      <w:pPr>
        <w:rPr>
          <w:rFonts w:ascii="Times New Roman" w:hAnsi="Times New Roman" w:cs="Times New Roman"/>
          <w:sz w:val="22"/>
        </w:rPr>
      </w:pPr>
    </w:p>
    <w:p w14:paraId="61D5C3BD" w14:textId="60C3066B" w:rsidR="00952EFA" w:rsidRPr="00952EFA" w:rsidRDefault="00952EFA" w:rsidP="003A3BE8">
      <w:pPr>
        <w:rPr>
          <w:rFonts w:ascii="Times New Roman" w:hAnsi="Times New Roman" w:cs="Times New Roman"/>
          <w:sz w:val="22"/>
        </w:rPr>
      </w:pPr>
    </w:p>
    <w:p w14:paraId="34DA3221" w14:textId="77777777" w:rsidR="00952EFA" w:rsidRPr="00952EFA" w:rsidRDefault="00952EFA" w:rsidP="003A3BE8">
      <w:pPr>
        <w:rPr>
          <w:rFonts w:ascii="Times New Roman" w:hAnsi="Times New Roman" w:cs="Times New Roman"/>
          <w:sz w:val="22"/>
        </w:rPr>
      </w:pPr>
    </w:p>
    <w:p w14:paraId="79D841AF" w14:textId="40C9A17B" w:rsidR="008706D9" w:rsidRPr="00952EFA" w:rsidRDefault="00D72656" w:rsidP="003A3BE8">
      <w:pPr>
        <w:rPr>
          <w:rFonts w:ascii="Times New Roman" w:hAnsi="Times New Roman" w:cs="Times New Roman"/>
          <w:b/>
          <w:bCs/>
          <w:sz w:val="22"/>
        </w:rPr>
      </w:pPr>
      <w:r w:rsidRPr="00952EFA">
        <w:rPr>
          <w:rFonts w:ascii="Times New Roman" w:hAnsi="Times New Roman" w:cs="Times New Roman"/>
          <w:b/>
          <w:bCs/>
          <w:sz w:val="22"/>
        </w:rPr>
        <w:lastRenderedPageBreak/>
        <w:t xml:space="preserve">Table </w:t>
      </w:r>
      <w:r w:rsidR="00952EFA" w:rsidRPr="00952EFA">
        <w:rPr>
          <w:rFonts w:ascii="Times New Roman" w:hAnsi="Times New Roman" w:cs="Times New Roman"/>
          <w:b/>
          <w:bCs/>
          <w:sz w:val="22"/>
        </w:rPr>
        <w:t>2</w:t>
      </w:r>
      <w:r w:rsidR="00550478" w:rsidRPr="00952EFA">
        <w:rPr>
          <w:rFonts w:ascii="Times New Roman" w:hAnsi="Times New Roman" w:cs="Times New Roman"/>
          <w:b/>
          <w:bCs/>
          <w:sz w:val="22"/>
        </w:rPr>
        <w:t>.</w:t>
      </w:r>
      <w:r w:rsidRPr="00952EFA">
        <w:rPr>
          <w:rFonts w:ascii="Times New Roman" w:hAnsi="Times New Roman" w:cs="Times New Roman"/>
          <w:b/>
          <w:bCs/>
          <w:sz w:val="22"/>
        </w:rPr>
        <w:t xml:space="preserve"> </w:t>
      </w:r>
      <w:r w:rsidRPr="00952EFA">
        <w:rPr>
          <w:rFonts w:ascii="Times New Roman" w:hAnsi="Times New Roman" w:cs="Times New Roman"/>
          <w:sz w:val="22"/>
        </w:rPr>
        <w:t xml:space="preserve">Relative risks (RRs) </w:t>
      </w:r>
      <w:proofErr w:type="gramStart"/>
      <w:r w:rsidRPr="00952EFA">
        <w:rPr>
          <w:rFonts w:ascii="Times New Roman" w:hAnsi="Times New Roman" w:cs="Times New Roman"/>
          <w:sz w:val="22"/>
        </w:rPr>
        <w:t>estimates</w:t>
      </w:r>
      <w:proofErr w:type="gramEnd"/>
      <w:r w:rsidRPr="00952EFA">
        <w:rPr>
          <w:rFonts w:ascii="Times New Roman" w:hAnsi="Times New Roman" w:cs="Times New Roman"/>
          <w:sz w:val="22"/>
        </w:rPr>
        <w:t xml:space="preserve"> of temperature observation time on heat-schizophrenia relationships in warm season during study period</w:t>
      </w:r>
      <w:r w:rsidR="0017002D" w:rsidRPr="00952EFA">
        <w:rPr>
          <w:rFonts w:ascii="Times New Roman" w:hAnsi="Times New Roman" w:cs="Times New Roman"/>
          <w:sz w:val="22"/>
        </w:rPr>
        <w:t xml:space="preserve"> from lag1 to lag </w:t>
      </w:r>
      <w:r w:rsidR="005718A2" w:rsidRPr="00952EFA">
        <w:rPr>
          <w:rFonts w:ascii="Times New Roman" w:hAnsi="Times New Roman" w:cs="Times New Roman"/>
          <w:sz w:val="22"/>
        </w:rPr>
        <w:t>5</w:t>
      </w:r>
      <w:r w:rsidR="0017002D" w:rsidRPr="00952EFA">
        <w:rPr>
          <w:rFonts w:ascii="Times New Roman" w:hAnsi="Times New Roman" w:cs="Times New Roman"/>
          <w:sz w:val="22"/>
        </w:rPr>
        <w:t>.</w:t>
      </w:r>
    </w:p>
    <w:p w14:paraId="153F71E9" w14:textId="3D915E08" w:rsidR="00D72656" w:rsidRPr="00952EFA" w:rsidRDefault="00D72656" w:rsidP="003A3BE8">
      <w:pPr>
        <w:rPr>
          <w:rFonts w:ascii="Times New Roman" w:hAnsi="Times New Roman" w:cs="Times New Roman"/>
          <w:sz w:val="22"/>
        </w:rPr>
      </w:pPr>
    </w:p>
    <w:tbl>
      <w:tblPr>
        <w:tblStyle w:val="a7"/>
        <w:tblW w:w="1079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8"/>
        <w:gridCol w:w="1829"/>
        <w:gridCol w:w="1978"/>
        <w:gridCol w:w="1978"/>
        <w:gridCol w:w="1978"/>
        <w:gridCol w:w="1978"/>
      </w:tblGrid>
      <w:tr w:rsidR="00CF636C" w:rsidRPr="00952EFA" w14:paraId="4CD1AE21" w14:textId="77777777" w:rsidTr="00C74900">
        <w:trPr>
          <w:trHeight w:val="210"/>
          <w:jc w:val="center"/>
        </w:trPr>
        <w:tc>
          <w:tcPr>
            <w:tcW w:w="1058" w:type="dxa"/>
            <w:vMerge w:val="restart"/>
          </w:tcPr>
          <w:p w14:paraId="6CC847D5" w14:textId="59DB9E26" w:rsidR="00CF636C" w:rsidRPr="00952EFA" w:rsidRDefault="00CF636C" w:rsidP="003A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</w:p>
        </w:tc>
        <w:tc>
          <w:tcPr>
            <w:tcW w:w="97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D248367" w14:textId="08941AB4" w:rsidR="00CF636C" w:rsidRPr="00952EFA" w:rsidRDefault="00CF636C" w:rsidP="00560D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Relative risks (95% confidence interval)</w:t>
            </w:r>
          </w:p>
        </w:tc>
      </w:tr>
      <w:tr w:rsidR="00CF636C" w:rsidRPr="00952EFA" w14:paraId="618DA277" w14:textId="77777777" w:rsidTr="00CF636C">
        <w:trPr>
          <w:trHeight w:val="210"/>
          <w:jc w:val="center"/>
        </w:trPr>
        <w:tc>
          <w:tcPr>
            <w:tcW w:w="1058" w:type="dxa"/>
            <w:vMerge/>
            <w:tcBorders>
              <w:bottom w:val="single" w:sz="4" w:space="0" w:color="auto"/>
            </w:tcBorders>
          </w:tcPr>
          <w:p w14:paraId="233FA549" w14:textId="77777777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14:paraId="5BB4A7CD" w14:textId="372165AB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Lag 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14:paraId="3C964BD9" w14:textId="17462B9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Lag 2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14:paraId="6CE89EA5" w14:textId="7A01F00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Lag 3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14:paraId="331AFF7A" w14:textId="37613526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Lag 4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14:paraId="2DC7B593" w14:textId="2740C41B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Lag 5</w:t>
            </w:r>
          </w:p>
        </w:tc>
      </w:tr>
      <w:tr w:rsidR="00CF636C" w:rsidRPr="00952EFA" w14:paraId="1D6DF730" w14:textId="77777777" w:rsidTr="00CF636C">
        <w:trPr>
          <w:trHeight w:val="217"/>
          <w:jc w:val="center"/>
        </w:trPr>
        <w:tc>
          <w:tcPr>
            <w:tcW w:w="1058" w:type="dxa"/>
            <w:tcBorders>
              <w:top w:val="single" w:sz="4" w:space="0" w:color="auto"/>
            </w:tcBorders>
          </w:tcPr>
          <w:p w14:paraId="23120C2B" w14:textId="04373A5B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0 a.m.</w:t>
            </w:r>
          </w:p>
        </w:tc>
        <w:tc>
          <w:tcPr>
            <w:tcW w:w="1829" w:type="dxa"/>
            <w:tcBorders>
              <w:top w:val="single" w:sz="4" w:space="0" w:color="auto"/>
            </w:tcBorders>
          </w:tcPr>
          <w:p w14:paraId="1D72953E" w14:textId="6B801B4D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1.034(1.013,1.054)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14:paraId="4FD420B9" w14:textId="62AF4BBD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1.031(1.014,1.047)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14:paraId="17F831B3" w14:textId="05EF8F66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1.025(1.00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14:paraId="2797675C" w14:textId="07E3ACBE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1.017(0.995,1.038)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14:paraId="76650B43" w14:textId="69360B9F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1.005(0.988,1.021)</w:t>
            </w:r>
          </w:p>
        </w:tc>
      </w:tr>
      <w:tr w:rsidR="00CF636C" w:rsidRPr="00952EFA" w14:paraId="3DC3A1CB" w14:textId="77777777" w:rsidTr="00CF636C">
        <w:trPr>
          <w:trHeight w:val="218"/>
          <w:jc w:val="center"/>
        </w:trPr>
        <w:tc>
          <w:tcPr>
            <w:tcW w:w="1058" w:type="dxa"/>
          </w:tcPr>
          <w:p w14:paraId="1EB0AB01" w14:textId="3A2BE458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 a.m.</w:t>
            </w:r>
          </w:p>
        </w:tc>
        <w:tc>
          <w:tcPr>
            <w:tcW w:w="1829" w:type="dxa"/>
          </w:tcPr>
          <w:p w14:paraId="76DD156A" w14:textId="7EF7E8B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1.036(1.017,1.055)</w:t>
            </w:r>
          </w:p>
        </w:tc>
        <w:tc>
          <w:tcPr>
            <w:tcW w:w="1978" w:type="dxa"/>
          </w:tcPr>
          <w:p w14:paraId="1A8B8942" w14:textId="0440A80D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1.029(1.014,1.045)</w:t>
            </w:r>
          </w:p>
        </w:tc>
        <w:tc>
          <w:tcPr>
            <w:tcW w:w="1978" w:type="dxa"/>
          </w:tcPr>
          <w:p w14:paraId="761D654A" w14:textId="35CEA91B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60C3D08D" w14:textId="70163ED6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1.012(0.993,1.032)</w:t>
            </w:r>
          </w:p>
        </w:tc>
        <w:tc>
          <w:tcPr>
            <w:tcW w:w="1978" w:type="dxa"/>
          </w:tcPr>
          <w:p w14:paraId="5324970D" w14:textId="40D2F80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1.002(0.987,1.021)</w:t>
            </w:r>
          </w:p>
        </w:tc>
      </w:tr>
      <w:tr w:rsidR="00CF636C" w:rsidRPr="00952EFA" w14:paraId="40F02B23" w14:textId="77777777" w:rsidTr="00CF636C">
        <w:trPr>
          <w:trHeight w:val="210"/>
          <w:jc w:val="center"/>
        </w:trPr>
        <w:tc>
          <w:tcPr>
            <w:tcW w:w="1058" w:type="dxa"/>
          </w:tcPr>
          <w:p w14:paraId="1522BAF2" w14:textId="7FB5CBE5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2 a.m.</w:t>
            </w:r>
          </w:p>
        </w:tc>
        <w:tc>
          <w:tcPr>
            <w:tcW w:w="1829" w:type="dxa"/>
          </w:tcPr>
          <w:p w14:paraId="43A3E1CD" w14:textId="24A8455B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1.038(1.018,1.058)</w:t>
            </w:r>
          </w:p>
        </w:tc>
        <w:tc>
          <w:tcPr>
            <w:tcW w:w="1978" w:type="dxa"/>
          </w:tcPr>
          <w:p w14:paraId="011A43ED" w14:textId="5904AFB1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1.038(1.022,1.054)</w:t>
            </w:r>
          </w:p>
        </w:tc>
        <w:tc>
          <w:tcPr>
            <w:tcW w:w="1978" w:type="dxa"/>
          </w:tcPr>
          <w:p w14:paraId="67AC9564" w14:textId="0FFD3D29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1.034(1.013,1.0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62EC034E" w14:textId="5CF2EAF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1.025(1.004,1.047)</w:t>
            </w:r>
          </w:p>
        </w:tc>
        <w:tc>
          <w:tcPr>
            <w:tcW w:w="1978" w:type="dxa"/>
          </w:tcPr>
          <w:p w14:paraId="1347B4CF" w14:textId="63D28A98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1.010(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1.001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,1.027)</w:t>
            </w:r>
          </w:p>
        </w:tc>
      </w:tr>
      <w:tr w:rsidR="00CF636C" w:rsidRPr="00952EFA" w14:paraId="2255436F" w14:textId="77777777" w:rsidTr="00CF636C">
        <w:trPr>
          <w:trHeight w:val="218"/>
          <w:jc w:val="center"/>
        </w:trPr>
        <w:tc>
          <w:tcPr>
            <w:tcW w:w="1058" w:type="dxa"/>
          </w:tcPr>
          <w:p w14:paraId="58B3B18F" w14:textId="72CE25C8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3 a.m.</w:t>
            </w:r>
          </w:p>
        </w:tc>
        <w:tc>
          <w:tcPr>
            <w:tcW w:w="1829" w:type="dxa"/>
          </w:tcPr>
          <w:p w14:paraId="6C646A1C" w14:textId="2A417397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1.041(1.021,1.062)</w:t>
            </w:r>
          </w:p>
        </w:tc>
        <w:tc>
          <w:tcPr>
            <w:tcW w:w="1978" w:type="dxa"/>
          </w:tcPr>
          <w:p w14:paraId="6347B127" w14:textId="52CD24E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1.033(1.016,1.050)</w:t>
            </w:r>
          </w:p>
        </w:tc>
        <w:tc>
          <w:tcPr>
            <w:tcW w:w="1978" w:type="dxa"/>
          </w:tcPr>
          <w:p w14:paraId="506409A5" w14:textId="0DFAB006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1.024(1.00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28D2EF09" w14:textId="454162E5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1.014(0.992,1.037)</w:t>
            </w:r>
          </w:p>
        </w:tc>
        <w:tc>
          <w:tcPr>
            <w:tcW w:w="1978" w:type="dxa"/>
          </w:tcPr>
          <w:p w14:paraId="3F28FBEB" w14:textId="31C49A25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1.004(0.987,1.021)</w:t>
            </w:r>
          </w:p>
        </w:tc>
      </w:tr>
      <w:tr w:rsidR="00CF636C" w:rsidRPr="00952EFA" w14:paraId="37F9E355" w14:textId="77777777" w:rsidTr="00CF636C">
        <w:trPr>
          <w:trHeight w:val="210"/>
          <w:jc w:val="center"/>
        </w:trPr>
        <w:tc>
          <w:tcPr>
            <w:tcW w:w="1058" w:type="dxa"/>
          </w:tcPr>
          <w:p w14:paraId="58501267" w14:textId="4BC2E34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4 a.m.</w:t>
            </w:r>
          </w:p>
        </w:tc>
        <w:tc>
          <w:tcPr>
            <w:tcW w:w="1829" w:type="dxa"/>
          </w:tcPr>
          <w:p w14:paraId="0B38872F" w14:textId="68500BF8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1.041(1.021,1.061)</w:t>
            </w:r>
          </w:p>
        </w:tc>
        <w:tc>
          <w:tcPr>
            <w:tcW w:w="1978" w:type="dxa"/>
          </w:tcPr>
          <w:p w14:paraId="12A6CF8C" w14:textId="39A09743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1.033(1.017,1.050)</w:t>
            </w:r>
          </w:p>
        </w:tc>
        <w:tc>
          <w:tcPr>
            <w:tcW w:w="1978" w:type="dxa"/>
          </w:tcPr>
          <w:p w14:paraId="2474ED8D" w14:textId="04005EF7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1.025(1.00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34C9FCD6" w14:textId="0587614B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1.016(0.994,1.038)</w:t>
            </w:r>
          </w:p>
        </w:tc>
        <w:tc>
          <w:tcPr>
            <w:tcW w:w="1978" w:type="dxa"/>
          </w:tcPr>
          <w:p w14:paraId="43F56393" w14:textId="3101BD7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1.005(0.989,1.022)</w:t>
            </w:r>
          </w:p>
        </w:tc>
      </w:tr>
      <w:tr w:rsidR="00CF636C" w:rsidRPr="00952EFA" w14:paraId="68364FB1" w14:textId="77777777" w:rsidTr="00CF636C">
        <w:trPr>
          <w:trHeight w:val="218"/>
          <w:jc w:val="center"/>
        </w:trPr>
        <w:tc>
          <w:tcPr>
            <w:tcW w:w="1058" w:type="dxa"/>
          </w:tcPr>
          <w:p w14:paraId="3C08C3BB" w14:textId="397528A2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5 a.m.</w:t>
            </w:r>
          </w:p>
        </w:tc>
        <w:tc>
          <w:tcPr>
            <w:tcW w:w="1829" w:type="dxa"/>
          </w:tcPr>
          <w:p w14:paraId="1E552560" w14:textId="618ED589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1.045(1.025,1.066)</w:t>
            </w:r>
          </w:p>
        </w:tc>
        <w:tc>
          <w:tcPr>
            <w:tcW w:w="1978" w:type="dxa"/>
          </w:tcPr>
          <w:p w14:paraId="4387A1A7" w14:textId="56CA0486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1.040(1.024,1.057)</w:t>
            </w:r>
          </w:p>
        </w:tc>
        <w:tc>
          <w:tcPr>
            <w:tcW w:w="1978" w:type="dxa"/>
          </w:tcPr>
          <w:p w14:paraId="45514BF9" w14:textId="2D3D1CF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1.033(1.012,1.0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5)</w:t>
            </w:r>
          </w:p>
        </w:tc>
        <w:tc>
          <w:tcPr>
            <w:tcW w:w="1978" w:type="dxa"/>
          </w:tcPr>
          <w:p w14:paraId="5ADC7429" w14:textId="57851A61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1.023(1.001,1.045)</w:t>
            </w:r>
          </w:p>
        </w:tc>
        <w:tc>
          <w:tcPr>
            <w:tcW w:w="1978" w:type="dxa"/>
          </w:tcPr>
          <w:p w14:paraId="56612787" w14:textId="385F3A1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1.010(0.993,1.026)</w:t>
            </w:r>
          </w:p>
        </w:tc>
      </w:tr>
      <w:tr w:rsidR="00CF636C" w:rsidRPr="00952EFA" w14:paraId="4555E122" w14:textId="77777777" w:rsidTr="00CF636C">
        <w:trPr>
          <w:trHeight w:val="210"/>
          <w:jc w:val="center"/>
        </w:trPr>
        <w:tc>
          <w:tcPr>
            <w:tcW w:w="1058" w:type="dxa"/>
          </w:tcPr>
          <w:p w14:paraId="37C193BE" w14:textId="6B675CCF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6 a.m.</w:t>
            </w:r>
          </w:p>
        </w:tc>
        <w:tc>
          <w:tcPr>
            <w:tcW w:w="1829" w:type="dxa"/>
          </w:tcPr>
          <w:p w14:paraId="772578DF" w14:textId="197BABA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1.039(1.019,1.059)</w:t>
            </w:r>
          </w:p>
        </w:tc>
        <w:tc>
          <w:tcPr>
            <w:tcW w:w="1978" w:type="dxa"/>
          </w:tcPr>
          <w:p w14:paraId="739AF13A" w14:textId="22E4C1C2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1.035(1.018,1.052)</w:t>
            </w:r>
          </w:p>
        </w:tc>
        <w:tc>
          <w:tcPr>
            <w:tcW w:w="1978" w:type="dxa"/>
          </w:tcPr>
          <w:p w14:paraId="1A2545C5" w14:textId="5E46B2A5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1.029(1.0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1.051)</w:t>
            </w:r>
          </w:p>
        </w:tc>
        <w:tc>
          <w:tcPr>
            <w:tcW w:w="1978" w:type="dxa"/>
          </w:tcPr>
          <w:p w14:paraId="22F2483F" w14:textId="33D36489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1.020(0.998,1.042)</w:t>
            </w:r>
          </w:p>
        </w:tc>
        <w:tc>
          <w:tcPr>
            <w:tcW w:w="1978" w:type="dxa"/>
          </w:tcPr>
          <w:p w14:paraId="43CA5CC6" w14:textId="0DDB81F6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1.008(0.991,1.024)</w:t>
            </w:r>
          </w:p>
        </w:tc>
      </w:tr>
      <w:tr w:rsidR="00CF636C" w:rsidRPr="00952EFA" w14:paraId="663308E6" w14:textId="77777777" w:rsidTr="00CF636C">
        <w:trPr>
          <w:trHeight w:val="218"/>
          <w:jc w:val="center"/>
        </w:trPr>
        <w:tc>
          <w:tcPr>
            <w:tcW w:w="1058" w:type="dxa"/>
          </w:tcPr>
          <w:p w14:paraId="069C177D" w14:textId="4997F1FD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7 a.m.</w:t>
            </w:r>
          </w:p>
        </w:tc>
        <w:tc>
          <w:tcPr>
            <w:tcW w:w="1829" w:type="dxa"/>
          </w:tcPr>
          <w:p w14:paraId="385125CC" w14:textId="4B9008E8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1.032(1.01</w:t>
            </w:r>
            <w:r w:rsidR="00807BA8" w:rsidRPr="00952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,1.051)</w:t>
            </w:r>
          </w:p>
        </w:tc>
        <w:tc>
          <w:tcPr>
            <w:tcW w:w="1978" w:type="dxa"/>
          </w:tcPr>
          <w:p w14:paraId="1C23E711" w14:textId="334EBA7D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1.029(1.01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,1.044)</w:t>
            </w:r>
          </w:p>
        </w:tc>
        <w:tc>
          <w:tcPr>
            <w:tcW w:w="1978" w:type="dxa"/>
          </w:tcPr>
          <w:p w14:paraId="2864367E" w14:textId="7236A439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1.024(1.0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,1.044)</w:t>
            </w:r>
          </w:p>
        </w:tc>
        <w:tc>
          <w:tcPr>
            <w:tcW w:w="1978" w:type="dxa"/>
          </w:tcPr>
          <w:p w14:paraId="278B45E8" w14:textId="3EC077DC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1.016(0.996,1.037)</w:t>
            </w:r>
          </w:p>
        </w:tc>
        <w:tc>
          <w:tcPr>
            <w:tcW w:w="1978" w:type="dxa"/>
          </w:tcPr>
          <w:p w14:paraId="2505AFB9" w14:textId="4D84499C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1.005(0.990,1.021)</w:t>
            </w:r>
          </w:p>
        </w:tc>
      </w:tr>
      <w:tr w:rsidR="00CF636C" w:rsidRPr="00952EFA" w14:paraId="4AD812FB" w14:textId="77777777" w:rsidTr="00CF636C">
        <w:trPr>
          <w:trHeight w:val="210"/>
          <w:jc w:val="center"/>
        </w:trPr>
        <w:tc>
          <w:tcPr>
            <w:tcW w:w="1058" w:type="dxa"/>
          </w:tcPr>
          <w:p w14:paraId="6EC745AF" w14:textId="4C778862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8 a.m.</w:t>
            </w:r>
          </w:p>
        </w:tc>
        <w:tc>
          <w:tcPr>
            <w:tcW w:w="1829" w:type="dxa"/>
          </w:tcPr>
          <w:p w14:paraId="5D5510E7" w14:textId="58BA7FD8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1.033(1.0</w:t>
            </w:r>
            <w:r w:rsidR="00807BA8" w:rsidRPr="00952EF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,1.053)</w:t>
            </w:r>
          </w:p>
        </w:tc>
        <w:tc>
          <w:tcPr>
            <w:tcW w:w="1978" w:type="dxa"/>
          </w:tcPr>
          <w:p w14:paraId="23764F40" w14:textId="0A6D838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(1.01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,1.049)</w:t>
            </w:r>
          </w:p>
        </w:tc>
        <w:tc>
          <w:tcPr>
            <w:tcW w:w="1978" w:type="dxa"/>
          </w:tcPr>
          <w:p w14:paraId="0CCB2238" w14:textId="08888D3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1.030(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0.999.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1.051)</w:t>
            </w:r>
          </w:p>
        </w:tc>
        <w:tc>
          <w:tcPr>
            <w:tcW w:w="1978" w:type="dxa"/>
          </w:tcPr>
          <w:p w14:paraId="67EC7B42" w14:textId="18509E2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1.022(1.002,1.043)</w:t>
            </w:r>
          </w:p>
        </w:tc>
        <w:tc>
          <w:tcPr>
            <w:tcW w:w="1978" w:type="dxa"/>
          </w:tcPr>
          <w:p w14:paraId="764186AA" w14:textId="21AAD81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1.009(0.993,1.025)</w:t>
            </w:r>
          </w:p>
        </w:tc>
      </w:tr>
      <w:tr w:rsidR="00CF636C" w:rsidRPr="00952EFA" w14:paraId="5938D06B" w14:textId="77777777" w:rsidTr="00CF636C">
        <w:trPr>
          <w:trHeight w:val="218"/>
          <w:jc w:val="center"/>
        </w:trPr>
        <w:tc>
          <w:tcPr>
            <w:tcW w:w="1058" w:type="dxa"/>
          </w:tcPr>
          <w:p w14:paraId="739BEC60" w14:textId="4CE70003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9 a.m.</w:t>
            </w:r>
          </w:p>
        </w:tc>
        <w:tc>
          <w:tcPr>
            <w:tcW w:w="1829" w:type="dxa"/>
          </w:tcPr>
          <w:p w14:paraId="78C23203" w14:textId="3E92AC96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807BA8" w:rsidRPr="00952EF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</w:t>
            </w:r>
            <w:r w:rsidR="00807BA8" w:rsidRPr="00952EF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,1.05</w:t>
            </w:r>
            <w:r w:rsidR="00807BA8" w:rsidRPr="00952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4D05A0D0" w14:textId="314C812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,1.047)</w:t>
            </w:r>
          </w:p>
        </w:tc>
        <w:tc>
          <w:tcPr>
            <w:tcW w:w="1978" w:type="dxa"/>
          </w:tcPr>
          <w:p w14:paraId="6BF731FD" w14:textId="327181F6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1.027(1.008,1.047)</w:t>
            </w:r>
          </w:p>
        </w:tc>
        <w:tc>
          <w:tcPr>
            <w:tcW w:w="1978" w:type="dxa"/>
          </w:tcPr>
          <w:p w14:paraId="05459C5E" w14:textId="7A02BAE8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1.019(1.000,1.038)</w:t>
            </w:r>
          </w:p>
        </w:tc>
        <w:tc>
          <w:tcPr>
            <w:tcW w:w="1978" w:type="dxa"/>
          </w:tcPr>
          <w:p w14:paraId="5A8C7386" w14:textId="20AC9E2F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1.007(0.991,1.022)</w:t>
            </w:r>
          </w:p>
        </w:tc>
      </w:tr>
      <w:tr w:rsidR="00CF636C" w:rsidRPr="00952EFA" w14:paraId="2E3F1504" w14:textId="77777777" w:rsidTr="00CF636C">
        <w:trPr>
          <w:trHeight w:val="210"/>
          <w:jc w:val="center"/>
        </w:trPr>
        <w:tc>
          <w:tcPr>
            <w:tcW w:w="1058" w:type="dxa"/>
          </w:tcPr>
          <w:p w14:paraId="0EF2CE3D" w14:textId="1DEBC15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10 a.m.</w:t>
            </w:r>
          </w:p>
        </w:tc>
        <w:tc>
          <w:tcPr>
            <w:tcW w:w="1829" w:type="dxa"/>
          </w:tcPr>
          <w:p w14:paraId="639DB685" w14:textId="1EBEB5F9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1.030(1.011,1.050)</w:t>
            </w:r>
          </w:p>
        </w:tc>
        <w:tc>
          <w:tcPr>
            <w:tcW w:w="1978" w:type="dxa"/>
          </w:tcPr>
          <w:p w14:paraId="346FF0A5" w14:textId="23AC467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1.027(1.0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,1.042)</w:t>
            </w:r>
          </w:p>
        </w:tc>
        <w:tc>
          <w:tcPr>
            <w:tcW w:w="1978" w:type="dxa"/>
          </w:tcPr>
          <w:p w14:paraId="456FCC19" w14:textId="4867E092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1.022(1.004,1.040)</w:t>
            </w:r>
          </w:p>
        </w:tc>
        <w:tc>
          <w:tcPr>
            <w:tcW w:w="1978" w:type="dxa"/>
          </w:tcPr>
          <w:p w14:paraId="6CF5B2F8" w14:textId="19C01AD2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1.014(0.996,1.032)</w:t>
            </w:r>
          </w:p>
        </w:tc>
        <w:tc>
          <w:tcPr>
            <w:tcW w:w="1978" w:type="dxa"/>
          </w:tcPr>
          <w:p w14:paraId="28DFD6C5" w14:textId="6FD7375E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1.003(0.988,1.018)</w:t>
            </w:r>
          </w:p>
        </w:tc>
      </w:tr>
      <w:tr w:rsidR="00CF636C" w:rsidRPr="00952EFA" w14:paraId="12B50B8C" w14:textId="77777777" w:rsidTr="00CF636C">
        <w:trPr>
          <w:trHeight w:val="218"/>
          <w:jc w:val="center"/>
        </w:trPr>
        <w:tc>
          <w:tcPr>
            <w:tcW w:w="1058" w:type="dxa"/>
          </w:tcPr>
          <w:p w14:paraId="278E11A4" w14:textId="72AC6B89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11 a.m.</w:t>
            </w:r>
          </w:p>
        </w:tc>
        <w:tc>
          <w:tcPr>
            <w:tcW w:w="1829" w:type="dxa"/>
          </w:tcPr>
          <w:p w14:paraId="248348FD" w14:textId="7D9ECBA5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1.028(1.008,1.048)</w:t>
            </w:r>
          </w:p>
        </w:tc>
        <w:tc>
          <w:tcPr>
            <w:tcW w:w="1978" w:type="dxa"/>
          </w:tcPr>
          <w:p w14:paraId="5B93D65B" w14:textId="5811CD08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1.032(1.0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8)</w:t>
            </w:r>
          </w:p>
        </w:tc>
        <w:tc>
          <w:tcPr>
            <w:tcW w:w="1978" w:type="dxa"/>
          </w:tcPr>
          <w:p w14:paraId="51934B58" w14:textId="65AA45E5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1.031(1.013,1.050)</w:t>
            </w:r>
          </w:p>
        </w:tc>
        <w:tc>
          <w:tcPr>
            <w:tcW w:w="1978" w:type="dxa"/>
          </w:tcPr>
          <w:p w14:paraId="1ABE4EE1" w14:textId="30E17B9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1.024(1.006,1.042)</w:t>
            </w:r>
          </w:p>
        </w:tc>
        <w:tc>
          <w:tcPr>
            <w:tcW w:w="1978" w:type="dxa"/>
          </w:tcPr>
          <w:p w14:paraId="11E4D466" w14:textId="797D4996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1.010(0.995,1.025)</w:t>
            </w:r>
          </w:p>
        </w:tc>
      </w:tr>
      <w:tr w:rsidR="00CF636C" w:rsidRPr="00952EFA" w14:paraId="580DC2B9" w14:textId="77777777" w:rsidTr="00CF636C">
        <w:trPr>
          <w:trHeight w:val="210"/>
          <w:jc w:val="center"/>
        </w:trPr>
        <w:tc>
          <w:tcPr>
            <w:tcW w:w="1058" w:type="dxa"/>
          </w:tcPr>
          <w:p w14:paraId="77BB54C5" w14:textId="5BA6607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12 a.m.</w:t>
            </w:r>
          </w:p>
        </w:tc>
        <w:tc>
          <w:tcPr>
            <w:tcW w:w="1829" w:type="dxa"/>
          </w:tcPr>
          <w:p w14:paraId="4387E6EB" w14:textId="1BF3DECB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07BA8" w:rsidRPr="00952E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025(1.004,1.045)</w:t>
            </w:r>
          </w:p>
        </w:tc>
        <w:tc>
          <w:tcPr>
            <w:tcW w:w="1978" w:type="dxa"/>
          </w:tcPr>
          <w:p w14:paraId="4FB29E63" w14:textId="0D0D640F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1.024(1.00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12730DB7" w14:textId="555C720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1.021(1.00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,1.039)</w:t>
            </w:r>
          </w:p>
        </w:tc>
        <w:tc>
          <w:tcPr>
            <w:tcW w:w="1978" w:type="dxa"/>
          </w:tcPr>
          <w:p w14:paraId="62E1DF79" w14:textId="12B800E9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1.015(0.997,1.032)</w:t>
            </w:r>
          </w:p>
        </w:tc>
        <w:tc>
          <w:tcPr>
            <w:tcW w:w="1978" w:type="dxa"/>
          </w:tcPr>
          <w:p w14:paraId="0E47156E" w14:textId="6D2132C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1.006(0.991,1.022)</w:t>
            </w:r>
          </w:p>
        </w:tc>
      </w:tr>
      <w:tr w:rsidR="00CF636C" w:rsidRPr="00952EFA" w14:paraId="7DEBCC52" w14:textId="77777777" w:rsidTr="00CF636C">
        <w:trPr>
          <w:trHeight w:val="218"/>
          <w:jc w:val="center"/>
        </w:trPr>
        <w:tc>
          <w:tcPr>
            <w:tcW w:w="1058" w:type="dxa"/>
          </w:tcPr>
          <w:p w14:paraId="6C995914" w14:textId="5C5A3EE3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 p.m.</w:t>
            </w:r>
          </w:p>
        </w:tc>
        <w:tc>
          <w:tcPr>
            <w:tcW w:w="1829" w:type="dxa"/>
          </w:tcPr>
          <w:p w14:paraId="2F29D0B1" w14:textId="6C530F1E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1.024(1.005,1.043)</w:t>
            </w:r>
          </w:p>
        </w:tc>
        <w:tc>
          <w:tcPr>
            <w:tcW w:w="1978" w:type="dxa"/>
          </w:tcPr>
          <w:p w14:paraId="7237F3A9" w14:textId="44993ED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,1.03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678B80AB" w14:textId="3611B0C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1.018(1.001,1.035)</w:t>
            </w:r>
          </w:p>
        </w:tc>
        <w:tc>
          <w:tcPr>
            <w:tcW w:w="1978" w:type="dxa"/>
          </w:tcPr>
          <w:p w14:paraId="6DD41E13" w14:textId="013F83C7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1.013(0.996,1.030)</w:t>
            </w:r>
          </w:p>
        </w:tc>
        <w:tc>
          <w:tcPr>
            <w:tcW w:w="1978" w:type="dxa"/>
          </w:tcPr>
          <w:p w14:paraId="7D92A5B3" w14:textId="67081E51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1.005(0.991,1.019)</w:t>
            </w:r>
          </w:p>
        </w:tc>
      </w:tr>
      <w:tr w:rsidR="00CF636C" w:rsidRPr="00952EFA" w14:paraId="02143BD9" w14:textId="77777777" w:rsidTr="00CF636C">
        <w:trPr>
          <w:trHeight w:val="210"/>
          <w:jc w:val="center"/>
        </w:trPr>
        <w:tc>
          <w:tcPr>
            <w:tcW w:w="1058" w:type="dxa"/>
          </w:tcPr>
          <w:p w14:paraId="44A175E5" w14:textId="3B9CB023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2 p.m.</w:t>
            </w:r>
          </w:p>
        </w:tc>
        <w:tc>
          <w:tcPr>
            <w:tcW w:w="1829" w:type="dxa"/>
          </w:tcPr>
          <w:p w14:paraId="5DBB34F0" w14:textId="6861BFAE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1.025(1.005,1.045)</w:t>
            </w:r>
          </w:p>
        </w:tc>
        <w:tc>
          <w:tcPr>
            <w:tcW w:w="1978" w:type="dxa"/>
          </w:tcPr>
          <w:p w14:paraId="71EAC150" w14:textId="2324F53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56071578" w14:textId="3823FE4B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1(1.00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,1.038)</w:t>
            </w:r>
          </w:p>
        </w:tc>
        <w:tc>
          <w:tcPr>
            <w:tcW w:w="1978" w:type="dxa"/>
          </w:tcPr>
          <w:p w14:paraId="68CF7CB9" w14:textId="265726E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1.014(0.997,1.032)</w:t>
            </w:r>
          </w:p>
        </w:tc>
        <w:tc>
          <w:tcPr>
            <w:tcW w:w="1978" w:type="dxa"/>
          </w:tcPr>
          <w:p w14:paraId="7AF0C721" w14:textId="324A4B71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1.005(0.990,1.020)</w:t>
            </w:r>
          </w:p>
        </w:tc>
      </w:tr>
      <w:tr w:rsidR="00CF636C" w:rsidRPr="00952EFA" w14:paraId="41B23EEC" w14:textId="77777777" w:rsidTr="00CF636C">
        <w:trPr>
          <w:trHeight w:val="218"/>
          <w:jc w:val="center"/>
        </w:trPr>
        <w:tc>
          <w:tcPr>
            <w:tcW w:w="1058" w:type="dxa"/>
          </w:tcPr>
          <w:p w14:paraId="37D2B95C" w14:textId="696981B7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3 p.m.</w:t>
            </w:r>
          </w:p>
        </w:tc>
        <w:tc>
          <w:tcPr>
            <w:tcW w:w="1829" w:type="dxa"/>
          </w:tcPr>
          <w:p w14:paraId="5440C80E" w14:textId="5A15EDEF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1.027(1.007,1.047)</w:t>
            </w:r>
          </w:p>
        </w:tc>
        <w:tc>
          <w:tcPr>
            <w:tcW w:w="1978" w:type="dxa"/>
          </w:tcPr>
          <w:p w14:paraId="5447B36D" w14:textId="2C89C0B9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5DBB3D7A" w14:textId="71F74032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8(1.010,1.046)</w:t>
            </w:r>
          </w:p>
        </w:tc>
        <w:tc>
          <w:tcPr>
            <w:tcW w:w="1978" w:type="dxa"/>
          </w:tcPr>
          <w:p w14:paraId="73326C33" w14:textId="05929C0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(1.004,1.03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706DDC88" w14:textId="034AF0CF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1.010(0.995,1.026)</w:t>
            </w:r>
          </w:p>
        </w:tc>
      </w:tr>
      <w:tr w:rsidR="00CF636C" w:rsidRPr="00952EFA" w14:paraId="29CEA9C0" w14:textId="77777777" w:rsidTr="00CF636C">
        <w:trPr>
          <w:trHeight w:val="210"/>
          <w:jc w:val="center"/>
        </w:trPr>
        <w:tc>
          <w:tcPr>
            <w:tcW w:w="1058" w:type="dxa"/>
          </w:tcPr>
          <w:p w14:paraId="21CB39D9" w14:textId="5FA9B37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4 p.m.</w:t>
            </w:r>
          </w:p>
        </w:tc>
        <w:tc>
          <w:tcPr>
            <w:tcW w:w="1829" w:type="dxa"/>
          </w:tcPr>
          <w:p w14:paraId="49D3DD5D" w14:textId="0E5CFF0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1.020(1.002,1.039)</w:t>
            </w:r>
          </w:p>
        </w:tc>
        <w:tc>
          <w:tcPr>
            <w:tcW w:w="1978" w:type="dxa"/>
          </w:tcPr>
          <w:p w14:paraId="5FE00583" w14:textId="2DA2F4E8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30404C6E" w14:textId="429EE28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5(1.008,1.042)</w:t>
            </w:r>
          </w:p>
        </w:tc>
        <w:tc>
          <w:tcPr>
            <w:tcW w:w="1978" w:type="dxa"/>
          </w:tcPr>
          <w:p w14:paraId="2DC0E9A2" w14:textId="25A02F2F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1.020(1.004,1.038)</w:t>
            </w:r>
          </w:p>
        </w:tc>
        <w:tc>
          <w:tcPr>
            <w:tcW w:w="1978" w:type="dxa"/>
          </w:tcPr>
          <w:p w14:paraId="5CCFC53D" w14:textId="1392892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1.010(0.996,1.025)</w:t>
            </w:r>
          </w:p>
        </w:tc>
      </w:tr>
      <w:tr w:rsidR="00CF636C" w:rsidRPr="00952EFA" w14:paraId="719DB7C7" w14:textId="77777777" w:rsidTr="00CF636C">
        <w:trPr>
          <w:trHeight w:val="218"/>
          <w:jc w:val="center"/>
        </w:trPr>
        <w:tc>
          <w:tcPr>
            <w:tcW w:w="1058" w:type="dxa"/>
          </w:tcPr>
          <w:p w14:paraId="57B03B68" w14:textId="0AB28EF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5 p.m.</w:t>
            </w:r>
          </w:p>
        </w:tc>
        <w:tc>
          <w:tcPr>
            <w:tcW w:w="1829" w:type="dxa"/>
          </w:tcPr>
          <w:p w14:paraId="2705A9C1" w14:textId="494DEEC3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1.016(</w:t>
            </w:r>
            <w:r w:rsidR="00807BA8" w:rsidRPr="00952EFA">
              <w:rPr>
                <w:rFonts w:ascii="Times New Roman" w:hAnsi="Times New Roman" w:cs="Times New Roman"/>
                <w:sz w:val="20"/>
                <w:szCs w:val="20"/>
              </w:rPr>
              <w:t>1.001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,1.036)</w:t>
            </w:r>
          </w:p>
        </w:tc>
        <w:tc>
          <w:tcPr>
            <w:tcW w:w="1978" w:type="dxa"/>
          </w:tcPr>
          <w:p w14:paraId="1F4E1B4B" w14:textId="319944CD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018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,1.03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1279DF58" w14:textId="05E45F2D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6(1.008,1.044)</w:t>
            </w:r>
          </w:p>
        </w:tc>
        <w:tc>
          <w:tcPr>
            <w:tcW w:w="1978" w:type="dxa"/>
          </w:tcPr>
          <w:p w14:paraId="6879F74D" w14:textId="31EBFDE7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(1.005,1.0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2A1137FD" w14:textId="33E1A13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1.013(0.998,1.031)</w:t>
            </w:r>
          </w:p>
        </w:tc>
      </w:tr>
      <w:tr w:rsidR="00CF636C" w:rsidRPr="00952EFA" w14:paraId="7BB747D6" w14:textId="77777777" w:rsidTr="00CF636C">
        <w:trPr>
          <w:trHeight w:val="210"/>
          <w:jc w:val="center"/>
        </w:trPr>
        <w:tc>
          <w:tcPr>
            <w:tcW w:w="1058" w:type="dxa"/>
          </w:tcPr>
          <w:p w14:paraId="694F4178" w14:textId="76AC275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6 p.m.</w:t>
            </w:r>
          </w:p>
        </w:tc>
        <w:tc>
          <w:tcPr>
            <w:tcW w:w="1829" w:type="dxa"/>
          </w:tcPr>
          <w:p w14:paraId="3CACA0E6" w14:textId="2912A751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1.026(1.005,1.047)</w:t>
            </w:r>
          </w:p>
        </w:tc>
        <w:tc>
          <w:tcPr>
            <w:tcW w:w="1978" w:type="dxa"/>
          </w:tcPr>
          <w:p w14:paraId="45A56A6D" w14:textId="204C2C37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(1.01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75F0AD63" w14:textId="00E1F2D5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1978" w:type="dxa"/>
          </w:tcPr>
          <w:p w14:paraId="2D38AE58" w14:textId="45581DC7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728537B6" w14:textId="713120E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1.014(0.998,1.027)</w:t>
            </w:r>
          </w:p>
        </w:tc>
      </w:tr>
      <w:tr w:rsidR="00CF636C" w:rsidRPr="00952EFA" w14:paraId="3F7E9095" w14:textId="77777777" w:rsidTr="00CF636C">
        <w:trPr>
          <w:trHeight w:val="218"/>
          <w:jc w:val="center"/>
        </w:trPr>
        <w:tc>
          <w:tcPr>
            <w:tcW w:w="1058" w:type="dxa"/>
          </w:tcPr>
          <w:p w14:paraId="6AFD900C" w14:textId="40F836A1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7 p.m.</w:t>
            </w:r>
          </w:p>
        </w:tc>
        <w:tc>
          <w:tcPr>
            <w:tcW w:w="1829" w:type="dxa"/>
          </w:tcPr>
          <w:p w14:paraId="45DA55F0" w14:textId="677C49BA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1.024(1.006,1.043)</w:t>
            </w:r>
          </w:p>
        </w:tc>
        <w:tc>
          <w:tcPr>
            <w:tcW w:w="1978" w:type="dxa"/>
          </w:tcPr>
          <w:p w14:paraId="641FC116" w14:textId="5E4C885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313F4E39" w14:textId="55439FF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0.999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8)</w:t>
            </w:r>
          </w:p>
        </w:tc>
        <w:tc>
          <w:tcPr>
            <w:tcW w:w="1978" w:type="dxa"/>
          </w:tcPr>
          <w:p w14:paraId="64A8A364" w14:textId="4DECDAC6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0.997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,1.042)</w:t>
            </w:r>
          </w:p>
        </w:tc>
        <w:tc>
          <w:tcPr>
            <w:tcW w:w="1978" w:type="dxa"/>
          </w:tcPr>
          <w:p w14:paraId="3491267E" w14:textId="59C4D18D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1.012(0.998,1.027)</w:t>
            </w:r>
          </w:p>
        </w:tc>
      </w:tr>
      <w:tr w:rsidR="00CF636C" w:rsidRPr="00952EFA" w14:paraId="65411055" w14:textId="77777777" w:rsidTr="00CF636C">
        <w:trPr>
          <w:trHeight w:val="210"/>
          <w:jc w:val="center"/>
        </w:trPr>
        <w:tc>
          <w:tcPr>
            <w:tcW w:w="1058" w:type="dxa"/>
          </w:tcPr>
          <w:p w14:paraId="6D89F7A1" w14:textId="2F36DE93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8 p.m.</w:t>
            </w:r>
          </w:p>
        </w:tc>
        <w:tc>
          <w:tcPr>
            <w:tcW w:w="1829" w:type="dxa"/>
          </w:tcPr>
          <w:p w14:paraId="1FEC88CE" w14:textId="64CBECE5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1.024(1.005,1.044)</w:t>
            </w:r>
          </w:p>
        </w:tc>
        <w:tc>
          <w:tcPr>
            <w:tcW w:w="1978" w:type="dxa"/>
          </w:tcPr>
          <w:p w14:paraId="50491702" w14:textId="6F70EA78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1F048F34" w14:textId="1D9A1DAD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5(1.0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1978" w:type="dxa"/>
          </w:tcPr>
          <w:p w14:paraId="0CF691D0" w14:textId="342D3B1C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0(1.0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6A449CD2" w14:textId="4D1507DB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1.017(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0.999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,1.033)</w:t>
            </w:r>
          </w:p>
        </w:tc>
      </w:tr>
      <w:tr w:rsidR="00CF636C" w:rsidRPr="00952EFA" w14:paraId="52041D9F" w14:textId="77777777" w:rsidTr="00CF636C">
        <w:trPr>
          <w:trHeight w:val="218"/>
          <w:jc w:val="center"/>
        </w:trPr>
        <w:tc>
          <w:tcPr>
            <w:tcW w:w="1058" w:type="dxa"/>
          </w:tcPr>
          <w:p w14:paraId="0D9B1398" w14:textId="59CECAF2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9 p.m.</w:t>
            </w:r>
          </w:p>
        </w:tc>
        <w:tc>
          <w:tcPr>
            <w:tcW w:w="1829" w:type="dxa"/>
          </w:tcPr>
          <w:p w14:paraId="1268CCED" w14:textId="034438A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1.033(1.012,1.054)</w:t>
            </w:r>
          </w:p>
        </w:tc>
        <w:tc>
          <w:tcPr>
            <w:tcW w:w="1978" w:type="dxa"/>
          </w:tcPr>
          <w:p w14:paraId="598A6A80" w14:textId="6B964DA2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1978" w:type="dxa"/>
          </w:tcPr>
          <w:p w14:paraId="2E249880" w14:textId="151467B1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3(1.0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4CFB44D6" w14:textId="080EFD1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1.025(1.005,1.0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5E8C9384" w14:textId="0CE96262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1.011(0.995,1.027)</w:t>
            </w:r>
          </w:p>
        </w:tc>
      </w:tr>
      <w:tr w:rsidR="00CF636C" w:rsidRPr="00952EFA" w14:paraId="2A193545" w14:textId="77777777" w:rsidTr="00CF636C">
        <w:trPr>
          <w:trHeight w:val="218"/>
          <w:jc w:val="center"/>
        </w:trPr>
        <w:tc>
          <w:tcPr>
            <w:tcW w:w="1058" w:type="dxa"/>
          </w:tcPr>
          <w:p w14:paraId="3C7D8802" w14:textId="0BC944B1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10 p.m.</w:t>
            </w:r>
          </w:p>
        </w:tc>
        <w:tc>
          <w:tcPr>
            <w:tcW w:w="1829" w:type="dxa"/>
          </w:tcPr>
          <w:p w14:paraId="056B6F07" w14:textId="5ECCB0F4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1.018(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1.002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,1.037)</w:t>
            </w:r>
          </w:p>
        </w:tc>
        <w:tc>
          <w:tcPr>
            <w:tcW w:w="1978" w:type="dxa"/>
          </w:tcPr>
          <w:p w14:paraId="058F0071" w14:textId="1606465E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5A10988F" w14:textId="08579527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,1.047)</w:t>
            </w:r>
          </w:p>
        </w:tc>
        <w:tc>
          <w:tcPr>
            <w:tcW w:w="1978" w:type="dxa"/>
          </w:tcPr>
          <w:p w14:paraId="49B997EA" w14:textId="577B9B87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(1.004,1.0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7005D069" w14:textId="6368313F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1.011(0.996,1.026)</w:t>
            </w:r>
          </w:p>
        </w:tc>
      </w:tr>
      <w:tr w:rsidR="00CF636C" w:rsidRPr="00952EFA" w14:paraId="40CD96E4" w14:textId="77777777" w:rsidTr="00CF636C">
        <w:trPr>
          <w:trHeight w:val="210"/>
          <w:jc w:val="center"/>
        </w:trPr>
        <w:tc>
          <w:tcPr>
            <w:tcW w:w="1058" w:type="dxa"/>
          </w:tcPr>
          <w:p w14:paraId="35E2ED7F" w14:textId="616242B6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11 p.m.</w:t>
            </w:r>
          </w:p>
        </w:tc>
        <w:tc>
          <w:tcPr>
            <w:tcW w:w="1829" w:type="dxa"/>
          </w:tcPr>
          <w:p w14:paraId="5AE22B0B" w14:textId="5A7C9955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1.028(1.008,1.049)</w:t>
            </w:r>
          </w:p>
        </w:tc>
        <w:tc>
          <w:tcPr>
            <w:tcW w:w="1978" w:type="dxa"/>
          </w:tcPr>
          <w:p w14:paraId="319A3B29" w14:textId="3A674528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4A7DFE" w:rsidRPr="00952EFA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04DC5888" w14:textId="0952E480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143D1B92" w14:textId="7F887E09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0.996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78" w:type="dxa"/>
          </w:tcPr>
          <w:p w14:paraId="0757726E" w14:textId="6A6421B6" w:rsidR="00CF636C" w:rsidRPr="00952EFA" w:rsidRDefault="00CF636C" w:rsidP="003A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1.017(</w:t>
            </w:r>
            <w:r w:rsidR="003961D9" w:rsidRPr="00952EFA">
              <w:rPr>
                <w:rFonts w:ascii="Times New Roman" w:hAnsi="Times New Roman" w:cs="Times New Roman"/>
                <w:sz w:val="20"/>
                <w:szCs w:val="20"/>
              </w:rPr>
              <w:t>0.999</w:t>
            </w:r>
            <w:r w:rsidRPr="00952EFA">
              <w:rPr>
                <w:rFonts w:ascii="Times New Roman" w:hAnsi="Times New Roman" w:cs="Times New Roman"/>
                <w:sz w:val="20"/>
                <w:szCs w:val="20"/>
              </w:rPr>
              <w:t>,1.034)</w:t>
            </w:r>
          </w:p>
        </w:tc>
      </w:tr>
    </w:tbl>
    <w:p w14:paraId="0CD14089" w14:textId="7736638D" w:rsidR="00D72656" w:rsidRPr="00952EFA" w:rsidRDefault="00D72656" w:rsidP="003A3BE8">
      <w:pPr>
        <w:rPr>
          <w:rFonts w:ascii="Times New Roman" w:hAnsi="Times New Roman" w:cs="Times New Roman"/>
          <w:sz w:val="22"/>
        </w:rPr>
      </w:pPr>
    </w:p>
    <w:p w14:paraId="7C960624" w14:textId="22767EE7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36EF2615" w14:textId="0F94B605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57178EBE" w14:textId="3DCC0051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5634EF7A" w14:textId="47D4032C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2B8A7F62" w14:textId="7B45A89E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3A62A352" w14:textId="7520463F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7233C756" w14:textId="4773102C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24405169" w14:textId="527FF26C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11840BCE" w14:textId="11C586E6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61D4EDB5" w14:textId="40B035E2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431005FA" w14:textId="58C230B8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2CD3E813" w14:textId="587AE396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7D79E4A7" w14:textId="4845E1D7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5F0EDCD0" w14:textId="77777777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p w14:paraId="2DE3A027" w14:textId="04AB6F55" w:rsidR="004A050D" w:rsidRPr="00952EFA" w:rsidRDefault="004A050D" w:rsidP="003A3BE8">
      <w:pPr>
        <w:rPr>
          <w:rFonts w:ascii="Times New Roman" w:hAnsi="Times New Roman" w:cs="Times New Roman"/>
          <w:b/>
          <w:bCs/>
          <w:sz w:val="22"/>
        </w:rPr>
      </w:pPr>
      <w:r w:rsidRPr="00952EFA">
        <w:rPr>
          <w:rFonts w:ascii="Times New Roman" w:hAnsi="Times New Roman" w:cs="Times New Roman"/>
          <w:b/>
          <w:bCs/>
          <w:sz w:val="22"/>
        </w:rPr>
        <w:lastRenderedPageBreak/>
        <w:t xml:space="preserve">Table </w:t>
      </w:r>
      <w:r w:rsidR="00952EFA" w:rsidRPr="00952EFA">
        <w:rPr>
          <w:rFonts w:ascii="Times New Roman" w:hAnsi="Times New Roman" w:cs="Times New Roman"/>
          <w:b/>
          <w:bCs/>
          <w:sz w:val="22"/>
        </w:rPr>
        <w:t>3</w:t>
      </w:r>
      <w:r w:rsidR="00550478" w:rsidRPr="00952EFA">
        <w:rPr>
          <w:rFonts w:ascii="Times New Roman" w:hAnsi="Times New Roman" w:cs="Times New Roman"/>
          <w:b/>
          <w:bCs/>
          <w:sz w:val="22"/>
        </w:rPr>
        <w:t>.</w:t>
      </w:r>
      <w:r w:rsidRPr="00952EFA">
        <w:rPr>
          <w:rFonts w:ascii="Times New Roman" w:hAnsi="Times New Roman" w:cs="Times New Roman"/>
          <w:b/>
          <w:bCs/>
          <w:sz w:val="22"/>
        </w:rPr>
        <w:t xml:space="preserve"> </w:t>
      </w:r>
      <w:r w:rsidRPr="00952EFA">
        <w:rPr>
          <w:rFonts w:ascii="Times New Roman" w:hAnsi="Times New Roman" w:cs="Times New Roman"/>
          <w:sz w:val="22"/>
        </w:rPr>
        <w:t>Relative risk (RR) estimates of each increment of interquartile range (IQR</w:t>
      </w:r>
      <w:r w:rsidR="00705135">
        <w:rPr>
          <w:rFonts w:ascii="Times New Roman" w:hAnsi="Times New Roman" w:cs="Times New Roman"/>
          <w:sz w:val="22"/>
        </w:rPr>
        <w:t>, 129.8</w:t>
      </w:r>
      <w:r w:rsidR="00705135">
        <w:rPr>
          <w:rFonts w:ascii="Times New Roman" w:eastAsia="宋体" w:hAnsi="Times New Roman" w:cs="Times New Roman"/>
          <w:bCs/>
          <w:sz w:val="22"/>
        </w:rPr>
        <w:t>°C</w:t>
      </w:r>
      <w:r w:rsidRPr="00952EFA">
        <w:rPr>
          <w:rFonts w:ascii="Times New Roman" w:hAnsi="Times New Roman" w:cs="Times New Roman"/>
          <w:sz w:val="22"/>
        </w:rPr>
        <w:t xml:space="preserve">) in daily excess heat hourly (DEHH) on schizophrenia hospitalizations after adjusting for the daily mean concentrations of pollutants during the warm season from 2005-2019 in Hefei, China. </w:t>
      </w:r>
    </w:p>
    <w:p w14:paraId="1083BA7C" w14:textId="77777777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tbl>
      <w:tblPr>
        <w:tblStyle w:val="a7"/>
        <w:tblW w:w="1161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6"/>
        <w:gridCol w:w="1851"/>
        <w:gridCol w:w="1720"/>
        <w:gridCol w:w="1720"/>
        <w:gridCol w:w="1720"/>
        <w:gridCol w:w="1720"/>
        <w:gridCol w:w="1747"/>
      </w:tblGrid>
      <w:tr w:rsidR="004A050D" w:rsidRPr="006E4040" w14:paraId="48DD85F8" w14:textId="77777777" w:rsidTr="006E4040">
        <w:trPr>
          <w:trHeight w:val="441"/>
          <w:jc w:val="center"/>
        </w:trPr>
        <w:tc>
          <w:tcPr>
            <w:tcW w:w="1136" w:type="dxa"/>
            <w:vMerge w:val="restart"/>
            <w:tcBorders>
              <w:top w:val="single" w:sz="4" w:space="0" w:color="auto"/>
            </w:tcBorders>
          </w:tcPr>
          <w:p w14:paraId="2895D102" w14:textId="23D3195C" w:rsidR="004A050D" w:rsidRPr="006E4040" w:rsidRDefault="004A050D" w:rsidP="003A3BE8">
            <w:pPr>
              <w:spacing w:line="60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Lag Day</w:t>
            </w:r>
            <w:r w:rsidR="00560D85" w:rsidRPr="006E4040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1047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68008C7" w14:textId="77777777" w:rsidR="004A050D" w:rsidRPr="006E4040" w:rsidRDefault="004A050D" w:rsidP="002D1F2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Relative risks (95% confidence interval)</w:t>
            </w:r>
          </w:p>
        </w:tc>
      </w:tr>
      <w:tr w:rsidR="004A050D" w:rsidRPr="006E4040" w14:paraId="579DF604" w14:textId="77777777" w:rsidTr="006E4040">
        <w:trPr>
          <w:trHeight w:val="478"/>
          <w:jc w:val="center"/>
        </w:trPr>
        <w:tc>
          <w:tcPr>
            <w:tcW w:w="1136" w:type="dxa"/>
            <w:vMerge/>
            <w:tcBorders>
              <w:bottom w:val="single" w:sz="4" w:space="0" w:color="auto"/>
            </w:tcBorders>
          </w:tcPr>
          <w:p w14:paraId="75696677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single" w:sz="4" w:space="0" w:color="auto"/>
              <w:bottom w:val="single" w:sz="4" w:space="0" w:color="auto"/>
            </w:tcBorders>
          </w:tcPr>
          <w:p w14:paraId="678CC83B" w14:textId="77777777" w:rsidR="004A050D" w:rsidRPr="006E4040" w:rsidRDefault="004A050D" w:rsidP="002D1F2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No pollutant</w:t>
            </w: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</w:tcBorders>
          </w:tcPr>
          <w:p w14:paraId="1EEA79F2" w14:textId="77777777" w:rsidR="004A050D" w:rsidRPr="006E4040" w:rsidRDefault="004A050D" w:rsidP="002D1F2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Add PM</w:t>
            </w:r>
            <w:r w:rsidRPr="006E404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2.5</w:t>
            </w: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</w:tcBorders>
          </w:tcPr>
          <w:p w14:paraId="2454EBB8" w14:textId="77777777" w:rsidR="004A050D" w:rsidRPr="006E4040" w:rsidRDefault="004A050D" w:rsidP="002D1F2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Add NO</w:t>
            </w:r>
            <w:r w:rsidRPr="006E404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</w:tcBorders>
          </w:tcPr>
          <w:p w14:paraId="68E3AB29" w14:textId="77777777" w:rsidR="004A050D" w:rsidRPr="006E4040" w:rsidRDefault="004A050D" w:rsidP="002D1F2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Add SO</w:t>
            </w:r>
            <w:r w:rsidRPr="006E404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</w:tcBorders>
          </w:tcPr>
          <w:p w14:paraId="012A4261" w14:textId="77777777" w:rsidR="004A050D" w:rsidRPr="006E4040" w:rsidRDefault="004A050D" w:rsidP="002D1F2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Add CO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14:paraId="4D4127BA" w14:textId="77777777" w:rsidR="004A050D" w:rsidRPr="006E4040" w:rsidRDefault="004A050D" w:rsidP="002D1F2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Add O</w:t>
            </w:r>
            <w:r w:rsidRPr="006E404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</w:tr>
      <w:tr w:rsidR="004A050D" w:rsidRPr="006E4040" w14:paraId="1A364E30" w14:textId="77777777" w:rsidTr="006E4040">
        <w:trPr>
          <w:trHeight w:val="441"/>
          <w:jc w:val="center"/>
        </w:trPr>
        <w:tc>
          <w:tcPr>
            <w:tcW w:w="1136" w:type="dxa"/>
            <w:tcBorders>
              <w:top w:val="single" w:sz="4" w:space="0" w:color="auto"/>
            </w:tcBorders>
          </w:tcPr>
          <w:p w14:paraId="61F3EEE3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Lag 0</w:t>
            </w:r>
          </w:p>
        </w:tc>
        <w:tc>
          <w:tcPr>
            <w:tcW w:w="1851" w:type="dxa"/>
            <w:tcBorders>
              <w:top w:val="single" w:sz="4" w:space="0" w:color="auto"/>
            </w:tcBorders>
          </w:tcPr>
          <w:p w14:paraId="662068D5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1.042(0.976,1.112)</w:t>
            </w:r>
          </w:p>
        </w:tc>
        <w:tc>
          <w:tcPr>
            <w:tcW w:w="1720" w:type="dxa"/>
            <w:tcBorders>
              <w:top w:val="single" w:sz="4" w:space="0" w:color="auto"/>
            </w:tcBorders>
          </w:tcPr>
          <w:p w14:paraId="0462A294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1.041 (0.973,1.113)</w:t>
            </w:r>
          </w:p>
        </w:tc>
        <w:tc>
          <w:tcPr>
            <w:tcW w:w="1720" w:type="dxa"/>
            <w:tcBorders>
              <w:top w:val="single" w:sz="4" w:space="0" w:color="auto"/>
            </w:tcBorders>
          </w:tcPr>
          <w:p w14:paraId="5703AA28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1.041 (0.974,1.112)</w:t>
            </w:r>
          </w:p>
        </w:tc>
        <w:tc>
          <w:tcPr>
            <w:tcW w:w="1720" w:type="dxa"/>
            <w:tcBorders>
              <w:top w:val="single" w:sz="4" w:space="0" w:color="auto"/>
            </w:tcBorders>
          </w:tcPr>
          <w:p w14:paraId="42A3A8AF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1.041 (0.973,1.112)</w:t>
            </w:r>
          </w:p>
        </w:tc>
        <w:tc>
          <w:tcPr>
            <w:tcW w:w="1720" w:type="dxa"/>
            <w:tcBorders>
              <w:top w:val="single" w:sz="4" w:space="0" w:color="auto"/>
            </w:tcBorders>
          </w:tcPr>
          <w:p w14:paraId="1B8B077C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1.043 (0.976,1.116)</w:t>
            </w:r>
          </w:p>
        </w:tc>
        <w:tc>
          <w:tcPr>
            <w:tcW w:w="1745" w:type="dxa"/>
            <w:tcBorders>
              <w:top w:val="single" w:sz="4" w:space="0" w:color="auto"/>
            </w:tcBorders>
          </w:tcPr>
          <w:p w14:paraId="3FAAE595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1.043(0.976,1.115)</w:t>
            </w:r>
          </w:p>
        </w:tc>
      </w:tr>
      <w:tr w:rsidR="004A050D" w:rsidRPr="006E4040" w14:paraId="054CABAF" w14:textId="77777777" w:rsidTr="006E4040">
        <w:trPr>
          <w:trHeight w:val="458"/>
          <w:jc w:val="center"/>
        </w:trPr>
        <w:tc>
          <w:tcPr>
            <w:tcW w:w="1136" w:type="dxa"/>
          </w:tcPr>
          <w:p w14:paraId="30623EBC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Lag 1</w:t>
            </w:r>
          </w:p>
        </w:tc>
        <w:tc>
          <w:tcPr>
            <w:tcW w:w="1851" w:type="dxa"/>
          </w:tcPr>
          <w:p w14:paraId="440D8E16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1.045 (1.002,1.089)</w:t>
            </w:r>
          </w:p>
        </w:tc>
        <w:tc>
          <w:tcPr>
            <w:tcW w:w="1720" w:type="dxa"/>
          </w:tcPr>
          <w:p w14:paraId="5710A906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1.045 (1.001,1.091)</w:t>
            </w:r>
          </w:p>
        </w:tc>
        <w:tc>
          <w:tcPr>
            <w:tcW w:w="1720" w:type="dxa"/>
          </w:tcPr>
          <w:p w14:paraId="35312C83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1.043 (1.001,1.089)</w:t>
            </w:r>
          </w:p>
        </w:tc>
        <w:tc>
          <w:tcPr>
            <w:tcW w:w="1720" w:type="dxa"/>
          </w:tcPr>
          <w:p w14:paraId="3A85758E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1.045 (1.001,1.091)</w:t>
            </w:r>
          </w:p>
        </w:tc>
        <w:tc>
          <w:tcPr>
            <w:tcW w:w="1720" w:type="dxa"/>
          </w:tcPr>
          <w:p w14:paraId="2CFBABDE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1.047 (1.003,1.093)</w:t>
            </w:r>
          </w:p>
        </w:tc>
        <w:tc>
          <w:tcPr>
            <w:tcW w:w="1745" w:type="dxa"/>
          </w:tcPr>
          <w:p w14:paraId="4DFD30F9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1.047(1.003,1.092)</w:t>
            </w:r>
          </w:p>
        </w:tc>
      </w:tr>
      <w:tr w:rsidR="004A050D" w:rsidRPr="006E4040" w14:paraId="10752BC1" w14:textId="77777777" w:rsidTr="006E4040">
        <w:trPr>
          <w:trHeight w:val="441"/>
          <w:jc w:val="center"/>
        </w:trPr>
        <w:tc>
          <w:tcPr>
            <w:tcW w:w="1136" w:type="dxa"/>
          </w:tcPr>
          <w:p w14:paraId="69630947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Lag 2</w:t>
            </w:r>
          </w:p>
        </w:tc>
        <w:tc>
          <w:tcPr>
            <w:tcW w:w="1851" w:type="dxa"/>
          </w:tcPr>
          <w:p w14:paraId="1767C52F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1.044 (1.011,1.081)</w:t>
            </w:r>
          </w:p>
        </w:tc>
        <w:tc>
          <w:tcPr>
            <w:tcW w:w="1720" w:type="dxa"/>
          </w:tcPr>
          <w:p w14:paraId="03044E21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1.047 (1.011,1.084)</w:t>
            </w:r>
          </w:p>
        </w:tc>
        <w:tc>
          <w:tcPr>
            <w:tcW w:w="1720" w:type="dxa"/>
          </w:tcPr>
          <w:p w14:paraId="5736085A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1.043 (1.008,1.080)</w:t>
            </w:r>
          </w:p>
        </w:tc>
        <w:tc>
          <w:tcPr>
            <w:tcW w:w="1720" w:type="dxa"/>
          </w:tcPr>
          <w:p w14:paraId="4EEB3FA9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1.047 (1.011,1.083)</w:t>
            </w:r>
          </w:p>
        </w:tc>
        <w:tc>
          <w:tcPr>
            <w:tcW w:w="1720" w:type="dxa"/>
          </w:tcPr>
          <w:p w14:paraId="31F61481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1.047 (1.012,1.084)</w:t>
            </w:r>
          </w:p>
        </w:tc>
        <w:tc>
          <w:tcPr>
            <w:tcW w:w="1745" w:type="dxa"/>
          </w:tcPr>
          <w:p w14:paraId="487D7819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1.047(1.012,1.084)</w:t>
            </w:r>
          </w:p>
        </w:tc>
      </w:tr>
      <w:tr w:rsidR="004A050D" w:rsidRPr="006E4040" w14:paraId="2E07B8CC" w14:textId="77777777" w:rsidTr="006E4040">
        <w:trPr>
          <w:trHeight w:val="458"/>
          <w:jc w:val="center"/>
        </w:trPr>
        <w:tc>
          <w:tcPr>
            <w:tcW w:w="1136" w:type="dxa"/>
          </w:tcPr>
          <w:p w14:paraId="7A1C4854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Lag 3</w:t>
            </w:r>
          </w:p>
        </w:tc>
        <w:tc>
          <w:tcPr>
            <w:tcW w:w="1851" w:type="dxa"/>
          </w:tcPr>
          <w:p w14:paraId="2A0FA7B7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1.040 (1.002,1.081)</w:t>
            </w:r>
          </w:p>
        </w:tc>
        <w:tc>
          <w:tcPr>
            <w:tcW w:w="1720" w:type="dxa"/>
          </w:tcPr>
          <w:p w14:paraId="35A1F238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1.043 (1.003,1.084)</w:t>
            </w:r>
          </w:p>
        </w:tc>
        <w:tc>
          <w:tcPr>
            <w:tcW w:w="1720" w:type="dxa"/>
          </w:tcPr>
          <w:p w14:paraId="20D626E9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1.038 (1.001,1.079)</w:t>
            </w:r>
          </w:p>
        </w:tc>
        <w:tc>
          <w:tcPr>
            <w:tcW w:w="1720" w:type="dxa"/>
          </w:tcPr>
          <w:p w14:paraId="529F86F2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1.042 (1.003,1.083)</w:t>
            </w:r>
          </w:p>
        </w:tc>
        <w:tc>
          <w:tcPr>
            <w:tcW w:w="1720" w:type="dxa"/>
          </w:tcPr>
          <w:p w14:paraId="4D08C4A2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1.042 (1.003,1.083)</w:t>
            </w:r>
          </w:p>
        </w:tc>
        <w:tc>
          <w:tcPr>
            <w:tcW w:w="1745" w:type="dxa"/>
          </w:tcPr>
          <w:p w14:paraId="646C6912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1.042(1.003,1.083)</w:t>
            </w:r>
          </w:p>
        </w:tc>
      </w:tr>
      <w:tr w:rsidR="004A050D" w:rsidRPr="006E4040" w14:paraId="3431087D" w14:textId="77777777" w:rsidTr="006E4040">
        <w:trPr>
          <w:trHeight w:val="441"/>
          <w:jc w:val="center"/>
        </w:trPr>
        <w:tc>
          <w:tcPr>
            <w:tcW w:w="1136" w:type="dxa"/>
          </w:tcPr>
          <w:p w14:paraId="79493B1B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Lag 4</w:t>
            </w:r>
          </w:p>
        </w:tc>
        <w:tc>
          <w:tcPr>
            <w:tcW w:w="1851" w:type="dxa"/>
          </w:tcPr>
          <w:p w14:paraId="096D6237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1.027 (0.989,1.067)</w:t>
            </w:r>
          </w:p>
        </w:tc>
        <w:tc>
          <w:tcPr>
            <w:tcW w:w="1720" w:type="dxa"/>
          </w:tcPr>
          <w:p w14:paraId="445D7E92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1.030 (0.990,1.070)</w:t>
            </w:r>
          </w:p>
        </w:tc>
        <w:tc>
          <w:tcPr>
            <w:tcW w:w="1720" w:type="dxa"/>
          </w:tcPr>
          <w:p w14:paraId="51CD6F6B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1.026 (0.987,1.067)</w:t>
            </w:r>
          </w:p>
        </w:tc>
        <w:tc>
          <w:tcPr>
            <w:tcW w:w="1720" w:type="dxa"/>
          </w:tcPr>
          <w:p w14:paraId="5138478B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1.029 (0.990,1.070)</w:t>
            </w:r>
          </w:p>
        </w:tc>
        <w:tc>
          <w:tcPr>
            <w:tcW w:w="1720" w:type="dxa"/>
          </w:tcPr>
          <w:p w14:paraId="771D7A02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1.029 (0.990,1.070)</w:t>
            </w:r>
          </w:p>
        </w:tc>
        <w:tc>
          <w:tcPr>
            <w:tcW w:w="1745" w:type="dxa"/>
          </w:tcPr>
          <w:p w14:paraId="40DE88C0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1.029(0.990,1.070)</w:t>
            </w:r>
          </w:p>
        </w:tc>
      </w:tr>
      <w:tr w:rsidR="004A050D" w:rsidRPr="006E4040" w14:paraId="3021B7F7" w14:textId="77777777" w:rsidTr="006E4040">
        <w:trPr>
          <w:trHeight w:val="458"/>
          <w:jc w:val="center"/>
        </w:trPr>
        <w:tc>
          <w:tcPr>
            <w:tcW w:w="1136" w:type="dxa"/>
          </w:tcPr>
          <w:p w14:paraId="581F7BF9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Lag 5</w:t>
            </w:r>
          </w:p>
        </w:tc>
        <w:tc>
          <w:tcPr>
            <w:tcW w:w="1851" w:type="dxa"/>
          </w:tcPr>
          <w:p w14:paraId="4AE3F41F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1.007 (0.973,1.041)</w:t>
            </w:r>
          </w:p>
        </w:tc>
        <w:tc>
          <w:tcPr>
            <w:tcW w:w="1720" w:type="dxa"/>
          </w:tcPr>
          <w:p w14:paraId="26191BFC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1.008 (0.974,1.043)</w:t>
            </w:r>
          </w:p>
        </w:tc>
        <w:tc>
          <w:tcPr>
            <w:tcW w:w="1720" w:type="dxa"/>
          </w:tcPr>
          <w:p w14:paraId="2C535A68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1.007 (0.973,1.043)</w:t>
            </w:r>
          </w:p>
        </w:tc>
        <w:tc>
          <w:tcPr>
            <w:tcW w:w="1720" w:type="dxa"/>
          </w:tcPr>
          <w:p w14:paraId="14C002AE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1.008 (0.974,1.043)</w:t>
            </w:r>
          </w:p>
        </w:tc>
        <w:tc>
          <w:tcPr>
            <w:tcW w:w="1720" w:type="dxa"/>
          </w:tcPr>
          <w:p w14:paraId="253377D9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1.008 (0.974,1.043)</w:t>
            </w:r>
          </w:p>
        </w:tc>
        <w:tc>
          <w:tcPr>
            <w:tcW w:w="1745" w:type="dxa"/>
          </w:tcPr>
          <w:p w14:paraId="428980DF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1.008(0.974,1.043)</w:t>
            </w:r>
          </w:p>
        </w:tc>
      </w:tr>
      <w:tr w:rsidR="004A050D" w:rsidRPr="006E4040" w14:paraId="28BF1C4D" w14:textId="77777777" w:rsidTr="006E4040">
        <w:trPr>
          <w:trHeight w:val="441"/>
          <w:jc w:val="center"/>
        </w:trPr>
        <w:tc>
          <w:tcPr>
            <w:tcW w:w="1136" w:type="dxa"/>
          </w:tcPr>
          <w:p w14:paraId="189B471D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Lag 6</w:t>
            </w:r>
          </w:p>
        </w:tc>
        <w:tc>
          <w:tcPr>
            <w:tcW w:w="1851" w:type="dxa"/>
          </w:tcPr>
          <w:p w14:paraId="1803E8D9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0.981 (0.944,1.020)</w:t>
            </w:r>
          </w:p>
        </w:tc>
        <w:tc>
          <w:tcPr>
            <w:tcW w:w="1720" w:type="dxa"/>
          </w:tcPr>
          <w:p w14:paraId="690880FB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0.982 (0.944,1.021)</w:t>
            </w:r>
          </w:p>
        </w:tc>
        <w:tc>
          <w:tcPr>
            <w:tcW w:w="1720" w:type="dxa"/>
          </w:tcPr>
          <w:p w14:paraId="06490736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0.984 (0.946,1.024)</w:t>
            </w:r>
          </w:p>
        </w:tc>
        <w:tc>
          <w:tcPr>
            <w:tcW w:w="1720" w:type="dxa"/>
          </w:tcPr>
          <w:p w14:paraId="3AA656EB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0.981 (0.943,1.021)</w:t>
            </w:r>
          </w:p>
        </w:tc>
        <w:tc>
          <w:tcPr>
            <w:tcW w:w="1720" w:type="dxa"/>
          </w:tcPr>
          <w:p w14:paraId="1A6146F8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0.982 (0.944,1.021)</w:t>
            </w:r>
          </w:p>
        </w:tc>
        <w:tc>
          <w:tcPr>
            <w:tcW w:w="1745" w:type="dxa"/>
          </w:tcPr>
          <w:p w14:paraId="20EC6A84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0.982(0.943,1.022)</w:t>
            </w:r>
          </w:p>
        </w:tc>
      </w:tr>
      <w:tr w:rsidR="004A050D" w:rsidRPr="006E4040" w14:paraId="56BCCB4F" w14:textId="77777777" w:rsidTr="006E4040">
        <w:trPr>
          <w:trHeight w:val="458"/>
          <w:jc w:val="center"/>
        </w:trPr>
        <w:tc>
          <w:tcPr>
            <w:tcW w:w="1136" w:type="dxa"/>
          </w:tcPr>
          <w:p w14:paraId="46AD815A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Lag 7</w:t>
            </w:r>
          </w:p>
        </w:tc>
        <w:tc>
          <w:tcPr>
            <w:tcW w:w="1851" w:type="dxa"/>
          </w:tcPr>
          <w:p w14:paraId="09482933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0.954 (0.899,1.012)</w:t>
            </w:r>
          </w:p>
        </w:tc>
        <w:tc>
          <w:tcPr>
            <w:tcW w:w="1720" w:type="dxa"/>
          </w:tcPr>
          <w:p w14:paraId="3061324A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0.953 (0.897,1.013)</w:t>
            </w:r>
          </w:p>
        </w:tc>
        <w:tc>
          <w:tcPr>
            <w:tcW w:w="1720" w:type="dxa"/>
          </w:tcPr>
          <w:p w14:paraId="1BD31388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0.959 (0.903,1.019)</w:t>
            </w:r>
          </w:p>
        </w:tc>
        <w:tc>
          <w:tcPr>
            <w:tcW w:w="1720" w:type="dxa"/>
          </w:tcPr>
          <w:p w14:paraId="0BA1094C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0.953 (0.896,1.012)</w:t>
            </w:r>
          </w:p>
        </w:tc>
        <w:tc>
          <w:tcPr>
            <w:tcW w:w="1720" w:type="dxa"/>
          </w:tcPr>
          <w:p w14:paraId="3BEE67A0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0.954 (0.898,1.013)</w:t>
            </w:r>
          </w:p>
        </w:tc>
        <w:tc>
          <w:tcPr>
            <w:tcW w:w="1745" w:type="dxa"/>
          </w:tcPr>
          <w:p w14:paraId="440A35BF" w14:textId="77777777" w:rsidR="004A050D" w:rsidRPr="006E4040" w:rsidRDefault="004A050D" w:rsidP="003A3B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E4040">
              <w:rPr>
                <w:rFonts w:ascii="Times New Roman" w:hAnsi="Times New Roman" w:cs="Times New Roman"/>
                <w:sz w:val="18"/>
                <w:szCs w:val="18"/>
              </w:rPr>
              <w:t>0.954(0.897,1.014)</w:t>
            </w:r>
          </w:p>
        </w:tc>
      </w:tr>
    </w:tbl>
    <w:p w14:paraId="0478EB32" w14:textId="77777777" w:rsidR="004A050D" w:rsidRPr="00952EFA" w:rsidRDefault="004A050D" w:rsidP="003A3BE8">
      <w:pPr>
        <w:rPr>
          <w:rFonts w:ascii="Times New Roman" w:hAnsi="Times New Roman" w:cs="Times New Roman"/>
          <w:sz w:val="22"/>
        </w:rPr>
      </w:pPr>
    </w:p>
    <w:sectPr w:rsidR="004A050D" w:rsidRPr="00952EFA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81F718" w14:textId="77777777" w:rsidR="008D376C" w:rsidRDefault="008D376C" w:rsidP="00C42E2F">
      <w:r>
        <w:separator/>
      </w:r>
    </w:p>
  </w:endnote>
  <w:endnote w:type="continuationSeparator" w:id="0">
    <w:p w14:paraId="59003206" w14:textId="77777777" w:rsidR="008D376C" w:rsidRDefault="008D376C" w:rsidP="00C42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596495f2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15401844"/>
      <w:docPartObj>
        <w:docPartGallery w:val="Page Numbers (Bottom of Page)"/>
        <w:docPartUnique/>
      </w:docPartObj>
    </w:sdtPr>
    <w:sdtEndPr/>
    <w:sdtContent>
      <w:p w14:paraId="52BCB7EA" w14:textId="6AB1E656" w:rsidR="00FF72A2" w:rsidRDefault="00FF72A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AC80346" w14:textId="77777777" w:rsidR="00FF72A2" w:rsidRDefault="00FF72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CF75FC" w14:textId="77777777" w:rsidR="008D376C" w:rsidRDefault="008D376C" w:rsidP="00C42E2F">
      <w:r>
        <w:separator/>
      </w:r>
    </w:p>
  </w:footnote>
  <w:footnote w:type="continuationSeparator" w:id="0">
    <w:p w14:paraId="7A5AC7BE" w14:textId="77777777" w:rsidR="008D376C" w:rsidRDefault="008D376C" w:rsidP="00C42E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xNrOwNLI0NDE1NrFQ0lEKTi0uzszPAykwNKsFAGfkyxQtAAAA"/>
  </w:docVars>
  <w:rsids>
    <w:rsidRoot w:val="00DA7A72"/>
    <w:rsid w:val="00001F47"/>
    <w:rsid w:val="00006E39"/>
    <w:rsid w:val="000241D0"/>
    <w:rsid w:val="00025C80"/>
    <w:rsid w:val="000307A6"/>
    <w:rsid w:val="00066E5D"/>
    <w:rsid w:val="000924BC"/>
    <w:rsid w:val="000961D2"/>
    <w:rsid w:val="00097046"/>
    <w:rsid w:val="000C537D"/>
    <w:rsid w:val="000C6CAE"/>
    <w:rsid w:val="000F0735"/>
    <w:rsid w:val="000F692E"/>
    <w:rsid w:val="00110BE0"/>
    <w:rsid w:val="00134911"/>
    <w:rsid w:val="0017002D"/>
    <w:rsid w:val="001739BE"/>
    <w:rsid w:val="00177288"/>
    <w:rsid w:val="00180DBC"/>
    <w:rsid w:val="0018556C"/>
    <w:rsid w:val="0019011C"/>
    <w:rsid w:val="00193F6A"/>
    <w:rsid w:val="001B0609"/>
    <w:rsid w:val="001C0583"/>
    <w:rsid w:val="001C6163"/>
    <w:rsid w:val="001C78DC"/>
    <w:rsid w:val="001E0812"/>
    <w:rsid w:val="0021012A"/>
    <w:rsid w:val="00290B15"/>
    <w:rsid w:val="00294D1C"/>
    <w:rsid w:val="002A133B"/>
    <w:rsid w:val="002A19B4"/>
    <w:rsid w:val="002A7CC0"/>
    <w:rsid w:val="002B18F5"/>
    <w:rsid w:val="002B3969"/>
    <w:rsid w:val="002C6B84"/>
    <w:rsid w:val="002D1F23"/>
    <w:rsid w:val="002D7C94"/>
    <w:rsid w:val="002F2E0B"/>
    <w:rsid w:val="00307A73"/>
    <w:rsid w:val="00325C63"/>
    <w:rsid w:val="00325D1E"/>
    <w:rsid w:val="00325E04"/>
    <w:rsid w:val="00336BC0"/>
    <w:rsid w:val="00357420"/>
    <w:rsid w:val="00374D44"/>
    <w:rsid w:val="003961D9"/>
    <w:rsid w:val="003A3BE8"/>
    <w:rsid w:val="003A6325"/>
    <w:rsid w:val="003C2622"/>
    <w:rsid w:val="003C460F"/>
    <w:rsid w:val="003D6254"/>
    <w:rsid w:val="003F38C8"/>
    <w:rsid w:val="00400776"/>
    <w:rsid w:val="00414CE9"/>
    <w:rsid w:val="00420935"/>
    <w:rsid w:val="0047502F"/>
    <w:rsid w:val="00487BB8"/>
    <w:rsid w:val="00494614"/>
    <w:rsid w:val="004A050D"/>
    <w:rsid w:val="004A7DFE"/>
    <w:rsid w:val="004C284D"/>
    <w:rsid w:val="00502BBA"/>
    <w:rsid w:val="005131EE"/>
    <w:rsid w:val="005365A5"/>
    <w:rsid w:val="00550478"/>
    <w:rsid w:val="00560653"/>
    <w:rsid w:val="00560D85"/>
    <w:rsid w:val="005718A2"/>
    <w:rsid w:val="005811EA"/>
    <w:rsid w:val="0059777C"/>
    <w:rsid w:val="005B27FD"/>
    <w:rsid w:val="005C65DF"/>
    <w:rsid w:val="005D6A57"/>
    <w:rsid w:val="005E2B5F"/>
    <w:rsid w:val="0066013C"/>
    <w:rsid w:val="00674943"/>
    <w:rsid w:val="006E116B"/>
    <w:rsid w:val="006E4040"/>
    <w:rsid w:val="00705135"/>
    <w:rsid w:val="0071655F"/>
    <w:rsid w:val="007479B3"/>
    <w:rsid w:val="00783CE4"/>
    <w:rsid w:val="007A3F33"/>
    <w:rsid w:val="007D1C92"/>
    <w:rsid w:val="007E5D90"/>
    <w:rsid w:val="007F1971"/>
    <w:rsid w:val="00807BA8"/>
    <w:rsid w:val="008329AE"/>
    <w:rsid w:val="00833871"/>
    <w:rsid w:val="008706D9"/>
    <w:rsid w:val="008741A1"/>
    <w:rsid w:val="008D0402"/>
    <w:rsid w:val="008D376C"/>
    <w:rsid w:val="008E2622"/>
    <w:rsid w:val="00915B4B"/>
    <w:rsid w:val="00923255"/>
    <w:rsid w:val="00924602"/>
    <w:rsid w:val="00933928"/>
    <w:rsid w:val="00952EFA"/>
    <w:rsid w:val="00963498"/>
    <w:rsid w:val="00963704"/>
    <w:rsid w:val="0097014C"/>
    <w:rsid w:val="009B1C71"/>
    <w:rsid w:val="009C4DE9"/>
    <w:rsid w:val="00A35066"/>
    <w:rsid w:val="00A46D8E"/>
    <w:rsid w:val="00AD31A0"/>
    <w:rsid w:val="00B0132E"/>
    <w:rsid w:val="00B14C8D"/>
    <w:rsid w:val="00B3105A"/>
    <w:rsid w:val="00B37D5D"/>
    <w:rsid w:val="00B528BC"/>
    <w:rsid w:val="00B64D5C"/>
    <w:rsid w:val="00B7230F"/>
    <w:rsid w:val="00B80CC6"/>
    <w:rsid w:val="00B83F6F"/>
    <w:rsid w:val="00B87898"/>
    <w:rsid w:val="00B962E9"/>
    <w:rsid w:val="00BA0C87"/>
    <w:rsid w:val="00BE3A99"/>
    <w:rsid w:val="00C276FE"/>
    <w:rsid w:val="00C42E2F"/>
    <w:rsid w:val="00C459F0"/>
    <w:rsid w:val="00C51314"/>
    <w:rsid w:val="00C60D2C"/>
    <w:rsid w:val="00C70269"/>
    <w:rsid w:val="00C72797"/>
    <w:rsid w:val="00C74900"/>
    <w:rsid w:val="00CA3C18"/>
    <w:rsid w:val="00CD70F3"/>
    <w:rsid w:val="00CE0960"/>
    <w:rsid w:val="00CF636C"/>
    <w:rsid w:val="00D037F2"/>
    <w:rsid w:val="00D10E86"/>
    <w:rsid w:val="00D203DC"/>
    <w:rsid w:val="00D509FA"/>
    <w:rsid w:val="00D56B82"/>
    <w:rsid w:val="00D72656"/>
    <w:rsid w:val="00D72BA1"/>
    <w:rsid w:val="00D80BF1"/>
    <w:rsid w:val="00D830F6"/>
    <w:rsid w:val="00DA7A72"/>
    <w:rsid w:val="00DD727D"/>
    <w:rsid w:val="00E10264"/>
    <w:rsid w:val="00E159C7"/>
    <w:rsid w:val="00E2513C"/>
    <w:rsid w:val="00E476B9"/>
    <w:rsid w:val="00E51FB1"/>
    <w:rsid w:val="00E52239"/>
    <w:rsid w:val="00EA2C2C"/>
    <w:rsid w:val="00ED321C"/>
    <w:rsid w:val="00F021F2"/>
    <w:rsid w:val="00F069CC"/>
    <w:rsid w:val="00F71C3D"/>
    <w:rsid w:val="00F72E3B"/>
    <w:rsid w:val="00F84CEE"/>
    <w:rsid w:val="00F96E27"/>
    <w:rsid w:val="00FB3A3A"/>
    <w:rsid w:val="00FB3D46"/>
    <w:rsid w:val="00FC521A"/>
    <w:rsid w:val="00FD59B0"/>
    <w:rsid w:val="00FF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BF7F1"/>
  <w15:chartTrackingRefBased/>
  <w15:docId w15:val="{88A46AB8-1ADD-462D-9E63-1A91E6579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2E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2E2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2E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2E2F"/>
    <w:rPr>
      <w:sz w:val="18"/>
      <w:szCs w:val="18"/>
    </w:rPr>
  </w:style>
  <w:style w:type="table" w:styleId="a7">
    <w:name w:val="Table Grid"/>
    <w:basedOn w:val="a1"/>
    <w:rsid w:val="00A350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07A7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307A73"/>
    <w:rPr>
      <w:sz w:val="18"/>
      <w:szCs w:val="18"/>
    </w:rPr>
  </w:style>
  <w:style w:type="character" w:customStyle="1" w:styleId="fontstyle01">
    <w:name w:val="fontstyle01"/>
    <w:basedOn w:val="a0"/>
    <w:rsid w:val="001739BE"/>
    <w:rPr>
      <w:rFonts w:ascii="AdvOT596495f2" w:hAnsi="AdvOT596495f2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8</Pages>
  <Words>1051</Words>
  <Characters>5996</Characters>
  <Application>Microsoft Office Word</Application>
  <DocSecurity>0</DocSecurity>
  <Lines>49</Lines>
  <Paragraphs>14</Paragraphs>
  <ScaleCrop>false</ScaleCrop>
  <Company/>
  <LinksUpToDate>false</LinksUpToDate>
  <CharactersWithSpaces>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唐 朝</dc:creator>
  <cp:keywords/>
  <dc:description/>
  <cp:lastModifiedBy>唐 朝</cp:lastModifiedBy>
  <cp:revision>113</cp:revision>
  <dcterms:created xsi:type="dcterms:W3CDTF">2020-12-17T13:47:00Z</dcterms:created>
  <dcterms:modified xsi:type="dcterms:W3CDTF">2021-01-29T08:47:00Z</dcterms:modified>
</cp:coreProperties>
</file>