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E3E3" w14:textId="37A3FAA6" w:rsidR="00463067" w:rsidRDefault="00463067" w:rsidP="00463067">
      <w:pPr>
        <w:pStyle w:val="Beschriftung"/>
        <w:keepNext/>
        <w:jc w:val="center"/>
      </w:pPr>
      <w:r w:rsidRPr="001E3937">
        <w:rPr>
          <w:b/>
          <w:bCs/>
        </w:rPr>
        <w:t>Table S</w:t>
      </w:r>
      <w:r w:rsidRPr="001E3937">
        <w:rPr>
          <w:b/>
          <w:bCs/>
        </w:rPr>
        <w:fldChar w:fldCharType="begin"/>
      </w:r>
      <w:r w:rsidRPr="001E3937">
        <w:rPr>
          <w:b/>
          <w:bCs/>
        </w:rPr>
        <w:instrText xml:space="preserve"> SEQ Table \* ARABIC </w:instrText>
      </w:r>
      <w:r w:rsidRPr="001E3937">
        <w:rPr>
          <w:b/>
          <w:bCs/>
        </w:rPr>
        <w:fldChar w:fldCharType="separate"/>
      </w:r>
      <w:r w:rsidR="0088156D">
        <w:rPr>
          <w:b/>
          <w:bCs/>
          <w:noProof/>
        </w:rPr>
        <w:t>1</w:t>
      </w:r>
      <w:r w:rsidRPr="001E3937">
        <w:rPr>
          <w:b/>
          <w:bCs/>
        </w:rPr>
        <w:fldChar w:fldCharType="end"/>
      </w:r>
      <w:r w:rsidRPr="001E3937">
        <w:rPr>
          <w:b/>
          <w:bCs/>
        </w:rPr>
        <w:t xml:space="preserve"> </w:t>
      </w:r>
      <w:r w:rsidR="001E3937" w:rsidRPr="001E3937">
        <w:rPr>
          <w:b/>
          <w:bCs/>
        </w:rPr>
        <w:t>–</w:t>
      </w:r>
      <w:r w:rsidRPr="001E3937">
        <w:rPr>
          <w:b/>
          <w:bCs/>
        </w:rPr>
        <w:t xml:space="preserve"> </w:t>
      </w:r>
      <w:r w:rsidR="001E3937" w:rsidRPr="001E3937">
        <w:rPr>
          <w:b/>
          <w:bCs/>
        </w:rPr>
        <w:t xml:space="preserve">Comparison of growth and production in </w:t>
      </w:r>
      <w:r w:rsidR="001E3937" w:rsidRPr="001E3937">
        <w:rPr>
          <w:b/>
          <w:bCs/>
          <w:i/>
          <w:iCs w:val="0"/>
        </w:rPr>
        <w:t>E. coli</w:t>
      </w:r>
      <w:r w:rsidR="001E3937" w:rsidRPr="001E3937">
        <w:rPr>
          <w:b/>
          <w:bCs/>
        </w:rPr>
        <w:t xml:space="preserve"> W and </w:t>
      </w:r>
      <w:bookmarkStart w:id="0" w:name="_Hlk36480909"/>
      <w:r w:rsidR="001E3937" w:rsidRPr="001E3937">
        <w:rPr>
          <w:rFonts w:cs="Arial"/>
          <w:b/>
          <w:bCs/>
          <w:i/>
          <w:lang w:val="en-US"/>
        </w:rPr>
        <w:t xml:space="preserve">E. coli </w:t>
      </w:r>
      <w:r w:rsidR="001E3937" w:rsidRPr="001E3937">
        <w:rPr>
          <w:rFonts w:cs="Arial"/>
          <w:b/>
          <w:bCs/>
          <w:lang w:val="en-US"/>
        </w:rPr>
        <w:t xml:space="preserve">W </w:t>
      </w:r>
      <w:r w:rsidR="001E3937" w:rsidRPr="001E3937">
        <w:rPr>
          <w:rFonts w:cs="Arial"/>
          <w:b/>
          <w:bCs/>
        </w:rPr>
        <w:t>Δ</w:t>
      </w:r>
      <w:proofErr w:type="spellStart"/>
      <w:r w:rsidR="001E3937" w:rsidRPr="001E3937">
        <w:rPr>
          <w:rFonts w:cs="Arial"/>
          <w:b/>
          <w:bCs/>
          <w:i/>
          <w:lang w:val="en-US"/>
        </w:rPr>
        <w:t>ldhA</w:t>
      </w:r>
      <w:proofErr w:type="spellEnd"/>
      <w:r w:rsidR="001E3937" w:rsidRPr="001E3937">
        <w:rPr>
          <w:rFonts w:cs="Arial"/>
          <w:b/>
          <w:bCs/>
          <w:i/>
          <w:lang w:val="en-US"/>
        </w:rPr>
        <w:t xml:space="preserve"> </w:t>
      </w:r>
      <w:r w:rsidR="001E3937" w:rsidRPr="001E3937">
        <w:rPr>
          <w:rFonts w:cs="Arial"/>
          <w:b/>
          <w:bCs/>
        </w:rPr>
        <w:t>Δ</w:t>
      </w:r>
      <w:proofErr w:type="spellStart"/>
      <w:r w:rsidR="001E3937" w:rsidRPr="001E3937">
        <w:rPr>
          <w:rFonts w:cs="Arial"/>
          <w:b/>
          <w:bCs/>
          <w:i/>
          <w:lang w:val="en-US"/>
        </w:rPr>
        <w:t>adhE</w:t>
      </w:r>
      <w:proofErr w:type="spellEnd"/>
      <w:r w:rsidR="001E3937" w:rsidRPr="001E3937">
        <w:rPr>
          <w:rFonts w:cs="Arial"/>
          <w:b/>
          <w:bCs/>
          <w:i/>
          <w:lang w:val="en-US"/>
        </w:rPr>
        <w:t xml:space="preserve"> </w:t>
      </w:r>
      <w:r w:rsidR="001E3937" w:rsidRPr="001E3937">
        <w:rPr>
          <w:rFonts w:cs="Arial"/>
          <w:b/>
          <w:bCs/>
        </w:rPr>
        <w:t>Δ</w:t>
      </w:r>
      <w:proofErr w:type="spellStart"/>
      <w:r w:rsidR="001E3937" w:rsidRPr="001E3937">
        <w:rPr>
          <w:rFonts w:cs="Arial"/>
          <w:b/>
          <w:bCs/>
          <w:i/>
          <w:lang w:val="en-US"/>
        </w:rPr>
        <w:t>pta</w:t>
      </w:r>
      <w:proofErr w:type="spellEnd"/>
      <w:r w:rsidR="001E3937" w:rsidRPr="001E3937">
        <w:rPr>
          <w:rFonts w:cs="Arial"/>
          <w:b/>
          <w:bCs/>
          <w:i/>
          <w:lang w:val="en-US"/>
        </w:rPr>
        <w:t xml:space="preserve"> </w:t>
      </w:r>
      <w:r w:rsidR="001E3937" w:rsidRPr="001E3937">
        <w:rPr>
          <w:rFonts w:cs="Arial"/>
          <w:b/>
          <w:bCs/>
        </w:rPr>
        <w:t>Δ</w:t>
      </w:r>
      <w:proofErr w:type="spellStart"/>
      <w:r w:rsidR="001E3937" w:rsidRPr="001E3937">
        <w:rPr>
          <w:rFonts w:cs="Arial"/>
          <w:b/>
          <w:bCs/>
          <w:i/>
          <w:lang w:val="en-US"/>
        </w:rPr>
        <w:t>frdA</w:t>
      </w:r>
      <w:bookmarkEnd w:id="0"/>
      <w:proofErr w:type="spellEnd"/>
      <w:r w:rsidR="001E3937" w:rsidRPr="001E3937">
        <w:rPr>
          <w:rFonts w:cs="Arial"/>
          <w:b/>
          <w:bCs/>
          <w:i/>
          <w:lang w:val="en-US"/>
        </w:rPr>
        <w:t xml:space="preserve"> </w:t>
      </w:r>
      <w:r w:rsidR="001E3937" w:rsidRPr="001E3937">
        <w:rPr>
          <w:rFonts w:cs="Arial"/>
          <w:b/>
          <w:bCs/>
          <w:lang w:val="en-US"/>
        </w:rPr>
        <w:t>(</w:t>
      </w:r>
      <w:r w:rsidR="001E3937" w:rsidRPr="001E3937">
        <w:rPr>
          <w:rFonts w:cs="Arial"/>
          <w:b/>
          <w:bCs/>
        </w:rPr>
        <w:t>Δ</w:t>
      </w:r>
      <w:r w:rsidR="001E3937" w:rsidRPr="001E3937">
        <w:rPr>
          <w:b/>
          <w:bCs/>
        </w:rPr>
        <w:t xml:space="preserve">4). </w:t>
      </w:r>
      <w:r w:rsidR="001E3937" w:rsidRPr="001E3937">
        <w:t xml:space="preserve">Media contained </w:t>
      </w:r>
      <w:r w:rsidRPr="001E3937">
        <w:t>5</w:t>
      </w:r>
      <w:r w:rsidR="001E3937" w:rsidRPr="001E3937">
        <w:t xml:space="preserve"> g l</w:t>
      </w:r>
      <w:r w:rsidR="001E3937" w:rsidRPr="001E3937">
        <w:rPr>
          <w:vertAlign w:val="superscript"/>
        </w:rPr>
        <w:t>-1</w:t>
      </w:r>
      <w:r w:rsidR="001E3937" w:rsidRPr="001E3937">
        <w:t xml:space="preserve"> acetate and 10 g l</w:t>
      </w:r>
      <w:r w:rsidR="001E3937" w:rsidRPr="001E3937">
        <w:rPr>
          <w:vertAlign w:val="superscript"/>
        </w:rPr>
        <w:t>-1</w:t>
      </w:r>
      <w:r w:rsidR="001E3937" w:rsidRPr="001E3937">
        <w:t xml:space="preserve"> yeast extract</w:t>
      </w:r>
      <w:r w:rsidR="0088156D">
        <w:t xml:space="preserve"> and cultures were inoculated at OD</w:t>
      </w:r>
      <w:r w:rsidR="0088156D" w:rsidRPr="0088156D">
        <w:rPr>
          <w:vertAlign w:val="subscript"/>
        </w:rPr>
        <w:t>600</w:t>
      </w:r>
      <w:r w:rsidR="0088156D">
        <w:t xml:space="preserve"> = 0.5</w:t>
      </w:r>
      <w:r w:rsidR="001E3937" w:rsidRPr="001E3937">
        <w:t>. Means and standard deviation</w:t>
      </w:r>
      <w:r w:rsidR="0088156D">
        <w:t>s</w:t>
      </w:r>
      <w:r w:rsidR="001E3937" w:rsidRPr="001E3937">
        <w:t xml:space="preserve"> were calculated</w:t>
      </w:r>
      <w:r w:rsidR="001E3937">
        <w:t xml:space="preserve"> from biological triplicates.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2095"/>
        <w:gridCol w:w="2095"/>
      </w:tblGrid>
      <w:tr w:rsidR="00E608FA" w14:paraId="4B1DF047" w14:textId="77777777" w:rsidTr="00E608FA">
        <w:trPr>
          <w:trHeight w:val="490"/>
          <w:jc w:val="center"/>
        </w:trPr>
        <w:tc>
          <w:tcPr>
            <w:tcW w:w="2095" w:type="dxa"/>
            <w:vAlign w:val="center"/>
          </w:tcPr>
          <w:p w14:paraId="671125D1" w14:textId="0EA6FA57" w:rsidR="00E608FA" w:rsidRPr="00E608FA" w:rsidRDefault="00E608FA" w:rsidP="00E608FA">
            <w:pPr>
              <w:jc w:val="center"/>
              <w:rPr>
                <w:b/>
                <w:bCs/>
              </w:rPr>
            </w:pPr>
            <w:r w:rsidRPr="00E608FA">
              <w:rPr>
                <w:b/>
                <w:bCs/>
              </w:rPr>
              <w:t>Strain</w:t>
            </w:r>
          </w:p>
        </w:tc>
        <w:tc>
          <w:tcPr>
            <w:tcW w:w="2095" w:type="dxa"/>
            <w:vAlign w:val="center"/>
          </w:tcPr>
          <w:p w14:paraId="17E4B724" w14:textId="292273BB" w:rsidR="00E608FA" w:rsidRPr="00E608FA" w:rsidRDefault="00E608FA" w:rsidP="00E608FA">
            <w:pPr>
              <w:jc w:val="center"/>
              <w:rPr>
                <w:b/>
                <w:bCs/>
              </w:rPr>
            </w:pPr>
            <w:r w:rsidRPr="00E608FA">
              <w:rPr>
                <w:b/>
                <w:bCs/>
                <w:i/>
                <w:iCs/>
              </w:rPr>
              <w:t>E. coli</w:t>
            </w:r>
            <w:r w:rsidRPr="00E608FA">
              <w:rPr>
                <w:b/>
                <w:bCs/>
              </w:rPr>
              <w:t xml:space="preserve"> W</w:t>
            </w:r>
          </w:p>
        </w:tc>
        <w:tc>
          <w:tcPr>
            <w:tcW w:w="2095" w:type="dxa"/>
            <w:vAlign w:val="center"/>
          </w:tcPr>
          <w:p w14:paraId="3C52AF5A" w14:textId="7454A74A" w:rsidR="00E608FA" w:rsidRPr="00E608FA" w:rsidRDefault="00E608FA" w:rsidP="00E608FA">
            <w:pPr>
              <w:jc w:val="center"/>
              <w:rPr>
                <w:b/>
                <w:bCs/>
              </w:rPr>
            </w:pPr>
            <w:r w:rsidRPr="00E608FA">
              <w:rPr>
                <w:b/>
                <w:bCs/>
                <w:i/>
                <w:iCs/>
              </w:rPr>
              <w:t>E. coli</w:t>
            </w:r>
            <w:r w:rsidRPr="00E608FA">
              <w:rPr>
                <w:b/>
                <w:bCs/>
              </w:rPr>
              <w:t xml:space="preserve"> W </w:t>
            </w:r>
            <w:r w:rsidRPr="00E608FA">
              <w:rPr>
                <w:rFonts w:cs="Arial"/>
                <w:b/>
                <w:bCs/>
              </w:rPr>
              <w:t>Δ</w:t>
            </w:r>
            <w:r w:rsidRPr="00E608FA">
              <w:rPr>
                <w:b/>
                <w:bCs/>
              </w:rPr>
              <w:t>4</w:t>
            </w:r>
          </w:p>
        </w:tc>
      </w:tr>
      <w:tr w:rsidR="00463067" w14:paraId="1EE1CDC2" w14:textId="77777777" w:rsidTr="00E608FA">
        <w:trPr>
          <w:trHeight w:val="461"/>
          <w:jc w:val="center"/>
        </w:trPr>
        <w:tc>
          <w:tcPr>
            <w:tcW w:w="2095" w:type="dxa"/>
            <w:vAlign w:val="center"/>
          </w:tcPr>
          <w:p w14:paraId="5697B2CD" w14:textId="056F0054" w:rsidR="00463067" w:rsidRDefault="00463067" w:rsidP="00463067">
            <w:pPr>
              <w:jc w:val="center"/>
            </w:pPr>
            <w:r>
              <w:t>OD [-]</w:t>
            </w:r>
          </w:p>
        </w:tc>
        <w:tc>
          <w:tcPr>
            <w:tcW w:w="2095" w:type="dxa"/>
            <w:vAlign w:val="center"/>
          </w:tcPr>
          <w:p w14:paraId="14B3489A" w14:textId="0D1BFC51" w:rsidR="00463067" w:rsidRDefault="00463067" w:rsidP="00463067">
            <w:pPr>
              <w:jc w:val="center"/>
            </w:pPr>
            <w:r>
              <w:t xml:space="preserve">5.3 </w:t>
            </w:r>
            <w:r>
              <w:rPr>
                <w:rFonts w:cs="Arial"/>
              </w:rPr>
              <w:t>±</w:t>
            </w:r>
            <w:r>
              <w:t xml:space="preserve"> 0.1</w:t>
            </w:r>
          </w:p>
        </w:tc>
        <w:tc>
          <w:tcPr>
            <w:tcW w:w="2095" w:type="dxa"/>
            <w:vAlign w:val="center"/>
          </w:tcPr>
          <w:p w14:paraId="3CF50587" w14:textId="6455302A" w:rsidR="00463067" w:rsidRDefault="00463067" w:rsidP="00463067">
            <w:pPr>
              <w:jc w:val="center"/>
            </w:pPr>
            <w:r>
              <w:t xml:space="preserve">5.8 </w:t>
            </w:r>
            <w:r>
              <w:rPr>
                <w:rFonts w:cs="Arial"/>
              </w:rPr>
              <w:t>±</w:t>
            </w:r>
            <w:r>
              <w:t xml:space="preserve"> 0.3</w:t>
            </w:r>
          </w:p>
        </w:tc>
      </w:tr>
      <w:tr w:rsidR="00463067" w14:paraId="41300564" w14:textId="77777777" w:rsidTr="00E608FA">
        <w:trPr>
          <w:trHeight w:val="461"/>
          <w:jc w:val="center"/>
        </w:trPr>
        <w:tc>
          <w:tcPr>
            <w:tcW w:w="2095" w:type="dxa"/>
            <w:vAlign w:val="center"/>
          </w:tcPr>
          <w:p w14:paraId="579F4A6A" w14:textId="656E9F58" w:rsidR="00463067" w:rsidRDefault="00463067" w:rsidP="00463067">
            <w:pPr>
              <w:jc w:val="center"/>
            </w:pPr>
            <w:r>
              <w:t>diols [ g l</w:t>
            </w:r>
            <w:r w:rsidRPr="00E608FA">
              <w:rPr>
                <w:vertAlign w:val="superscript"/>
              </w:rPr>
              <w:t>-1</w:t>
            </w:r>
            <w:r>
              <w:t>]</w:t>
            </w:r>
          </w:p>
        </w:tc>
        <w:tc>
          <w:tcPr>
            <w:tcW w:w="2095" w:type="dxa"/>
            <w:vAlign w:val="center"/>
          </w:tcPr>
          <w:p w14:paraId="14F6B487" w14:textId="644AE12E" w:rsidR="00463067" w:rsidRDefault="00463067" w:rsidP="00463067">
            <w:pPr>
              <w:jc w:val="center"/>
            </w:pPr>
            <w:r>
              <w:t xml:space="preserve">0.20 </w:t>
            </w:r>
            <w:r w:rsidR="001E3937">
              <w:rPr>
                <w:rFonts w:cs="Arial"/>
              </w:rPr>
              <w:t>±</w:t>
            </w:r>
            <w:r w:rsidR="001E3937">
              <w:t xml:space="preserve"> 0.01</w:t>
            </w:r>
          </w:p>
        </w:tc>
        <w:tc>
          <w:tcPr>
            <w:tcW w:w="2095" w:type="dxa"/>
            <w:vAlign w:val="center"/>
          </w:tcPr>
          <w:p w14:paraId="577867B9" w14:textId="3B35FE1B" w:rsidR="00463067" w:rsidRDefault="00463067" w:rsidP="00463067">
            <w:pPr>
              <w:jc w:val="center"/>
            </w:pPr>
            <w:r>
              <w:t xml:space="preserve">0.67 </w:t>
            </w:r>
            <w:r>
              <w:rPr>
                <w:rFonts w:cs="Arial"/>
              </w:rPr>
              <w:t>±</w:t>
            </w:r>
            <w:r>
              <w:t xml:space="preserve"> 0.03</w:t>
            </w:r>
          </w:p>
        </w:tc>
      </w:tr>
    </w:tbl>
    <w:p w14:paraId="00F2977F" w14:textId="67AE424C" w:rsidR="00BC5A7E" w:rsidRDefault="00197880" w:rsidP="00463067"/>
    <w:p w14:paraId="4CF2B5EA" w14:textId="2DC347BD" w:rsidR="00E405D8" w:rsidRPr="009B28A1" w:rsidRDefault="00E405D8" w:rsidP="009B28A1">
      <w:pPr>
        <w:pStyle w:val="Beschriftung"/>
        <w:keepNext/>
        <w:jc w:val="center"/>
        <w:rPr>
          <w:iCs w:val="0"/>
        </w:rPr>
      </w:pPr>
      <w:r w:rsidRPr="009B28A1">
        <w:rPr>
          <w:b/>
          <w:bCs/>
        </w:rPr>
        <w:t>Table S</w:t>
      </w:r>
      <w:r w:rsidRPr="009B28A1">
        <w:rPr>
          <w:b/>
          <w:bCs/>
        </w:rPr>
        <w:fldChar w:fldCharType="begin"/>
      </w:r>
      <w:r w:rsidRPr="009B28A1">
        <w:rPr>
          <w:b/>
          <w:bCs/>
        </w:rPr>
        <w:instrText xml:space="preserve"> SEQ Table \* ARABIC </w:instrText>
      </w:r>
      <w:r w:rsidRPr="009B28A1">
        <w:rPr>
          <w:b/>
          <w:bCs/>
        </w:rPr>
        <w:fldChar w:fldCharType="separate"/>
      </w:r>
      <w:r w:rsidR="0088156D">
        <w:rPr>
          <w:b/>
          <w:bCs/>
          <w:noProof/>
        </w:rPr>
        <w:t>2</w:t>
      </w:r>
      <w:r w:rsidRPr="009B28A1">
        <w:rPr>
          <w:b/>
          <w:bCs/>
        </w:rPr>
        <w:fldChar w:fldCharType="end"/>
      </w:r>
      <w:r w:rsidRPr="009B28A1">
        <w:rPr>
          <w:b/>
          <w:bCs/>
        </w:rPr>
        <w:t xml:space="preserve"> – Diol production from acetate and other amino acids</w:t>
      </w:r>
      <w:r w:rsidR="009B28A1" w:rsidRPr="009B28A1">
        <w:rPr>
          <w:b/>
          <w:bCs/>
        </w:rPr>
        <w:t xml:space="preserve"> in </w:t>
      </w:r>
      <w:r w:rsidR="009B28A1" w:rsidRPr="009B28A1">
        <w:rPr>
          <w:rFonts w:cs="Arial"/>
          <w:b/>
          <w:bCs/>
          <w:i/>
          <w:lang w:val="en-US"/>
        </w:rPr>
        <w:t xml:space="preserve">E. coli </w:t>
      </w:r>
      <w:r w:rsidR="009B28A1" w:rsidRPr="009B28A1">
        <w:rPr>
          <w:rFonts w:cs="Arial"/>
          <w:b/>
          <w:bCs/>
          <w:lang w:val="en-US"/>
        </w:rPr>
        <w:t xml:space="preserve">W </w:t>
      </w:r>
      <w:r w:rsidR="009B28A1" w:rsidRPr="009B28A1">
        <w:rPr>
          <w:rFonts w:cs="Arial"/>
          <w:b/>
          <w:bCs/>
        </w:rPr>
        <w:t>Δ</w:t>
      </w:r>
      <w:proofErr w:type="spellStart"/>
      <w:r w:rsidR="009B28A1" w:rsidRPr="009B28A1">
        <w:rPr>
          <w:rFonts w:cs="Arial"/>
          <w:b/>
          <w:bCs/>
          <w:i/>
          <w:lang w:val="en-US"/>
        </w:rPr>
        <w:t>ldhA</w:t>
      </w:r>
      <w:proofErr w:type="spellEnd"/>
      <w:r w:rsidR="009B28A1" w:rsidRPr="009B28A1">
        <w:rPr>
          <w:rFonts w:cs="Arial"/>
          <w:b/>
          <w:bCs/>
          <w:i/>
          <w:lang w:val="en-US"/>
        </w:rPr>
        <w:t xml:space="preserve"> </w:t>
      </w:r>
      <w:r w:rsidR="009B28A1" w:rsidRPr="009B28A1">
        <w:rPr>
          <w:rFonts w:cs="Arial"/>
          <w:b/>
          <w:bCs/>
        </w:rPr>
        <w:t>Δ</w:t>
      </w:r>
      <w:proofErr w:type="spellStart"/>
      <w:r w:rsidR="009B28A1" w:rsidRPr="009B28A1">
        <w:rPr>
          <w:rFonts w:cs="Arial"/>
          <w:b/>
          <w:bCs/>
          <w:i/>
          <w:lang w:val="en-US"/>
        </w:rPr>
        <w:t>adhE</w:t>
      </w:r>
      <w:proofErr w:type="spellEnd"/>
      <w:r w:rsidR="009B28A1" w:rsidRPr="009B28A1">
        <w:rPr>
          <w:rFonts w:cs="Arial"/>
          <w:b/>
          <w:bCs/>
          <w:i/>
          <w:lang w:val="en-US"/>
        </w:rPr>
        <w:t xml:space="preserve"> </w:t>
      </w:r>
      <w:r w:rsidR="009B28A1" w:rsidRPr="009B28A1">
        <w:rPr>
          <w:rFonts w:cs="Arial"/>
          <w:b/>
          <w:bCs/>
        </w:rPr>
        <w:t>Δ</w:t>
      </w:r>
      <w:proofErr w:type="spellStart"/>
      <w:r w:rsidR="009B28A1" w:rsidRPr="009B28A1">
        <w:rPr>
          <w:rFonts w:cs="Arial"/>
          <w:b/>
          <w:bCs/>
          <w:i/>
          <w:lang w:val="en-US"/>
        </w:rPr>
        <w:t>pta</w:t>
      </w:r>
      <w:proofErr w:type="spellEnd"/>
      <w:r w:rsidR="009B28A1" w:rsidRPr="009B28A1">
        <w:rPr>
          <w:rFonts w:cs="Arial"/>
          <w:b/>
          <w:bCs/>
          <w:i/>
          <w:lang w:val="en-US"/>
        </w:rPr>
        <w:t xml:space="preserve"> </w:t>
      </w:r>
      <w:r w:rsidR="009B28A1" w:rsidRPr="009B28A1">
        <w:rPr>
          <w:rFonts w:cs="Arial"/>
          <w:b/>
          <w:bCs/>
        </w:rPr>
        <w:t>Δ</w:t>
      </w:r>
      <w:proofErr w:type="spellStart"/>
      <w:r w:rsidR="009B28A1" w:rsidRPr="009B28A1">
        <w:rPr>
          <w:rFonts w:cs="Arial"/>
          <w:b/>
          <w:bCs/>
          <w:i/>
          <w:lang w:val="en-US"/>
        </w:rPr>
        <w:t>frdA</w:t>
      </w:r>
      <w:proofErr w:type="spellEnd"/>
      <w:r w:rsidR="009B28A1" w:rsidRPr="009B28A1">
        <w:rPr>
          <w:rFonts w:cs="Arial"/>
          <w:b/>
          <w:bCs/>
          <w:i/>
          <w:lang w:val="en-US"/>
        </w:rPr>
        <w:t>.</w:t>
      </w:r>
      <w:r w:rsidR="009B28A1" w:rsidRPr="009B28A1">
        <w:rPr>
          <w:rFonts w:cs="Arial"/>
          <w:b/>
          <w:bCs/>
          <w:iCs w:val="0"/>
          <w:lang w:val="en-US"/>
        </w:rPr>
        <w:t xml:space="preserve"> </w:t>
      </w:r>
      <w:r w:rsidR="009B28A1" w:rsidRPr="001E3937">
        <w:t>Media contained 5 g l</w:t>
      </w:r>
      <w:r w:rsidR="009B28A1" w:rsidRPr="001E3937">
        <w:rPr>
          <w:vertAlign w:val="superscript"/>
        </w:rPr>
        <w:t>-1</w:t>
      </w:r>
      <w:r w:rsidR="009B28A1" w:rsidRPr="001E3937">
        <w:t xml:space="preserve"> acetate and </w:t>
      </w:r>
      <w:r w:rsidR="009B28A1">
        <w:t>0.88</w:t>
      </w:r>
      <w:r w:rsidR="009B28A1" w:rsidRPr="001E3937">
        <w:t xml:space="preserve"> g l</w:t>
      </w:r>
      <w:r w:rsidR="009B28A1" w:rsidRPr="001E3937">
        <w:rPr>
          <w:vertAlign w:val="superscript"/>
        </w:rPr>
        <w:t>-1</w:t>
      </w:r>
      <w:r w:rsidR="009B28A1" w:rsidRPr="001E3937">
        <w:t xml:space="preserve"> </w:t>
      </w:r>
      <w:r w:rsidR="009B28A1">
        <w:t>of the corresponding amino acid</w:t>
      </w:r>
      <w:r w:rsidR="0088156D">
        <w:t xml:space="preserve"> and cultures were inoculated at OD</w:t>
      </w:r>
      <w:r w:rsidR="0088156D" w:rsidRPr="0088156D">
        <w:rPr>
          <w:vertAlign w:val="subscript"/>
        </w:rPr>
        <w:t>600</w:t>
      </w:r>
      <w:r w:rsidR="0088156D">
        <w:t xml:space="preserve"> = 0.5</w:t>
      </w:r>
      <w:r w:rsidR="009B28A1">
        <w:t xml:space="preserve">. </w:t>
      </w:r>
      <w:r w:rsidR="009B28A1" w:rsidRPr="001E3937">
        <w:t>Means and standard deviation</w:t>
      </w:r>
      <w:r w:rsidR="0088156D">
        <w:t>s</w:t>
      </w:r>
      <w:r w:rsidR="009B28A1" w:rsidRPr="001E3937">
        <w:t xml:space="preserve"> were calculated</w:t>
      </w:r>
      <w:r w:rsidR="009B28A1">
        <w:t xml:space="preserve"> from biological triplicates.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1834"/>
        <w:gridCol w:w="1834"/>
        <w:gridCol w:w="1757"/>
      </w:tblGrid>
      <w:tr w:rsidR="00E405D8" w14:paraId="770EC39E" w14:textId="0ACDB41B" w:rsidTr="00E405D8">
        <w:trPr>
          <w:trHeight w:val="490"/>
          <w:jc w:val="center"/>
        </w:trPr>
        <w:tc>
          <w:tcPr>
            <w:tcW w:w="1880" w:type="dxa"/>
            <w:vAlign w:val="center"/>
          </w:tcPr>
          <w:p w14:paraId="58BCB174" w14:textId="4E2B6622" w:rsidR="00E405D8" w:rsidRPr="00E608FA" w:rsidRDefault="00E405D8" w:rsidP="00785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amino acid</w:t>
            </w:r>
          </w:p>
        </w:tc>
        <w:tc>
          <w:tcPr>
            <w:tcW w:w="1834" w:type="dxa"/>
            <w:vAlign w:val="center"/>
          </w:tcPr>
          <w:p w14:paraId="59F0A54D" w14:textId="1F87223C" w:rsidR="00E405D8" w:rsidRPr="00E608FA" w:rsidRDefault="00E405D8" w:rsidP="00785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lysine</w:t>
            </w:r>
          </w:p>
        </w:tc>
        <w:tc>
          <w:tcPr>
            <w:tcW w:w="1834" w:type="dxa"/>
            <w:vAlign w:val="center"/>
          </w:tcPr>
          <w:p w14:paraId="000265F9" w14:textId="0D4FCFA8" w:rsidR="00E405D8" w:rsidRPr="00E405D8" w:rsidRDefault="00E405D8" w:rsidP="00E4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E405D8">
              <w:rPr>
                <w:b/>
                <w:bCs/>
              </w:rPr>
              <w:t>ethionine</w:t>
            </w:r>
          </w:p>
        </w:tc>
        <w:tc>
          <w:tcPr>
            <w:tcW w:w="1757" w:type="dxa"/>
            <w:vAlign w:val="center"/>
          </w:tcPr>
          <w:p w14:paraId="2551BEBC" w14:textId="51B3932F" w:rsidR="00E405D8" w:rsidRPr="00E405D8" w:rsidRDefault="00E405D8" w:rsidP="00E4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arginine</w:t>
            </w:r>
          </w:p>
        </w:tc>
      </w:tr>
      <w:tr w:rsidR="00E405D8" w14:paraId="6DD002CE" w14:textId="130A0C64" w:rsidTr="00E405D8">
        <w:trPr>
          <w:trHeight w:val="461"/>
          <w:jc w:val="center"/>
        </w:trPr>
        <w:tc>
          <w:tcPr>
            <w:tcW w:w="1880" w:type="dxa"/>
            <w:vAlign w:val="center"/>
          </w:tcPr>
          <w:p w14:paraId="0C736D27" w14:textId="77777777" w:rsidR="00E405D8" w:rsidRDefault="00E405D8" w:rsidP="007851D9">
            <w:pPr>
              <w:jc w:val="center"/>
            </w:pPr>
            <w:r>
              <w:t>OD [-]</w:t>
            </w:r>
          </w:p>
        </w:tc>
        <w:tc>
          <w:tcPr>
            <w:tcW w:w="1834" w:type="dxa"/>
            <w:vAlign w:val="center"/>
          </w:tcPr>
          <w:p w14:paraId="432F3008" w14:textId="70513740" w:rsidR="00E405D8" w:rsidRDefault="00E405D8" w:rsidP="007851D9">
            <w:pPr>
              <w:jc w:val="center"/>
            </w:pPr>
            <w:r>
              <w:t xml:space="preserve">2.5 </w:t>
            </w:r>
            <w:r>
              <w:rPr>
                <w:rFonts w:cs="Arial"/>
              </w:rPr>
              <w:t>±</w:t>
            </w:r>
            <w:r>
              <w:t xml:space="preserve"> 0.6</w:t>
            </w:r>
          </w:p>
        </w:tc>
        <w:tc>
          <w:tcPr>
            <w:tcW w:w="1834" w:type="dxa"/>
            <w:vAlign w:val="center"/>
          </w:tcPr>
          <w:p w14:paraId="04528BF6" w14:textId="1A86C05C" w:rsidR="00E405D8" w:rsidRDefault="00E405D8" w:rsidP="007851D9">
            <w:pPr>
              <w:jc w:val="center"/>
            </w:pPr>
            <w:r>
              <w:t xml:space="preserve">2.2 </w:t>
            </w:r>
            <w:r>
              <w:rPr>
                <w:rFonts w:cs="Arial"/>
              </w:rPr>
              <w:t>±</w:t>
            </w:r>
            <w:r>
              <w:t xml:space="preserve"> 0.1</w:t>
            </w:r>
          </w:p>
        </w:tc>
        <w:tc>
          <w:tcPr>
            <w:tcW w:w="1757" w:type="dxa"/>
            <w:vAlign w:val="center"/>
          </w:tcPr>
          <w:p w14:paraId="76D8DD53" w14:textId="72167179" w:rsidR="00E405D8" w:rsidRDefault="00E405D8" w:rsidP="00E405D8">
            <w:pPr>
              <w:jc w:val="center"/>
            </w:pPr>
            <w:r>
              <w:t xml:space="preserve">2.5 </w:t>
            </w:r>
            <w:r>
              <w:rPr>
                <w:rFonts w:cs="Arial"/>
              </w:rPr>
              <w:t>±</w:t>
            </w:r>
            <w:r>
              <w:t xml:space="preserve"> 0.8</w:t>
            </w:r>
          </w:p>
        </w:tc>
      </w:tr>
      <w:tr w:rsidR="00E405D8" w14:paraId="233EC3D7" w14:textId="63FBF819" w:rsidTr="00E405D8">
        <w:trPr>
          <w:trHeight w:val="461"/>
          <w:jc w:val="center"/>
        </w:trPr>
        <w:tc>
          <w:tcPr>
            <w:tcW w:w="1880" w:type="dxa"/>
            <w:vAlign w:val="center"/>
          </w:tcPr>
          <w:p w14:paraId="600879A4" w14:textId="77777777" w:rsidR="00E405D8" w:rsidRDefault="00E405D8" w:rsidP="007851D9">
            <w:pPr>
              <w:jc w:val="center"/>
            </w:pPr>
            <w:r>
              <w:t>diols [ g l</w:t>
            </w:r>
            <w:r w:rsidRPr="00E608FA">
              <w:rPr>
                <w:vertAlign w:val="superscript"/>
              </w:rPr>
              <w:t>-1</w:t>
            </w:r>
            <w:r>
              <w:t>]</w:t>
            </w:r>
          </w:p>
        </w:tc>
        <w:tc>
          <w:tcPr>
            <w:tcW w:w="1834" w:type="dxa"/>
            <w:vAlign w:val="center"/>
          </w:tcPr>
          <w:p w14:paraId="402F7C7E" w14:textId="67EF0247" w:rsidR="00E405D8" w:rsidRDefault="00E405D8" w:rsidP="007851D9">
            <w:pPr>
              <w:jc w:val="center"/>
            </w:pPr>
            <w:r>
              <w:t xml:space="preserve">0.09 </w:t>
            </w:r>
            <w:r>
              <w:rPr>
                <w:rFonts w:cs="Arial"/>
              </w:rPr>
              <w:t>±</w:t>
            </w:r>
            <w:r>
              <w:t xml:space="preserve"> 0.03</w:t>
            </w:r>
          </w:p>
        </w:tc>
        <w:tc>
          <w:tcPr>
            <w:tcW w:w="1834" w:type="dxa"/>
            <w:vAlign w:val="center"/>
          </w:tcPr>
          <w:p w14:paraId="78C7C789" w14:textId="7C3B42FF" w:rsidR="00E405D8" w:rsidRDefault="00E405D8" w:rsidP="007851D9">
            <w:pPr>
              <w:jc w:val="center"/>
            </w:pPr>
            <w:r>
              <w:t xml:space="preserve">0.06 </w:t>
            </w:r>
            <w:r>
              <w:rPr>
                <w:rFonts w:cs="Arial"/>
              </w:rPr>
              <w:t>±</w:t>
            </w:r>
            <w:r>
              <w:t xml:space="preserve"> 0.01</w:t>
            </w:r>
          </w:p>
        </w:tc>
        <w:tc>
          <w:tcPr>
            <w:tcW w:w="1757" w:type="dxa"/>
            <w:vAlign w:val="center"/>
          </w:tcPr>
          <w:p w14:paraId="08BFC5E0" w14:textId="62B6E579" w:rsidR="00E405D8" w:rsidRDefault="00E405D8" w:rsidP="00E405D8">
            <w:pPr>
              <w:jc w:val="center"/>
            </w:pPr>
            <w:r>
              <w:t xml:space="preserve">0.10 </w:t>
            </w:r>
            <w:r>
              <w:rPr>
                <w:rFonts w:cs="Arial"/>
              </w:rPr>
              <w:t>±</w:t>
            </w:r>
            <w:r>
              <w:t xml:space="preserve"> 0.01</w:t>
            </w:r>
          </w:p>
        </w:tc>
      </w:tr>
    </w:tbl>
    <w:p w14:paraId="233238E0" w14:textId="5BEA159C" w:rsidR="00E405D8" w:rsidRDefault="00E405D8" w:rsidP="00463067"/>
    <w:p w14:paraId="3E4BE8EC" w14:textId="77777777" w:rsidR="007C1088" w:rsidRDefault="007C1088" w:rsidP="00463067"/>
    <w:sectPr w:rsidR="007C1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6F"/>
    <w:rsid w:val="00042264"/>
    <w:rsid w:val="00197880"/>
    <w:rsid w:val="001C6C6F"/>
    <w:rsid w:val="001E3937"/>
    <w:rsid w:val="0031745A"/>
    <w:rsid w:val="00422360"/>
    <w:rsid w:val="00463067"/>
    <w:rsid w:val="005F41AC"/>
    <w:rsid w:val="006A6A67"/>
    <w:rsid w:val="007C1088"/>
    <w:rsid w:val="0088156D"/>
    <w:rsid w:val="008D767E"/>
    <w:rsid w:val="009B28A1"/>
    <w:rsid w:val="00C3624C"/>
    <w:rsid w:val="00CA5F5A"/>
    <w:rsid w:val="00CB38B9"/>
    <w:rsid w:val="00CF10C8"/>
    <w:rsid w:val="00E405D8"/>
    <w:rsid w:val="00E608F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F6193"/>
  <w15:chartTrackingRefBased/>
  <w15:docId w15:val="{D80BCB27-3F93-467D-B42E-B6891522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0C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E3937"/>
    <w:pPr>
      <w:spacing w:after="200" w:line="240" w:lineRule="auto"/>
    </w:pPr>
    <w:rPr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6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Katharina</cp:lastModifiedBy>
  <cp:revision>2</cp:revision>
  <dcterms:created xsi:type="dcterms:W3CDTF">2020-07-10T09:56:00Z</dcterms:created>
  <dcterms:modified xsi:type="dcterms:W3CDTF">2020-07-10T09:56:00Z</dcterms:modified>
</cp:coreProperties>
</file>