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06" w:rsidRPr="001506B1" w:rsidRDefault="00C40031" w:rsidP="007A52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Supplementary materials</w:t>
      </w:r>
    </w:p>
    <w:p w:rsidR="00F21855" w:rsidRPr="008809D0" w:rsidRDefault="00F21855" w:rsidP="00062D44">
      <w:pPr>
        <w:rPr>
          <w:rFonts w:ascii="Times New Roman" w:hAnsi="Times New Roman" w:cs="Times New Roman"/>
          <w:b/>
          <w:sz w:val="24"/>
          <w:szCs w:val="24"/>
        </w:rPr>
      </w:pPr>
      <w:r w:rsidRPr="008809D0">
        <w:rPr>
          <w:rFonts w:ascii="Times New Roman" w:hAnsi="Times New Roman" w:cs="Times New Roman"/>
          <w:b/>
          <w:sz w:val="24"/>
          <w:szCs w:val="24"/>
        </w:rPr>
        <w:t xml:space="preserve">Associations of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809D0">
        <w:rPr>
          <w:rFonts w:ascii="Times New Roman" w:hAnsi="Times New Roman" w:cs="Times New Roman"/>
          <w:b/>
          <w:sz w:val="24"/>
          <w:szCs w:val="24"/>
        </w:rPr>
        <w:t xml:space="preserve">o-exposure to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809D0">
        <w:rPr>
          <w:rFonts w:ascii="Times New Roman" w:hAnsi="Times New Roman" w:cs="Times New Roman"/>
          <w:b/>
          <w:sz w:val="24"/>
          <w:szCs w:val="24"/>
        </w:rPr>
        <w:t xml:space="preserve">etals with </w:t>
      </w:r>
      <w:r>
        <w:rPr>
          <w:rFonts w:ascii="Times New Roman" w:hAnsi="Times New Roman" w:cs="Times New Roman"/>
          <w:b/>
          <w:sz w:val="24"/>
          <w:szCs w:val="24"/>
        </w:rPr>
        <w:t>serum uric acid</w:t>
      </w:r>
      <w:r w:rsidRPr="008809D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8809D0">
        <w:rPr>
          <w:rFonts w:ascii="Times New Roman" w:hAnsi="Times New Roman" w:cs="Times New Roman"/>
          <w:b/>
          <w:sz w:val="24"/>
          <w:szCs w:val="24"/>
        </w:rPr>
        <w:t xml:space="preserve">yperuricemia: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80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809D0">
        <w:rPr>
          <w:rFonts w:ascii="Times New Roman" w:hAnsi="Times New Roman" w:cs="Times New Roman"/>
          <w:b/>
          <w:sz w:val="24"/>
          <w:szCs w:val="24"/>
        </w:rPr>
        <w:t xml:space="preserve">ross-sectional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809D0">
        <w:rPr>
          <w:rFonts w:ascii="Times New Roman" w:hAnsi="Times New Roman" w:cs="Times New Roman"/>
          <w:b/>
          <w:sz w:val="24"/>
          <w:szCs w:val="24"/>
        </w:rPr>
        <w:t>tudy</w:t>
      </w:r>
    </w:p>
    <w:p w:rsidR="00062D44" w:rsidRPr="00C543AC" w:rsidRDefault="00062D44" w:rsidP="00062D44">
      <w:pP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</w:pPr>
      <w:r>
        <w:rPr>
          <w:rFonts w:ascii="Times New Roman" w:eastAsia="Times New Roman Uni" w:hAnsi="Times New Roman" w:cs="Times New Roman"/>
          <w:color w:val="231F20"/>
          <w:sz w:val="24"/>
          <w:szCs w:val="24"/>
        </w:rPr>
        <w:t>Shunli Jiang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1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, 2, 3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</w:rPr>
        <w:t>,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</w:rPr>
        <w:t>Shuang Zhou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2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</w:rPr>
        <w:t xml:space="preserve">, 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</w:rPr>
        <w:t>Huimin Liu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2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</w:rPr>
        <w:t>,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</w:rPr>
        <w:t>Cheng Peng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2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</w:rPr>
        <w:t>Xu Zhang</w:t>
      </w:r>
      <w:r w:rsidRPr="00F23D69"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2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</w:rPr>
        <w:t>,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</w:rPr>
        <w:t xml:space="preserve"> Hao Zhou</w:t>
      </w:r>
      <w:r w:rsidRPr="00F23D69"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2</w:t>
      </w:r>
      <w:r>
        <w:rPr>
          <w:rFonts w:ascii="Times New Roman" w:eastAsia="Times New Roman Uni" w:hAnsi="Times New Roman" w:cs="Times New Roman"/>
          <w:sz w:val="24"/>
          <w:szCs w:val="24"/>
        </w:rPr>
        <w:t>,</w:t>
      </w:r>
      <w:r w:rsidRPr="00C543AC">
        <w:rPr>
          <w:rFonts w:ascii="Times New Roman" w:eastAsia="Times New Roman Uni" w:hAnsi="Times New Roman" w:cs="Times New Roman"/>
          <w:sz w:val="24"/>
          <w:szCs w:val="24"/>
        </w:rPr>
        <w:t xml:space="preserve"> </w:t>
      </w:r>
      <w:bookmarkStart w:id="0" w:name="OLE_LINK91"/>
      <w:bookmarkStart w:id="1" w:name="OLE_LINK92"/>
      <w:r w:rsidR="00B63A56">
        <w:rPr>
          <w:rFonts w:ascii="Times New Roman" w:eastAsia="Times New Roman Uni" w:hAnsi="Times New Roman" w:cs="Times New Roman"/>
          <w:sz w:val="24"/>
          <w:szCs w:val="24"/>
        </w:rPr>
        <w:t>Zhi</w:t>
      </w:r>
      <w:r w:rsidR="00B63A56">
        <w:rPr>
          <w:rFonts w:ascii="Times New Roman" w:eastAsia="Times New Roman Uni" w:hAnsi="Times New Roman" w:cs="Times New Roman" w:hint="eastAsia"/>
          <w:sz w:val="24"/>
          <w:szCs w:val="24"/>
        </w:rPr>
        <w:t>h</w:t>
      </w:r>
      <w:r>
        <w:rPr>
          <w:rFonts w:ascii="Times New Roman" w:eastAsia="Times New Roman Uni" w:hAnsi="Times New Roman" w:cs="Times New Roman"/>
          <w:sz w:val="24"/>
          <w:szCs w:val="24"/>
        </w:rPr>
        <w:t>ong Wang</w:t>
      </w:r>
      <w:r>
        <w:rPr>
          <w:rFonts w:ascii="Times New Roman" w:eastAsia="Times New Roman Uni" w:hAnsi="Times New Roman" w:cs="Times New Roman"/>
          <w:sz w:val="24"/>
          <w:szCs w:val="24"/>
          <w:vertAlign w:val="superscript"/>
        </w:rPr>
        <w:t>1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,</w:t>
      </w:r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*</w:t>
      </w:r>
      <w:r>
        <w:rPr>
          <w:rFonts w:ascii="Times New Roman" w:eastAsia="Times New Roman Uni" w:hAnsi="Times New Roman" w:cs="Times New Roman"/>
          <w:sz w:val="24"/>
          <w:szCs w:val="24"/>
        </w:rPr>
        <w:t xml:space="preserve">, </w:t>
      </w:r>
      <w:r w:rsidRPr="00C543AC">
        <w:rPr>
          <w:rFonts w:ascii="Times New Roman" w:eastAsia="Times New Roman Uni" w:hAnsi="Times New Roman" w:cs="Times New Roman"/>
          <w:color w:val="231F20"/>
          <w:sz w:val="24"/>
          <w:szCs w:val="24"/>
        </w:rPr>
        <w:t>Qing Lu</w:t>
      </w:r>
      <w:bookmarkEnd w:id="0"/>
      <w:bookmarkEnd w:id="1"/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>2, 3</w:t>
      </w:r>
    </w:p>
    <w:p w:rsidR="00062D44" w:rsidRPr="001E73DF" w:rsidRDefault="00062D44" w:rsidP="00062D44">
      <w:pPr>
        <w:rPr>
          <w:rFonts w:ascii="Times New Roman" w:hAnsi="Times New Roman" w:cs="Times New Roman"/>
          <w:sz w:val="24"/>
          <w:szCs w:val="24"/>
        </w:rPr>
      </w:pPr>
      <w:r w:rsidRPr="001E73DF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3D69">
        <w:rPr>
          <w:rFonts w:ascii="Times New Roman" w:hAnsi="Times New Roman" w:cs="Times New Roman"/>
          <w:sz w:val="24"/>
          <w:szCs w:val="24"/>
        </w:rPr>
        <w:t>The First Affiliated Hospital of Shenzhen University (The Second People's Hospital of Shenzhen); Guangdong Innovation Platform of Translational Research for Cerebrovascular Diseases, Shenzhen, Guangdong, China</w:t>
      </w:r>
    </w:p>
    <w:p w:rsidR="00062D44" w:rsidRDefault="00062D44" w:rsidP="0006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Uni" w:hAnsi="Times New Roman" w:cs="Times New Roman"/>
          <w:color w:val="231F20"/>
          <w:sz w:val="24"/>
          <w:szCs w:val="24"/>
          <w:vertAlign w:val="superscript"/>
        </w:rPr>
        <w:t xml:space="preserve">2 </w:t>
      </w:r>
      <w:r w:rsidRPr="00E11FCB">
        <w:rPr>
          <w:rFonts w:ascii="Times New Roman" w:hAnsi="Times New Roman" w:cs="Times New Roman"/>
          <w:sz w:val="24"/>
          <w:szCs w:val="24"/>
        </w:rPr>
        <w:t xml:space="preserve">Key Laboratory of Environment and Health, Ministry of Education &amp; Ministry of Environmental Protection, and State Key Laboratory of Environmental Health (Incubating), </w:t>
      </w:r>
      <w:bookmarkStart w:id="2" w:name="OLE_LINK93"/>
      <w:r w:rsidRPr="00E11FCB">
        <w:rPr>
          <w:rFonts w:ascii="Times New Roman" w:hAnsi="Times New Roman" w:cs="Times New Roman"/>
          <w:sz w:val="24"/>
          <w:szCs w:val="24"/>
        </w:rPr>
        <w:t>School of Public Health, Tongji Medical College, Huazhong University of Science and Technology</w:t>
      </w:r>
      <w:bookmarkEnd w:id="2"/>
      <w:r w:rsidRPr="00E11FCB">
        <w:rPr>
          <w:rFonts w:ascii="Times New Roman" w:hAnsi="Times New Roman" w:cs="Times New Roman"/>
          <w:sz w:val="24"/>
          <w:szCs w:val="24"/>
        </w:rPr>
        <w:t>, Wuhan, Hubei, China</w:t>
      </w:r>
    </w:p>
    <w:p w:rsidR="00062D44" w:rsidRPr="00F23D69" w:rsidRDefault="00062D44" w:rsidP="00062D4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23D69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3D69">
        <w:rPr>
          <w:rFonts w:ascii="Times New Roman" w:eastAsia="微软雅黑" w:hAnsi="Times New Roman" w:cs="Times New Roman"/>
          <w:color w:val="000000"/>
          <w:sz w:val="24"/>
          <w:szCs w:val="21"/>
          <w:shd w:val="clear" w:color="auto" w:fill="FFFFFF"/>
        </w:rPr>
        <w:t>State Key Laboratory of Transducer Technology, Chinese Academy of Sciences, Beijing, China</w:t>
      </w:r>
    </w:p>
    <w:p w:rsidR="00F21855" w:rsidRPr="00062D44" w:rsidRDefault="00F21855" w:rsidP="001F4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31" w:rsidRDefault="001F4331" w:rsidP="001F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31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1F4331" w:rsidRDefault="00F22822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 w:rsidRPr="00837AA6">
        <w:rPr>
          <w:rFonts w:ascii="Times New Roman" w:hAnsi="Times New Roman" w:cs="Times New Roman"/>
          <w:sz w:val="24"/>
          <w:szCs w:val="24"/>
        </w:rPr>
        <w:t>Table S1. Metal concentrations and correlations between plasma, whole blood</w:t>
      </w:r>
      <w:r w:rsidR="00F30386">
        <w:rPr>
          <w:rFonts w:ascii="Times New Roman" w:hAnsi="Times New Roman" w:cs="Times New Roman"/>
          <w:sz w:val="24"/>
          <w:szCs w:val="24"/>
        </w:rPr>
        <w:t>,</w:t>
      </w:r>
      <w:r w:rsidRPr="00837AA6">
        <w:rPr>
          <w:rFonts w:ascii="Times New Roman" w:hAnsi="Times New Roman" w:cs="Times New Roman"/>
          <w:sz w:val="24"/>
          <w:szCs w:val="24"/>
        </w:rPr>
        <w:t xml:space="preserve"> and urine samples, and intra-class correlation coefficients (ICCs) of metals in repeated urine samples.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3A6665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="00E3736C"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="00E3736C">
        <w:rPr>
          <w:rFonts w:ascii="Times New Roman" w:hAnsi="Times New Roman" w:cs="Times New Roman"/>
          <w:sz w:val="24"/>
          <w:szCs w:val="24"/>
        </w:rPr>
        <w:t>ifference [95% confidence interval (CI)]</w:t>
      </w:r>
      <w:r w:rsidR="00E3736C" w:rsidRPr="00D60C93">
        <w:rPr>
          <w:rFonts w:ascii="Times New Roman" w:hAnsi="Times New Roman" w:cs="Times New Roman"/>
          <w:sz w:val="24"/>
          <w:szCs w:val="24"/>
        </w:rPr>
        <w:t xml:space="preserve"> in uric acid (μmol/L) with a 2-fold increase in urinary metals.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3A6665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="00E3736C">
        <w:rPr>
          <w:rFonts w:ascii="Times New Roman" w:hAnsi="Times New Roman" w:cs="Times New Roman"/>
          <w:sz w:val="24"/>
          <w:szCs w:val="24"/>
        </w:rPr>
        <w:t xml:space="preserve">. </w:t>
      </w:r>
      <w:r w:rsidR="00E3736C" w:rsidRPr="007A025C">
        <w:rPr>
          <w:rFonts w:ascii="Times New Roman" w:hAnsi="Times New Roman" w:cs="Times New Roman"/>
          <w:sz w:val="24"/>
          <w:szCs w:val="24"/>
        </w:rPr>
        <w:t>Odds ratios [95% confidence interval (CI)] for hyper</w:t>
      </w:r>
      <w:r w:rsidR="00E3736C">
        <w:rPr>
          <w:rFonts w:ascii="Times New Roman" w:hAnsi="Times New Roman" w:cs="Times New Roman"/>
          <w:sz w:val="24"/>
          <w:szCs w:val="24"/>
        </w:rPr>
        <w:t>uricemia</w:t>
      </w:r>
      <w:r w:rsidR="00E3736C" w:rsidRPr="007A025C">
        <w:rPr>
          <w:rFonts w:ascii="Times New Roman" w:hAnsi="Times New Roman" w:cs="Times New Roman"/>
          <w:sz w:val="24"/>
          <w:szCs w:val="24"/>
        </w:rPr>
        <w:t xml:space="preserve"> with a 2-fold increase in urinary metals.</w:t>
      </w:r>
    </w:p>
    <w:p w:rsidR="00E3736C" w:rsidRPr="00AD22BA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F75">
        <w:rPr>
          <w:rFonts w:ascii="Times New Roman" w:hAnsi="Times New Roman" w:cs="Times New Roman"/>
          <w:sz w:val="24"/>
          <w:szCs w:val="24"/>
        </w:rPr>
        <w:t>The d</w:t>
      </w:r>
      <w:r w:rsidR="00716F75" w:rsidRPr="009C3C99">
        <w:rPr>
          <w:rFonts w:ascii="Times New Roman" w:hAnsi="Times New Roman" w:cs="Times New Roman"/>
          <w:sz w:val="24"/>
          <w:szCs w:val="24"/>
        </w:rPr>
        <w:t>ifference</w:t>
      </w:r>
      <w:r w:rsidRPr="004262AC">
        <w:rPr>
          <w:rFonts w:ascii="Times New Roman" w:hAnsi="Times New Roman" w:cs="Times New Roman"/>
          <w:sz w:val="24"/>
          <w:szCs w:val="24"/>
        </w:rPr>
        <w:t xml:space="preserve"> [95% confidence interval (CI)] in uric acid (μmol/L) with a 2-fold increase in urinary metals after excluding patients with </w:t>
      </w:r>
      <w:r w:rsidRPr="004262AC">
        <w:rPr>
          <w:rFonts w:ascii="Times New Roman" w:eastAsia="等线" w:hAnsi="Times New Roman" w:cs="Times New Roman"/>
          <w:bCs/>
          <w:color w:val="000000"/>
          <w:kern w:val="0"/>
          <w:sz w:val="24"/>
          <w:szCs w:val="24"/>
        </w:rPr>
        <w:t>urine creatinine &lt; 0.3 or &gt; 3 g/L</w:t>
      </w:r>
      <w:r w:rsidRPr="004262AC">
        <w:rPr>
          <w:rFonts w:ascii="Times New Roman" w:hAnsi="Times New Roman" w:cs="Times New Roman"/>
          <w:sz w:val="24"/>
          <w:szCs w:val="24"/>
        </w:rPr>
        <w:t xml:space="preserve"> (N = 1547).</w:t>
      </w:r>
    </w:p>
    <w:p w:rsidR="00E3736C" w:rsidRPr="004262A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62AC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4262AC">
        <w:rPr>
          <w:rFonts w:ascii="Times New Roman" w:hAnsi="Times New Roman" w:cs="Times New Roman"/>
          <w:sz w:val="24"/>
          <w:szCs w:val="24"/>
        </w:rPr>
        <w:t xml:space="preserve"> with a 2-fold increase in urinary metals after excluding patients with </w:t>
      </w:r>
      <w:r w:rsidRPr="004262AC">
        <w:rPr>
          <w:rFonts w:ascii="Times New Roman" w:eastAsia="等线" w:hAnsi="Times New Roman" w:cs="Times New Roman"/>
          <w:bCs/>
          <w:color w:val="000000"/>
          <w:kern w:val="0"/>
          <w:sz w:val="24"/>
          <w:szCs w:val="24"/>
        </w:rPr>
        <w:t>urine creatinine &lt; 0.3 or &gt; 3 g/L</w:t>
      </w:r>
      <w:r w:rsidRPr="004262AC">
        <w:rPr>
          <w:rFonts w:ascii="Times New Roman" w:hAnsi="Times New Roman" w:cs="Times New Roman"/>
          <w:sz w:val="24"/>
          <w:szCs w:val="24"/>
        </w:rPr>
        <w:t xml:space="preserve"> (N = 1547).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Pr="009C3C99">
        <w:rPr>
          <w:rFonts w:ascii="Times New Roman" w:hAnsi="Times New Roman" w:cs="Times New Roman"/>
          <w:sz w:val="24"/>
          <w:szCs w:val="24"/>
        </w:rPr>
        <w:t xml:space="preserve">ifference [95% confidence interval (CI)] in uric acid (μmol/L) with a 2-fold increase in urinary metals, using urine specific gravity to adjust </w:t>
      </w:r>
      <w:r w:rsidR="00DA53E5">
        <w:rPr>
          <w:rFonts w:ascii="Times New Roman" w:hAnsi="Times New Roman" w:cs="Times New Roman"/>
          <w:sz w:val="24"/>
          <w:szCs w:val="24"/>
        </w:rPr>
        <w:t>urine dilution</w:t>
      </w:r>
      <w:r w:rsidRPr="009C3C99">
        <w:rPr>
          <w:rFonts w:ascii="Times New Roman" w:hAnsi="Times New Roman" w:cs="Times New Roman"/>
          <w:sz w:val="24"/>
          <w:szCs w:val="24"/>
        </w:rPr>
        <w:t xml:space="preserve"> (N = 1641).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C99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9C3C99">
        <w:rPr>
          <w:rFonts w:ascii="Times New Roman" w:hAnsi="Times New Roman" w:cs="Times New Roman"/>
          <w:sz w:val="24"/>
          <w:szCs w:val="24"/>
        </w:rPr>
        <w:t xml:space="preserve"> with a 2-fold increase in urinary metals, using urine specific gravity to adjust </w:t>
      </w:r>
      <w:r w:rsidR="00DA53E5">
        <w:rPr>
          <w:rFonts w:ascii="Times New Roman" w:hAnsi="Times New Roman" w:cs="Times New Roman"/>
          <w:sz w:val="24"/>
          <w:szCs w:val="24"/>
        </w:rPr>
        <w:t>urine dilution</w:t>
      </w:r>
      <w:r w:rsidRPr="009C3C99">
        <w:rPr>
          <w:rFonts w:ascii="Times New Roman" w:hAnsi="Times New Roman" w:cs="Times New Roman"/>
          <w:sz w:val="24"/>
          <w:szCs w:val="24"/>
        </w:rPr>
        <w:t xml:space="preserve"> (N = 1641).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="00211532" w:rsidRPr="009C3C99">
        <w:rPr>
          <w:rFonts w:ascii="Times New Roman" w:hAnsi="Times New Roman" w:cs="Times New Roman"/>
          <w:sz w:val="24"/>
          <w:szCs w:val="24"/>
        </w:rPr>
        <w:t>ifference</w:t>
      </w:r>
      <w:r w:rsidRPr="009C3C99">
        <w:rPr>
          <w:rFonts w:ascii="Times New Roman" w:hAnsi="Times New Roman" w:cs="Times New Roman"/>
          <w:sz w:val="24"/>
          <w:szCs w:val="24"/>
        </w:rPr>
        <w:t xml:space="preserve"> [95% confidence interval (CI)] in uric acid (μmol/L) with a 2-fold increase in urinary metals after excluding elder (age ≥ 80) (N = 1923).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C99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9C3C99">
        <w:rPr>
          <w:rFonts w:ascii="Times New Roman" w:hAnsi="Times New Roman" w:cs="Times New Roman"/>
          <w:sz w:val="24"/>
          <w:szCs w:val="24"/>
        </w:rPr>
        <w:t xml:space="preserve"> with a 2-fold increase in urinary metals after excluding elder (age ≥ 80) (N = 1923).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3A66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="00211532" w:rsidRPr="009C3C99">
        <w:rPr>
          <w:rFonts w:ascii="Times New Roman" w:hAnsi="Times New Roman" w:cs="Times New Roman"/>
          <w:sz w:val="24"/>
          <w:szCs w:val="24"/>
        </w:rPr>
        <w:t>ifference</w:t>
      </w:r>
      <w:r w:rsidRPr="009C3C99">
        <w:rPr>
          <w:rFonts w:ascii="Times New Roman" w:hAnsi="Times New Roman" w:cs="Times New Roman"/>
          <w:sz w:val="24"/>
          <w:szCs w:val="24"/>
        </w:rPr>
        <w:t xml:space="preserve"> [95% confidence interval (CI)] in uric acid (μmol/L) with a 2-fold increase in urinary metals after excluding participants with BMI ≥ 30 kg/m</w:t>
      </w:r>
      <w:r w:rsidRPr="009C3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3C99">
        <w:rPr>
          <w:rFonts w:ascii="Times New Roman" w:hAnsi="Times New Roman" w:cs="Times New Roman"/>
          <w:sz w:val="24"/>
          <w:szCs w:val="24"/>
        </w:rPr>
        <w:t xml:space="preserve"> (N = 1907).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3A66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C99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9C3C99">
        <w:rPr>
          <w:rFonts w:ascii="Times New Roman" w:hAnsi="Times New Roman" w:cs="Times New Roman"/>
          <w:sz w:val="24"/>
          <w:szCs w:val="24"/>
        </w:rPr>
        <w:t xml:space="preserve"> with a 2-fold increase in urinary metals after excluding participants with BMI ≥ 30 kg/m</w:t>
      </w:r>
      <w:r w:rsidRPr="009C3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3C99">
        <w:rPr>
          <w:rFonts w:ascii="Times New Roman" w:hAnsi="Times New Roman" w:cs="Times New Roman"/>
          <w:sz w:val="24"/>
          <w:szCs w:val="24"/>
        </w:rPr>
        <w:t xml:space="preserve"> (N = 1907).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3A66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="00211532" w:rsidRPr="009C3C99">
        <w:rPr>
          <w:rFonts w:ascii="Times New Roman" w:hAnsi="Times New Roman" w:cs="Times New Roman"/>
          <w:sz w:val="24"/>
          <w:szCs w:val="24"/>
        </w:rPr>
        <w:t>ifference</w:t>
      </w:r>
      <w:r w:rsidRPr="009C3C99">
        <w:rPr>
          <w:rFonts w:ascii="Times New Roman" w:hAnsi="Times New Roman" w:cs="Times New Roman"/>
          <w:sz w:val="24"/>
          <w:szCs w:val="24"/>
        </w:rPr>
        <w:t xml:space="preserve"> [95% confidence interval (CI)] in uric acid (μmol/L) with a 2-fold increase in urinary metals after excluding participants with eGFR ≤ 90 mL/min/1.73 m</w:t>
      </w:r>
      <w:r w:rsidRPr="009C3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3C99">
        <w:rPr>
          <w:rFonts w:ascii="Times New Roman" w:hAnsi="Times New Roman" w:cs="Times New Roman"/>
          <w:sz w:val="24"/>
          <w:szCs w:val="24"/>
        </w:rPr>
        <w:t xml:space="preserve"> (N = 1374).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3A66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C99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9C3C99">
        <w:rPr>
          <w:rFonts w:ascii="Times New Roman" w:hAnsi="Times New Roman" w:cs="Times New Roman"/>
          <w:sz w:val="24"/>
          <w:szCs w:val="24"/>
        </w:rPr>
        <w:t xml:space="preserve"> with a 2-fold increase in urinary metals after excluding participants with eGFR ≤ 90 mL/min/1.73 m</w:t>
      </w:r>
      <w:r w:rsidRPr="009C3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3C99">
        <w:rPr>
          <w:rFonts w:ascii="Times New Roman" w:hAnsi="Times New Roman" w:cs="Times New Roman"/>
          <w:sz w:val="24"/>
          <w:szCs w:val="24"/>
        </w:rPr>
        <w:t xml:space="preserve"> (N = 1374).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3A66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Pr="009C3C99">
        <w:rPr>
          <w:rFonts w:ascii="Times New Roman" w:hAnsi="Times New Roman" w:cs="Times New Roman"/>
          <w:sz w:val="24"/>
          <w:szCs w:val="24"/>
        </w:rPr>
        <w:t xml:space="preserve">ifference [95% confidence interval (CI)] in uric acid (μmol/L) with a 2-fold increase in urinary metals after excluding participants with hypertension </w:t>
      </w:r>
      <w:r>
        <w:rPr>
          <w:rFonts w:ascii="Times New Roman" w:hAnsi="Times New Roman" w:cs="Times New Roman"/>
          <w:sz w:val="24"/>
          <w:szCs w:val="24"/>
        </w:rPr>
        <w:t xml:space="preserve">and medications use </w:t>
      </w:r>
      <w:r w:rsidRPr="009C3C99">
        <w:rPr>
          <w:rFonts w:ascii="Times New Roman" w:hAnsi="Times New Roman" w:cs="Times New Roman"/>
          <w:sz w:val="24"/>
          <w:szCs w:val="24"/>
        </w:rPr>
        <w:t>(N = 1499).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3A66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C99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9C3C99">
        <w:rPr>
          <w:rFonts w:ascii="Times New Roman" w:hAnsi="Times New Roman" w:cs="Times New Roman"/>
          <w:sz w:val="24"/>
          <w:szCs w:val="24"/>
        </w:rPr>
        <w:t xml:space="preserve"> with a 2-fold increase in urinary metals after excluding participants with hypertension </w:t>
      </w:r>
      <w:r>
        <w:rPr>
          <w:rFonts w:ascii="Times New Roman" w:hAnsi="Times New Roman" w:cs="Times New Roman"/>
          <w:sz w:val="24"/>
          <w:szCs w:val="24"/>
        </w:rPr>
        <w:t>and medications use</w:t>
      </w:r>
      <w:r w:rsidRPr="009C3C99">
        <w:rPr>
          <w:rFonts w:ascii="Times New Roman" w:hAnsi="Times New Roman" w:cs="Times New Roman"/>
          <w:sz w:val="24"/>
          <w:szCs w:val="24"/>
        </w:rPr>
        <w:t xml:space="preserve"> (N = 1499).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Pr="009C3C99">
        <w:rPr>
          <w:rFonts w:ascii="Times New Roman" w:hAnsi="Times New Roman" w:cs="Times New Roman"/>
          <w:sz w:val="24"/>
          <w:szCs w:val="24"/>
        </w:rPr>
        <w:t>ifference [95% confidence interval (CI)] in uric acid (μmol/L) with a 2-fold increase in urinary metals after excluding participants with hyperlipidemia (N = 1537).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C99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9C3C99">
        <w:rPr>
          <w:rFonts w:ascii="Times New Roman" w:hAnsi="Times New Roman" w:cs="Times New Roman"/>
          <w:sz w:val="24"/>
          <w:szCs w:val="24"/>
        </w:rPr>
        <w:t xml:space="preserve"> with a 2-fold increase in urinary metals after excluding participants with hyperlipidemia (N = 1537).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A666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="00211532" w:rsidRPr="009C3C99">
        <w:rPr>
          <w:rFonts w:ascii="Times New Roman" w:hAnsi="Times New Roman" w:cs="Times New Roman"/>
          <w:sz w:val="24"/>
          <w:szCs w:val="24"/>
        </w:rPr>
        <w:t>ifference</w:t>
      </w:r>
      <w:r w:rsidRPr="004262AC">
        <w:rPr>
          <w:rFonts w:ascii="Times New Roman" w:hAnsi="Times New Roman" w:cs="Times New Roman"/>
          <w:sz w:val="24"/>
          <w:szCs w:val="24"/>
        </w:rPr>
        <w:t xml:space="preserve"> [95% confidence interval (CI)] in uric acid (μmol/L) with a 2-fold increase in urinary metals after excluding patients with uric acid less than 2 mg/dL (N = 1947).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3A6665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S19</w:t>
      </w:r>
      <w:r w:rsidR="00E3736C">
        <w:rPr>
          <w:rFonts w:ascii="Times New Roman" w:hAnsi="Times New Roman" w:cs="Times New Roman"/>
          <w:sz w:val="24"/>
          <w:szCs w:val="24"/>
        </w:rPr>
        <w:t xml:space="preserve">. </w:t>
      </w:r>
      <w:r w:rsidR="00211532">
        <w:rPr>
          <w:rFonts w:ascii="Times New Roman" w:hAnsi="Times New Roman" w:cs="Times New Roman"/>
          <w:sz w:val="24"/>
          <w:szCs w:val="24"/>
        </w:rPr>
        <w:t>The d</w:t>
      </w:r>
      <w:r w:rsidR="00E3736C" w:rsidRPr="005E7CD2">
        <w:rPr>
          <w:rFonts w:ascii="Times New Roman" w:hAnsi="Times New Roman" w:cs="Times New Roman"/>
          <w:sz w:val="24"/>
          <w:szCs w:val="24"/>
        </w:rPr>
        <w:t xml:space="preserve">ifference [95% confidence interval (CI)] in uric acid (μmol/L) with a 2-fold increase in urinary metals after </w:t>
      </w:r>
      <w:r w:rsidR="005C399F">
        <w:rPr>
          <w:rFonts w:ascii="Times New Roman" w:hAnsi="Times New Roman" w:cs="Times New Roman"/>
          <w:sz w:val="24"/>
          <w:szCs w:val="24"/>
        </w:rPr>
        <w:t>further adjusted urinary lead concentrations</w:t>
      </w:r>
      <w:r w:rsidR="00E3736C" w:rsidRPr="005E7CD2">
        <w:rPr>
          <w:rFonts w:ascii="Times New Roman" w:hAnsi="Times New Roman" w:cs="Times New Roman"/>
          <w:sz w:val="24"/>
          <w:szCs w:val="24"/>
        </w:rPr>
        <w:t xml:space="preserve"> (N = 19</w:t>
      </w:r>
      <w:r w:rsidR="005C399F">
        <w:rPr>
          <w:rFonts w:ascii="Times New Roman" w:hAnsi="Times New Roman" w:cs="Times New Roman"/>
          <w:sz w:val="24"/>
          <w:szCs w:val="24"/>
        </w:rPr>
        <w:t>50</w:t>
      </w:r>
      <w:r w:rsidR="00E3736C" w:rsidRPr="005E7CD2">
        <w:rPr>
          <w:rFonts w:ascii="Times New Roman" w:hAnsi="Times New Roman" w:cs="Times New Roman"/>
          <w:sz w:val="24"/>
          <w:szCs w:val="24"/>
        </w:rPr>
        <w:t>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="003A66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7CD2">
        <w:rPr>
          <w:rFonts w:ascii="Times New Roman" w:hAnsi="Times New Roman" w:cs="Times New Roman"/>
          <w:sz w:val="24"/>
          <w:szCs w:val="24"/>
        </w:rPr>
        <w:t xml:space="preserve">Odds ratios [95% confidence interval (CI)] for </w:t>
      </w:r>
      <w:r w:rsidRPr="007A025C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>uricemia</w:t>
      </w:r>
      <w:r w:rsidRPr="005E7CD2">
        <w:rPr>
          <w:rFonts w:ascii="Times New Roman" w:hAnsi="Times New Roman" w:cs="Times New Roman"/>
          <w:sz w:val="24"/>
          <w:szCs w:val="24"/>
        </w:rPr>
        <w:t xml:space="preserve"> with a 2-fold increase in urinary metals after </w:t>
      </w:r>
      <w:r w:rsidR="005C399F">
        <w:rPr>
          <w:rFonts w:ascii="Times New Roman" w:hAnsi="Times New Roman" w:cs="Times New Roman"/>
          <w:sz w:val="24"/>
          <w:szCs w:val="24"/>
        </w:rPr>
        <w:t>further adjusted urinary lead concentrations</w:t>
      </w:r>
      <w:r w:rsidRPr="005E7CD2">
        <w:rPr>
          <w:rFonts w:ascii="Times New Roman" w:eastAsia="等线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5E7CD2">
        <w:rPr>
          <w:rFonts w:ascii="Times New Roman" w:hAnsi="Times New Roman" w:cs="Times New Roman"/>
          <w:sz w:val="24"/>
          <w:szCs w:val="24"/>
        </w:rPr>
        <w:t>(N = 19</w:t>
      </w:r>
      <w:r w:rsidR="005C399F">
        <w:rPr>
          <w:rFonts w:ascii="Times New Roman" w:hAnsi="Times New Roman" w:cs="Times New Roman"/>
          <w:sz w:val="24"/>
          <w:szCs w:val="24"/>
        </w:rPr>
        <w:t>50</w:t>
      </w:r>
      <w:r w:rsidRPr="005E7CD2">
        <w:rPr>
          <w:rFonts w:ascii="Times New Roman" w:hAnsi="Times New Roman" w:cs="Times New Roman"/>
          <w:sz w:val="24"/>
          <w:szCs w:val="24"/>
        </w:rPr>
        <w:t>).</w:t>
      </w:r>
    </w:p>
    <w:p w:rsidR="00E3736C" w:rsidRDefault="00E3736C" w:rsidP="00B952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36C" w:rsidRPr="00E3736C" w:rsidRDefault="00E3736C" w:rsidP="00B95242">
      <w:pPr>
        <w:tabs>
          <w:tab w:val="left" w:pos="665"/>
          <w:tab w:val="center" w:pos="4513"/>
        </w:tabs>
        <w:jc w:val="left"/>
        <w:rPr>
          <w:rFonts w:ascii="Times New Roman" w:hAnsi="Times New Roman" w:cs="Times New Roman"/>
          <w:b/>
          <w:sz w:val="24"/>
          <w:szCs w:val="24"/>
        </w:rPr>
        <w:sectPr w:rsidR="00E3736C" w:rsidRPr="00E3736C" w:rsidSect="009B7306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1"/>
        <w:tblW w:w="13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234"/>
        <w:gridCol w:w="1538"/>
        <w:gridCol w:w="1259"/>
        <w:gridCol w:w="2374"/>
        <w:gridCol w:w="2375"/>
        <w:gridCol w:w="222"/>
        <w:gridCol w:w="1538"/>
        <w:gridCol w:w="1539"/>
        <w:gridCol w:w="864"/>
      </w:tblGrid>
      <w:tr w:rsidR="00837AA6" w:rsidRPr="00837AA6" w:rsidTr="00837AA6">
        <w:trPr>
          <w:trHeight w:val="290"/>
          <w:jc w:val="center"/>
        </w:trPr>
        <w:tc>
          <w:tcPr>
            <w:tcW w:w="13948" w:type="dxa"/>
            <w:gridSpan w:val="10"/>
            <w:tcBorders>
              <w:bottom w:val="single" w:sz="12" w:space="0" w:color="auto"/>
            </w:tcBorders>
            <w:noWrap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S1. Metal concentrations and correlations between plasma, whole blood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 xml:space="preserve"> and urine samples, and intra-class correlation coefficients (ICCs) of metals in repeated urine samples</w:t>
            </w:r>
            <w:r w:rsidR="00716F75" w:rsidRPr="007A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37AA6" w:rsidRPr="00837AA6" w:rsidTr="00837AA6">
        <w:trPr>
          <w:trHeight w:val="290"/>
          <w:jc w:val="center"/>
        </w:trPr>
        <w:tc>
          <w:tcPr>
            <w:tcW w:w="100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Plasma, μg/L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Whole blood, μg/L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Urine, μg/g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Plasma-whole blood</w:t>
            </w:r>
          </w:p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 xml:space="preserve"> (p-Value)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Plasma-urine</w:t>
            </w:r>
          </w:p>
          <w:p w:rsidR="00837AA6" w:rsidRPr="00837AA6" w:rsidRDefault="00837AA6" w:rsidP="00837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 xml:space="preserve"> (p-Value)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First urine sample, μg/g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Second urine sample, μg/g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ICCs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128.68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103.35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0.73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-0.06 (0.6)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485A1C" w:rsidRDefault="00837AA6" w:rsidP="00837AA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V</w:t>
            </w:r>
          </w:p>
        </w:tc>
        <w:tc>
          <w:tcPr>
            <w:tcW w:w="123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0.98</w:t>
            </w: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0.62</w:t>
            </w:r>
          </w:p>
        </w:tc>
        <w:tc>
          <w:tcPr>
            <w:tcW w:w="125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0.32</w:t>
            </w:r>
          </w:p>
        </w:tc>
        <w:tc>
          <w:tcPr>
            <w:tcW w:w="237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0.23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0.03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0.26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0.01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0.39</w:t>
            </w:r>
          </w:p>
        </w:tc>
        <w:tc>
          <w:tcPr>
            <w:tcW w:w="153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0.73</w:t>
            </w:r>
          </w:p>
        </w:tc>
        <w:tc>
          <w:tcPr>
            <w:tcW w:w="86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0.402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7E5FA8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AA6" w:rsidRPr="00837AA6">
              <w:rPr>
                <w:rFonts w:ascii="Times New Roman" w:hAnsi="Times New Roman" w:cs="Times New Roman"/>
                <w:sz w:val="24"/>
                <w:szCs w:val="24"/>
              </w:rPr>
              <w:t>0.09 (0.41)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 (0.36)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0.38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7E5FA8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AA6" w:rsidRPr="00837AA6">
              <w:rPr>
                <w:rFonts w:ascii="Times New Roman" w:hAnsi="Times New Roman" w:cs="Times New Roman"/>
                <w:sz w:val="24"/>
                <w:szCs w:val="24"/>
              </w:rPr>
              <w:t>0.19 (</w:t>
            </w:r>
            <w:r w:rsidR="00837AA6"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0.06</w:t>
            </w:r>
            <w:r w:rsidR="00837AA6"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1393.33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4.44×10</w:t>
            </w: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0.17 (0.11)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0.02 (0.88)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51.46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32.27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485A1C" w:rsidRDefault="00837AA6" w:rsidP="00837AA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Co</w:t>
            </w:r>
          </w:p>
        </w:tc>
        <w:tc>
          <w:tcPr>
            <w:tcW w:w="123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0.17</w:t>
            </w: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0.14</w:t>
            </w:r>
          </w:p>
        </w:tc>
        <w:tc>
          <w:tcPr>
            <w:tcW w:w="125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0.08</w:t>
            </w:r>
          </w:p>
        </w:tc>
        <w:tc>
          <w:tcPr>
            <w:tcW w:w="237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0.45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&lt; 0.001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0.42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&lt; 0.001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0.19</w:t>
            </w:r>
          </w:p>
        </w:tc>
        <w:tc>
          <w:tcPr>
            <w:tcW w:w="153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0.24</w:t>
            </w:r>
          </w:p>
        </w:tc>
        <w:tc>
          <w:tcPr>
            <w:tcW w:w="86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0.442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0.18 (0.09)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7E5FA8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AA6" w:rsidRPr="00837AA6">
              <w:rPr>
                <w:rFonts w:ascii="Times New Roman" w:hAnsi="Times New Roman" w:cs="Times New Roman"/>
                <w:sz w:val="24"/>
                <w:szCs w:val="24"/>
              </w:rPr>
              <w:t>0.05 (0.61)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0.262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954.34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752.93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0.75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0.05 (0.64)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6.81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909.94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5184.98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72.56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0.14 (0.19)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0.23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208.75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247.75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485A1C" w:rsidRDefault="00837AA6" w:rsidP="00837AA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As</w:t>
            </w:r>
          </w:p>
        </w:tc>
        <w:tc>
          <w:tcPr>
            <w:tcW w:w="123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3.32</w:t>
            </w: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2.46</w:t>
            </w:r>
          </w:p>
        </w:tc>
        <w:tc>
          <w:tcPr>
            <w:tcW w:w="125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5.95</w:t>
            </w:r>
          </w:p>
        </w:tc>
        <w:tc>
          <w:tcPr>
            <w:tcW w:w="237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0.68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&lt; 0.001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0.34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&lt; 0.001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22.18</w:t>
            </w:r>
          </w:p>
        </w:tc>
        <w:tc>
          <w:tcPr>
            <w:tcW w:w="153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19.43</w:t>
            </w:r>
          </w:p>
        </w:tc>
        <w:tc>
          <w:tcPr>
            <w:tcW w:w="86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0.464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485A1C" w:rsidRDefault="00837AA6" w:rsidP="00837AA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Se</w:t>
            </w:r>
          </w:p>
        </w:tc>
        <w:tc>
          <w:tcPr>
            <w:tcW w:w="123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83.64</w:t>
            </w: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83.26</w:t>
            </w:r>
          </w:p>
        </w:tc>
        <w:tc>
          <w:tcPr>
            <w:tcW w:w="125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3.78</w:t>
            </w:r>
          </w:p>
        </w:tc>
        <w:tc>
          <w:tcPr>
            <w:tcW w:w="237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0.52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&lt; 0.001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0.64 (</w:t>
            </w:r>
            <w:r w:rsidRPr="00485A1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&lt; 0.001</w:t>
            </w: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6.37</w:t>
            </w:r>
          </w:p>
        </w:tc>
        <w:tc>
          <w:tcPr>
            <w:tcW w:w="1539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6.54</w:t>
            </w:r>
          </w:p>
        </w:tc>
        <w:tc>
          <w:tcPr>
            <w:tcW w:w="864" w:type="dxa"/>
            <w:noWrap/>
            <w:hideMark/>
          </w:tcPr>
          <w:p w:rsidR="00837AA6" w:rsidRPr="00485A1C" w:rsidRDefault="00837AA6" w:rsidP="00837AA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485A1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0.518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309.43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2143.4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502.42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0.64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0.03 (0.77)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1534.04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1291.78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0.366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36.88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 xml:space="preserve">0.71 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(&lt; 0.001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0.29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89.04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73.05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0.11 (0.28)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0.07 (0.50)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39.27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0.59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&lt; 0.001)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0.07 (0.52)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0.73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0.13 (0.22)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23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125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237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0.2 (</w:t>
            </w:r>
            <w:r w:rsidRPr="00837AA6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0.03 (0.77)</w:t>
            </w:r>
          </w:p>
        </w:tc>
        <w:tc>
          <w:tcPr>
            <w:tcW w:w="222" w:type="dxa"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539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64" w:type="dxa"/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005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4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39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noWrap/>
            <w:hideMark/>
          </w:tcPr>
          <w:p w:rsidR="00837AA6" w:rsidRPr="00837AA6" w:rsidRDefault="00837AA6" w:rsidP="0083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837AA6" w:rsidRPr="00837AA6" w:rsidTr="00837AA6">
        <w:trPr>
          <w:trHeight w:val="320"/>
          <w:jc w:val="center"/>
        </w:trPr>
        <w:tc>
          <w:tcPr>
            <w:tcW w:w="13948" w:type="dxa"/>
            <w:gridSpan w:val="10"/>
            <w:tcBorders>
              <w:top w:val="single" w:sz="12" w:space="0" w:color="auto"/>
            </w:tcBorders>
            <w:noWrap/>
          </w:tcPr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Abbreviations: Al, aluminum; V, vanadium; Cr, chromium; Mn, manganese; Fe, iron; Co, cobalt; Ni, nickel; Cu, copper; Zn, zinc; As, arsenic; Se, selenium; Rb, rubidium; Sr, strontium; Cd, cadmium; Cs, cesium; Ba, barium; Hg, mercury; Tl, thallium; Pb, lead; U, uranium.</w:t>
            </w:r>
          </w:p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data about metal concentrations and correlations between plasma, whole blood and urine samples derived from the article “</w:t>
            </w:r>
            <w:r w:rsidRPr="00837AA6">
              <w:rPr>
                <w:rFonts w:ascii="Times New Roman" w:hAnsi="Times New Roman" w:cs="Times New Roman"/>
                <w:i/>
                <w:sz w:val="24"/>
                <w:szCs w:val="24"/>
              </w:rPr>
              <w:t>Plasma Metal Concentrations and Incident Coronary Heart Disease in Chinese Adults: The Dongfeng-Tongji Cohort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 xml:space="preserve">”; data about intra-class correlation 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coefficients (ICCs) of metals in repeated urine samples derived from the article “</w:t>
            </w:r>
            <w:r w:rsidRPr="00837AA6">
              <w:rPr>
                <w:rFonts w:ascii="Times New Roman" w:hAnsi="Times New Roman" w:cs="Times New Roman"/>
                <w:i/>
                <w:sz w:val="24"/>
                <w:szCs w:val="24"/>
              </w:rPr>
              <w:t>Oxidative DNA Damage Mediates the Association between Urinary Metals and prevalence of Type 2 Diabetes Mellitus in Chinese adults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”. Metals concentrations were presented as median concentrations.</w:t>
            </w:r>
          </w:p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Spearman’s rank correlation coefficients.</w:t>
            </w:r>
          </w:p>
          <w:p w:rsidR="00837AA6" w:rsidRPr="00837AA6" w:rsidRDefault="00837AA6" w:rsidP="008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837AA6">
              <w:rPr>
                <w:rFonts w:ascii="Times New Roman" w:hAnsi="Times New Roman" w:cs="Times New Roman"/>
                <w:sz w:val="24"/>
                <w:szCs w:val="24"/>
              </w:rPr>
              <w:t>NA, data not available.</w:t>
            </w:r>
          </w:p>
        </w:tc>
      </w:tr>
    </w:tbl>
    <w:p w:rsidR="00E1458A" w:rsidRPr="00837AA6" w:rsidRDefault="00E1458A">
      <w:pPr>
        <w:rPr>
          <w:rFonts w:ascii="Times New Roman" w:hAnsi="Times New Roman" w:cs="Times New Roman"/>
          <w:sz w:val="24"/>
          <w:szCs w:val="24"/>
        </w:rPr>
      </w:pPr>
    </w:p>
    <w:p w:rsidR="00837AA6" w:rsidRDefault="00837AA6">
      <w:pPr>
        <w:rPr>
          <w:rFonts w:ascii="Times New Roman" w:hAnsi="Times New Roman" w:cs="Times New Roman"/>
          <w:sz w:val="24"/>
          <w:szCs w:val="24"/>
        </w:rPr>
      </w:pPr>
    </w:p>
    <w:p w:rsidR="00837AA6" w:rsidRDefault="00837AA6">
      <w:pPr>
        <w:rPr>
          <w:rFonts w:ascii="Times New Roman" w:hAnsi="Times New Roman" w:cs="Times New Roman"/>
          <w:sz w:val="24"/>
          <w:szCs w:val="24"/>
        </w:rPr>
      </w:pPr>
    </w:p>
    <w:p w:rsidR="00837AA6" w:rsidRDefault="00837AA6">
      <w:pPr>
        <w:rPr>
          <w:rFonts w:ascii="Times New Roman" w:hAnsi="Times New Roman" w:cs="Times New Roman"/>
          <w:sz w:val="24"/>
          <w:szCs w:val="24"/>
        </w:rPr>
      </w:pPr>
    </w:p>
    <w:p w:rsidR="00837AA6" w:rsidRDefault="00837AA6">
      <w:pPr>
        <w:rPr>
          <w:rFonts w:ascii="Times New Roman" w:hAnsi="Times New Roman" w:cs="Times New Roman"/>
          <w:sz w:val="24"/>
          <w:szCs w:val="24"/>
        </w:rPr>
      </w:pPr>
    </w:p>
    <w:p w:rsidR="00837AA6" w:rsidRDefault="00837AA6">
      <w:pPr>
        <w:rPr>
          <w:rFonts w:ascii="Times New Roman" w:hAnsi="Times New Roman" w:cs="Times New Roman"/>
          <w:sz w:val="24"/>
          <w:szCs w:val="24"/>
        </w:rPr>
      </w:pPr>
    </w:p>
    <w:p w:rsidR="00837AA6" w:rsidRDefault="00837AA6">
      <w:pPr>
        <w:rPr>
          <w:rFonts w:ascii="Times New Roman" w:hAnsi="Times New Roman" w:cs="Times New Roman"/>
          <w:sz w:val="24"/>
          <w:szCs w:val="24"/>
        </w:rPr>
      </w:pPr>
    </w:p>
    <w:p w:rsidR="00837AA6" w:rsidRPr="00837AA6" w:rsidRDefault="00837AA6">
      <w:pPr>
        <w:rPr>
          <w:rFonts w:ascii="Times New Roman" w:hAnsi="Times New Roman" w:cs="Times New Roman"/>
          <w:sz w:val="24"/>
          <w:szCs w:val="24"/>
        </w:rPr>
      </w:pPr>
    </w:p>
    <w:p w:rsidR="009E1F40" w:rsidRPr="004207D1" w:rsidRDefault="009E1F40">
      <w:pPr>
        <w:rPr>
          <w:rFonts w:ascii="Times New Roman" w:hAnsi="Times New Roman" w:cs="Times New Roman"/>
          <w:sz w:val="24"/>
          <w:szCs w:val="24"/>
        </w:rPr>
      </w:pPr>
    </w:p>
    <w:p w:rsidR="009E1F40" w:rsidRPr="004207D1" w:rsidRDefault="009E1F40">
      <w:pPr>
        <w:rPr>
          <w:rFonts w:ascii="Times New Roman" w:hAnsi="Times New Roman" w:cs="Times New Roman"/>
          <w:sz w:val="24"/>
          <w:szCs w:val="24"/>
        </w:rPr>
      </w:pPr>
    </w:p>
    <w:p w:rsidR="00507DCF" w:rsidRPr="004207D1" w:rsidRDefault="00507DCF">
      <w:pPr>
        <w:rPr>
          <w:rFonts w:ascii="Times New Roman" w:hAnsi="Times New Roman" w:cs="Times New Roman"/>
          <w:sz w:val="24"/>
          <w:szCs w:val="24"/>
        </w:rPr>
      </w:pPr>
    </w:p>
    <w:p w:rsidR="00507DCF" w:rsidRPr="004207D1" w:rsidRDefault="00507DCF" w:rsidP="00507DCF">
      <w:pPr>
        <w:rPr>
          <w:rFonts w:ascii="Times New Roman" w:hAnsi="Times New Roman" w:cs="Times New Roman"/>
          <w:sz w:val="24"/>
          <w:szCs w:val="24"/>
        </w:rPr>
      </w:pPr>
    </w:p>
    <w:p w:rsidR="00837AA6" w:rsidRDefault="00837AA6" w:rsidP="00507DCF">
      <w:pPr>
        <w:rPr>
          <w:rFonts w:ascii="Times New Roman" w:hAnsi="Times New Roman" w:cs="Times New Roman"/>
          <w:sz w:val="24"/>
          <w:szCs w:val="24"/>
        </w:rPr>
        <w:sectPr w:rsidR="00837AA6" w:rsidSect="00837AA6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2624"/>
        <w:gridCol w:w="1145"/>
        <w:gridCol w:w="265"/>
        <w:gridCol w:w="2753"/>
        <w:gridCol w:w="1142"/>
        <w:gridCol w:w="265"/>
        <w:gridCol w:w="2624"/>
        <w:gridCol w:w="1653"/>
      </w:tblGrid>
      <w:tr w:rsidR="00D60C93" w:rsidRPr="00D60C93" w:rsidTr="00A44068"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D60C93" w:rsidRPr="00D60C93" w:rsidRDefault="002E4970" w:rsidP="002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S2</w:t>
            </w:r>
            <w:r w:rsidR="002E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E24DE5">
              <w:rPr>
                <w:rFonts w:ascii="Times New Roman" w:hAnsi="Times New Roman" w:cs="Times New Roman"/>
                <w:sz w:val="24"/>
                <w:szCs w:val="24"/>
              </w:rPr>
              <w:t>ifference [95% confidence interval (CI)]</w:t>
            </w:r>
            <w:r w:rsidR="00D60C93" w:rsidRPr="00D60C93">
              <w:rPr>
                <w:rFonts w:ascii="Times New Roman" w:hAnsi="Times New Roman" w:cs="Times New Roman"/>
                <w:sz w:val="24"/>
                <w:szCs w:val="24"/>
              </w:rPr>
              <w:t xml:space="preserve"> in uric acid (μmol/L) with a 2-fold increase in urinary metals</w:t>
            </w:r>
            <w:r w:rsidR="00716F75" w:rsidRPr="007A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C93" w:rsidRPr="00D60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60C93" w:rsidRPr="00D60C93" w:rsidTr="00A44068"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D60C93" w:rsidRPr="00D60C93" w:rsidRDefault="00D60C93" w:rsidP="00E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5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60C93" w:rsidRPr="00D60C93" w:rsidRDefault="00D60C93" w:rsidP="00E2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" w:type="pct"/>
            <w:tcBorders>
              <w:top w:val="single" w:sz="12" w:space="0" w:color="auto"/>
            </w:tcBorders>
          </w:tcPr>
          <w:p w:rsidR="00D60C93" w:rsidRPr="00D60C93" w:rsidRDefault="00D60C93" w:rsidP="00E2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60C93" w:rsidRPr="00D60C93" w:rsidRDefault="00D60C93" w:rsidP="00E2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5" w:type="pct"/>
            <w:tcBorders>
              <w:top w:val="single" w:sz="12" w:space="0" w:color="auto"/>
            </w:tcBorders>
          </w:tcPr>
          <w:p w:rsidR="00D60C93" w:rsidRPr="00D60C93" w:rsidRDefault="00D60C93" w:rsidP="00E2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60C93" w:rsidRPr="00D60C93" w:rsidRDefault="00D60C93" w:rsidP="00E2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60C93" w:rsidRPr="00D60C93" w:rsidTr="00A44068">
        <w:tc>
          <w:tcPr>
            <w:tcW w:w="533" w:type="pct"/>
            <w:vMerge/>
            <w:tcBorders>
              <w:bottom w:val="single" w:sz="4" w:space="0" w:color="auto"/>
            </w:tcBorders>
          </w:tcPr>
          <w:p w:rsidR="00D60C93" w:rsidRPr="00D60C93" w:rsidRDefault="00D60C93" w:rsidP="00E2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5" w:type="pct"/>
            <w:tcBorders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5" w:type="pct"/>
            <w:tcBorders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D60C93" w:rsidRPr="00D60C93" w:rsidTr="00A44068">
        <w:tc>
          <w:tcPr>
            <w:tcW w:w="533" w:type="pct"/>
            <w:tcBorders>
              <w:top w:val="single" w:sz="4" w:space="0" w:color="auto"/>
            </w:tcBorders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bottom"/>
          </w:tcPr>
          <w:p w:rsidR="00D60C93" w:rsidRPr="00D60C93" w:rsidRDefault="00D60C93" w:rsidP="007A025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2.85 (1.51, 4.18)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  <w:tc>
          <w:tcPr>
            <w:tcW w:w="95" w:type="pct"/>
            <w:tcBorders>
              <w:top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</w:tcBorders>
            <w:vAlign w:val="bottom"/>
          </w:tcPr>
          <w:p w:rsidR="00D60C93" w:rsidRPr="00D60C93" w:rsidRDefault="00D60C93" w:rsidP="007A025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5.11 (3.03, 7.20)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  <w:tc>
          <w:tcPr>
            <w:tcW w:w="95" w:type="pct"/>
            <w:tcBorders>
              <w:top w:val="single" w:sz="4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vAlign w:val="bottom"/>
          </w:tcPr>
          <w:p w:rsidR="00D60C93" w:rsidRPr="00D60C93" w:rsidRDefault="00D60C93" w:rsidP="007A02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1.32, 1.95)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0.704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4.07 (1.78, 6.36)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4.09 (0.54, 7.64)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3.45 (0.61, 6.28)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0.017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2.55, 1.04)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3.92, 2.04)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0.67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2.74, 1.41)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0.528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2.20 (0.60, 3.79)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4.51 (1.86, 7.16)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1.54, 2.14)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0.752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1.08, 2.6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1.52, 4.68)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1.98, 2.23)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3.39, 1.69)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0.513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3.78, 4.75)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0.824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3.49, 2.62)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4.78, 1.02)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3.75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8.5, 1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.00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3.38, 3.41)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0.992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5.26, 2.26)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8.67, 3.84)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5.41, 3.29)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0.634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3.74 (0.41, 7.07)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2.92, 6.81)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6.78 (2.37, 11.19)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5.29 (1.77, 8.80)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5.48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0.06, 11.03)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5.47 (1.23, 9.71)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0.012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5.27, 3.01)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0.593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13.09, 1.51)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3.34, 5.87)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5.63, 4.18)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4.25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11.83, 3.33)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8.79)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0.374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4.31, 2.1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0.498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–5.87 (–10.53, –1.20)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201512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20151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4.46 (0.24, 8.69)</w:t>
            </w:r>
          </w:p>
        </w:tc>
        <w:tc>
          <w:tcPr>
            <w:tcW w:w="592" w:type="pct"/>
            <w:vAlign w:val="bottom"/>
          </w:tcPr>
          <w:p w:rsidR="00D60C93" w:rsidRPr="00201512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20151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0.038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3.72, 1.43)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2.15)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2.87)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0.892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7.84, 2.6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13.96, 2.2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6.23, 6.64)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2.07 (0.43, 3.71)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2.76 (0.20, 5.32)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0.89, 3.14)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0.274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3.31, 0.22)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4.41, 1.62)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3.66, 0.34)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4.15, 3.56)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0.882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8.91, 2.9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.00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6.64)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0.458</w:t>
            </w:r>
          </w:p>
        </w:tc>
      </w:tr>
      <w:tr w:rsidR="00D60C93" w:rsidRPr="00D60C93" w:rsidTr="00A44068">
        <w:tc>
          <w:tcPr>
            <w:tcW w:w="533" w:type="pct"/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0.04, 4.3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0.61, 6.72)</w:t>
            </w:r>
          </w:p>
        </w:tc>
        <w:tc>
          <w:tcPr>
            <w:tcW w:w="409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95" w:type="pct"/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3.57)</w:t>
            </w:r>
          </w:p>
        </w:tc>
        <w:tc>
          <w:tcPr>
            <w:tcW w:w="592" w:type="pct"/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0.392</w:t>
            </w:r>
          </w:p>
        </w:tc>
      </w:tr>
      <w:tr w:rsidR="00D60C93" w:rsidRPr="00D60C93" w:rsidTr="00A44068">
        <w:tc>
          <w:tcPr>
            <w:tcW w:w="533" w:type="pct"/>
            <w:tcBorders>
              <w:bottom w:val="single" w:sz="12" w:space="0" w:color="auto"/>
            </w:tcBorders>
          </w:tcPr>
          <w:p w:rsidR="00D60C93" w:rsidRPr="00D60C93" w:rsidRDefault="00D60C93" w:rsidP="00D6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40" w:type="pct"/>
            <w:tcBorders>
              <w:bottom w:val="single" w:sz="12" w:space="0" w:color="auto"/>
            </w:tcBorders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3.53 (1.68, 5.39)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  <w:tc>
          <w:tcPr>
            <w:tcW w:w="95" w:type="pct"/>
            <w:tcBorders>
              <w:bottom w:val="single" w:sz="12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tcBorders>
              <w:bottom w:val="single" w:sz="12" w:space="0" w:color="auto"/>
            </w:tcBorders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5.96 (2.94, 8.99)</w:t>
            </w:r>
          </w:p>
        </w:tc>
        <w:tc>
          <w:tcPr>
            <w:tcW w:w="409" w:type="pct"/>
            <w:tcBorders>
              <w:bottom w:val="single" w:sz="12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  <w:tc>
          <w:tcPr>
            <w:tcW w:w="95" w:type="pct"/>
            <w:tcBorders>
              <w:bottom w:val="single" w:sz="12" w:space="0" w:color="auto"/>
            </w:tcBorders>
          </w:tcPr>
          <w:p w:rsidR="00D60C93" w:rsidRPr="00D60C93" w:rsidRDefault="00D60C93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1.16, 3.22)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vAlign w:val="bottom"/>
          </w:tcPr>
          <w:p w:rsidR="00D60C93" w:rsidRPr="00D60C93" w:rsidRDefault="00D60C93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60C9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0.354</w:t>
            </w:r>
          </w:p>
        </w:tc>
      </w:tr>
      <w:tr w:rsidR="00D60C93" w:rsidRPr="00D60C93" w:rsidTr="00A44068"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D60C93" w:rsidRDefault="00D60C93" w:rsidP="00E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D1">
              <w:rPr>
                <w:rFonts w:ascii="Times New Roman" w:hAnsi="Times New Roman" w:cs="Times New Roman"/>
                <w:sz w:val="24"/>
                <w:szCs w:val="24"/>
              </w:rPr>
              <w:t>Abbreviations: Al, aluminum; V, vanadium; Cr, chromium; Mn, manganese; Fe, iron; Co, cobalt; Ni, nickel; Cu, copper; Zn, zinc; As, arsenic; Se, selenium; Rb, rubidium; Sr, strontium; Cd, cadmium; Cs, cesium; Ba, barium; Hg, mercury; Tl, thallium; Pb, lead; U, uranium.</w:t>
            </w:r>
          </w:p>
          <w:p w:rsidR="00D60C93" w:rsidRPr="00611725" w:rsidRDefault="00D60C93" w:rsidP="00611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 xml:space="preserve">Model for the difference of uric acid with the increase of metals 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 and hypertension. 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>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611725" w:rsidRPr="0061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 xml:space="preserve"> Model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 xml:space="preserve"> did not</w:t>
            </w:r>
            <w:r w:rsidR="00611725" w:rsidRPr="0064638F">
              <w:rPr>
                <w:rFonts w:ascii="Times New Roman" w:hAnsi="Times New Roman" w:cs="Times New Roman"/>
                <w:sz w:val="24"/>
                <w:szCs w:val="24"/>
              </w:rPr>
              <w:t xml:space="preserve"> adjust smoking status 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</w:t>
            </w:r>
            <w:r w:rsidR="00611725" w:rsidRPr="0064638F"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>, and alcohol consumption was</w:t>
            </w:r>
            <w:r w:rsidR="00611725">
              <w:t xml:space="preserve"> </w:t>
            </w:r>
            <w:r w:rsidR="00611725" w:rsidRPr="0064638F">
              <w:rPr>
                <w:rFonts w:ascii="Times New Roman" w:hAnsi="Times New Roman" w:cs="Times New Roman"/>
                <w:sz w:val="24"/>
                <w:szCs w:val="24"/>
              </w:rPr>
              <w:t>dichotomized</w:t>
            </w:r>
            <w:r w:rsidR="00611725">
              <w:rPr>
                <w:rFonts w:ascii="Times New Roman" w:hAnsi="Times New Roman" w:cs="Times New Roman"/>
                <w:sz w:val="24"/>
                <w:szCs w:val="24"/>
              </w:rPr>
              <w:t xml:space="preserve"> into non-drinker and drinker (current and former drinker) in the model.</w:t>
            </w:r>
          </w:p>
        </w:tc>
      </w:tr>
    </w:tbl>
    <w:p w:rsidR="00C54BF4" w:rsidRDefault="00C54BF4" w:rsidP="00507DCF">
      <w:pPr>
        <w:rPr>
          <w:rFonts w:ascii="Times New Roman" w:hAnsi="Times New Roman" w:cs="Times New Roman"/>
          <w:sz w:val="24"/>
          <w:szCs w:val="24"/>
        </w:rPr>
        <w:sectPr w:rsidR="00C54BF4" w:rsidSect="009771AE">
          <w:pgSz w:w="16838" w:h="11906" w:orient="landscape"/>
          <w:pgMar w:top="1361" w:right="1440" w:bottom="1361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2655"/>
        <w:gridCol w:w="1284"/>
        <w:gridCol w:w="304"/>
        <w:gridCol w:w="2655"/>
        <w:gridCol w:w="1309"/>
        <w:gridCol w:w="304"/>
        <w:gridCol w:w="2490"/>
        <w:gridCol w:w="1761"/>
      </w:tblGrid>
      <w:tr w:rsidR="007A025C" w:rsidRPr="007A025C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7A025C" w:rsidRPr="007A025C" w:rsidRDefault="009771AE" w:rsidP="0071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S3</w:t>
            </w:r>
            <w:r w:rsidR="002E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25C" w:rsidRPr="007A025C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="007652BE"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="007652BE"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="007A025C" w:rsidRPr="007A025C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</w:t>
            </w:r>
            <w:r w:rsidR="00716F75" w:rsidRPr="007A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25C" w:rsidRPr="007A0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  <w:vMerge w:val="restart"/>
            <w:tcBorders>
              <w:top w:val="single" w:sz="12" w:space="0" w:color="auto"/>
            </w:tcBorders>
          </w:tcPr>
          <w:p w:rsidR="007A025C" w:rsidRPr="007A025C" w:rsidRDefault="007A025C" w:rsidP="007E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1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A025C" w:rsidRPr="007A025C" w:rsidRDefault="007A025C" w:rsidP="007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9" w:type="pct"/>
            <w:tcBorders>
              <w:top w:val="single" w:sz="12" w:space="0" w:color="auto"/>
            </w:tcBorders>
          </w:tcPr>
          <w:p w:rsidR="007A025C" w:rsidRPr="007A025C" w:rsidRDefault="007A025C" w:rsidP="007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A025C" w:rsidRPr="007A025C" w:rsidRDefault="007A025C" w:rsidP="007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9" w:type="pct"/>
            <w:tcBorders>
              <w:top w:val="single" w:sz="12" w:space="0" w:color="auto"/>
            </w:tcBorders>
          </w:tcPr>
          <w:p w:rsidR="007A025C" w:rsidRPr="007A025C" w:rsidRDefault="007A025C" w:rsidP="007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A025C" w:rsidRPr="007A025C" w:rsidRDefault="007A025C" w:rsidP="007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  <w:vMerge/>
            <w:tcBorders>
              <w:bottom w:val="single" w:sz="4" w:space="0" w:color="auto"/>
            </w:tcBorders>
          </w:tcPr>
          <w:p w:rsidR="007A025C" w:rsidRPr="007A025C" w:rsidRDefault="007A025C" w:rsidP="007A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7A025C" w:rsidRPr="007A025C" w:rsidRDefault="007A025C" w:rsidP="007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:rsidR="007A025C" w:rsidRPr="007A025C" w:rsidRDefault="007A025C" w:rsidP="007A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A025C" w:rsidRPr="007A025C" w:rsidRDefault="007A025C" w:rsidP="007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:rsidR="007A025C" w:rsidRPr="007A025C" w:rsidRDefault="007A025C" w:rsidP="007A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7A025C" w:rsidRPr="007A025C" w:rsidRDefault="007A025C" w:rsidP="007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  <w:tcBorders>
              <w:top w:val="single" w:sz="4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51" w:type="pct"/>
            <w:tcBorders>
              <w:top w:val="single" w:sz="4" w:space="0" w:color="auto"/>
            </w:tcBorders>
            <w:vAlign w:val="bottom"/>
          </w:tcPr>
          <w:p w:rsidR="007A025C" w:rsidRPr="007A025C" w:rsidRDefault="007A025C" w:rsidP="007A025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1.07 (1.02, 1.13)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9" w:type="pct"/>
            <w:tcBorders>
              <w:top w:val="single" w:sz="4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  <w:vAlign w:val="bottom"/>
          </w:tcPr>
          <w:p w:rsidR="007A025C" w:rsidRPr="007A025C" w:rsidRDefault="007A025C" w:rsidP="007A025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1.14 (1.06, 1.22)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  <w:tc>
          <w:tcPr>
            <w:tcW w:w="109" w:type="pct"/>
            <w:tcBorders>
              <w:top w:val="single" w:sz="4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  <w:vAlign w:val="bottom"/>
          </w:tcPr>
          <w:p w:rsidR="007A025C" w:rsidRPr="007A025C" w:rsidRDefault="007A025C" w:rsidP="007A02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(0.88, 1.06)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0.486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1.14 (1.04, 1.25)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(1.03, 1.30)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(0.93, 1.29)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0.269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(0.92, 1.07)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(0.92, 1.12)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0.763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(0.86, 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0.652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1.08 (1.01, 1.15)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1.15 (1.06, 1.26)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(0.89, 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0.853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(0.96, 1.11)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(0.98, 1.18)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 (0.87, 1.11)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51" w:type="pct"/>
            <w:vAlign w:val="bottom"/>
          </w:tcPr>
          <w:p w:rsidR="007A025C" w:rsidRPr="007A025C" w:rsidRDefault="00E11827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0.999</w:t>
            </w:r>
            <w:r w:rsidR="007A025C"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</w:t>
            </w:r>
            <w:r w:rsid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7A025C"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1.11)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 (0.95, 1.23)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(0.8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1.12)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0.525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(0.85, 1.07)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(0.82, 1.11)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(0.82, 1.18)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0.872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 (0.84, 1.14)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 (0.8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(0.76, 1.24)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0.829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 (0.97, 1.27)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(0.9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1.24)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0.481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1.28 (0.99, 1.65)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1.15 (1.00</w:t>
            </w:r>
            <w:r w:rsidR="00E11827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1.33)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 (0.98, 1.39)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1.16 (0.91, 1.48)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0.228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(0.82, 1.15)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0.87 (0.69, 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(0.83, 1.42)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0.546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(0.77, 1.14)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 (0.72, 1.16)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1.38)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0.938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0.96 (0.85, 1.09)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(0.81, 1.09)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1.27)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0.951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 (0.89, 1.09)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 (0.86, 1.12)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(0.86, 1.19)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0.884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 (0.72, 1.08)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 (0.67, 1.11)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 (0.63, 1.31)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0.613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(0.96, 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334F9B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334F9B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1.10 (1.01, 1.20)</w:t>
            </w:r>
          </w:p>
        </w:tc>
        <w:tc>
          <w:tcPr>
            <w:tcW w:w="468" w:type="pct"/>
            <w:vAlign w:val="bottom"/>
          </w:tcPr>
          <w:p w:rsidR="007A025C" w:rsidRPr="00334F9B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334F9B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 (0.82, 1.03)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 (0.95, 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0.613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(0.94, 1.14)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0.529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.00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1.12)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0.994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(0.83, 1.13)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0.723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(0.82, 1.19)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(0.72, 1.23)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(0.98, 1.16)</w:t>
            </w:r>
          </w:p>
        </w:tc>
        <w:tc>
          <w:tcPr>
            <w:tcW w:w="460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1.13 (1.00</w:t>
            </w:r>
            <w:r w:rsidR="001A6997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1.27)</w:t>
            </w:r>
          </w:p>
        </w:tc>
        <w:tc>
          <w:tcPr>
            <w:tcW w:w="468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09" w:type="pct"/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(0.89, 1.15)</w:t>
            </w:r>
          </w:p>
        </w:tc>
        <w:tc>
          <w:tcPr>
            <w:tcW w:w="631" w:type="pct"/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0.851</w:t>
            </w:r>
          </w:p>
        </w:tc>
      </w:tr>
      <w:tr w:rsidR="007A025C" w:rsidRPr="007A025C" w:rsidTr="00A44068">
        <w:trPr>
          <w:jc w:val="center"/>
        </w:trPr>
        <w:tc>
          <w:tcPr>
            <w:tcW w:w="428" w:type="pct"/>
            <w:tcBorders>
              <w:bottom w:val="single" w:sz="12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51" w:type="pct"/>
            <w:tcBorders>
              <w:bottom w:val="single" w:sz="12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1.11 (1.03, 1.19)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9" w:type="pct"/>
            <w:tcBorders>
              <w:bottom w:val="single" w:sz="12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1.17 (1.06, 1.28)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9" w:type="pct"/>
            <w:tcBorders>
              <w:bottom w:val="single" w:sz="12" w:space="0" w:color="auto"/>
            </w:tcBorders>
          </w:tcPr>
          <w:p w:rsidR="007A025C" w:rsidRPr="007A025C" w:rsidRDefault="007A025C" w:rsidP="007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(0.91, 1.17)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bottom"/>
          </w:tcPr>
          <w:p w:rsidR="007A025C" w:rsidRPr="007A025C" w:rsidRDefault="007A025C" w:rsidP="007A025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A025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0.602</w:t>
            </w:r>
          </w:p>
        </w:tc>
      </w:tr>
      <w:tr w:rsidR="007A025C" w:rsidRPr="007A025C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7A025C" w:rsidRPr="007A025C" w:rsidRDefault="007A025C" w:rsidP="007E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Abbreviations: Al, aluminum; V, vanadium; Cr, chromium; Mn, manganese; Fe, iron; Co, cobalt; Ni, nickel; Cu, copper; Zn, zinc; As, arsenic; Se, selenium; Rb, rubidium; Sr, strontium; Cd, cadmium; Cs, cesium; Ba, barium; Hg, mercury; Tl, thallium; Pb, lead; U, uranium.</w:t>
            </w:r>
          </w:p>
          <w:p w:rsidR="007A025C" w:rsidRPr="007A025C" w:rsidRDefault="007A025C" w:rsidP="007E1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 xml:space="preserve">Model for the difference of uric acid with the increase of metals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 xml:space="preserve"> and hypertension. 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716F75" w:rsidRPr="00611725">
              <w:rPr>
                <w:rFonts w:ascii="Times New Roman" w:hAnsi="Times New Roman" w:cs="Times New Roman"/>
                <w:sz w:val="24"/>
                <w:szCs w:val="24"/>
              </w:rPr>
              <w:t>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6F7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6F75" w:rsidRPr="00611725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716F75" w:rsidRPr="0061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 xml:space="preserve"> Model for females did not</w:t>
            </w:r>
            <w:r w:rsidR="00716F75" w:rsidRPr="0064638F">
              <w:rPr>
                <w:rFonts w:ascii="Times New Roman" w:hAnsi="Times New Roman" w:cs="Times New Roman"/>
                <w:sz w:val="24"/>
                <w:szCs w:val="24"/>
              </w:rPr>
              <w:t xml:space="preserve"> adjust smoking status 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 xml:space="preserve">and pack-years of smoking owing to the few numbers of </w:t>
            </w:r>
            <w:r w:rsidR="00716F75" w:rsidRPr="0064638F"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, and alcohol consumption was</w:t>
            </w:r>
            <w:r w:rsidR="00716F75">
              <w:t xml:space="preserve"> </w:t>
            </w:r>
            <w:r w:rsidR="00716F75" w:rsidRPr="0064638F">
              <w:rPr>
                <w:rFonts w:ascii="Times New Roman" w:hAnsi="Times New Roman" w:cs="Times New Roman"/>
                <w:sz w:val="24"/>
                <w:szCs w:val="24"/>
              </w:rPr>
              <w:t>dichotomized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 xml:space="preserve"> into non-drinker and drinker (current and former drinker) in the model.</w:t>
            </w:r>
          </w:p>
        </w:tc>
      </w:tr>
    </w:tbl>
    <w:p w:rsidR="00A44068" w:rsidRDefault="00A44068" w:rsidP="00507DCF">
      <w:pPr>
        <w:rPr>
          <w:rFonts w:ascii="Times New Roman" w:hAnsi="Times New Roman" w:cs="Times New Roman"/>
          <w:sz w:val="24"/>
          <w:szCs w:val="24"/>
        </w:rPr>
        <w:sectPr w:rsidR="00A44068" w:rsidSect="009771AE">
          <w:pgSz w:w="16838" w:h="11906" w:orient="landscape"/>
          <w:pgMar w:top="1361" w:right="1440" w:bottom="1361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2806"/>
        <w:gridCol w:w="1298"/>
        <w:gridCol w:w="329"/>
        <w:gridCol w:w="2912"/>
        <w:gridCol w:w="1298"/>
        <w:gridCol w:w="329"/>
        <w:gridCol w:w="2713"/>
        <w:gridCol w:w="1069"/>
      </w:tblGrid>
      <w:tr w:rsidR="00110CCB" w:rsidRPr="004262AC" w:rsidTr="00BD16CB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110CCB" w:rsidRPr="004262AC" w:rsidRDefault="00110CCB" w:rsidP="003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211532" w:rsidRPr="009C3C99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[95% confidence interval (CI)] in uric acid (μmol/L) with a 2-fold increase in urinary metals after excluding patients with </w:t>
            </w:r>
            <w:r w:rsidRPr="004262A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urine creatinine &lt; 0.3 or &gt; 3 g/L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(N = 1547).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  <w:vMerge w:val="restart"/>
            <w:tcBorders>
              <w:top w:val="single" w:sz="12" w:space="0" w:color="auto"/>
            </w:tcBorders>
            <w:vAlign w:val="center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7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8" w:type="pct"/>
            <w:tcBorders>
              <w:top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8" w:type="pct"/>
            <w:tcBorders>
              <w:top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5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05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5.79 (3.04, 8.54)</w:t>
            </w: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6.62 (2.22, 11.02)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4.22 (0.97, 7.47)</w:t>
            </w:r>
          </w:p>
        </w:tc>
        <w:tc>
          <w:tcPr>
            <w:tcW w:w="383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05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5.98 (3.02, 8.94)</w:t>
            </w: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7.48 (2.69, 12.27)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3.64 (0.17, 7.10)</w:t>
            </w:r>
          </w:p>
        </w:tc>
        <w:tc>
          <w:tcPr>
            <w:tcW w:w="383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0.040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00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05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–0.87 (–3.75, 2.01)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0.555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(–3.74, 5.79)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–1.07 (–4.49, 2.35)</w:t>
            </w:r>
          </w:p>
        </w:tc>
        <w:tc>
          <w:tcPr>
            <w:tcW w:w="383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0.539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05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–1.67 (–4.63, 1.29)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 (–4.21, 6.01)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0.729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–1.84 (–5.31, 1.62)</w:t>
            </w:r>
          </w:p>
        </w:tc>
        <w:tc>
          <w:tcPr>
            <w:tcW w:w="383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0.297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0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05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6.33 (2.41, 10.25)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7.70 (1.29, 14.10)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5.18 (0.68, 9.67)</w:t>
            </w:r>
          </w:p>
        </w:tc>
        <w:tc>
          <w:tcPr>
            <w:tcW w:w="383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0.024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05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6.36 (2.04, 10.69)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10.15 (2.85, 17.45)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4.11 (–0.74, 8.96)</w:t>
            </w:r>
          </w:p>
        </w:tc>
        <w:tc>
          <w:tcPr>
            <w:tcW w:w="383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00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6B6424">
        <w:trPr>
          <w:jc w:val="center"/>
        </w:trPr>
        <w:tc>
          <w:tcPr>
            <w:tcW w:w="431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05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–0.82 (–5.79, 4.14)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0.745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–6.70 (–15.22, 1.83)</w:t>
            </w:r>
          </w:p>
        </w:tc>
        <w:tc>
          <w:tcPr>
            <w:tcW w:w="465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1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3.13 (–2.37, 8.62)</w:t>
            </w:r>
          </w:p>
        </w:tc>
        <w:tc>
          <w:tcPr>
            <w:tcW w:w="383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0.265</w:t>
            </w:r>
          </w:p>
        </w:tc>
      </w:tr>
      <w:tr w:rsidR="00110CCB" w:rsidRPr="004262AC" w:rsidTr="006B6424">
        <w:trPr>
          <w:jc w:val="center"/>
        </w:trPr>
        <w:tc>
          <w:tcPr>
            <w:tcW w:w="431" w:type="pct"/>
            <w:tcBorders>
              <w:bottom w:val="single" w:sz="12" w:space="0" w:color="auto"/>
            </w:tcBorders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05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–6.81 (–12.42, –1.21)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8" w:type="pct"/>
            <w:tcBorders>
              <w:bottom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–18.49 (–28.57, –8.41)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8" w:type="pct"/>
            <w:tcBorders>
              <w:bottom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 (–5.94, 6.15)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110CCB" w:rsidRPr="004262AC" w:rsidTr="00BD16CB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110CCB" w:rsidRPr="004262AC" w:rsidRDefault="00110CC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110CCB" w:rsidRPr="004262AC" w:rsidRDefault="00110CC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</w:t>
            </w:r>
            <w:r w:rsidR="005C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CB" w:rsidRPr="004262AC" w:rsidRDefault="00110CC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CB" w:rsidRPr="004262AC" w:rsidRDefault="00110CCB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110CCB" w:rsidRPr="00CD7424" w:rsidRDefault="00110CCB" w:rsidP="00110CC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110CCB" w:rsidRPr="00690612" w:rsidRDefault="00110CCB" w:rsidP="00110CCB">
      <w:pPr>
        <w:tabs>
          <w:tab w:val="left" w:pos="532"/>
        </w:tabs>
        <w:rPr>
          <w:rFonts w:ascii="Times New Roman" w:hAnsi="Times New Roman" w:cs="Times New Roman"/>
          <w:sz w:val="24"/>
          <w:szCs w:val="24"/>
        </w:rPr>
        <w:sectPr w:rsidR="00110CCB" w:rsidRPr="00690612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2456"/>
        <w:gridCol w:w="1468"/>
        <w:gridCol w:w="355"/>
        <w:gridCol w:w="2457"/>
        <w:gridCol w:w="1393"/>
        <w:gridCol w:w="355"/>
        <w:gridCol w:w="2457"/>
        <w:gridCol w:w="1393"/>
      </w:tblGrid>
      <w:tr w:rsidR="00110CCB" w:rsidRPr="004262AC" w:rsidTr="00BD16CB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110CCB" w:rsidRPr="004262AC" w:rsidRDefault="00110CCB" w:rsidP="003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 after excluding patients with </w:t>
            </w:r>
            <w:r w:rsidRPr="004262A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urine creatinine &lt; 0.3 or &gt; 3 g/L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(N = 1547).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  <w:vMerge w:val="restart"/>
            <w:tcBorders>
              <w:top w:val="single" w:sz="12" w:space="0" w:color="auto"/>
            </w:tcBorders>
            <w:vAlign w:val="center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0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" w:type="pct"/>
            <w:tcBorders>
              <w:top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7" w:type="pct"/>
            <w:tcBorders>
              <w:top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1.27 (1.14, 1.43)</w:t>
            </w:r>
          </w:p>
        </w:tc>
        <w:tc>
          <w:tcPr>
            <w:tcW w:w="526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1.25 (1.08, 1.44)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1.31 (1.08, 1.6)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1.29 (1.14, 1.45)</w:t>
            </w:r>
          </w:p>
        </w:tc>
        <w:tc>
          <w:tcPr>
            <w:tcW w:w="526" w:type="pct"/>
            <w:vAlign w:val="bottom"/>
          </w:tcPr>
          <w:p w:rsidR="00110CCB" w:rsidRPr="004262AC" w:rsidRDefault="00110CCB" w:rsidP="00BD16CB">
            <w:pPr>
              <w:wordWrap w:val="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1.25 (1.07, 1.46)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1.33 (1.07, 1.65)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0.010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 (0.91, 1.14)</w:t>
            </w:r>
          </w:p>
        </w:tc>
        <w:tc>
          <w:tcPr>
            <w:tcW w:w="526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(0.94, 1.26)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(0.8, 1.17)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0.725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(0.88, 1.12)</w:t>
            </w:r>
          </w:p>
        </w:tc>
        <w:tc>
          <w:tcPr>
            <w:tcW w:w="526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0.905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(0.92, 1.26)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(0.77, 1.14)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0.531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 (1.02, 1.4)</w:t>
            </w:r>
          </w:p>
        </w:tc>
        <w:tc>
          <w:tcPr>
            <w:tcW w:w="526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1.26 (1.03, 1.53)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(0.86, 1.48)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0.381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1.16 (0.97, 1.38)</w:t>
            </w:r>
          </w:p>
        </w:tc>
        <w:tc>
          <w:tcPr>
            <w:tcW w:w="526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1.27 (1.01, 1.60)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(0.76, 1.39)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0.856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B" w:rsidRPr="004262AC" w:rsidTr="00BD16CB">
        <w:trPr>
          <w:jc w:val="center"/>
        </w:trPr>
        <w:tc>
          <w:tcPr>
            <w:tcW w:w="582" w:type="pct"/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(0.82, 1.23)</w:t>
            </w:r>
          </w:p>
        </w:tc>
        <w:tc>
          <w:tcPr>
            <w:tcW w:w="526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0.957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(0.73, 1.24)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127" w:type="pct"/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 (0.79, 1.52)</w:t>
            </w:r>
          </w:p>
        </w:tc>
        <w:tc>
          <w:tcPr>
            <w:tcW w:w="498" w:type="pct"/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0.568</w:t>
            </w:r>
          </w:p>
        </w:tc>
      </w:tr>
      <w:tr w:rsidR="00110CCB" w:rsidRPr="004262AC" w:rsidTr="00BD16CB">
        <w:trPr>
          <w:jc w:val="center"/>
        </w:trPr>
        <w:tc>
          <w:tcPr>
            <w:tcW w:w="582" w:type="pct"/>
            <w:tcBorders>
              <w:bottom w:val="single" w:sz="12" w:space="0" w:color="auto"/>
            </w:tcBorders>
          </w:tcPr>
          <w:p w:rsidR="00110CCB" w:rsidRPr="004262AC" w:rsidRDefault="00110CCB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80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0.81 (0.64, 1.02)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27" w:type="pct"/>
            <w:tcBorders>
              <w:bottom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0.68 (0.49, 0.93)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27" w:type="pct"/>
            <w:tcBorders>
              <w:bottom w:val="single" w:sz="12" w:space="0" w:color="auto"/>
            </w:tcBorders>
          </w:tcPr>
          <w:p w:rsidR="00110CCB" w:rsidRPr="004262AC" w:rsidRDefault="00110CCB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(0.66, 1.37)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bottom"/>
          </w:tcPr>
          <w:p w:rsidR="00110CCB" w:rsidRPr="004262AC" w:rsidRDefault="00110CCB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0.789</w:t>
            </w:r>
          </w:p>
        </w:tc>
      </w:tr>
      <w:tr w:rsidR="00110CCB" w:rsidRPr="004262AC" w:rsidTr="00BD16CB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110CCB" w:rsidRPr="004262AC" w:rsidRDefault="00110CC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110CCB" w:rsidRPr="004262AC" w:rsidRDefault="00110CC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CB" w:rsidRPr="004262AC" w:rsidRDefault="00110CC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CB" w:rsidRPr="004262AC" w:rsidRDefault="00110CCB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110CCB" w:rsidRDefault="00110CCB" w:rsidP="00507DCF">
      <w:pPr>
        <w:rPr>
          <w:rFonts w:ascii="Times New Roman" w:hAnsi="Times New Roman" w:cs="Times New Roman"/>
          <w:sz w:val="24"/>
          <w:szCs w:val="24"/>
        </w:rPr>
        <w:sectPr w:rsidR="00110CCB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2887"/>
        <w:gridCol w:w="1253"/>
        <w:gridCol w:w="293"/>
        <w:gridCol w:w="2887"/>
        <w:gridCol w:w="1253"/>
        <w:gridCol w:w="293"/>
        <w:gridCol w:w="2887"/>
        <w:gridCol w:w="1041"/>
      </w:tblGrid>
      <w:tr w:rsidR="003E6F32" w:rsidRPr="009C3C99" w:rsidTr="00BD16CB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3E6F32" w:rsidRPr="009C3C99" w:rsidRDefault="003E6F32" w:rsidP="006B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ifference [95% confidence interval (CI)] in uric acid (μmol/L) with a 2-fold increase in urinary metals, using urine specific gravity to adjust </w:t>
            </w:r>
            <w:r w:rsidR="00DA53E5">
              <w:rPr>
                <w:rFonts w:ascii="Times New Roman" w:hAnsi="Times New Roman" w:cs="Times New Roman"/>
                <w:sz w:val="24"/>
                <w:szCs w:val="24"/>
              </w:rPr>
              <w:t>urine dilution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(N = 1641).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  <w:vMerge w:val="restart"/>
            <w:tcBorders>
              <w:top w:val="single" w:sz="12" w:space="0" w:color="auto"/>
            </w:tcBorders>
            <w:vAlign w:val="center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5" w:type="pct"/>
            <w:tcBorders>
              <w:top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5" w:type="pct"/>
            <w:tcBorders>
              <w:top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  <w:vMerge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5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5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6.38 (3.82, 8.94)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5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8.87 (4.91, 12.82)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5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3.27 (0.12, 6.41)</w:t>
            </w:r>
          </w:p>
        </w:tc>
        <w:tc>
          <w:tcPr>
            <w:tcW w:w="375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0.042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6.55 (3.79, 9.31)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5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8.29 (4.00, 12.58)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5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3.77 (0.38, 7.17)</w:t>
            </w:r>
          </w:p>
        </w:tc>
        <w:tc>
          <w:tcPr>
            <w:tcW w:w="375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0.030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1.89, 2.98)</w:t>
            </w:r>
          </w:p>
        </w:tc>
        <w:tc>
          <w:tcPr>
            <w:tcW w:w="449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0.04, 7.85)</w:t>
            </w:r>
          </w:p>
        </w:tc>
        <w:tc>
          <w:tcPr>
            <w:tcW w:w="449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4.39, 1.49)</w:t>
            </w:r>
          </w:p>
        </w:tc>
        <w:tc>
          <w:tcPr>
            <w:tcW w:w="375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0.333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3.89, 1.71)</w:t>
            </w:r>
          </w:p>
        </w:tc>
        <w:tc>
          <w:tcPr>
            <w:tcW w:w="449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2.82, 6.72)</w:t>
            </w:r>
          </w:p>
        </w:tc>
        <w:tc>
          <w:tcPr>
            <w:tcW w:w="449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5.84, 0.86)</w:t>
            </w:r>
          </w:p>
        </w:tc>
        <w:tc>
          <w:tcPr>
            <w:tcW w:w="375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4.35 (1.25, 7.45)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5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6.99 (1.92, 12.06)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1.04, 6.15)</w:t>
            </w:r>
          </w:p>
        </w:tc>
        <w:tc>
          <w:tcPr>
            <w:tcW w:w="375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5.42 (1.30, 9.54)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5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7.03 (0.07, 13.98)</w:t>
            </w:r>
          </w:p>
        </w:tc>
        <w:tc>
          <w:tcPr>
            <w:tcW w:w="449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4.74 (0.06, 9.42)</w:t>
            </w:r>
          </w:p>
        </w:tc>
        <w:tc>
          <w:tcPr>
            <w:tcW w:w="375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0.047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417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2.49, 4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.00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9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0.648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2.49, 8.66)</w:t>
            </w:r>
          </w:p>
        </w:tc>
        <w:tc>
          <w:tcPr>
            <w:tcW w:w="449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05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4.5, 2.74)</w:t>
            </w:r>
          </w:p>
        </w:tc>
        <w:tc>
          <w:tcPr>
            <w:tcW w:w="375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0.634</w:t>
            </w:r>
          </w:p>
        </w:tc>
      </w:tr>
      <w:tr w:rsidR="003E6F32" w:rsidRPr="009C3C99" w:rsidTr="00BD16CB">
        <w:trPr>
          <w:jc w:val="center"/>
        </w:trPr>
        <w:tc>
          <w:tcPr>
            <w:tcW w:w="417" w:type="pct"/>
            <w:tcBorders>
              <w:bottom w:val="single" w:sz="12" w:space="0" w:color="auto"/>
            </w:tcBorders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34" w:type="pct"/>
            <w:tcBorders>
              <w:bottom w:val="single" w:sz="12" w:space="0" w:color="auto"/>
            </w:tcBorders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4.98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9.45,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0.51)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5" w:type="pct"/>
            <w:tcBorders>
              <w:bottom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7.64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15.79, 0.51)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05" w:type="pct"/>
            <w:tcBorders>
              <w:bottom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8.75, 0.98)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3E6F32" w:rsidRPr="009C3C99" w:rsidTr="00BD16CB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3E6F32" w:rsidRPr="009C3C99" w:rsidRDefault="003E6F3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3E6F32" w:rsidRPr="009C3C99" w:rsidRDefault="003E6F3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F32" w:rsidRPr="009C3C99" w:rsidRDefault="003E6F3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F32" w:rsidRPr="009C3C99" w:rsidRDefault="003E6F32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3E6F32" w:rsidRPr="009C3C99" w:rsidRDefault="003E6F32" w:rsidP="003E6F32">
      <w:pPr>
        <w:rPr>
          <w:rFonts w:ascii="Times New Roman" w:hAnsi="Times New Roman" w:cs="Times New Roman"/>
          <w:sz w:val="24"/>
          <w:szCs w:val="24"/>
        </w:rPr>
        <w:sectPr w:rsidR="003E6F32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2510"/>
        <w:gridCol w:w="1295"/>
        <w:gridCol w:w="307"/>
        <w:gridCol w:w="2593"/>
        <w:gridCol w:w="1318"/>
        <w:gridCol w:w="307"/>
        <w:gridCol w:w="2510"/>
        <w:gridCol w:w="1552"/>
      </w:tblGrid>
      <w:tr w:rsidR="003E6F32" w:rsidRPr="009C3C99" w:rsidTr="00BD16CB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3E6F32" w:rsidRPr="009C3C99" w:rsidRDefault="003E6F32" w:rsidP="006B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metals, using urine specific gravity to adjust </w:t>
            </w:r>
            <w:r w:rsidR="00DA53E5">
              <w:rPr>
                <w:rFonts w:ascii="Times New Roman" w:hAnsi="Times New Roman" w:cs="Times New Roman"/>
                <w:sz w:val="24"/>
                <w:szCs w:val="24"/>
              </w:rPr>
              <w:t>urine dilution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(N = 1641).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</w:tcBorders>
            <w:vAlign w:val="center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6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0" w:type="pct"/>
            <w:tcBorders>
              <w:top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0" w:type="pct"/>
            <w:tcBorders>
              <w:top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99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1.21 (1.09, 1.35)</w:t>
            </w:r>
          </w:p>
        </w:tc>
        <w:tc>
          <w:tcPr>
            <w:tcW w:w="464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0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1.28 (1.12, 1.47)</w:t>
            </w:r>
          </w:p>
        </w:tc>
        <w:tc>
          <w:tcPr>
            <w:tcW w:w="472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(0.9, 1.29)</w:t>
            </w:r>
          </w:p>
        </w:tc>
        <w:tc>
          <w:tcPr>
            <w:tcW w:w="556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0.441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9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1.22 (1.08, 1.37)</w:t>
            </w:r>
          </w:p>
        </w:tc>
        <w:tc>
          <w:tcPr>
            <w:tcW w:w="464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0" w:type="pct"/>
          </w:tcPr>
          <w:p w:rsidR="003E6F32" w:rsidRPr="009836B6" w:rsidRDefault="003E6F32" w:rsidP="00BD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1.27 (1.10, 1.47)</w:t>
            </w:r>
          </w:p>
        </w:tc>
        <w:tc>
          <w:tcPr>
            <w:tcW w:w="472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(0.89, 1.33)</w:t>
            </w:r>
          </w:p>
        </w:tc>
        <w:tc>
          <w:tcPr>
            <w:tcW w:w="556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0.424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89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1.05 (0.94, 1.16)</w:t>
            </w:r>
          </w:p>
        </w:tc>
        <w:tc>
          <w:tcPr>
            <w:tcW w:w="464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(0.995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1.29)</w:t>
            </w:r>
          </w:p>
        </w:tc>
        <w:tc>
          <w:tcPr>
            <w:tcW w:w="472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(0.79, 1.12)</w:t>
            </w:r>
          </w:p>
        </w:tc>
        <w:tc>
          <w:tcPr>
            <w:tcW w:w="556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0.497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(0.89, 1.13)</w:t>
            </w:r>
          </w:p>
        </w:tc>
        <w:tc>
          <w:tcPr>
            <w:tcW w:w="464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0.926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 (0.95, 1.3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2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(0.74, 1.1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6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0.325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89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(0.99, 1.29)</w:t>
            </w:r>
          </w:p>
        </w:tc>
        <w:tc>
          <w:tcPr>
            <w:tcW w:w="464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bottom"/>
          </w:tcPr>
          <w:p w:rsidR="003E6F32" w:rsidRPr="009836B6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1.20 (1.01, 1.41)</w:t>
            </w:r>
          </w:p>
        </w:tc>
        <w:tc>
          <w:tcPr>
            <w:tcW w:w="472" w:type="pct"/>
            <w:vAlign w:val="bottom"/>
          </w:tcPr>
          <w:p w:rsidR="003E6F32" w:rsidRPr="009836B6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836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(0.85, 1.31)</w:t>
            </w:r>
          </w:p>
        </w:tc>
        <w:tc>
          <w:tcPr>
            <w:tcW w:w="556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 (0.7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1.02)</w:t>
            </w:r>
          </w:p>
        </w:tc>
        <w:tc>
          <w:tcPr>
            <w:tcW w:w="464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1.26 (0.99, 1.59)</w:t>
            </w:r>
          </w:p>
        </w:tc>
        <w:tc>
          <w:tcPr>
            <w:tcW w:w="472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(0.83, 1.44)</w:t>
            </w:r>
          </w:p>
        </w:tc>
        <w:tc>
          <w:tcPr>
            <w:tcW w:w="556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0.535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9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2" w:rsidRPr="009C3C99" w:rsidTr="00BD16CB">
        <w:trPr>
          <w:jc w:val="center"/>
        </w:trPr>
        <w:tc>
          <w:tcPr>
            <w:tcW w:w="561" w:type="pct"/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 (0.89, 1.17)</w:t>
            </w:r>
          </w:p>
        </w:tc>
        <w:tc>
          <w:tcPr>
            <w:tcW w:w="464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 (0.86, 1.24)</w:t>
            </w:r>
          </w:p>
        </w:tc>
        <w:tc>
          <w:tcPr>
            <w:tcW w:w="472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0.704</w:t>
            </w:r>
          </w:p>
        </w:tc>
        <w:tc>
          <w:tcPr>
            <w:tcW w:w="110" w:type="pct"/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(0.81, 1.24)</w:t>
            </w:r>
          </w:p>
        </w:tc>
        <w:tc>
          <w:tcPr>
            <w:tcW w:w="556" w:type="pct"/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0.963</w:t>
            </w:r>
          </w:p>
        </w:tc>
      </w:tr>
      <w:tr w:rsidR="003E6F32" w:rsidRPr="009C3C99" w:rsidTr="00BD16CB">
        <w:trPr>
          <w:jc w:val="center"/>
        </w:trPr>
        <w:tc>
          <w:tcPr>
            <w:tcW w:w="561" w:type="pct"/>
            <w:tcBorders>
              <w:bottom w:val="single" w:sz="12" w:space="0" w:color="auto"/>
            </w:tcBorders>
          </w:tcPr>
          <w:p w:rsidR="003E6F32" w:rsidRPr="009C3C99" w:rsidRDefault="003E6F32" w:rsidP="00B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 (0.7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1.02)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10" w:type="pct"/>
            <w:tcBorders>
              <w:bottom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bottom w:val="single" w:sz="12" w:space="0" w:color="auto"/>
            </w:tcBorders>
            <w:vAlign w:val="bottom"/>
          </w:tcPr>
          <w:p w:rsidR="003E6F32" w:rsidRPr="006F259E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6F259E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0.71 (0.54, 0.94)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bottom"/>
          </w:tcPr>
          <w:p w:rsidR="003E6F32" w:rsidRPr="006F259E" w:rsidRDefault="003E6F32" w:rsidP="00BD16C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6F259E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0" w:type="pct"/>
            <w:tcBorders>
              <w:bottom w:val="single" w:sz="12" w:space="0" w:color="auto"/>
            </w:tcBorders>
          </w:tcPr>
          <w:p w:rsidR="003E6F32" w:rsidRPr="009C3C99" w:rsidRDefault="003E6F32" w:rsidP="00BD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(0.73, 1.29)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vAlign w:val="bottom"/>
          </w:tcPr>
          <w:p w:rsidR="003E6F32" w:rsidRPr="009C3C99" w:rsidRDefault="003E6F32" w:rsidP="00BD16C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0.831</w:t>
            </w:r>
          </w:p>
        </w:tc>
      </w:tr>
      <w:tr w:rsidR="003E6F32" w:rsidRPr="009C3C99" w:rsidTr="00BD16CB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3E6F32" w:rsidRPr="009C3C99" w:rsidRDefault="003E6F3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3E6F32" w:rsidRPr="009C3C99" w:rsidRDefault="003E6F3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F32" w:rsidRPr="009C3C99" w:rsidRDefault="003E6F3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F32" w:rsidRPr="009C3C99" w:rsidRDefault="003E6F32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3E6F32" w:rsidRDefault="003E6F32" w:rsidP="003E6F32">
      <w:pPr>
        <w:rPr>
          <w:rFonts w:ascii="Times New Roman" w:hAnsi="Times New Roman" w:cs="Times New Roman"/>
          <w:sz w:val="24"/>
          <w:szCs w:val="24"/>
        </w:rPr>
        <w:sectPr w:rsidR="003E6F32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2702"/>
        <w:gridCol w:w="1175"/>
        <w:gridCol w:w="274"/>
        <w:gridCol w:w="2981"/>
        <w:gridCol w:w="1156"/>
        <w:gridCol w:w="274"/>
        <w:gridCol w:w="2702"/>
        <w:gridCol w:w="1334"/>
      </w:tblGrid>
      <w:tr w:rsidR="00E31295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E31295" w:rsidRPr="009C3C99" w:rsidRDefault="00007AA5" w:rsidP="006B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211532" w:rsidRPr="009C3C99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="00E31295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[95% confidence interval (CI)] in uric acid (μmol/L) with a 2-fold increase in urinary metals</w:t>
            </w:r>
            <w:r w:rsidR="00844ED4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after excluding elder (age ≥ 80) (N = </w:t>
            </w:r>
            <w:r w:rsidR="002F6D6F" w:rsidRPr="009C3C9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  <w:r w:rsidR="00844ED4"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295"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3FF" w:rsidRPr="009C3C99" w:rsidTr="003E6F32">
        <w:trPr>
          <w:jc w:val="center"/>
        </w:trPr>
        <w:tc>
          <w:tcPr>
            <w:tcW w:w="487" w:type="pct"/>
            <w:vMerge w:val="restart"/>
            <w:tcBorders>
              <w:top w:val="single" w:sz="12" w:space="0" w:color="auto"/>
            </w:tcBorders>
            <w:vAlign w:val="center"/>
          </w:tcPr>
          <w:p w:rsidR="009533FF" w:rsidRPr="009C3C99" w:rsidRDefault="009533FF" w:rsidP="009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8" w:type="pct"/>
            <w:tcBorders>
              <w:top w:val="single" w:sz="12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" w:type="pct"/>
            <w:tcBorders>
              <w:top w:val="single" w:sz="12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15A9E" w:rsidRPr="009C3C99" w:rsidTr="00A44068">
        <w:trPr>
          <w:jc w:val="center"/>
        </w:trPr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E31295" w:rsidRPr="009C3C99" w:rsidRDefault="00E31295" w:rsidP="005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E31295" w:rsidRPr="009C3C99" w:rsidRDefault="00E31295" w:rsidP="005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E31295" w:rsidRPr="009C3C99" w:rsidRDefault="00E31295" w:rsidP="005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515A9E" w:rsidRPr="009C3C99" w:rsidTr="00A44068">
        <w:trPr>
          <w:jc w:val="center"/>
        </w:trPr>
        <w:tc>
          <w:tcPr>
            <w:tcW w:w="487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98" w:rsidRPr="009C3C99" w:rsidTr="00A44068">
        <w:trPr>
          <w:jc w:val="center"/>
        </w:trPr>
        <w:tc>
          <w:tcPr>
            <w:tcW w:w="487" w:type="pct"/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4.24 (1.94, 6.54)</w:t>
            </w:r>
          </w:p>
        </w:tc>
        <w:tc>
          <w:tcPr>
            <w:tcW w:w="421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98" w:type="pct"/>
          </w:tcPr>
          <w:p w:rsidR="003D2398" w:rsidRPr="009533FF" w:rsidRDefault="003D2398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4.2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(0.63, 7.77)</w:t>
            </w:r>
          </w:p>
        </w:tc>
        <w:tc>
          <w:tcPr>
            <w:tcW w:w="414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8" w:type="pct"/>
          </w:tcPr>
          <w:p w:rsidR="003D2398" w:rsidRPr="009533FF" w:rsidRDefault="003D2398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3.65 (0.8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6.51)</w:t>
            </w:r>
          </w:p>
        </w:tc>
        <w:tc>
          <w:tcPr>
            <w:tcW w:w="478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0.012</w:t>
            </w:r>
          </w:p>
        </w:tc>
      </w:tr>
      <w:tr w:rsidR="003D2398" w:rsidRPr="009C3C99" w:rsidTr="00A44068">
        <w:trPr>
          <w:jc w:val="center"/>
        </w:trPr>
        <w:tc>
          <w:tcPr>
            <w:tcW w:w="487" w:type="pct"/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4.42 (1.92, 6.91)</w:t>
            </w:r>
          </w:p>
        </w:tc>
        <w:tc>
          <w:tcPr>
            <w:tcW w:w="421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8" w:type="pct"/>
          </w:tcPr>
          <w:p w:rsidR="003D2398" w:rsidRPr="009533FF" w:rsidRDefault="003D2398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4.93 (0.99, 8.86)</w:t>
            </w:r>
          </w:p>
        </w:tc>
        <w:tc>
          <w:tcPr>
            <w:tcW w:w="414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8" w:type="pct"/>
          </w:tcPr>
          <w:p w:rsidR="003D2398" w:rsidRPr="009533FF" w:rsidRDefault="003D2398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3.22 (0.15, 6.28)</w:t>
            </w:r>
          </w:p>
        </w:tc>
        <w:tc>
          <w:tcPr>
            <w:tcW w:w="478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</w:t>
            </w:r>
            <w:r w:rsidR="005F466D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5A9E" w:rsidRPr="009C3C99" w:rsidTr="00A44068">
        <w:trPr>
          <w:jc w:val="center"/>
        </w:trPr>
        <w:tc>
          <w:tcPr>
            <w:tcW w:w="487" w:type="pct"/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98" w:rsidRPr="009C3C99" w:rsidTr="00A44068">
        <w:trPr>
          <w:jc w:val="center"/>
        </w:trPr>
        <w:tc>
          <w:tcPr>
            <w:tcW w:w="487" w:type="pct"/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68" w:type="pct"/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3.49, 1.6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bottom"/>
          </w:tcPr>
          <w:p w:rsidR="003D2398" w:rsidRPr="009C3C99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3.97, 4.58)</w:t>
            </w:r>
          </w:p>
        </w:tc>
        <w:tc>
          <w:tcPr>
            <w:tcW w:w="414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0.889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2.52)</w:t>
            </w:r>
          </w:p>
        </w:tc>
        <w:tc>
          <w:tcPr>
            <w:tcW w:w="478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0.729</w:t>
            </w:r>
          </w:p>
        </w:tc>
      </w:tr>
      <w:tr w:rsidR="003D2398" w:rsidRPr="009C3C99" w:rsidTr="00A44068">
        <w:trPr>
          <w:jc w:val="center"/>
        </w:trPr>
        <w:tc>
          <w:tcPr>
            <w:tcW w:w="487" w:type="pct"/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68" w:type="pct"/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4.88, 0.43)</w:t>
            </w:r>
          </w:p>
        </w:tc>
        <w:tc>
          <w:tcPr>
            <w:tcW w:w="421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4.87, 4.44)</w:t>
            </w:r>
          </w:p>
        </w:tc>
        <w:tc>
          <w:tcPr>
            <w:tcW w:w="414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4.87, 1.45)</w:t>
            </w:r>
          </w:p>
        </w:tc>
        <w:tc>
          <w:tcPr>
            <w:tcW w:w="478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0.289</w:t>
            </w:r>
          </w:p>
        </w:tc>
      </w:tr>
      <w:tr w:rsidR="00515A9E" w:rsidRPr="009C3C99" w:rsidTr="00A44068">
        <w:trPr>
          <w:jc w:val="center"/>
        </w:trPr>
        <w:tc>
          <w:tcPr>
            <w:tcW w:w="487" w:type="pct"/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98" w:rsidRPr="009C3C99" w:rsidTr="00A44068">
        <w:trPr>
          <w:jc w:val="center"/>
        </w:trPr>
        <w:tc>
          <w:tcPr>
            <w:tcW w:w="487" w:type="pct"/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5.3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(1.77, 8.83)</w:t>
            </w:r>
          </w:p>
        </w:tc>
        <w:tc>
          <w:tcPr>
            <w:tcW w:w="421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bottom"/>
          </w:tcPr>
          <w:p w:rsidR="003D2398" w:rsidRPr="009C3C99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5.37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0.23, 10.97)</w:t>
            </w:r>
          </w:p>
        </w:tc>
        <w:tc>
          <w:tcPr>
            <w:tcW w:w="414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</w:t>
            </w:r>
            <w:r w:rsidR="005F466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5.62 (1.37, 9.87)</w:t>
            </w:r>
          </w:p>
        </w:tc>
        <w:tc>
          <w:tcPr>
            <w:tcW w:w="478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</w:t>
            </w:r>
            <w:r w:rsidR="005F466D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D2398" w:rsidRPr="009C3C99" w:rsidTr="00A44068">
        <w:trPr>
          <w:jc w:val="center"/>
        </w:trPr>
        <w:tc>
          <w:tcPr>
            <w:tcW w:w="487" w:type="pct"/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5.47 (1.53, 9.4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8.06 (1.56, 14.56)</w:t>
            </w:r>
          </w:p>
        </w:tc>
        <w:tc>
          <w:tcPr>
            <w:tcW w:w="414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98" w:type="pct"/>
          </w:tcPr>
          <w:p w:rsidR="003D2398" w:rsidRPr="009533FF" w:rsidRDefault="003D2398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3D2398" w:rsidRPr="009533FF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4.88 (0.25, 9.51)</w:t>
            </w:r>
          </w:p>
        </w:tc>
        <w:tc>
          <w:tcPr>
            <w:tcW w:w="478" w:type="pct"/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0.039</w:t>
            </w:r>
          </w:p>
        </w:tc>
      </w:tr>
      <w:tr w:rsidR="00515A9E" w:rsidRPr="009C3C99" w:rsidTr="00A44068">
        <w:trPr>
          <w:jc w:val="center"/>
        </w:trPr>
        <w:tc>
          <w:tcPr>
            <w:tcW w:w="487" w:type="pct"/>
          </w:tcPr>
          <w:p w:rsidR="00E31295" w:rsidRPr="009C3C99" w:rsidRDefault="00E31295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31295" w:rsidRPr="009C3C99" w:rsidRDefault="00E31295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98" w:rsidRPr="009C3C99" w:rsidTr="00A44068">
        <w:trPr>
          <w:jc w:val="center"/>
        </w:trPr>
        <w:tc>
          <w:tcPr>
            <w:tcW w:w="487" w:type="pct"/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68" w:type="pct"/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5.09, 3.24)</w:t>
            </w:r>
          </w:p>
        </w:tc>
        <w:tc>
          <w:tcPr>
            <w:tcW w:w="421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0.663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13.28, 1.47)</w:t>
            </w:r>
          </w:p>
        </w:tc>
        <w:tc>
          <w:tcPr>
            <w:tcW w:w="414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98" w:type="pct"/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3D2398" w:rsidRPr="009C3C99" w:rsidRDefault="003D2398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1.58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3.05, 6.21)</w:t>
            </w:r>
          </w:p>
        </w:tc>
        <w:tc>
          <w:tcPr>
            <w:tcW w:w="478" w:type="pct"/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0.502</w:t>
            </w:r>
          </w:p>
        </w:tc>
      </w:tr>
      <w:tr w:rsidR="003D2398" w:rsidRPr="009C3C99" w:rsidTr="00A44068">
        <w:trPr>
          <w:jc w:val="center"/>
        </w:trPr>
        <w:tc>
          <w:tcPr>
            <w:tcW w:w="487" w:type="pct"/>
            <w:tcBorders>
              <w:bottom w:val="single" w:sz="12" w:space="0" w:color="auto"/>
            </w:tcBorders>
          </w:tcPr>
          <w:p w:rsidR="003D2398" w:rsidRPr="009C3C99" w:rsidRDefault="003D2398" w:rsidP="003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68" w:type="pct"/>
            <w:tcBorders>
              <w:bottom w:val="single" w:sz="12" w:space="0" w:color="auto"/>
            </w:tcBorders>
            <w:vAlign w:val="bottom"/>
          </w:tcPr>
          <w:p w:rsidR="003D2398" w:rsidRPr="009533FF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3D2398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4.88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3D2398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9.51,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3D2398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98" w:type="pct"/>
            <w:tcBorders>
              <w:bottom w:val="single" w:sz="12" w:space="0" w:color="auto"/>
            </w:tcBorders>
          </w:tcPr>
          <w:p w:rsidR="003D2398" w:rsidRPr="009533FF" w:rsidRDefault="003D2398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tcBorders>
              <w:bottom w:val="single" w:sz="12" w:space="0" w:color="auto"/>
            </w:tcBorders>
            <w:vAlign w:val="bottom"/>
          </w:tcPr>
          <w:p w:rsidR="003D2398" w:rsidRPr="009533FF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3D2398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14.31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3D2398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23.09,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3D2398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5.54)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bottom"/>
          </w:tcPr>
          <w:p w:rsidR="003D2398" w:rsidRPr="009533FF" w:rsidRDefault="003D2398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8" w:type="pct"/>
            <w:tcBorders>
              <w:bottom w:val="single" w:sz="12" w:space="0" w:color="auto"/>
            </w:tcBorders>
          </w:tcPr>
          <w:p w:rsidR="003D2398" w:rsidRPr="009C3C99" w:rsidRDefault="003D2398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12" w:space="0" w:color="auto"/>
            </w:tcBorders>
            <w:vAlign w:val="bottom"/>
          </w:tcPr>
          <w:p w:rsidR="003D2398" w:rsidRPr="009C3C99" w:rsidRDefault="004408FC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3D239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5.93, 4.04)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bottom"/>
          </w:tcPr>
          <w:p w:rsidR="003D2398" w:rsidRPr="009C3C99" w:rsidRDefault="003D2398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0.71</w:t>
            </w:r>
            <w:r w:rsidR="005F466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295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E31295" w:rsidRPr="009C3C99" w:rsidRDefault="00E31295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</w:t>
            </w:r>
            <w:r w:rsidR="005C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295" w:rsidRPr="009C3C99" w:rsidRDefault="00E31295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295" w:rsidRPr="009C3C99" w:rsidRDefault="00E31295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2F6D6F" w:rsidRPr="009C3C99" w:rsidRDefault="002F6D6F" w:rsidP="00507DCF">
      <w:pPr>
        <w:rPr>
          <w:rFonts w:ascii="Times New Roman" w:hAnsi="Times New Roman" w:cs="Times New Roman"/>
          <w:sz w:val="24"/>
          <w:szCs w:val="24"/>
        </w:rPr>
        <w:sectPr w:rsidR="002F6D6F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482"/>
        <w:gridCol w:w="1200"/>
        <w:gridCol w:w="285"/>
        <w:gridCol w:w="2482"/>
        <w:gridCol w:w="1200"/>
        <w:gridCol w:w="285"/>
        <w:gridCol w:w="2328"/>
        <w:gridCol w:w="1859"/>
      </w:tblGrid>
      <w:tr w:rsidR="002F6D6F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2F6D6F" w:rsidRPr="009C3C99" w:rsidRDefault="00676742" w:rsidP="003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D6F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="007652BE"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="007652BE"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="002F6D6F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</w:t>
            </w:r>
            <w:r w:rsidR="00361DF6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after excluding elder (age ≥ 80) (N = 1923)</w:t>
            </w:r>
            <w:r w:rsidR="002F6D6F"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  <w:vMerge w:val="restart"/>
            <w:tcBorders>
              <w:top w:val="single" w:sz="12" w:space="0" w:color="auto"/>
            </w:tcBorders>
            <w:vAlign w:val="center"/>
          </w:tcPr>
          <w:p w:rsidR="009533FF" w:rsidRPr="009C3C99" w:rsidRDefault="009533FF" w:rsidP="009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1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" w:type="pct"/>
            <w:tcBorders>
              <w:top w:val="single" w:sz="12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2" w:type="pct"/>
            <w:tcBorders>
              <w:top w:val="single" w:sz="12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33FF" w:rsidRPr="009C3C99" w:rsidRDefault="009533F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2F6D6F" w:rsidRPr="009C3C99" w:rsidRDefault="002F6D6F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  <w:tcBorders>
              <w:top w:val="single" w:sz="4" w:space="0" w:color="auto"/>
            </w:tcBorders>
          </w:tcPr>
          <w:p w:rsidR="002F6D6F" w:rsidRPr="009C3C99" w:rsidRDefault="002F6D6F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89" w:type="pct"/>
            <w:vAlign w:val="center"/>
          </w:tcPr>
          <w:p w:rsidR="000F4B5B" w:rsidRPr="009533FF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(1.05, 1.27)</w:t>
            </w:r>
          </w:p>
        </w:tc>
        <w:tc>
          <w:tcPr>
            <w:tcW w:w="430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2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0F4B5B" w:rsidRPr="009533FF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1.18 (1.05, 1.33)</w:t>
            </w:r>
          </w:p>
        </w:tc>
        <w:tc>
          <w:tcPr>
            <w:tcW w:w="430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(0.94, 1.3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7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0.238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89" w:type="pct"/>
            <w:vAlign w:val="center"/>
          </w:tcPr>
          <w:p w:rsidR="000F4B5B" w:rsidRPr="009533FF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(1.05, 1.29)</w:t>
            </w:r>
          </w:p>
        </w:tc>
        <w:tc>
          <w:tcPr>
            <w:tcW w:w="430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2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0F4B5B" w:rsidRPr="009533FF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1.19 (1.05, 1.36)</w:t>
            </w:r>
          </w:p>
        </w:tc>
        <w:tc>
          <w:tcPr>
            <w:tcW w:w="430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(0.91, 1.3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7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0.361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2F6D6F" w:rsidRPr="009C3C99" w:rsidRDefault="002F6D6F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889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89" w:type="pct"/>
            <w:vAlign w:val="center"/>
          </w:tcPr>
          <w:p w:rsidR="000F4B5B" w:rsidRPr="009C3C99" w:rsidRDefault="001A6997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0.997</w:t>
            </w:r>
            <w:r w:rsidR="000F4B5B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0F4B5B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1.1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0F4B5B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0.953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 (0.95, 1.24)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(0.79, 1.11)</w:t>
            </w:r>
          </w:p>
        </w:tc>
        <w:tc>
          <w:tcPr>
            <w:tcW w:w="667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0.449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89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0.96 (0.86, 1.07)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(0.93, 1.24)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(0.76, 1.07)</w:t>
            </w:r>
          </w:p>
        </w:tc>
        <w:tc>
          <w:tcPr>
            <w:tcW w:w="667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0.246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2F6D6F" w:rsidRPr="009C3C99" w:rsidRDefault="002F6D6F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889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89" w:type="pct"/>
            <w:vAlign w:val="center"/>
          </w:tcPr>
          <w:p w:rsidR="000F4B5B" w:rsidRPr="009533FF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(1.01, 1.34)</w:t>
            </w:r>
          </w:p>
        </w:tc>
        <w:tc>
          <w:tcPr>
            <w:tcW w:w="430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 (0.98, 1.41)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 (0.91, 1.49)</w:t>
            </w:r>
          </w:p>
        </w:tc>
        <w:tc>
          <w:tcPr>
            <w:tcW w:w="667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0.214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89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1.15 (0.98, 1.36)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0F4B5B" w:rsidRPr="009533FF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1.24 (1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</w:t>
            </w:r>
            <w:r w:rsidR="001A6997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1.52)</w:t>
            </w:r>
          </w:p>
        </w:tc>
        <w:tc>
          <w:tcPr>
            <w:tcW w:w="430" w:type="pct"/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(0.86, 1.47)</w:t>
            </w:r>
          </w:p>
        </w:tc>
        <w:tc>
          <w:tcPr>
            <w:tcW w:w="667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0.387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2F6D6F" w:rsidRPr="009C3C99" w:rsidRDefault="002F6D6F" w:rsidP="005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89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2F6D6F" w:rsidRPr="009C3C99" w:rsidRDefault="002F6D6F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658" w:type="pct"/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889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 (0.83, 1.17)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0.844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0.87 (0.68, 1.1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02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 (0.85, 1.46)</w:t>
            </w:r>
          </w:p>
        </w:tc>
        <w:tc>
          <w:tcPr>
            <w:tcW w:w="667" w:type="pct"/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0.439</w:t>
            </w:r>
          </w:p>
        </w:tc>
      </w:tr>
      <w:tr w:rsidR="009533FF" w:rsidRPr="009C3C99" w:rsidTr="00A44068">
        <w:trPr>
          <w:jc w:val="center"/>
        </w:trPr>
        <w:tc>
          <w:tcPr>
            <w:tcW w:w="658" w:type="pct"/>
            <w:tcBorders>
              <w:bottom w:val="single" w:sz="12" w:space="0" w:color="auto"/>
            </w:tcBorders>
          </w:tcPr>
          <w:p w:rsidR="000F4B5B" w:rsidRPr="009C3C99" w:rsidRDefault="000F4B5B" w:rsidP="000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 (0.71, 1.04)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02" w:type="pct"/>
            <w:tcBorders>
              <w:bottom w:val="single" w:sz="12" w:space="0" w:color="auto"/>
            </w:tcBorders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12" w:space="0" w:color="auto"/>
            </w:tcBorders>
            <w:vAlign w:val="center"/>
          </w:tcPr>
          <w:p w:rsidR="000F4B5B" w:rsidRPr="009533FF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0.65 (0.49, 0.86)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0F4B5B" w:rsidRPr="009533FF" w:rsidRDefault="000F4B5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2" w:type="pct"/>
            <w:tcBorders>
              <w:bottom w:val="single" w:sz="12" w:space="0" w:color="auto"/>
            </w:tcBorders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  <w:vAlign w:val="center"/>
          </w:tcPr>
          <w:p w:rsidR="000F4B5B" w:rsidRPr="009C3C99" w:rsidRDefault="000F4B5B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(0.79, 1.43)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0F4B5B" w:rsidRPr="009C3C99" w:rsidRDefault="000F4B5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0.676</w:t>
            </w:r>
          </w:p>
        </w:tc>
      </w:tr>
      <w:tr w:rsidR="002F6D6F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2F6D6F" w:rsidRPr="009C3C99" w:rsidRDefault="002F6D6F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6F" w:rsidRPr="009C3C99" w:rsidRDefault="002F6D6F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6F" w:rsidRPr="009C3C99" w:rsidRDefault="002F6D6F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A4554D" w:rsidRPr="009C3C99" w:rsidRDefault="00A4554D" w:rsidP="00507DCF">
      <w:pPr>
        <w:rPr>
          <w:rFonts w:ascii="Times New Roman" w:hAnsi="Times New Roman" w:cs="Times New Roman"/>
          <w:sz w:val="24"/>
          <w:szCs w:val="24"/>
        </w:rPr>
        <w:sectPr w:rsidR="00A4554D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710"/>
        <w:gridCol w:w="1178"/>
        <w:gridCol w:w="274"/>
        <w:gridCol w:w="2987"/>
        <w:gridCol w:w="1159"/>
        <w:gridCol w:w="274"/>
        <w:gridCol w:w="2711"/>
        <w:gridCol w:w="1301"/>
      </w:tblGrid>
      <w:tr w:rsidR="00A4554D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A4554D" w:rsidRPr="009C3C99" w:rsidRDefault="009E16D7" w:rsidP="003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E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211532" w:rsidRPr="009C3C99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="00A4554D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[95% confidence interval (CI)] in uric acid (μmol/L) with a 2-fold increase in urinary metals after excluding </w:t>
            </w:r>
            <w:r w:rsidR="00C8169B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participants with BMI </w:t>
            </w:r>
            <w:r w:rsidR="00A4554D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C8169B" w:rsidRPr="009C3C99">
              <w:rPr>
                <w:rFonts w:ascii="Times New Roman" w:hAnsi="Times New Roman" w:cs="Times New Roman"/>
                <w:sz w:val="24"/>
                <w:szCs w:val="24"/>
              </w:rPr>
              <w:t>30 kg/m</w:t>
            </w:r>
            <w:r w:rsidR="00C8169B"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4554D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(N = 19</w:t>
            </w:r>
            <w:r w:rsidR="00C8169B" w:rsidRPr="009C3C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4554D" w:rsidRPr="009C3C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36B6" w:rsidRPr="009C3C99" w:rsidTr="00A44068">
        <w:trPr>
          <w:jc w:val="center"/>
        </w:trPr>
        <w:tc>
          <w:tcPr>
            <w:tcW w:w="489" w:type="pct"/>
            <w:vMerge w:val="restar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9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8" w:type="pct"/>
            <w:tcBorders>
              <w:top w:val="single" w:sz="12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" w:type="pct"/>
            <w:tcBorders>
              <w:top w:val="single" w:sz="12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A4554D" w:rsidRPr="009C3C99" w:rsidRDefault="00A4554D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A4554D" w:rsidRPr="009C3C99" w:rsidRDefault="00A4554D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A4554D" w:rsidRPr="009C3C99" w:rsidRDefault="00A4554D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4.27 (1.95, 6.59)</w:t>
            </w:r>
          </w:p>
        </w:tc>
        <w:tc>
          <w:tcPr>
            <w:tcW w:w="422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98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4.38 (0.76, 7.99)</w:t>
            </w:r>
          </w:p>
        </w:tc>
        <w:tc>
          <w:tcPr>
            <w:tcW w:w="415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8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3.62 (0.77, 6.48)</w:t>
            </w:r>
          </w:p>
        </w:tc>
        <w:tc>
          <w:tcPr>
            <w:tcW w:w="466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0.013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4.37 (1.85, 6.88)</w:t>
            </w:r>
          </w:p>
        </w:tc>
        <w:tc>
          <w:tcPr>
            <w:tcW w:w="422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8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5.05 (1.06, 9.05)</w:t>
            </w:r>
          </w:p>
        </w:tc>
        <w:tc>
          <w:tcPr>
            <w:tcW w:w="415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8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3.1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(0.04, 6.17)</w:t>
            </w:r>
          </w:p>
        </w:tc>
        <w:tc>
          <w:tcPr>
            <w:tcW w:w="466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0.047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71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71" w:type="pct"/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1.93)</w:t>
            </w:r>
          </w:p>
        </w:tc>
        <w:tc>
          <w:tcPr>
            <w:tcW w:w="422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C23CA" w:rsidRPr="009C3C99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3.72, 4.99)</w:t>
            </w:r>
          </w:p>
        </w:tc>
        <w:tc>
          <w:tcPr>
            <w:tcW w:w="415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0.776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3.25, 2.87)</w:t>
            </w:r>
          </w:p>
        </w:tc>
        <w:tc>
          <w:tcPr>
            <w:tcW w:w="466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0.902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71" w:type="pct"/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4.59, 0.77)</w:t>
            </w:r>
          </w:p>
        </w:tc>
        <w:tc>
          <w:tcPr>
            <w:tcW w:w="422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4.75, 4.67)</w:t>
            </w:r>
          </w:p>
        </w:tc>
        <w:tc>
          <w:tcPr>
            <w:tcW w:w="415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0.986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4.52, 1.8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</w:t>
            </w:r>
            <w:r w:rsidR="005F466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71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5.28 (1.73, 8.82)</w:t>
            </w:r>
          </w:p>
        </w:tc>
        <w:tc>
          <w:tcPr>
            <w:tcW w:w="422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C23CA" w:rsidRPr="009C3C99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5.52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0.13, 11.17)</w:t>
            </w:r>
          </w:p>
        </w:tc>
        <w:tc>
          <w:tcPr>
            <w:tcW w:w="415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5.52 (1.27, 9.76)</w:t>
            </w:r>
          </w:p>
        </w:tc>
        <w:tc>
          <w:tcPr>
            <w:tcW w:w="466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5.27 (1.32, 9.22)</w:t>
            </w:r>
          </w:p>
        </w:tc>
        <w:tc>
          <w:tcPr>
            <w:tcW w:w="422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7.7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(1.17, 14.23)</w:t>
            </w:r>
          </w:p>
        </w:tc>
        <w:tc>
          <w:tcPr>
            <w:tcW w:w="415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0C23CA" w:rsidRPr="009533FF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4.67 (0.05, 9.29)</w:t>
            </w:r>
          </w:p>
        </w:tc>
        <w:tc>
          <w:tcPr>
            <w:tcW w:w="466" w:type="pct"/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0.048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A4554D" w:rsidRPr="009C3C99" w:rsidRDefault="00A4554D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71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A4554D" w:rsidRPr="009C3C99" w:rsidRDefault="00A4554D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CA" w:rsidRPr="009C3C99" w:rsidTr="00A44068">
        <w:trPr>
          <w:jc w:val="center"/>
        </w:trPr>
        <w:tc>
          <w:tcPr>
            <w:tcW w:w="489" w:type="pct"/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71" w:type="pct"/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3.58)</w:t>
            </w:r>
          </w:p>
        </w:tc>
        <w:tc>
          <w:tcPr>
            <w:tcW w:w="422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12.71, 2.2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98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0C23CA" w:rsidRPr="009C3C99" w:rsidRDefault="000C23CA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</w:t>
            </w:r>
            <w:r w:rsidR="006A44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2.72, 6.53)</w:t>
            </w:r>
          </w:p>
        </w:tc>
        <w:tc>
          <w:tcPr>
            <w:tcW w:w="466" w:type="pct"/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0.419</w:t>
            </w:r>
          </w:p>
        </w:tc>
      </w:tr>
      <w:tr w:rsidR="000C23CA" w:rsidRPr="009C3C99" w:rsidTr="00A44068">
        <w:trPr>
          <w:jc w:val="center"/>
        </w:trPr>
        <w:tc>
          <w:tcPr>
            <w:tcW w:w="489" w:type="pct"/>
            <w:tcBorders>
              <w:bottom w:val="single" w:sz="12" w:space="0" w:color="auto"/>
            </w:tcBorders>
          </w:tcPr>
          <w:p w:rsidR="000C23CA" w:rsidRPr="009C3C99" w:rsidRDefault="000C23CA" w:rsidP="000C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71" w:type="pct"/>
            <w:tcBorders>
              <w:bottom w:val="single" w:sz="12" w:space="0" w:color="auto"/>
            </w:tcBorders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4.61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9.26, 0.04)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8" w:type="pct"/>
            <w:tcBorders>
              <w:bottom w:val="single" w:sz="12" w:space="0" w:color="auto"/>
            </w:tcBorders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  <w:vAlign w:val="center"/>
          </w:tcPr>
          <w:p w:rsidR="000C23CA" w:rsidRPr="009533FF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C23CA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13.65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C23CA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22.47,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C23CA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4.83)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vAlign w:val="center"/>
          </w:tcPr>
          <w:p w:rsidR="000C23CA" w:rsidRPr="009533FF" w:rsidRDefault="000C23CA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8" w:type="pct"/>
            <w:tcBorders>
              <w:bottom w:val="single" w:sz="12" w:space="0" w:color="auto"/>
            </w:tcBorders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  <w:vAlign w:val="center"/>
          </w:tcPr>
          <w:p w:rsidR="000C23CA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C23C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5.61, 4.36)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vAlign w:val="center"/>
          </w:tcPr>
          <w:p w:rsidR="000C23CA" w:rsidRPr="009C3C99" w:rsidRDefault="000C23CA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0.805</w:t>
            </w:r>
          </w:p>
        </w:tc>
      </w:tr>
      <w:tr w:rsidR="00A4554D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A4554D" w:rsidRPr="009C3C99" w:rsidRDefault="00A4554D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54D" w:rsidRPr="009C3C99" w:rsidRDefault="00A4554D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54D" w:rsidRPr="009C3C99" w:rsidRDefault="00A4554D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293433" w:rsidRPr="009C3C99" w:rsidRDefault="00293433" w:rsidP="00507DCF">
      <w:pPr>
        <w:rPr>
          <w:rFonts w:ascii="Times New Roman" w:hAnsi="Times New Roman" w:cs="Times New Roman"/>
          <w:sz w:val="24"/>
          <w:szCs w:val="24"/>
        </w:rPr>
        <w:sectPr w:rsidR="00293433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2666"/>
        <w:gridCol w:w="1290"/>
        <w:gridCol w:w="304"/>
        <w:gridCol w:w="2501"/>
        <w:gridCol w:w="1290"/>
        <w:gridCol w:w="304"/>
        <w:gridCol w:w="2501"/>
        <w:gridCol w:w="1449"/>
      </w:tblGrid>
      <w:tr w:rsidR="00293433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293433" w:rsidRPr="009C3C99" w:rsidRDefault="00D94B0F" w:rsidP="003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E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433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="007652BE"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="007652BE"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="00293433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 after excluding participants with BMI ≥ 30 kg/m</w:t>
            </w:r>
            <w:r w:rsidR="00293433"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93433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(N = 1907).</w:t>
            </w:r>
          </w:p>
        </w:tc>
      </w:tr>
      <w:tr w:rsidR="009836B6" w:rsidRPr="009C3C99" w:rsidTr="00A44068">
        <w:trPr>
          <w:jc w:val="center"/>
        </w:trPr>
        <w:tc>
          <w:tcPr>
            <w:tcW w:w="592" w:type="pct"/>
            <w:vMerge w:val="restar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6B6" w:rsidRPr="009C3C99" w:rsidRDefault="009836B6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9" w:type="pc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6B6" w:rsidRPr="009C3C99" w:rsidRDefault="009836B6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9" w:type="pc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6B6" w:rsidRPr="009C3C99" w:rsidRDefault="009836B6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  <w:tcBorders>
              <w:top w:val="single" w:sz="4" w:space="0" w:color="auto"/>
            </w:tcBorders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5" w:type="pct"/>
            <w:vAlign w:val="center"/>
          </w:tcPr>
          <w:p w:rsidR="0027621E" w:rsidRPr="009533FF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1.13 (1.03, 1.24)</w:t>
            </w:r>
          </w:p>
        </w:tc>
        <w:tc>
          <w:tcPr>
            <w:tcW w:w="462" w:type="pct"/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9" w:type="pct"/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533FF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(1.03, 1.3</w:t>
            </w:r>
            <w:r w:rsidR="00BB268E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2" w:type="pct"/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 (0.92, 1.28)</w:t>
            </w:r>
          </w:p>
        </w:tc>
        <w:tc>
          <w:tcPr>
            <w:tcW w:w="520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0.338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55" w:type="pct"/>
            <w:vAlign w:val="center"/>
          </w:tcPr>
          <w:p w:rsidR="0027621E" w:rsidRPr="009533FF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1.13 (1.02, 1.25)</w:t>
            </w:r>
          </w:p>
        </w:tc>
        <w:tc>
          <w:tcPr>
            <w:tcW w:w="462" w:type="pct"/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</w:t>
            </w:r>
            <w:r w:rsidR="005F466D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533FF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(1.02, 1.32)</w:t>
            </w:r>
          </w:p>
        </w:tc>
        <w:tc>
          <w:tcPr>
            <w:tcW w:w="462" w:type="pct"/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(0.89, 1.27)</w:t>
            </w:r>
          </w:p>
        </w:tc>
        <w:tc>
          <w:tcPr>
            <w:tcW w:w="520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0.515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55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55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 (0.91, 1.11)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</w:t>
            </w:r>
            <w:r w:rsidR="005F466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(0.95, 1.24)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0.96 (0.81, 1.13)</w:t>
            </w:r>
          </w:p>
        </w:tc>
        <w:tc>
          <w:tcPr>
            <w:tcW w:w="520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0.608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55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(0.87, 1.08)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(0.93, 1.24)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 (0.77, 1.1</w:t>
            </w:r>
            <w:r w:rsidR="00BB26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0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0.378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55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55" w:type="pct"/>
            <w:vAlign w:val="center"/>
          </w:tcPr>
          <w:p w:rsidR="0027621E" w:rsidRPr="009533FF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</w:t>
            </w:r>
            <w:r w:rsidR="006A4471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</w:t>
            </w:r>
            <w:r w:rsidR="005F466D"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1.33)</w:t>
            </w:r>
          </w:p>
        </w:tc>
        <w:tc>
          <w:tcPr>
            <w:tcW w:w="462" w:type="pct"/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 (0.98, 1.4</w:t>
            </w:r>
            <w:r w:rsidR="00BB26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1.16 (0.91, 1.49)</w:t>
            </w:r>
          </w:p>
        </w:tc>
        <w:tc>
          <w:tcPr>
            <w:tcW w:w="520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0.229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55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1.15 (0.98, 1.35)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1.21 (0.99, 1.49)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(0.86, 1.48)</w:t>
            </w:r>
          </w:p>
        </w:tc>
        <w:tc>
          <w:tcPr>
            <w:tcW w:w="520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0.374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55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9C3C99" w:rsidTr="00A44068">
        <w:trPr>
          <w:jc w:val="center"/>
        </w:trPr>
        <w:tc>
          <w:tcPr>
            <w:tcW w:w="592" w:type="pct"/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55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(0.84, 1.18)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</w:t>
            </w:r>
            <w:r w:rsidR="00BB268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(0.71, 1.14)</w:t>
            </w:r>
          </w:p>
        </w:tc>
        <w:tc>
          <w:tcPr>
            <w:tcW w:w="462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109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1.12 (0.85, 1.47)</w:t>
            </w:r>
          </w:p>
        </w:tc>
        <w:tc>
          <w:tcPr>
            <w:tcW w:w="520" w:type="pct"/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0.433</w:t>
            </w:r>
          </w:p>
        </w:tc>
      </w:tr>
      <w:tr w:rsidR="009533FF" w:rsidRPr="009C3C99" w:rsidTr="00A44068">
        <w:trPr>
          <w:jc w:val="center"/>
        </w:trPr>
        <w:tc>
          <w:tcPr>
            <w:tcW w:w="592" w:type="pct"/>
            <w:tcBorders>
              <w:bottom w:val="single" w:sz="12" w:space="0" w:color="auto"/>
            </w:tcBorders>
          </w:tcPr>
          <w:p w:rsidR="0027621E" w:rsidRPr="009C3C99" w:rsidRDefault="0027621E" w:rsidP="0027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 (0.73, 1.07)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09" w:type="pct"/>
            <w:tcBorders>
              <w:bottom w:val="single" w:sz="12" w:space="0" w:color="auto"/>
            </w:tcBorders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27621E" w:rsidRPr="009533FF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0.69 (0.52, 0.92)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:rsidR="0027621E" w:rsidRPr="009533FF" w:rsidRDefault="0027621E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9533FF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9" w:type="pct"/>
            <w:tcBorders>
              <w:bottom w:val="single" w:sz="12" w:space="0" w:color="auto"/>
            </w:tcBorders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27621E" w:rsidRPr="009C3C99" w:rsidRDefault="0027621E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(0.79, 1.44)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27621E" w:rsidRPr="009C3C99" w:rsidRDefault="0027621E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0.67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433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293433" w:rsidRPr="009C3C99" w:rsidRDefault="00293433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3" w:rsidRPr="009C3C99" w:rsidRDefault="00293433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3" w:rsidRPr="009C3C99" w:rsidRDefault="00293433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293433" w:rsidRPr="009C3C99" w:rsidRDefault="00293433" w:rsidP="00507DCF">
      <w:pPr>
        <w:rPr>
          <w:rFonts w:ascii="Times New Roman" w:hAnsi="Times New Roman" w:cs="Times New Roman"/>
          <w:sz w:val="24"/>
          <w:szCs w:val="24"/>
        </w:rPr>
        <w:sectPr w:rsidR="00293433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55"/>
        <w:gridCol w:w="2691"/>
        <w:gridCol w:w="1507"/>
        <w:gridCol w:w="254"/>
        <w:gridCol w:w="2766"/>
        <w:gridCol w:w="1072"/>
        <w:gridCol w:w="254"/>
        <w:gridCol w:w="2535"/>
        <w:gridCol w:w="1424"/>
      </w:tblGrid>
      <w:tr w:rsidR="00293433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433" w:rsidRPr="009C3C99" w:rsidRDefault="00D94B0F" w:rsidP="0097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E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211532" w:rsidRPr="009C3C99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="00293433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[95% confidence interval (CI)] in uric acid (μmol/L) with a 2-fold increase in urinary metals after excluding participants with eGFR ≤ 90 </w:t>
            </w:r>
            <w:r w:rsidR="009767AF" w:rsidRPr="009C3C99">
              <w:rPr>
                <w:rFonts w:ascii="Times New Roman" w:hAnsi="Times New Roman" w:cs="Times New Roman"/>
                <w:sz w:val="24"/>
                <w:szCs w:val="24"/>
              </w:rPr>
              <w:t>mL/min/1.73 m</w:t>
            </w:r>
            <w:r w:rsidR="009767AF"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93433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(N = 1</w:t>
            </w:r>
            <w:r w:rsidR="009767AF" w:rsidRPr="009C3C9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293433" w:rsidRPr="009C3C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36B6" w:rsidRPr="009C3C99" w:rsidRDefault="009836B6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04818" w:rsidRPr="009C3C99" w:rsidRDefault="00D04818" w:rsidP="00D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3.28 (0.65, 5.92)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3.88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0.39, 8.14)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2.05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1.19, 5.29)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0.214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04818" w:rsidRPr="009C3C99" w:rsidRDefault="00D04818" w:rsidP="00D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3.41 (0.59, 6.23)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5.02 (0.38, 9.67)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1.47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1.99, 4.93)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0.404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04818" w:rsidRPr="009C3C99" w:rsidRDefault="00D04818" w:rsidP="00D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2.88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5.71,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</w:t>
            </w:r>
            <w:r w:rsidR="00E61F2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7.54, 2.75)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4.98, 1.7</w:t>
            </w:r>
            <w:r w:rsidR="00E61F2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0.336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04818" w:rsidRPr="009C3C99" w:rsidRDefault="00D04818" w:rsidP="00D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3.89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6.84,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0.95)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</w:t>
            </w:r>
            <w:r w:rsidR="00990AE4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2.67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8.19, 2.86)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2.43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5.88, 1.03)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04818" w:rsidRPr="009C3C99" w:rsidRDefault="00D04818" w:rsidP="00D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6.04 (2.12, 9.97)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6.25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0.32, 12.83)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6.03 (1.36, 10.71)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D04818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0.012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0822EB" w:rsidRPr="009C3C99" w:rsidRDefault="000822EB" w:rsidP="0008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821FF1" w:rsidRDefault="000822E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6.96 (2.59, 11.34)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821FF1" w:rsidRDefault="000822E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9C3C99" w:rsidRDefault="000822E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821FF1" w:rsidRDefault="000822E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10.66 (3.1</w:t>
            </w:r>
            <w:r w:rsidR="00BB268E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18.22)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821FF1" w:rsidRDefault="000822E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9C3C99" w:rsidRDefault="000822E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821FF1" w:rsidRDefault="000822EB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5.86 (0.72, 11</w:t>
            </w:r>
            <w:r w:rsidR="00E61F22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</w:t>
            </w: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2EB" w:rsidRPr="00821FF1" w:rsidRDefault="000822E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0.025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293433" w:rsidRPr="009C3C99" w:rsidRDefault="0029343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33" w:rsidRPr="009C3C99" w:rsidRDefault="00293433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04818" w:rsidRPr="009C3C99" w:rsidRDefault="00D04818" w:rsidP="00D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04818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5.91, 3.43)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0.603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8.75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17.5,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B268E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.002</w:t>
            </w:r>
            <w:r w:rsidR="00D04818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821FF1" w:rsidRDefault="00990AE4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1.98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3.21, 7.17)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18" w:rsidRPr="009C3C99" w:rsidRDefault="00D04818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0.455</w:t>
            </w:r>
          </w:p>
        </w:tc>
      </w:tr>
      <w:tr w:rsidR="009836B6" w:rsidRPr="009C3C99" w:rsidTr="00A44068">
        <w:trPr>
          <w:jc w:val="center"/>
        </w:trPr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22EB" w:rsidRPr="009C3C99" w:rsidRDefault="000822EB" w:rsidP="0008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822EB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4.67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822EB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9.85, 0.52)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9C3C99" w:rsidRDefault="000822E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9C3C99" w:rsidRDefault="000822E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821FF1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822EB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17.3</w:t>
            </w:r>
            <w:r w:rsidR="00BB268E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822EB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822EB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27.63,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822EB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6.97)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821FF1" w:rsidRDefault="000822EB" w:rsidP="009533F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9C3C99" w:rsidRDefault="000822EB" w:rsidP="009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9C3C99" w:rsidRDefault="004408FC" w:rsidP="009533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822EB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0822EB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5.8, 5.48)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2EB" w:rsidRPr="009C3C99" w:rsidRDefault="000822EB" w:rsidP="009533F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0.956</w:t>
            </w:r>
          </w:p>
        </w:tc>
      </w:tr>
      <w:tr w:rsidR="00293433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293433" w:rsidRPr="009C3C99" w:rsidRDefault="00293433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3" w:rsidRPr="009C3C99" w:rsidRDefault="00293433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3" w:rsidRPr="009C3C99" w:rsidRDefault="00293433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9767AF" w:rsidRPr="009C3C99" w:rsidRDefault="009767AF" w:rsidP="00507DCF">
      <w:pPr>
        <w:rPr>
          <w:rFonts w:ascii="Times New Roman" w:hAnsi="Times New Roman" w:cs="Times New Roman"/>
          <w:sz w:val="24"/>
          <w:szCs w:val="24"/>
        </w:rPr>
        <w:sectPr w:rsidR="009767AF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2658"/>
        <w:gridCol w:w="1284"/>
        <w:gridCol w:w="304"/>
        <w:gridCol w:w="2658"/>
        <w:gridCol w:w="1284"/>
        <w:gridCol w:w="304"/>
        <w:gridCol w:w="2493"/>
        <w:gridCol w:w="1407"/>
      </w:tblGrid>
      <w:tr w:rsidR="009767AF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9767AF" w:rsidRPr="009C3C99" w:rsidRDefault="006541C5" w:rsidP="003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S1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67AF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="002C7D50"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="002C7D50"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="009767AF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 after excluding participants with eGFR ≤ 90 mL/min/1.73 m</w:t>
            </w:r>
            <w:r w:rsidR="009767AF"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767AF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(N = 1374).</w:t>
            </w:r>
          </w:p>
        </w:tc>
      </w:tr>
      <w:tr w:rsidR="009836B6" w:rsidRPr="009C3C99" w:rsidTr="00A44068">
        <w:trPr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1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9" w:type="pct"/>
            <w:tcBorders>
              <w:top w:val="single" w:sz="12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9" w:type="pct"/>
            <w:tcBorders>
              <w:top w:val="single" w:sz="12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9767AF" w:rsidRPr="009C3C99" w:rsidRDefault="009767AF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2" w:type="pct"/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1.15 (1.02, 1.3</w:t>
            </w:r>
            <w:r w:rsidR="00E61F22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pct"/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09" w:type="pct"/>
          </w:tcPr>
          <w:p w:rsidR="00F50317" w:rsidRPr="00821FF1" w:rsidRDefault="00F50317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1.18 (1.01, 1.38)</w:t>
            </w:r>
          </w:p>
        </w:tc>
        <w:tc>
          <w:tcPr>
            <w:tcW w:w="460" w:type="pct"/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(0.86, 1.3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0.613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52" w:type="pct"/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1.16 (1.02, 1.33)</w:t>
            </w:r>
          </w:p>
        </w:tc>
        <w:tc>
          <w:tcPr>
            <w:tcW w:w="460" w:type="pct"/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09" w:type="pct"/>
          </w:tcPr>
          <w:p w:rsidR="00F50317" w:rsidRPr="00821FF1" w:rsidRDefault="00F50317" w:rsidP="00D4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1.21 (1.02, 1.44)</w:t>
            </w:r>
          </w:p>
        </w:tc>
        <w:tc>
          <w:tcPr>
            <w:tcW w:w="460" w:type="pct"/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1.05 (0.84, 1.32)</w:t>
            </w:r>
          </w:p>
        </w:tc>
        <w:tc>
          <w:tcPr>
            <w:tcW w:w="503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0.657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52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 (0.8</w:t>
            </w:r>
            <w:r w:rsidR="00E61F2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1.03)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 (0.87, 1.24)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0.8</w:t>
            </w:r>
            <w:r w:rsidR="008C1A32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(0.66, 0.98)</w:t>
            </w:r>
          </w:p>
        </w:tc>
        <w:tc>
          <w:tcPr>
            <w:tcW w:w="503" w:type="pct"/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0.029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0.89 (0.78, 1.01)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(0.88, 1.28)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0.79 (0.64, 0.96)</w:t>
            </w:r>
          </w:p>
        </w:tc>
        <w:tc>
          <w:tcPr>
            <w:tcW w:w="503" w:type="pct"/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</w:t>
            </w:r>
            <w:r w:rsidR="00990AE4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52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1.19 (</w:t>
            </w:r>
            <w:r w:rsidR="00E61F2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0.996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1.43)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1.19 (0.94, 1.5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1.22 (0.91, 1.63)</w:t>
            </w:r>
          </w:p>
        </w:tc>
        <w:tc>
          <w:tcPr>
            <w:tcW w:w="503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52" w:type="pct"/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1.23 (1</w:t>
            </w:r>
            <w:r w:rsidR="00E61F22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.003</w:t>
            </w: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1.5</w:t>
            </w:r>
            <w:r w:rsidR="00E61F22"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pct"/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bottom"/>
          </w:tcPr>
          <w:p w:rsidR="00F50317" w:rsidRPr="009C3C99" w:rsidRDefault="00E61F22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1.31 (0.996</w:t>
            </w:r>
            <w:r w:rsidR="00F50317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1.72)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1.22 (0.88, 1.68)</w:t>
            </w:r>
          </w:p>
        </w:tc>
        <w:tc>
          <w:tcPr>
            <w:tcW w:w="503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0.229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9767AF" w:rsidRPr="009C3C99" w:rsidRDefault="009767AF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52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767AF" w:rsidRPr="009C3C99" w:rsidRDefault="009767AF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22" w:rsidRPr="009C3C99" w:rsidTr="00A44068">
        <w:trPr>
          <w:jc w:val="center"/>
        </w:trPr>
        <w:tc>
          <w:tcPr>
            <w:tcW w:w="561" w:type="pct"/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 (0.74, 1.15)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0.79 (0.58, 1.08)</w:t>
            </w:r>
          </w:p>
        </w:tc>
        <w:tc>
          <w:tcPr>
            <w:tcW w:w="460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09" w:type="pct"/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 (0.74, 1.48)</w:t>
            </w:r>
          </w:p>
        </w:tc>
        <w:tc>
          <w:tcPr>
            <w:tcW w:w="503" w:type="pct"/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0.804</w:t>
            </w:r>
          </w:p>
        </w:tc>
      </w:tr>
      <w:tr w:rsidR="00E61F22" w:rsidRPr="009C3C99" w:rsidTr="00A44068">
        <w:trPr>
          <w:jc w:val="center"/>
        </w:trPr>
        <w:tc>
          <w:tcPr>
            <w:tcW w:w="561" w:type="pct"/>
            <w:tcBorders>
              <w:bottom w:val="single" w:sz="12" w:space="0" w:color="auto"/>
            </w:tcBorders>
          </w:tcPr>
          <w:p w:rsidR="00F50317" w:rsidRPr="009C3C99" w:rsidRDefault="00F50317" w:rsidP="00F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52" w:type="pct"/>
            <w:tcBorders>
              <w:bottom w:val="single" w:sz="12" w:space="0" w:color="auto"/>
            </w:tcBorders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 (0.64, 1.05)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09" w:type="pct"/>
            <w:tcBorders>
              <w:bottom w:val="single" w:sz="12" w:space="0" w:color="auto"/>
            </w:tcBorders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12" w:space="0" w:color="auto"/>
            </w:tcBorders>
            <w:vAlign w:val="bottom"/>
          </w:tcPr>
          <w:p w:rsidR="00F50317" w:rsidRPr="00821FF1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0.57 (0.39, 0.84)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bottom"/>
          </w:tcPr>
          <w:p w:rsidR="00F50317" w:rsidRPr="00821FF1" w:rsidRDefault="00F50317" w:rsidP="00D42C2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21FF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9" w:type="pct"/>
            <w:tcBorders>
              <w:bottom w:val="single" w:sz="12" w:space="0" w:color="auto"/>
            </w:tcBorders>
          </w:tcPr>
          <w:p w:rsidR="00F50317" w:rsidRPr="009C3C99" w:rsidRDefault="00F50317" w:rsidP="00D4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vAlign w:val="bottom"/>
          </w:tcPr>
          <w:p w:rsidR="00F50317" w:rsidRPr="009C3C99" w:rsidRDefault="00F50317" w:rsidP="00D42C2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(0.7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1.53)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bottom"/>
          </w:tcPr>
          <w:p w:rsidR="00F50317" w:rsidRPr="009C3C99" w:rsidRDefault="00F50317" w:rsidP="00D42C2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0.868</w:t>
            </w:r>
          </w:p>
        </w:tc>
      </w:tr>
      <w:tr w:rsidR="009767AF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9767AF" w:rsidRPr="009C3C99" w:rsidRDefault="009767AF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AF" w:rsidRPr="009C3C99" w:rsidRDefault="009767AF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AF" w:rsidRPr="009C3C99" w:rsidRDefault="009767AF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9767AF" w:rsidRPr="009C3C99" w:rsidRDefault="009767AF" w:rsidP="00507DCF">
      <w:pPr>
        <w:rPr>
          <w:rFonts w:ascii="Times New Roman" w:hAnsi="Times New Roman" w:cs="Times New Roman"/>
          <w:sz w:val="24"/>
          <w:szCs w:val="24"/>
        </w:rPr>
        <w:sectPr w:rsidR="009767AF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2764"/>
        <w:gridCol w:w="1133"/>
        <w:gridCol w:w="268"/>
        <w:gridCol w:w="3068"/>
        <w:gridCol w:w="1226"/>
        <w:gridCol w:w="268"/>
        <w:gridCol w:w="2652"/>
        <w:gridCol w:w="1189"/>
      </w:tblGrid>
      <w:tr w:rsidR="00B4006B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B4006B" w:rsidRPr="009C3C99" w:rsidRDefault="006541C5" w:rsidP="0040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S1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211532" w:rsidRPr="009C3C99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="00B4006B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[95% confidence interval (CI)] in uric acid (μmol/L) with a 2-fold increase in urinary metals after excluding participants with hypertension </w:t>
            </w:r>
            <w:r w:rsidR="0098618F">
              <w:rPr>
                <w:rFonts w:ascii="Times New Roman" w:hAnsi="Times New Roman" w:cs="Times New Roman"/>
                <w:sz w:val="24"/>
                <w:szCs w:val="24"/>
              </w:rPr>
              <w:t xml:space="preserve">and medications use </w:t>
            </w:r>
            <w:r w:rsidR="00B4006B" w:rsidRPr="009C3C99">
              <w:rPr>
                <w:rFonts w:ascii="Times New Roman" w:hAnsi="Times New Roman" w:cs="Times New Roman"/>
                <w:sz w:val="24"/>
                <w:szCs w:val="24"/>
              </w:rPr>
              <w:t>(N = 1499).</w:t>
            </w:r>
          </w:p>
        </w:tc>
      </w:tr>
      <w:tr w:rsidR="00BF2EC6" w:rsidRPr="009C3C99" w:rsidTr="00A44068">
        <w:trPr>
          <w:jc w:val="center"/>
        </w:trPr>
        <w:tc>
          <w:tcPr>
            <w:tcW w:w="498" w:type="pct"/>
            <w:vMerge w:val="restar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9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6" w:type="pct"/>
            <w:tcBorders>
              <w:top w:val="single" w:sz="12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" w:type="pct"/>
            <w:tcBorders>
              <w:top w:val="single" w:sz="12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  <w:tcBorders>
              <w:top w:val="single" w:sz="4" w:space="0" w:color="auto"/>
            </w:tcBorders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pct"/>
            <w:vAlign w:val="bottom"/>
          </w:tcPr>
          <w:p w:rsidR="00454CA3" w:rsidRPr="00BF2EC6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3.26 (0.74, 5.78)</w:t>
            </w:r>
          </w:p>
        </w:tc>
        <w:tc>
          <w:tcPr>
            <w:tcW w:w="406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bottom"/>
          </w:tcPr>
          <w:p w:rsidR="00454CA3" w:rsidRPr="009C3C99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3.19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0.93, 7.31)</w:t>
            </w:r>
          </w:p>
        </w:tc>
        <w:tc>
          <w:tcPr>
            <w:tcW w:w="439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bottom"/>
          </w:tcPr>
          <w:p w:rsidR="00454CA3" w:rsidRPr="009C3C99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2.67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0.4, 5.74)</w:t>
            </w:r>
          </w:p>
        </w:tc>
        <w:tc>
          <w:tcPr>
            <w:tcW w:w="427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pct"/>
            <w:vAlign w:val="bottom"/>
          </w:tcPr>
          <w:p w:rsidR="00454CA3" w:rsidRPr="00BF2EC6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3.46 (0.72, 6.2</w:t>
            </w:r>
            <w:r w:rsidR="008C1A32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06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bottom"/>
          </w:tcPr>
          <w:p w:rsidR="00454CA3" w:rsidRPr="009C3C99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4.24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0.31, 8.79)</w:t>
            </w:r>
          </w:p>
        </w:tc>
        <w:tc>
          <w:tcPr>
            <w:tcW w:w="439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bottom"/>
          </w:tcPr>
          <w:p w:rsidR="00454CA3" w:rsidRPr="009C3C99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1.43, 5.23)</w:t>
            </w:r>
          </w:p>
        </w:tc>
        <w:tc>
          <w:tcPr>
            <w:tcW w:w="427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0.262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90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90" w:type="pct"/>
            <w:vAlign w:val="bottom"/>
          </w:tcPr>
          <w:p w:rsidR="00454CA3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3.68, 2.17)</w:t>
            </w:r>
          </w:p>
        </w:tc>
        <w:tc>
          <w:tcPr>
            <w:tcW w:w="406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0.613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bottom"/>
          </w:tcPr>
          <w:p w:rsidR="00454CA3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5.76, 4.81)</w:t>
            </w:r>
          </w:p>
        </w:tc>
        <w:tc>
          <w:tcPr>
            <w:tcW w:w="439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bottom"/>
          </w:tcPr>
          <w:p w:rsidR="00454CA3" w:rsidRPr="009C3C99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0.31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3.11, 3.72)</w:t>
            </w:r>
          </w:p>
        </w:tc>
        <w:tc>
          <w:tcPr>
            <w:tcW w:w="427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90" w:type="pct"/>
            <w:vAlign w:val="bottom"/>
          </w:tcPr>
          <w:p w:rsidR="00454CA3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1.75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4.81, 1.31)</w:t>
            </w:r>
          </w:p>
        </w:tc>
        <w:tc>
          <w:tcPr>
            <w:tcW w:w="406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bottom"/>
          </w:tcPr>
          <w:p w:rsidR="00454CA3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5.93, 5.56)</w:t>
            </w:r>
          </w:p>
        </w:tc>
        <w:tc>
          <w:tcPr>
            <w:tcW w:w="439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bottom"/>
          </w:tcPr>
          <w:p w:rsidR="00454CA3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4.18, 2.89)</w:t>
            </w:r>
          </w:p>
        </w:tc>
        <w:tc>
          <w:tcPr>
            <w:tcW w:w="427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0.721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90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90" w:type="pct"/>
            <w:vAlign w:val="bottom"/>
          </w:tcPr>
          <w:p w:rsidR="00454CA3" w:rsidRPr="00BF2EC6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5.1</w:t>
            </w:r>
            <w:r w:rsidR="008C1A32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(1.18, 9.02)</w:t>
            </w:r>
          </w:p>
        </w:tc>
        <w:tc>
          <w:tcPr>
            <w:tcW w:w="406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bottom"/>
          </w:tcPr>
          <w:p w:rsidR="00454CA3" w:rsidRPr="009C3C99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4.79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1.78, 11.36)</w:t>
            </w:r>
          </w:p>
        </w:tc>
        <w:tc>
          <w:tcPr>
            <w:tcW w:w="439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bottom"/>
          </w:tcPr>
          <w:p w:rsidR="00454CA3" w:rsidRPr="00BF2EC6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5.81 (1.18, 10.43)</w:t>
            </w:r>
          </w:p>
        </w:tc>
        <w:tc>
          <w:tcPr>
            <w:tcW w:w="427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0.014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90" w:type="pct"/>
            <w:vAlign w:val="bottom"/>
          </w:tcPr>
          <w:p w:rsidR="00454CA3" w:rsidRPr="00BF2EC6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6.02 (1.67, 10.38)</w:t>
            </w:r>
          </w:p>
        </w:tc>
        <w:tc>
          <w:tcPr>
            <w:tcW w:w="406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bottom"/>
          </w:tcPr>
          <w:p w:rsidR="00454CA3" w:rsidRPr="00BF2EC6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10.08 (2.51, 17.65)</w:t>
            </w:r>
          </w:p>
        </w:tc>
        <w:tc>
          <w:tcPr>
            <w:tcW w:w="439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bottom"/>
          </w:tcPr>
          <w:p w:rsidR="00454CA3" w:rsidRPr="00BF2EC6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5.44 (0.38, 10.5</w:t>
            </w:r>
            <w:r w:rsidR="008C1A32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0.035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0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FC" w:rsidRPr="009C3C99" w:rsidTr="00A44068">
        <w:trPr>
          <w:jc w:val="center"/>
        </w:trPr>
        <w:tc>
          <w:tcPr>
            <w:tcW w:w="498" w:type="pct"/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90" w:type="pct"/>
            <w:vAlign w:val="bottom"/>
          </w:tcPr>
          <w:p w:rsidR="00454CA3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2.74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7.24, 1.75)</w:t>
            </w:r>
          </w:p>
        </w:tc>
        <w:tc>
          <w:tcPr>
            <w:tcW w:w="406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bottom"/>
          </w:tcPr>
          <w:p w:rsidR="00454CA3" w:rsidRPr="00BF2EC6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11.33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19.77,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2.89)</w:t>
            </w:r>
          </w:p>
        </w:tc>
        <w:tc>
          <w:tcPr>
            <w:tcW w:w="439" w:type="pct"/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6" w:type="pct"/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bottom"/>
          </w:tcPr>
          <w:p w:rsidR="00454CA3" w:rsidRPr="009C3C99" w:rsidRDefault="00454CA3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1.23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3.72, 6.17)</w:t>
            </w:r>
          </w:p>
        </w:tc>
        <w:tc>
          <w:tcPr>
            <w:tcW w:w="427" w:type="pct"/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0.626</w:t>
            </w:r>
          </w:p>
        </w:tc>
      </w:tr>
      <w:tr w:rsidR="004408FC" w:rsidRPr="009C3C99" w:rsidTr="00A44068">
        <w:trPr>
          <w:jc w:val="center"/>
        </w:trPr>
        <w:tc>
          <w:tcPr>
            <w:tcW w:w="498" w:type="pct"/>
            <w:tcBorders>
              <w:bottom w:val="single" w:sz="12" w:space="0" w:color="auto"/>
            </w:tcBorders>
          </w:tcPr>
          <w:p w:rsidR="00454CA3" w:rsidRPr="009C3C99" w:rsidRDefault="00454CA3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vAlign w:val="bottom"/>
          </w:tcPr>
          <w:p w:rsidR="00454CA3" w:rsidRPr="00BF2EC6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6.5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11.45,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1.55)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vAlign w:val="bottom"/>
          </w:tcPr>
          <w:p w:rsidR="00454CA3" w:rsidRPr="00BF2EC6" w:rsidRDefault="00454CA3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</w:t>
            </w:r>
            <w:r w:rsidR="00990AE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" w:type="pct"/>
            <w:tcBorders>
              <w:bottom w:val="single" w:sz="12" w:space="0" w:color="auto"/>
            </w:tcBorders>
          </w:tcPr>
          <w:p w:rsidR="00454CA3" w:rsidRPr="00BF2EC6" w:rsidRDefault="00454CA3" w:rsidP="00BF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pct"/>
            <w:tcBorders>
              <w:bottom w:val="single" w:sz="12" w:space="0" w:color="auto"/>
            </w:tcBorders>
            <w:vAlign w:val="bottom"/>
          </w:tcPr>
          <w:p w:rsidR="00454CA3" w:rsidRPr="00BF2EC6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20.13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30.05,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454CA3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10.21)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vAlign w:val="bottom"/>
          </w:tcPr>
          <w:p w:rsidR="00454CA3" w:rsidRPr="00BF2EC6" w:rsidRDefault="00454CA3" w:rsidP="00BF2EC6">
            <w:pPr>
              <w:wordWrap w:val="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96" w:type="pct"/>
            <w:tcBorders>
              <w:bottom w:val="single" w:sz="12" w:space="0" w:color="auto"/>
            </w:tcBorders>
          </w:tcPr>
          <w:p w:rsidR="00454CA3" w:rsidRPr="009C3C99" w:rsidRDefault="00454CA3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bottom w:val="single" w:sz="12" w:space="0" w:color="auto"/>
            </w:tcBorders>
            <w:vAlign w:val="bottom"/>
          </w:tcPr>
          <w:p w:rsidR="00454CA3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454CA3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6.57, 4.06)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vAlign w:val="bottom"/>
          </w:tcPr>
          <w:p w:rsidR="00454CA3" w:rsidRPr="009C3C99" w:rsidRDefault="00454CA3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0.643</w:t>
            </w:r>
          </w:p>
        </w:tc>
      </w:tr>
      <w:tr w:rsidR="00B4006B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B4006B" w:rsidRPr="009C3C99" w:rsidRDefault="00B4006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14D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hyperlipidemia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06B" w:rsidRPr="009C3C99" w:rsidRDefault="00B4006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06B" w:rsidRPr="009C3C99" w:rsidRDefault="00B4006B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B4006B" w:rsidRPr="009C3C99" w:rsidRDefault="00B4006B" w:rsidP="00507DCF">
      <w:pPr>
        <w:rPr>
          <w:rFonts w:ascii="Times New Roman" w:hAnsi="Times New Roman" w:cs="Times New Roman"/>
          <w:sz w:val="24"/>
          <w:szCs w:val="24"/>
        </w:rPr>
        <w:sectPr w:rsidR="00B4006B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2621"/>
        <w:gridCol w:w="1351"/>
        <w:gridCol w:w="321"/>
        <w:gridCol w:w="2621"/>
        <w:gridCol w:w="1351"/>
        <w:gridCol w:w="321"/>
        <w:gridCol w:w="2621"/>
        <w:gridCol w:w="1446"/>
      </w:tblGrid>
      <w:tr w:rsidR="00B4006B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B4006B" w:rsidRPr="009C3C99" w:rsidRDefault="006541C5" w:rsidP="0040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S1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06B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="002C7D50"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="002C7D50"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="00B4006B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 after excluding participants with hypertension </w:t>
            </w:r>
            <w:r w:rsidR="0098618F">
              <w:rPr>
                <w:rFonts w:ascii="Times New Roman" w:hAnsi="Times New Roman" w:cs="Times New Roman"/>
                <w:sz w:val="24"/>
                <w:szCs w:val="24"/>
              </w:rPr>
              <w:t>and medications use</w:t>
            </w:r>
            <w:r w:rsidR="0098618F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6B" w:rsidRPr="009C3C99">
              <w:rPr>
                <w:rFonts w:ascii="Times New Roman" w:hAnsi="Times New Roman" w:cs="Times New Roman"/>
                <w:sz w:val="24"/>
                <w:szCs w:val="24"/>
              </w:rPr>
              <w:t>(N = 1499).</w:t>
            </w:r>
          </w:p>
        </w:tc>
      </w:tr>
      <w:tr w:rsidR="009836B6" w:rsidRPr="009C3C99" w:rsidTr="00A44068">
        <w:trPr>
          <w:jc w:val="center"/>
        </w:trPr>
        <w:tc>
          <w:tcPr>
            <w:tcW w:w="467" w:type="pct"/>
            <w:vMerge w:val="restar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2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5" w:type="pct"/>
            <w:tcBorders>
              <w:top w:val="single" w:sz="12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5" w:type="pct"/>
            <w:tcBorders>
              <w:top w:val="single" w:sz="12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4006B" w:rsidRPr="009C3C99" w:rsidTr="00A44068">
        <w:trPr>
          <w:jc w:val="center"/>
        </w:trPr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5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5" w:type="pct"/>
            <w:tcBorders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B4006B" w:rsidRPr="009C3C99" w:rsidTr="00A44068">
        <w:trPr>
          <w:jc w:val="center"/>
        </w:trPr>
        <w:tc>
          <w:tcPr>
            <w:tcW w:w="467" w:type="pct"/>
            <w:tcBorders>
              <w:top w:val="single" w:sz="4" w:space="0" w:color="auto"/>
            </w:tcBorders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AA" w:rsidRPr="009C3C99" w:rsidTr="00A44068">
        <w:trPr>
          <w:jc w:val="center"/>
        </w:trPr>
        <w:tc>
          <w:tcPr>
            <w:tcW w:w="467" w:type="pct"/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(0.98, 1.23)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 (0.97, 1.28)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(0.88, 1.27)</w:t>
            </w:r>
          </w:p>
        </w:tc>
        <w:tc>
          <w:tcPr>
            <w:tcW w:w="519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0.529</w:t>
            </w:r>
          </w:p>
        </w:tc>
      </w:tr>
      <w:tr w:rsidR="00F876AA" w:rsidRPr="009C3C99" w:rsidTr="00A44068">
        <w:trPr>
          <w:jc w:val="center"/>
        </w:trPr>
        <w:tc>
          <w:tcPr>
            <w:tcW w:w="467" w:type="pct"/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(0.98, 1.24)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(0.97, 1.32)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 (0.83, 1.25)</w:t>
            </w:r>
          </w:p>
        </w:tc>
        <w:tc>
          <w:tcPr>
            <w:tcW w:w="519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0.853</w:t>
            </w:r>
          </w:p>
        </w:tc>
      </w:tr>
      <w:tr w:rsidR="00B4006B" w:rsidRPr="009C3C99" w:rsidTr="00A44068">
        <w:trPr>
          <w:jc w:val="center"/>
        </w:trPr>
        <w:tc>
          <w:tcPr>
            <w:tcW w:w="467" w:type="pct"/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AA" w:rsidRPr="009C3C99" w:rsidTr="00A44068">
        <w:trPr>
          <w:jc w:val="center"/>
        </w:trPr>
        <w:tc>
          <w:tcPr>
            <w:tcW w:w="467" w:type="pct"/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39" w:type="pct"/>
            <w:vAlign w:val="bottom"/>
          </w:tcPr>
          <w:p w:rsidR="00F876AA" w:rsidRPr="009C3C99" w:rsidRDefault="008C1A32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1.00</w:t>
            </w:r>
            <w:r w:rsidR="00F876AA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(0.88, 1.14)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1.05 (0.88, 1.26)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0.591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 (0.82, 1.27)</w:t>
            </w:r>
          </w:p>
        </w:tc>
        <w:tc>
          <w:tcPr>
            <w:tcW w:w="519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0.841</w:t>
            </w:r>
          </w:p>
        </w:tc>
      </w:tr>
      <w:tr w:rsidR="00F876AA" w:rsidRPr="009C3C99" w:rsidTr="00A44068">
        <w:trPr>
          <w:jc w:val="center"/>
        </w:trPr>
        <w:tc>
          <w:tcPr>
            <w:tcW w:w="467" w:type="pct"/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 (0.85, 1.12)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(0.88, 1.3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0.501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(0.8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1.24)</w:t>
            </w:r>
          </w:p>
        </w:tc>
        <w:tc>
          <w:tcPr>
            <w:tcW w:w="519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0.957</w:t>
            </w:r>
          </w:p>
        </w:tc>
      </w:tr>
      <w:tr w:rsidR="00B4006B" w:rsidRPr="009C3C99" w:rsidTr="00A44068">
        <w:trPr>
          <w:jc w:val="center"/>
        </w:trPr>
        <w:tc>
          <w:tcPr>
            <w:tcW w:w="467" w:type="pct"/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AA" w:rsidRPr="009C3C99" w:rsidTr="00A44068">
        <w:trPr>
          <w:jc w:val="center"/>
        </w:trPr>
        <w:tc>
          <w:tcPr>
            <w:tcW w:w="467" w:type="pct"/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1.15 (0.97, 1.37)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1.15 (0.92, 1.43)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1.21 (0.91, 1.6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9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F876AA" w:rsidRPr="009C3C99" w:rsidTr="00A44068">
        <w:trPr>
          <w:jc w:val="center"/>
        </w:trPr>
        <w:tc>
          <w:tcPr>
            <w:tcW w:w="467" w:type="pct"/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(0.99, 1.46)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BF2EC6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1.32 (1.02, 1.71)</w:t>
            </w:r>
          </w:p>
        </w:tc>
        <w:tc>
          <w:tcPr>
            <w:tcW w:w="484" w:type="pct"/>
            <w:vAlign w:val="bottom"/>
          </w:tcPr>
          <w:p w:rsidR="00F876AA" w:rsidRPr="00BF2EC6" w:rsidRDefault="00F876AA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(0.88, 1.64)</w:t>
            </w:r>
          </w:p>
        </w:tc>
        <w:tc>
          <w:tcPr>
            <w:tcW w:w="519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0.247</w:t>
            </w:r>
          </w:p>
        </w:tc>
      </w:tr>
      <w:tr w:rsidR="00B4006B" w:rsidRPr="009C3C99" w:rsidTr="00A44068">
        <w:trPr>
          <w:jc w:val="center"/>
        </w:trPr>
        <w:tc>
          <w:tcPr>
            <w:tcW w:w="467" w:type="pct"/>
          </w:tcPr>
          <w:p w:rsidR="00B4006B" w:rsidRPr="009C3C99" w:rsidRDefault="00B4006B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4006B" w:rsidRPr="009C3C99" w:rsidRDefault="00B4006B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AA" w:rsidRPr="009C3C99" w:rsidTr="00A44068">
        <w:trPr>
          <w:jc w:val="center"/>
        </w:trPr>
        <w:tc>
          <w:tcPr>
            <w:tcW w:w="467" w:type="pct"/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(0.74, 1.1</w:t>
            </w:r>
            <w:r w:rsidR="008C1A3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4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BF2EC6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0.73 (0.55, 0.97)</w:t>
            </w:r>
          </w:p>
        </w:tc>
        <w:tc>
          <w:tcPr>
            <w:tcW w:w="484" w:type="pct"/>
            <w:vAlign w:val="bottom"/>
          </w:tcPr>
          <w:p w:rsidR="00F876AA" w:rsidRPr="00BF2EC6" w:rsidRDefault="00F876AA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15" w:type="pct"/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(0.78, 1.45)</w:t>
            </w:r>
          </w:p>
        </w:tc>
        <w:tc>
          <w:tcPr>
            <w:tcW w:w="519" w:type="pct"/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0.688</w:t>
            </w:r>
          </w:p>
        </w:tc>
      </w:tr>
      <w:tr w:rsidR="00F876AA" w:rsidRPr="009C3C99" w:rsidTr="00A44068">
        <w:trPr>
          <w:jc w:val="center"/>
        </w:trPr>
        <w:tc>
          <w:tcPr>
            <w:tcW w:w="467" w:type="pct"/>
            <w:tcBorders>
              <w:bottom w:val="single" w:sz="12" w:space="0" w:color="auto"/>
            </w:tcBorders>
          </w:tcPr>
          <w:p w:rsidR="00F876AA" w:rsidRPr="009C3C99" w:rsidRDefault="00F876AA" w:rsidP="00F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39" w:type="pct"/>
            <w:tcBorders>
              <w:bottom w:val="single" w:sz="12" w:space="0" w:color="auto"/>
            </w:tcBorders>
            <w:vAlign w:val="bottom"/>
          </w:tcPr>
          <w:p w:rsidR="00F876AA" w:rsidRPr="00BF2EC6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0.79 (0.64, 0.99)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vAlign w:val="bottom"/>
          </w:tcPr>
          <w:p w:rsidR="00F876AA" w:rsidRPr="00BF2EC6" w:rsidRDefault="00F876AA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5" w:type="pct"/>
            <w:tcBorders>
              <w:bottom w:val="single" w:sz="12" w:space="0" w:color="auto"/>
            </w:tcBorders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bottom w:val="single" w:sz="12" w:space="0" w:color="auto"/>
            </w:tcBorders>
            <w:vAlign w:val="bottom"/>
          </w:tcPr>
          <w:p w:rsidR="00F876AA" w:rsidRPr="00BF2EC6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0.55 (0.39, 0.78)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vAlign w:val="bottom"/>
          </w:tcPr>
          <w:p w:rsidR="00F876AA" w:rsidRPr="00BF2EC6" w:rsidRDefault="00F876AA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5" w:type="pct"/>
            <w:tcBorders>
              <w:bottom w:val="single" w:sz="12" w:space="0" w:color="auto"/>
            </w:tcBorders>
          </w:tcPr>
          <w:p w:rsidR="00F876AA" w:rsidRPr="009C3C99" w:rsidRDefault="00F876AA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bottom w:val="single" w:sz="12" w:space="0" w:color="auto"/>
            </w:tcBorders>
            <w:vAlign w:val="bottom"/>
          </w:tcPr>
          <w:p w:rsidR="00F876AA" w:rsidRPr="009C3C99" w:rsidRDefault="00F876AA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 (0.71, 1.38)</w:t>
            </w:r>
          </w:p>
        </w:tc>
        <w:tc>
          <w:tcPr>
            <w:tcW w:w="519" w:type="pct"/>
            <w:tcBorders>
              <w:bottom w:val="single" w:sz="12" w:space="0" w:color="auto"/>
            </w:tcBorders>
            <w:vAlign w:val="bottom"/>
          </w:tcPr>
          <w:p w:rsidR="00F876AA" w:rsidRPr="009C3C99" w:rsidRDefault="00F876AA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0.949</w:t>
            </w:r>
          </w:p>
        </w:tc>
      </w:tr>
      <w:tr w:rsidR="00B4006B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B4006B" w:rsidRPr="009C3C99" w:rsidRDefault="00B4006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</w:t>
            </w:r>
            <w:r w:rsidR="0052014D" w:rsidRPr="009C3C99">
              <w:rPr>
                <w:rFonts w:ascii="Times New Roman" w:hAnsi="Times New Roman" w:cs="Times New Roman"/>
                <w:sz w:val="24"/>
                <w:szCs w:val="24"/>
              </w:rPr>
              <w:t>t, income level, eGFR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14D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hyperlipidemia.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06B" w:rsidRPr="009C3C99" w:rsidRDefault="00B4006B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06B" w:rsidRPr="009C3C99" w:rsidRDefault="00B4006B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7A025C" w:rsidRPr="009C3C99" w:rsidRDefault="007A025C" w:rsidP="00507DCF">
      <w:pPr>
        <w:rPr>
          <w:rFonts w:ascii="Times New Roman" w:hAnsi="Times New Roman" w:cs="Times New Roman"/>
          <w:sz w:val="24"/>
          <w:szCs w:val="24"/>
        </w:rPr>
      </w:pPr>
    </w:p>
    <w:p w:rsidR="00374BD2" w:rsidRPr="009C3C99" w:rsidRDefault="00374BD2" w:rsidP="00507DCF">
      <w:pPr>
        <w:rPr>
          <w:rFonts w:ascii="Times New Roman" w:hAnsi="Times New Roman" w:cs="Times New Roman"/>
          <w:sz w:val="24"/>
          <w:szCs w:val="24"/>
        </w:rPr>
        <w:sectPr w:rsidR="00374BD2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2742"/>
        <w:gridCol w:w="1172"/>
        <w:gridCol w:w="276"/>
        <w:gridCol w:w="3023"/>
        <w:gridCol w:w="1195"/>
        <w:gridCol w:w="276"/>
        <w:gridCol w:w="2741"/>
        <w:gridCol w:w="1279"/>
      </w:tblGrid>
      <w:tr w:rsidR="00374BD2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374BD2" w:rsidRPr="009C3C99" w:rsidRDefault="006541C5" w:rsidP="0021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374BD2" w:rsidRPr="009C3C99">
              <w:rPr>
                <w:rFonts w:ascii="Times New Roman" w:hAnsi="Times New Roman" w:cs="Times New Roman"/>
                <w:sz w:val="24"/>
                <w:szCs w:val="24"/>
              </w:rPr>
              <w:t>ifference [95% confidence interval (CI)] in uric acid (μmol/L) with a 2-fold increase in urinary metals after excluding participants with hyperlipidemia (N = 1537).</w:t>
            </w:r>
          </w:p>
        </w:tc>
      </w:tr>
      <w:tr w:rsidR="009836B6" w:rsidRPr="009C3C99" w:rsidTr="00A44068">
        <w:trPr>
          <w:jc w:val="center"/>
        </w:trPr>
        <w:tc>
          <w:tcPr>
            <w:tcW w:w="449" w:type="pct"/>
            <w:vMerge w:val="restart"/>
            <w:tcBorders>
              <w:top w:val="single" w:sz="12" w:space="0" w:color="auto"/>
            </w:tcBorders>
            <w:vAlign w:val="center"/>
          </w:tcPr>
          <w:p w:rsidR="009836B6" w:rsidRPr="009C3C99" w:rsidRDefault="009836B6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0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" w:type="pct"/>
            <w:tcBorders>
              <w:top w:val="single" w:sz="12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9" w:type="pct"/>
            <w:tcBorders>
              <w:top w:val="single" w:sz="12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836B6" w:rsidRPr="009C3C99" w:rsidRDefault="009836B6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374BD2" w:rsidRPr="009C3C99" w:rsidTr="00A44068">
        <w:trPr>
          <w:jc w:val="center"/>
        </w:trPr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74BD2" w:rsidRPr="009C3C99" w:rsidTr="00A44068">
        <w:trPr>
          <w:jc w:val="center"/>
        </w:trPr>
        <w:tc>
          <w:tcPr>
            <w:tcW w:w="449" w:type="pct"/>
            <w:tcBorders>
              <w:top w:val="single" w:sz="4" w:space="0" w:color="auto"/>
            </w:tcBorders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4" w:rsidRPr="009C3C99" w:rsidTr="00A44068">
        <w:trPr>
          <w:jc w:val="center"/>
        </w:trPr>
        <w:tc>
          <w:tcPr>
            <w:tcW w:w="449" w:type="pct"/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2" w:type="pct"/>
            <w:vAlign w:val="bottom"/>
          </w:tcPr>
          <w:p w:rsidR="00DC0B74" w:rsidRPr="00BF2EC6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3.45 (0.99, 5.92)</w:t>
            </w:r>
          </w:p>
        </w:tc>
        <w:tc>
          <w:tcPr>
            <w:tcW w:w="420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2.86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1.06, 6.79)</w:t>
            </w:r>
          </w:p>
        </w:tc>
        <w:tc>
          <w:tcPr>
            <w:tcW w:w="427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bottom"/>
          </w:tcPr>
          <w:p w:rsidR="00DC0B74" w:rsidRPr="00BF2EC6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3.39 (0.34, 6.44)</w:t>
            </w:r>
          </w:p>
        </w:tc>
        <w:tc>
          <w:tcPr>
            <w:tcW w:w="458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0.029</w:t>
            </w:r>
          </w:p>
        </w:tc>
      </w:tr>
      <w:tr w:rsidR="00DC0B74" w:rsidRPr="009C3C99" w:rsidTr="00A44068">
        <w:trPr>
          <w:jc w:val="center"/>
        </w:trPr>
        <w:tc>
          <w:tcPr>
            <w:tcW w:w="449" w:type="pct"/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2" w:type="pct"/>
            <w:vAlign w:val="bottom"/>
          </w:tcPr>
          <w:p w:rsidR="00DC0B74" w:rsidRPr="00BF2EC6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3.76 (1.09, 6.42)</w:t>
            </w:r>
          </w:p>
        </w:tc>
        <w:tc>
          <w:tcPr>
            <w:tcW w:w="420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3.88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0.49, 8.25)</w:t>
            </w:r>
          </w:p>
        </w:tc>
        <w:tc>
          <w:tcPr>
            <w:tcW w:w="427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3.13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0.13, 6.38)</w:t>
            </w:r>
          </w:p>
        </w:tc>
        <w:tc>
          <w:tcPr>
            <w:tcW w:w="458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BD2" w:rsidRPr="009C3C99" w:rsidTr="00A44068">
        <w:trPr>
          <w:jc w:val="center"/>
        </w:trPr>
        <w:tc>
          <w:tcPr>
            <w:tcW w:w="449" w:type="pct"/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82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4" w:rsidRPr="009C3C99" w:rsidTr="00A44068">
        <w:trPr>
          <w:jc w:val="center"/>
        </w:trPr>
        <w:tc>
          <w:tcPr>
            <w:tcW w:w="449" w:type="pct"/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2" w:type="pct"/>
            <w:vAlign w:val="bottom"/>
          </w:tcPr>
          <w:p w:rsidR="00DC0B74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3.97, 1.61)</w:t>
            </w:r>
          </w:p>
        </w:tc>
        <w:tc>
          <w:tcPr>
            <w:tcW w:w="420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0.407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1.21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3.84, 6.26)</w:t>
            </w:r>
          </w:p>
        </w:tc>
        <w:tc>
          <w:tcPr>
            <w:tcW w:w="427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0.637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bottom"/>
          </w:tcPr>
          <w:p w:rsidR="00DC0B74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1.36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4.62, 1.91)</w:t>
            </w:r>
          </w:p>
        </w:tc>
        <w:tc>
          <w:tcPr>
            <w:tcW w:w="458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0.415</w:t>
            </w:r>
          </w:p>
        </w:tc>
      </w:tr>
      <w:tr w:rsidR="00DC0B74" w:rsidRPr="009C3C99" w:rsidTr="00A44068">
        <w:trPr>
          <w:jc w:val="center"/>
        </w:trPr>
        <w:tc>
          <w:tcPr>
            <w:tcW w:w="449" w:type="pct"/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2" w:type="pct"/>
            <w:vAlign w:val="bottom"/>
          </w:tcPr>
          <w:p w:rsidR="00DC0B74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5.1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0.72)</w:t>
            </w:r>
          </w:p>
        </w:tc>
        <w:tc>
          <w:tcPr>
            <w:tcW w:w="420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1.67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3.85, 7.2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bottom"/>
          </w:tcPr>
          <w:p w:rsidR="00DC0B74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5.87, 0.88)</w:t>
            </w:r>
          </w:p>
        </w:tc>
        <w:tc>
          <w:tcPr>
            <w:tcW w:w="458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374BD2" w:rsidRPr="009C3C99" w:rsidTr="00A44068">
        <w:trPr>
          <w:jc w:val="center"/>
        </w:trPr>
        <w:tc>
          <w:tcPr>
            <w:tcW w:w="449" w:type="pct"/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82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4" w:rsidRPr="009C3C99" w:rsidTr="00A44068">
        <w:trPr>
          <w:jc w:val="center"/>
        </w:trPr>
        <w:tc>
          <w:tcPr>
            <w:tcW w:w="449" w:type="pct"/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2" w:type="pct"/>
            <w:vAlign w:val="bottom"/>
          </w:tcPr>
          <w:p w:rsidR="00DC0B74" w:rsidRPr="00BF2EC6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4.69 (0.88, 8.5</w:t>
            </w:r>
            <w:r w:rsidR="00220785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3.71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2.43, 9.84)</w:t>
            </w:r>
          </w:p>
        </w:tc>
        <w:tc>
          <w:tcPr>
            <w:tcW w:w="427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bottom"/>
          </w:tcPr>
          <w:p w:rsidR="00DC0B74" w:rsidRPr="00BF2EC6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5.31 (0.68, 9.94)</w:t>
            </w:r>
          </w:p>
        </w:tc>
        <w:tc>
          <w:tcPr>
            <w:tcW w:w="458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0.025</w:t>
            </w:r>
          </w:p>
        </w:tc>
      </w:tr>
      <w:tr w:rsidR="00DC0B74" w:rsidRPr="009C3C99" w:rsidTr="00A44068">
        <w:trPr>
          <w:jc w:val="center"/>
        </w:trPr>
        <w:tc>
          <w:tcPr>
            <w:tcW w:w="449" w:type="pct"/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2" w:type="pct"/>
            <w:vAlign w:val="bottom"/>
          </w:tcPr>
          <w:p w:rsidR="00DC0B74" w:rsidRPr="00BF2EC6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5.43 (1.17, 9.7</w:t>
            </w:r>
            <w:r w:rsidR="00220785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bottom"/>
          </w:tcPr>
          <w:p w:rsidR="00DC0B74" w:rsidRPr="00BF2EC6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8.01 (0.86, 15.16)</w:t>
            </w:r>
          </w:p>
        </w:tc>
        <w:tc>
          <w:tcPr>
            <w:tcW w:w="427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4.56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9.62)</w:t>
            </w:r>
          </w:p>
        </w:tc>
        <w:tc>
          <w:tcPr>
            <w:tcW w:w="458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374BD2" w:rsidRPr="009C3C99" w:rsidTr="00A44068">
        <w:trPr>
          <w:jc w:val="center"/>
        </w:trPr>
        <w:tc>
          <w:tcPr>
            <w:tcW w:w="449" w:type="pct"/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82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374BD2" w:rsidRPr="009C3C99" w:rsidRDefault="00374BD2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4" w:rsidRPr="009C3C99" w:rsidTr="00A44068">
        <w:trPr>
          <w:jc w:val="center"/>
        </w:trPr>
        <w:tc>
          <w:tcPr>
            <w:tcW w:w="449" w:type="pct"/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2" w:type="pct"/>
            <w:vAlign w:val="bottom"/>
          </w:tcPr>
          <w:p w:rsidR="00DC0B74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1.97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6.43, 2.49)</w:t>
            </w:r>
          </w:p>
        </w:tc>
        <w:tc>
          <w:tcPr>
            <w:tcW w:w="420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bottom"/>
          </w:tcPr>
          <w:p w:rsidR="00DC0B74" w:rsidRPr="00BF2EC6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10.29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18.29,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2.29)</w:t>
            </w:r>
          </w:p>
        </w:tc>
        <w:tc>
          <w:tcPr>
            <w:tcW w:w="427" w:type="pct"/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9" w:type="pct"/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bottom"/>
          </w:tcPr>
          <w:p w:rsidR="00DC0B74" w:rsidRPr="009C3C99" w:rsidRDefault="00DC0B74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1.89 (</w:t>
            </w:r>
            <w:r w:rsidR="004408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3.14, 6.91)</w:t>
            </w:r>
          </w:p>
        </w:tc>
        <w:tc>
          <w:tcPr>
            <w:tcW w:w="458" w:type="pct"/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0.461</w:t>
            </w:r>
          </w:p>
        </w:tc>
      </w:tr>
      <w:tr w:rsidR="00DC0B74" w:rsidRPr="009C3C99" w:rsidTr="00A44068">
        <w:trPr>
          <w:jc w:val="center"/>
        </w:trPr>
        <w:tc>
          <w:tcPr>
            <w:tcW w:w="449" w:type="pct"/>
            <w:tcBorders>
              <w:bottom w:val="single" w:sz="12" w:space="0" w:color="auto"/>
            </w:tcBorders>
          </w:tcPr>
          <w:p w:rsidR="00DC0B74" w:rsidRPr="009C3C99" w:rsidRDefault="00DC0B74" w:rsidP="00DC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vAlign w:val="bottom"/>
          </w:tcPr>
          <w:p w:rsidR="00DC0B74" w:rsidRPr="00BF2EC6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5.68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10.65,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0.7)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9" w:type="pct"/>
            <w:tcBorders>
              <w:bottom w:val="single" w:sz="12" w:space="0" w:color="auto"/>
            </w:tcBorders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12" w:space="0" w:color="auto"/>
            </w:tcBorders>
            <w:vAlign w:val="bottom"/>
          </w:tcPr>
          <w:p w:rsidR="00DC0B74" w:rsidRPr="00BF2EC6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220785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28.48,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DC0B74"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9.52)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vAlign w:val="bottom"/>
          </w:tcPr>
          <w:p w:rsidR="00DC0B74" w:rsidRPr="00BF2EC6" w:rsidRDefault="00DC0B74" w:rsidP="00BF2E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99" w:type="pct"/>
            <w:tcBorders>
              <w:bottom w:val="single" w:sz="12" w:space="0" w:color="auto"/>
            </w:tcBorders>
          </w:tcPr>
          <w:p w:rsidR="00DC0B74" w:rsidRPr="009C3C99" w:rsidRDefault="00DC0B74" w:rsidP="00BF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bottom"/>
          </w:tcPr>
          <w:p w:rsidR="00DC0B74" w:rsidRPr="009C3C99" w:rsidRDefault="004408FC" w:rsidP="00BF2E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0.28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DC0B74"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5.73, 5.17)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bottom"/>
          </w:tcPr>
          <w:p w:rsidR="00DC0B74" w:rsidRPr="009C3C99" w:rsidRDefault="00DC0B74" w:rsidP="00BF2EC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0.919</w:t>
            </w:r>
          </w:p>
        </w:tc>
      </w:tr>
      <w:tr w:rsidR="00374BD2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374BD2" w:rsidRPr="009C3C99" w:rsidRDefault="00374BD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BD2" w:rsidRPr="009C3C99" w:rsidRDefault="00374BD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BD2" w:rsidRPr="009C3C99" w:rsidRDefault="00374BD2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374BD2" w:rsidRPr="009C3C99" w:rsidRDefault="00374BD2" w:rsidP="00507DCF">
      <w:pPr>
        <w:rPr>
          <w:rFonts w:ascii="Times New Roman" w:hAnsi="Times New Roman" w:cs="Times New Roman"/>
          <w:sz w:val="24"/>
          <w:szCs w:val="24"/>
        </w:rPr>
        <w:sectPr w:rsidR="00374BD2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2549"/>
        <w:gridCol w:w="1312"/>
        <w:gridCol w:w="310"/>
        <w:gridCol w:w="2549"/>
        <w:gridCol w:w="1337"/>
        <w:gridCol w:w="310"/>
        <w:gridCol w:w="2549"/>
        <w:gridCol w:w="1452"/>
      </w:tblGrid>
      <w:tr w:rsidR="00374BD2" w:rsidRPr="009C3C99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374BD2" w:rsidRPr="009C3C99" w:rsidRDefault="00B17601" w:rsidP="0040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</w:t>
            </w:r>
            <w:r w:rsidR="009771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4BD2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="002C7D50"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="002C7D50"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="00374BD2"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metals after excluding participants with hyperlipidemia (N = 1537).</w:t>
            </w:r>
          </w:p>
        </w:tc>
      </w:tr>
      <w:tr w:rsidR="00374BD2" w:rsidRPr="009C3C99" w:rsidTr="00A44068">
        <w:trPr>
          <w:jc w:val="center"/>
        </w:trPr>
        <w:tc>
          <w:tcPr>
            <w:tcW w:w="570" w:type="pct"/>
            <w:vMerge w:val="restart"/>
            <w:tcBorders>
              <w:top w:val="single" w:sz="12" w:space="0" w:color="auto"/>
            </w:tcBorders>
            <w:vAlign w:val="center"/>
          </w:tcPr>
          <w:p w:rsidR="00374BD2" w:rsidRPr="009C3C99" w:rsidRDefault="00374BD2" w:rsidP="009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74BD2" w:rsidRPr="009C3C99" w:rsidRDefault="00374BD2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1" w:type="pct"/>
            <w:tcBorders>
              <w:top w:val="single" w:sz="12" w:space="0" w:color="auto"/>
            </w:tcBorders>
          </w:tcPr>
          <w:p w:rsidR="00374BD2" w:rsidRPr="009C3C99" w:rsidRDefault="00374BD2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74BD2" w:rsidRPr="009C3C99" w:rsidRDefault="00374BD2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1" w:type="pct"/>
            <w:tcBorders>
              <w:top w:val="single" w:sz="12" w:space="0" w:color="auto"/>
            </w:tcBorders>
          </w:tcPr>
          <w:p w:rsidR="00374BD2" w:rsidRPr="009C3C99" w:rsidRDefault="00374BD2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74BD2" w:rsidRPr="009C3C99" w:rsidRDefault="00374BD2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374BD2" w:rsidRPr="009C3C99" w:rsidTr="00A44068">
        <w:trPr>
          <w:jc w:val="center"/>
        </w:trPr>
        <w:tc>
          <w:tcPr>
            <w:tcW w:w="570" w:type="pct"/>
            <w:vMerge/>
            <w:tcBorders>
              <w:bottom w:val="single" w:sz="4" w:space="0" w:color="auto"/>
            </w:tcBorders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74BD2" w:rsidRPr="009C3C99" w:rsidTr="00A44068">
        <w:trPr>
          <w:jc w:val="center"/>
        </w:trPr>
        <w:tc>
          <w:tcPr>
            <w:tcW w:w="570" w:type="pct"/>
            <w:tcBorders>
              <w:top w:val="single" w:sz="4" w:space="0" w:color="auto"/>
            </w:tcBorders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F2" w:rsidRPr="009C3C99" w:rsidTr="00A44068">
        <w:trPr>
          <w:jc w:val="center"/>
        </w:trPr>
        <w:tc>
          <w:tcPr>
            <w:tcW w:w="570" w:type="pct"/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 (0.97, 1.21)</w:t>
            </w:r>
          </w:p>
        </w:tc>
        <w:tc>
          <w:tcPr>
            <w:tcW w:w="47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(0.95, 1.24)</w:t>
            </w:r>
          </w:p>
        </w:tc>
        <w:tc>
          <w:tcPr>
            <w:tcW w:w="479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 (0.89, 1.3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0.434</w:t>
            </w:r>
          </w:p>
        </w:tc>
      </w:tr>
      <w:tr w:rsidR="00DB41F2" w:rsidRPr="009C3C99" w:rsidTr="00A44068">
        <w:trPr>
          <w:jc w:val="center"/>
        </w:trPr>
        <w:tc>
          <w:tcPr>
            <w:tcW w:w="570" w:type="pct"/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 (0.99, 1.25)</w:t>
            </w:r>
          </w:p>
        </w:tc>
        <w:tc>
          <w:tcPr>
            <w:tcW w:w="47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1.14 (0.98, 1.33)</w:t>
            </w:r>
          </w:p>
        </w:tc>
        <w:tc>
          <w:tcPr>
            <w:tcW w:w="479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 (0.88, 1.31)</w:t>
            </w:r>
          </w:p>
        </w:tc>
        <w:tc>
          <w:tcPr>
            <w:tcW w:w="52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0.506</w:t>
            </w:r>
          </w:p>
        </w:tc>
      </w:tr>
      <w:tr w:rsidR="00374BD2" w:rsidRPr="009C3C99" w:rsidTr="00A44068">
        <w:trPr>
          <w:jc w:val="center"/>
        </w:trPr>
        <w:tc>
          <w:tcPr>
            <w:tcW w:w="570" w:type="pct"/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F2" w:rsidRPr="009C3C99" w:rsidTr="00A44068">
        <w:trPr>
          <w:jc w:val="center"/>
        </w:trPr>
        <w:tc>
          <w:tcPr>
            <w:tcW w:w="570" w:type="pct"/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(0.84, 1.08)</w:t>
            </w:r>
          </w:p>
        </w:tc>
        <w:tc>
          <w:tcPr>
            <w:tcW w:w="47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 (0.89, 1.26)</w:t>
            </w:r>
          </w:p>
        </w:tc>
        <w:tc>
          <w:tcPr>
            <w:tcW w:w="479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0.483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 (0.76, 1.1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0.329</w:t>
            </w:r>
          </w:p>
        </w:tc>
      </w:tr>
      <w:tr w:rsidR="00DB41F2" w:rsidRPr="009C3C99" w:rsidTr="00A44068">
        <w:trPr>
          <w:jc w:val="center"/>
        </w:trPr>
        <w:tc>
          <w:tcPr>
            <w:tcW w:w="570" w:type="pct"/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 (0.84, 1.08)</w:t>
            </w:r>
          </w:p>
        </w:tc>
        <w:tc>
          <w:tcPr>
            <w:tcW w:w="47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1.12 (0.93, 1.35)</w:t>
            </w:r>
          </w:p>
        </w:tc>
        <w:tc>
          <w:tcPr>
            <w:tcW w:w="479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0.89 (0.73, 1.08)</w:t>
            </w:r>
          </w:p>
        </w:tc>
        <w:tc>
          <w:tcPr>
            <w:tcW w:w="52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</w:t>
            </w:r>
            <w:r w:rsidR="00990A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BD2" w:rsidRPr="009C3C99" w:rsidTr="00A44068">
        <w:trPr>
          <w:jc w:val="center"/>
        </w:trPr>
        <w:tc>
          <w:tcPr>
            <w:tcW w:w="570" w:type="pct"/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F2" w:rsidRPr="009C3C99" w:rsidTr="00A44068">
        <w:trPr>
          <w:jc w:val="center"/>
        </w:trPr>
        <w:tc>
          <w:tcPr>
            <w:tcW w:w="570" w:type="pct"/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 (0.92, 1.29)</w:t>
            </w:r>
          </w:p>
        </w:tc>
        <w:tc>
          <w:tcPr>
            <w:tcW w:w="47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1.05 (0.85, 1.3</w:t>
            </w:r>
            <w:r w:rsidR="002207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1.14 (0.86, 1.52)</w:t>
            </w:r>
          </w:p>
        </w:tc>
        <w:tc>
          <w:tcPr>
            <w:tcW w:w="52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0.359</w:t>
            </w:r>
          </w:p>
        </w:tc>
      </w:tr>
      <w:tr w:rsidR="00DB41F2" w:rsidRPr="009C3C99" w:rsidTr="00A44068">
        <w:trPr>
          <w:jc w:val="center"/>
        </w:trPr>
        <w:tc>
          <w:tcPr>
            <w:tcW w:w="570" w:type="pct"/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 (0.97, 1.42)</w:t>
            </w:r>
          </w:p>
        </w:tc>
        <w:tc>
          <w:tcPr>
            <w:tcW w:w="47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1.26 (0.98, 1.61)</w:t>
            </w:r>
          </w:p>
        </w:tc>
        <w:tc>
          <w:tcPr>
            <w:tcW w:w="479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(0.82, 1.54)</w:t>
            </w:r>
          </w:p>
        </w:tc>
        <w:tc>
          <w:tcPr>
            <w:tcW w:w="52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0.456</w:t>
            </w:r>
          </w:p>
        </w:tc>
      </w:tr>
      <w:tr w:rsidR="00374BD2" w:rsidRPr="009C3C99" w:rsidTr="00A44068">
        <w:trPr>
          <w:jc w:val="center"/>
        </w:trPr>
        <w:tc>
          <w:tcPr>
            <w:tcW w:w="570" w:type="pct"/>
          </w:tcPr>
          <w:p w:rsidR="00374BD2" w:rsidRPr="009C3C99" w:rsidRDefault="00374BD2" w:rsidP="004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74BD2" w:rsidRPr="009C3C99" w:rsidRDefault="00374BD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F2" w:rsidRPr="009C3C99" w:rsidTr="00A44068">
        <w:trPr>
          <w:jc w:val="center"/>
        </w:trPr>
        <w:tc>
          <w:tcPr>
            <w:tcW w:w="570" w:type="pct"/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13" w:type="pct"/>
            <w:vAlign w:val="bottom"/>
          </w:tcPr>
          <w:p w:rsidR="00DB41F2" w:rsidRPr="00BF2EC6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0.81 (0.67, 0.99)</w:t>
            </w:r>
          </w:p>
        </w:tc>
        <w:tc>
          <w:tcPr>
            <w:tcW w:w="470" w:type="pct"/>
            <w:vAlign w:val="bottom"/>
          </w:tcPr>
          <w:p w:rsidR="00DB41F2" w:rsidRPr="00BF2EC6" w:rsidRDefault="00DB41F2" w:rsidP="009836B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11" w:type="pct"/>
          </w:tcPr>
          <w:p w:rsidR="00DB41F2" w:rsidRPr="00BF2EC6" w:rsidRDefault="00DB41F2" w:rsidP="0098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BF2EC6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0.62 (0.47, 0.83)</w:t>
            </w:r>
          </w:p>
        </w:tc>
        <w:tc>
          <w:tcPr>
            <w:tcW w:w="479" w:type="pct"/>
            <w:vAlign w:val="bottom"/>
          </w:tcPr>
          <w:p w:rsidR="00DB41F2" w:rsidRPr="00BF2EC6" w:rsidRDefault="00DB41F2" w:rsidP="009836B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1" w:type="pct"/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1.05 (0.76, 1.46)</w:t>
            </w:r>
          </w:p>
        </w:tc>
        <w:tc>
          <w:tcPr>
            <w:tcW w:w="520" w:type="pct"/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0.765</w:t>
            </w:r>
          </w:p>
        </w:tc>
      </w:tr>
      <w:tr w:rsidR="00DB41F2" w:rsidRPr="009C3C99" w:rsidTr="00A44068">
        <w:trPr>
          <w:jc w:val="center"/>
        </w:trPr>
        <w:tc>
          <w:tcPr>
            <w:tcW w:w="570" w:type="pct"/>
            <w:tcBorders>
              <w:bottom w:val="single" w:sz="12" w:space="0" w:color="auto"/>
            </w:tcBorders>
          </w:tcPr>
          <w:p w:rsidR="00DB41F2" w:rsidRPr="009C3C99" w:rsidRDefault="00DB41F2" w:rsidP="00D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DB41F2" w:rsidRPr="00BF2EC6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0.73 (0.58, 0.91)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bottom"/>
          </w:tcPr>
          <w:p w:rsidR="00DB41F2" w:rsidRPr="00BF2EC6" w:rsidRDefault="00DB41F2" w:rsidP="009836B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1" w:type="pct"/>
            <w:tcBorders>
              <w:bottom w:val="single" w:sz="12" w:space="0" w:color="auto"/>
            </w:tcBorders>
          </w:tcPr>
          <w:p w:rsidR="00DB41F2" w:rsidRPr="00BF2EC6" w:rsidRDefault="00DB41F2" w:rsidP="0098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DB41F2" w:rsidRPr="00BF2EC6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0.46 (0.33, 0.65)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bottom"/>
          </w:tcPr>
          <w:p w:rsidR="00DB41F2" w:rsidRPr="00BF2EC6" w:rsidRDefault="00DB41F2" w:rsidP="009836B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BF2EC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11" w:type="pct"/>
            <w:tcBorders>
              <w:bottom w:val="single" w:sz="12" w:space="0" w:color="auto"/>
            </w:tcBorders>
          </w:tcPr>
          <w:p w:rsidR="00DB41F2" w:rsidRPr="009C3C99" w:rsidRDefault="00DB41F2" w:rsidP="0098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DB41F2" w:rsidRPr="009C3C99" w:rsidRDefault="00DB41F2" w:rsidP="009836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 (0.71, 1.46)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vAlign w:val="bottom"/>
          </w:tcPr>
          <w:p w:rsidR="00DB41F2" w:rsidRPr="009C3C99" w:rsidRDefault="00DB41F2" w:rsidP="009836B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0.927</w:t>
            </w:r>
          </w:p>
        </w:tc>
      </w:tr>
      <w:tr w:rsidR="00374BD2" w:rsidRPr="009C3C99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861498" w:rsidRPr="009C3C99" w:rsidRDefault="00861498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374BD2" w:rsidRPr="009C3C99" w:rsidRDefault="00374BD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</w:t>
            </w:r>
            <w:r w:rsidR="0052014D" w:rsidRPr="009C3C99">
              <w:rPr>
                <w:rFonts w:ascii="Times New Roman" w:hAnsi="Times New Roman" w:cs="Times New Roman"/>
                <w:sz w:val="24"/>
                <w:szCs w:val="24"/>
              </w:rPr>
              <w:t>t, income level, eGFR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BD2" w:rsidRPr="009C3C99" w:rsidRDefault="00374BD2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BD2" w:rsidRPr="009C3C99" w:rsidRDefault="00374BD2" w:rsidP="005C24C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C3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9C3C99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374BD2" w:rsidRPr="009C3C99" w:rsidRDefault="00374BD2" w:rsidP="00507DCF">
      <w:pPr>
        <w:rPr>
          <w:rFonts w:ascii="Times New Roman" w:hAnsi="Times New Roman" w:cs="Times New Roman"/>
          <w:sz w:val="24"/>
          <w:szCs w:val="24"/>
        </w:rPr>
        <w:sectPr w:rsidR="00374BD2" w:rsidRPr="009C3C99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2758"/>
        <w:gridCol w:w="1125"/>
        <w:gridCol w:w="268"/>
        <w:gridCol w:w="2903"/>
        <w:gridCol w:w="1125"/>
        <w:gridCol w:w="268"/>
        <w:gridCol w:w="2632"/>
        <w:gridCol w:w="1552"/>
      </w:tblGrid>
      <w:tr w:rsidR="00B43F63" w:rsidRPr="004262AC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B43F63" w:rsidRPr="004262AC" w:rsidRDefault="009771AE" w:rsidP="0040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S18</w:t>
            </w:r>
            <w:r w:rsidR="00B17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211532" w:rsidRPr="009C3C99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="00B43F63"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[95% confidence interval (CI)] in uric acid (μmol/L) with a 2-fold increase in urinary metals after excluding patients with uric acid less than 2 mg/dL (N = 1</w:t>
            </w:r>
            <w:r w:rsidR="00BC511E" w:rsidRPr="004262AC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B43F63" w:rsidRPr="004262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43F63" w:rsidRPr="004262AC" w:rsidTr="003E6F32">
        <w:trPr>
          <w:jc w:val="center"/>
        </w:trPr>
        <w:tc>
          <w:tcPr>
            <w:tcW w:w="475" w:type="pct"/>
            <w:vMerge w:val="restart"/>
            <w:tcBorders>
              <w:top w:val="single" w:sz="12" w:space="0" w:color="auto"/>
            </w:tcBorders>
            <w:vAlign w:val="center"/>
          </w:tcPr>
          <w:p w:rsidR="00B43F63" w:rsidRPr="004262AC" w:rsidRDefault="00B43F63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39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43F63" w:rsidRPr="004262AC" w:rsidRDefault="00B43F63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6" w:type="pct"/>
            <w:tcBorders>
              <w:top w:val="single" w:sz="12" w:space="0" w:color="auto"/>
            </w:tcBorders>
          </w:tcPr>
          <w:p w:rsidR="00B43F63" w:rsidRPr="004262AC" w:rsidRDefault="00B43F63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43F63" w:rsidRPr="004262AC" w:rsidRDefault="00B43F63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" w:type="pct"/>
            <w:tcBorders>
              <w:top w:val="single" w:sz="12" w:space="0" w:color="auto"/>
            </w:tcBorders>
          </w:tcPr>
          <w:p w:rsidR="00B43F63" w:rsidRPr="004262AC" w:rsidRDefault="00B43F63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43F63" w:rsidRPr="004262AC" w:rsidRDefault="00B43F63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43F63" w:rsidRPr="004262AC" w:rsidTr="00A44068">
        <w:trPr>
          <w:jc w:val="center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43F63" w:rsidRPr="004262AC" w:rsidRDefault="00B43F63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B43F63" w:rsidRPr="004262AC" w:rsidTr="00A44068">
        <w:trPr>
          <w:jc w:val="center"/>
        </w:trPr>
        <w:tc>
          <w:tcPr>
            <w:tcW w:w="475" w:type="pct"/>
            <w:tcBorders>
              <w:top w:val="single" w:sz="4" w:space="0" w:color="auto"/>
            </w:tcBorders>
          </w:tcPr>
          <w:p w:rsidR="00B43F63" w:rsidRPr="004262AC" w:rsidRDefault="00B43F63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88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57" w:rsidRPr="004262AC" w:rsidTr="00A44068">
        <w:trPr>
          <w:jc w:val="center"/>
        </w:trPr>
        <w:tc>
          <w:tcPr>
            <w:tcW w:w="475" w:type="pct"/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8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3.74 (1.46, 6.03)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3.75 (0.21, 7.29)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3.11 (0.29, 5.93)</w:t>
            </w:r>
          </w:p>
        </w:tc>
        <w:tc>
          <w:tcPr>
            <w:tcW w:w="556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0.031</w:t>
            </w:r>
          </w:p>
        </w:tc>
      </w:tr>
      <w:tr w:rsidR="00FD7A57" w:rsidRPr="004262AC" w:rsidTr="00A44068">
        <w:trPr>
          <w:jc w:val="center"/>
        </w:trPr>
        <w:tc>
          <w:tcPr>
            <w:tcW w:w="475" w:type="pct"/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8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3.94 (1.47, 6.42)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4.44 (0.53, 8.34)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2.73 (</w:t>
            </w:r>
            <w:r w:rsidR="001B00F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</w:t>
            </w:r>
            <w:r w:rsidR="003048CA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5.75)</w:t>
            </w:r>
          </w:p>
        </w:tc>
        <w:tc>
          <w:tcPr>
            <w:tcW w:w="556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B43F63" w:rsidRPr="004262AC" w:rsidTr="00A44068">
        <w:trPr>
          <w:jc w:val="center"/>
        </w:trPr>
        <w:tc>
          <w:tcPr>
            <w:tcW w:w="475" w:type="pct"/>
          </w:tcPr>
          <w:p w:rsidR="00B43F63" w:rsidRPr="004262AC" w:rsidRDefault="00B43F63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88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57" w:rsidRPr="004262AC" w:rsidTr="00A44068">
        <w:trPr>
          <w:jc w:val="center"/>
        </w:trPr>
        <w:tc>
          <w:tcPr>
            <w:tcW w:w="475" w:type="pct"/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8" w:type="pct"/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0.93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3.45, 1.6</w:t>
            </w:r>
            <w:r w:rsidR="003048CA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 (</w:t>
            </w:r>
            <w:r w:rsidR="001B00F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3.83, 4.65)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0.849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3.55, 2.51)</w:t>
            </w:r>
          </w:p>
        </w:tc>
        <w:tc>
          <w:tcPr>
            <w:tcW w:w="556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0.736</w:t>
            </w:r>
          </w:p>
        </w:tc>
      </w:tr>
      <w:tr w:rsidR="00FD7A57" w:rsidRPr="004262AC" w:rsidTr="00A44068">
        <w:trPr>
          <w:jc w:val="center"/>
        </w:trPr>
        <w:tc>
          <w:tcPr>
            <w:tcW w:w="475" w:type="pct"/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8" w:type="pct"/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1.99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4.62, 0.65)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</w:t>
            </w:r>
            <w:r w:rsidR="003048CA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 (</w:t>
            </w:r>
            <w:r w:rsidR="001B00F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4.53, 4.69)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1.44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4.57, 1.68)</w:t>
            </w:r>
          </w:p>
        </w:tc>
        <w:tc>
          <w:tcPr>
            <w:tcW w:w="556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0.365</w:t>
            </w:r>
          </w:p>
        </w:tc>
      </w:tr>
      <w:tr w:rsidR="00B43F63" w:rsidRPr="004262AC" w:rsidTr="00A44068">
        <w:trPr>
          <w:jc w:val="center"/>
        </w:trPr>
        <w:tc>
          <w:tcPr>
            <w:tcW w:w="475" w:type="pct"/>
          </w:tcPr>
          <w:p w:rsidR="00B43F63" w:rsidRPr="004262AC" w:rsidRDefault="00B43F63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88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57" w:rsidRPr="004262AC" w:rsidTr="00A44068">
        <w:trPr>
          <w:jc w:val="center"/>
        </w:trPr>
        <w:tc>
          <w:tcPr>
            <w:tcW w:w="475" w:type="pct"/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8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5.12 (1.61, 8.62)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5.21 (</w:t>
            </w:r>
            <w:r w:rsidR="001B00F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0.31, 10.73)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5.31 (1.09, 9.54)</w:t>
            </w:r>
          </w:p>
        </w:tc>
        <w:tc>
          <w:tcPr>
            <w:tcW w:w="556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0.014</w:t>
            </w:r>
          </w:p>
        </w:tc>
      </w:tr>
      <w:tr w:rsidR="00FD7A57" w:rsidRPr="004262AC" w:rsidTr="00A44068">
        <w:trPr>
          <w:jc w:val="center"/>
        </w:trPr>
        <w:tc>
          <w:tcPr>
            <w:tcW w:w="475" w:type="pct"/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8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5.65 (1.75, 9.55)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7.9</w:t>
            </w:r>
            <w:r w:rsidR="003048CA"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(1.53, 14.26)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5.01 (0.4</w:t>
            </w:r>
            <w:r w:rsidR="003048CA"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9.63)</w:t>
            </w:r>
          </w:p>
        </w:tc>
        <w:tc>
          <w:tcPr>
            <w:tcW w:w="556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0.033</w:t>
            </w:r>
          </w:p>
        </w:tc>
      </w:tr>
      <w:tr w:rsidR="00B43F63" w:rsidRPr="004262AC" w:rsidTr="00A44068">
        <w:trPr>
          <w:jc w:val="center"/>
        </w:trPr>
        <w:tc>
          <w:tcPr>
            <w:tcW w:w="475" w:type="pct"/>
          </w:tcPr>
          <w:p w:rsidR="00B43F63" w:rsidRPr="004262AC" w:rsidRDefault="00B43F63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88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B43F63" w:rsidRPr="004262AC" w:rsidRDefault="00B43F63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57" w:rsidRPr="004262AC" w:rsidTr="00A44068">
        <w:trPr>
          <w:jc w:val="center"/>
        </w:trPr>
        <w:tc>
          <w:tcPr>
            <w:tcW w:w="475" w:type="pct"/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8" w:type="pct"/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1.67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5.79, 2.45)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0.427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6.15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13.41, 1.11)</w:t>
            </w:r>
          </w:p>
        </w:tc>
        <w:tc>
          <w:tcPr>
            <w:tcW w:w="403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96" w:type="pct"/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FD7A57" w:rsidRPr="004262AC" w:rsidRDefault="00FD7A5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0.59 (</w:t>
            </w:r>
            <w:r w:rsidR="001B00F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3.99, 5.17)</w:t>
            </w:r>
          </w:p>
        </w:tc>
        <w:tc>
          <w:tcPr>
            <w:tcW w:w="556" w:type="pct"/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</w:t>
            </w:r>
            <w:r w:rsidR="003048CA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D7A57" w:rsidRPr="004262AC" w:rsidTr="00A44068">
        <w:trPr>
          <w:jc w:val="center"/>
        </w:trPr>
        <w:tc>
          <w:tcPr>
            <w:tcW w:w="475" w:type="pct"/>
            <w:tcBorders>
              <w:bottom w:val="single" w:sz="12" w:space="0" w:color="auto"/>
            </w:tcBorders>
          </w:tcPr>
          <w:p w:rsidR="00FD7A57" w:rsidRPr="004262AC" w:rsidRDefault="00FD7A57" w:rsidP="00FD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8" w:type="pct"/>
            <w:tcBorders>
              <w:bottom w:val="single" w:sz="12" w:space="0" w:color="auto"/>
            </w:tcBorders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5.58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10.16, 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0.99)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96" w:type="pct"/>
            <w:tcBorders>
              <w:bottom w:val="single" w:sz="12" w:space="0" w:color="auto"/>
            </w:tcBorders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bottom w:val="single" w:sz="12" w:space="0" w:color="auto"/>
            </w:tcBorders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14.17 (</w:t>
            </w: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22.76, </w:t>
            </w: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5.57)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6" w:type="pct"/>
            <w:tcBorders>
              <w:bottom w:val="single" w:sz="12" w:space="0" w:color="auto"/>
            </w:tcBorders>
          </w:tcPr>
          <w:p w:rsidR="00FD7A57" w:rsidRPr="004262AC" w:rsidRDefault="00FD7A57" w:rsidP="0042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  <w:vAlign w:val="bottom"/>
          </w:tcPr>
          <w:p w:rsidR="00FD7A57" w:rsidRPr="004262AC" w:rsidRDefault="001B00F7" w:rsidP="004262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1.92 (</w:t>
            </w: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FD7A57"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6.86, 3.03)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vAlign w:val="bottom"/>
          </w:tcPr>
          <w:p w:rsidR="00FD7A57" w:rsidRPr="004262AC" w:rsidRDefault="00FD7A57" w:rsidP="004262A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0.447</w:t>
            </w:r>
          </w:p>
        </w:tc>
      </w:tr>
      <w:tr w:rsidR="00B43F63" w:rsidRPr="004262AC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B43F63" w:rsidRPr="004262AC" w:rsidRDefault="00B43F63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B43F63" w:rsidRPr="004262AC" w:rsidRDefault="00B43F63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</w:t>
            </w:r>
            <w:r w:rsidR="0090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education attainment, income level, eGFR, hyperlipidemia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, and hypertension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63" w:rsidRPr="004262AC" w:rsidRDefault="00B43F63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63" w:rsidRPr="004262AC" w:rsidRDefault="00B43F63" w:rsidP="009052A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4262AC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40550B" w:rsidRDefault="0040550B" w:rsidP="004F7C8D">
      <w:pPr>
        <w:rPr>
          <w:rFonts w:ascii="Times New Roman" w:hAnsi="Times New Roman" w:cs="Times New Roman"/>
          <w:sz w:val="24"/>
          <w:szCs w:val="24"/>
        </w:rPr>
        <w:sectPr w:rsidR="0040550B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745"/>
        <w:gridCol w:w="1172"/>
        <w:gridCol w:w="279"/>
        <w:gridCol w:w="3026"/>
        <w:gridCol w:w="1172"/>
        <w:gridCol w:w="279"/>
        <w:gridCol w:w="2744"/>
        <w:gridCol w:w="1379"/>
      </w:tblGrid>
      <w:tr w:rsidR="00CD7424" w:rsidRPr="005E7CD2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CD7424" w:rsidRPr="005E7CD2" w:rsidRDefault="009771AE" w:rsidP="008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S19</w:t>
            </w:r>
            <w:r w:rsidR="00C01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532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211532" w:rsidRPr="009C3C99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="00CD7424"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[95% confidence interval (CI)] in uric acid (μmol/L) with a 2-fold increase in urinary </w:t>
            </w:r>
            <w:r w:rsidR="005C399F">
              <w:rPr>
                <w:rFonts w:ascii="Times New Roman" w:hAnsi="Times New Roman" w:cs="Times New Roman"/>
                <w:sz w:val="24"/>
                <w:szCs w:val="24"/>
              </w:rPr>
              <w:t>metals after further adjusted urinary lead concentrations</w:t>
            </w:r>
            <w:r w:rsidR="005C399F"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1E"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420B6E" w:rsidRPr="005E7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7424" w:rsidRPr="005E7C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D7424" w:rsidRPr="005E7CD2" w:rsidTr="0040550B">
        <w:trPr>
          <w:jc w:val="center"/>
        </w:trPr>
        <w:tc>
          <w:tcPr>
            <w:tcW w:w="416" w:type="pct"/>
            <w:vMerge w:val="restart"/>
            <w:tcBorders>
              <w:top w:val="single" w:sz="12" w:space="0" w:color="auto"/>
            </w:tcBorders>
            <w:vAlign w:val="center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0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0" w:type="pct"/>
            <w:tcBorders>
              <w:top w:val="single" w:sz="12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0" w:type="pct"/>
            <w:tcBorders>
              <w:top w:val="single" w:sz="12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CD7424" w:rsidRPr="005E7CD2" w:rsidTr="0040550B">
        <w:trPr>
          <w:jc w:val="center"/>
        </w:trPr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Coefficient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CD7424" w:rsidRPr="005E7CD2" w:rsidTr="0040550B">
        <w:trPr>
          <w:jc w:val="center"/>
        </w:trPr>
        <w:tc>
          <w:tcPr>
            <w:tcW w:w="416" w:type="pct"/>
            <w:tcBorders>
              <w:top w:val="single" w:sz="4" w:space="0" w:color="auto"/>
            </w:tcBorders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F3" w:rsidRPr="005E7CD2" w:rsidTr="0040550B">
        <w:trPr>
          <w:jc w:val="center"/>
        </w:trPr>
        <w:tc>
          <w:tcPr>
            <w:tcW w:w="416" w:type="pct"/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3" w:type="pct"/>
            <w:vAlign w:val="bottom"/>
          </w:tcPr>
          <w:p w:rsidR="001A7DF3" w:rsidRPr="005E7CD2" w:rsidRDefault="001D708C" w:rsidP="001D70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3.90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(1.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27, 6.52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1A7DF3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D708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vAlign w:val="bottom"/>
          </w:tcPr>
          <w:p w:rsidR="001A7DF3" w:rsidRPr="00C30701" w:rsidRDefault="00C30701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3.46</w:t>
            </w:r>
            <w:r w:rsidR="001A7DF3"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1A7DF3"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8, 7.50</w:t>
            </w:r>
            <w:r w:rsidR="001A7DF3"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C30701" w:rsidRDefault="001A7DF3" w:rsidP="00C30701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</w:t>
            </w:r>
            <w:r w:rsidR="00C30701"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1A7DF3" w:rsidRPr="005E7CD2" w:rsidRDefault="00E05B5E" w:rsidP="00E05B5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3.77 (0.50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7.05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  <w:vAlign w:val="bottom"/>
          </w:tcPr>
          <w:p w:rsidR="001A7DF3" w:rsidRPr="005E7CD2" w:rsidRDefault="00E05B5E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0.024</w:t>
            </w:r>
          </w:p>
        </w:tc>
      </w:tr>
      <w:tr w:rsidR="001A7DF3" w:rsidRPr="005E7CD2" w:rsidTr="0040550B">
        <w:trPr>
          <w:jc w:val="center"/>
        </w:trPr>
        <w:tc>
          <w:tcPr>
            <w:tcW w:w="416" w:type="pct"/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3" w:type="pct"/>
            <w:vAlign w:val="bottom"/>
          </w:tcPr>
          <w:p w:rsidR="001A7DF3" w:rsidRPr="005E7CD2" w:rsidRDefault="007A5AF2" w:rsidP="007A5AF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4.00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(1.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27, 6.74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1A7DF3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A5AF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vAlign w:val="bottom"/>
          </w:tcPr>
          <w:p w:rsidR="001A7DF3" w:rsidRPr="00BC4FB3" w:rsidRDefault="00BC4FB3" w:rsidP="00BC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4.16</w:t>
            </w:r>
            <w:r w:rsidR="001A7DF3" w:rsidRPr="00BC4FB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BC4FB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10, 8.42</w:t>
            </w:r>
            <w:r w:rsidR="001A7DF3" w:rsidRPr="00BC4FB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BC4FB3" w:rsidRDefault="00BC4FB3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C4FB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1A7DF3" w:rsidRPr="005E7CD2" w:rsidRDefault="00E80D40" w:rsidP="00E80D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3.35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B00F7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6.73)</w:t>
            </w:r>
          </w:p>
        </w:tc>
        <w:tc>
          <w:tcPr>
            <w:tcW w:w="494" w:type="pct"/>
            <w:vAlign w:val="bottom"/>
          </w:tcPr>
          <w:p w:rsidR="001A7DF3" w:rsidRPr="005E7CD2" w:rsidRDefault="00E05B5E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CD7424" w:rsidRPr="005E7CD2" w:rsidTr="0040550B">
        <w:trPr>
          <w:jc w:val="center"/>
        </w:trPr>
        <w:tc>
          <w:tcPr>
            <w:tcW w:w="416" w:type="pct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8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F3" w:rsidRPr="005E7CD2" w:rsidTr="0040550B">
        <w:trPr>
          <w:jc w:val="center"/>
        </w:trPr>
        <w:tc>
          <w:tcPr>
            <w:tcW w:w="416" w:type="pct"/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3" w:type="pct"/>
            <w:vAlign w:val="bottom"/>
          </w:tcPr>
          <w:p w:rsidR="001A7DF3" w:rsidRPr="005E7CD2" w:rsidRDefault="001B00F7" w:rsidP="001D70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D708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1.66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D708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4.31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708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1A7DF3" w:rsidP="001D708C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1D708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bottom"/>
          </w:tcPr>
          <w:p w:rsidR="001A7DF3" w:rsidRPr="005E7CD2" w:rsidRDefault="00C30701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B00F7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5.09, 3.84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C30701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1A7DF3" w:rsidRPr="005E7CD2" w:rsidRDefault="001B00F7" w:rsidP="00E05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E05B5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88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E05B5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4.06, 2.30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  <w:vAlign w:val="bottom"/>
          </w:tcPr>
          <w:p w:rsidR="001A7DF3" w:rsidRPr="005E7CD2" w:rsidRDefault="001A7DF3" w:rsidP="00E05B5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E05B5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588</w:t>
            </w:r>
          </w:p>
        </w:tc>
      </w:tr>
      <w:tr w:rsidR="001A7DF3" w:rsidRPr="005E7CD2" w:rsidTr="0040550B">
        <w:trPr>
          <w:jc w:val="center"/>
        </w:trPr>
        <w:tc>
          <w:tcPr>
            <w:tcW w:w="416" w:type="pct"/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3" w:type="pct"/>
            <w:vAlign w:val="bottom"/>
          </w:tcPr>
          <w:p w:rsidR="001A7DF3" w:rsidRPr="005E7CD2" w:rsidRDefault="001B00F7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7A5A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2.14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7A5A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4.83, 0.56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1A7DF3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</w:t>
            </w:r>
            <w:r w:rsidR="00DE20AA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bottom"/>
          </w:tcPr>
          <w:p w:rsidR="001A7DF3" w:rsidRPr="005E7CD2" w:rsidRDefault="001B00F7" w:rsidP="00BC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BC4FB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</w:t>
            </w:r>
            <w:r w:rsidR="00BC4FB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BC4FB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4.41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BC4FB3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0.905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1A7DF3" w:rsidRPr="005E7CD2" w:rsidRDefault="001B00F7" w:rsidP="00E80D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</w:t>
            </w:r>
            <w:r w:rsidR="00E80D4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</w:t>
            </w:r>
            <w:r w:rsidR="00E80D4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</w:t>
            </w:r>
            <w:r w:rsidR="00E80D4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  <w:vAlign w:val="bottom"/>
          </w:tcPr>
          <w:p w:rsidR="001A7DF3" w:rsidRPr="005E7CD2" w:rsidRDefault="00E80D40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0.412</w:t>
            </w:r>
          </w:p>
        </w:tc>
      </w:tr>
      <w:tr w:rsidR="00CD7424" w:rsidRPr="005E7CD2" w:rsidTr="0040550B">
        <w:trPr>
          <w:jc w:val="center"/>
        </w:trPr>
        <w:tc>
          <w:tcPr>
            <w:tcW w:w="416" w:type="pct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8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F3" w:rsidRPr="005E7CD2" w:rsidTr="0040550B">
        <w:trPr>
          <w:jc w:val="center"/>
        </w:trPr>
        <w:tc>
          <w:tcPr>
            <w:tcW w:w="416" w:type="pct"/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3" w:type="pct"/>
            <w:vAlign w:val="bottom"/>
          </w:tcPr>
          <w:p w:rsidR="001A7DF3" w:rsidRPr="005E7CD2" w:rsidRDefault="001A7DF3" w:rsidP="005E7C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5.38 (1.86, 8.89)</w:t>
            </w:r>
          </w:p>
        </w:tc>
        <w:tc>
          <w:tcPr>
            <w:tcW w:w="420" w:type="pct"/>
            <w:vAlign w:val="bottom"/>
          </w:tcPr>
          <w:p w:rsidR="001A7DF3" w:rsidRPr="005E7CD2" w:rsidRDefault="001A7DF3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vAlign w:val="bottom"/>
          </w:tcPr>
          <w:p w:rsidR="001A7DF3" w:rsidRPr="00C30701" w:rsidRDefault="00C30701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4.65</w:t>
            </w:r>
            <w:r w:rsidR="001A7DF3"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1.06, 10.36</w:t>
            </w:r>
            <w:r w:rsidR="001A7DF3"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C30701" w:rsidRDefault="00C30701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3070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1A7DF3" w:rsidRPr="005E7CD2" w:rsidRDefault="001A7DF3" w:rsidP="00E05B5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E05B5E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E05B5E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0.95, 9.73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  <w:vAlign w:val="bottom"/>
          </w:tcPr>
          <w:p w:rsidR="001A7DF3" w:rsidRPr="005E7CD2" w:rsidRDefault="001A7DF3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05B5E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.017</w:t>
            </w:r>
          </w:p>
        </w:tc>
      </w:tr>
      <w:tr w:rsidR="001A7DF3" w:rsidRPr="005E7CD2" w:rsidTr="0040550B">
        <w:trPr>
          <w:jc w:val="center"/>
        </w:trPr>
        <w:tc>
          <w:tcPr>
            <w:tcW w:w="416" w:type="pct"/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3" w:type="pct"/>
            <w:vAlign w:val="bottom"/>
          </w:tcPr>
          <w:p w:rsidR="001A7DF3" w:rsidRPr="005E7CD2" w:rsidRDefault="007A5AF2" w:rsidP="005E7C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5.48 (1.55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9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.40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7A5AF2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vAlign w:val="bottom"/>
          </w:tcPr>
          <w:p w:rsidR="001A7DF3" w:rsidRPr="005E7CD2" w:rsidRDefault="00BC4FB3" w:rsidP="005E7C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7.87 (1.47, 14.2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8)</w:t>
            </w:r>
          </w:p>
        </w:tc>
        <w:tc>
          <w:tcPr>
            <w:tcW w:w="420" w:type="pct"/>
            <w:vAlign w:val="bottom"/>
          </w:tcPr>
          <w:p w:rsidR="001A7DF3" w:rsidRPr="005E7CD2" w:rsidRDefault="001A7DF3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0.01</w:t>
            </w:r>
            <w:r w:rsidR="00BC4FB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1A7DF3" w:rsidRPr="005E7CD2" w:rsidRDefault="001A7DF3" w:rsidP="00E80D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4.9</w:t>
            </w:r>
            <w:r w:rsidR="00E80D40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(0.</w:t>
            </w:r>
            <w:r w:rsidR="00E80D40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9.</w:t>
            </w:r>
            <w:r w:rsidR="00E80D40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3)</w:t>
            </w:r>
          </w:p>
        </w:tc>
        <w:tc>
          <w:tcPr>
            <w:tcW w:w="494" w:type="pct"/>
            <w:vAlign w:val="bottom"/>
          </w:tcPr>
          <w:p w:rsidR="001A7DF3" w:rsidRPr="005E7CD2" w:rsidRDefault="00E80D40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0.036</w:t>
            </w:r>
          </w:p>
        </w:tc>
      </w:tr>
      <w:tr w:rsidR="00CD7424" w:rsidRPr="005E7CD2" w:rsidTr="0040550B">
        <w:trPr>
          <w:jc w:val="center"/>
        </w:trPr>
        <w:tc>
          <w:tcPr>
            <w:tcW w:w="416" w:type="pct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8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F3" w:rsidRPr="005E7CD2" w:rsidTr="0040550B">
        <w:trPr>
          <w:jc w:val="center"/>
        </w:trPr>
        <w:tc>
          <w:tcPr>
            <w:tcW w:w="416" w:type="pct"/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83" w:type="pct"/>
            <w:vAlign w:val="bottom"/>
          </w:tcPr>
          <w:p w:rsidR="001A7DF3" w:rsidRPr="005E7CD2" w:rsidRDefault="001B00F7" w:rsidP="008E3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8E3DB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2.01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8E3DB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6.23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2.</w:t>
            </w:r>
            <w:r w:rsidR="008E3DB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5E7CD2" w:rsidRDefault="001A7DF3" w:rsidP="008E3DB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8E3DB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bottom"/>
          </w:tcPr>
          <w:p w:rsidR="001A7DF3" w:rsidRPr="008716F4" w:rsidRDefault="001B00F7" w:rsidP="008716F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8716F4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7.65</w:t>
            </w:r>
            <w:r w:rsidR="001A7DF3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1A7DF3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716F4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5.1</w:t>
            </w:r>
            <w:r w:rsidR="001A7DF3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5, </w:t>
            </w:r>
            <w:r w:rsidR="008716F4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8716F4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0.15</w:t>
            </w:r>
            <w:r w:rsidR="001A7DF3"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1A7DF3" w:rsidRPr="008716F4" w:rsidRDefault="008716F4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8716F4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0" w:type="pct"/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1A7DF3" w:rsidRPr="005E7CD2" w:rsidRDefault="00E05B5E" w:rsidP="00E05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B00F7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72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5.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63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  <w:vAlign w:val="bottom"/>
          </w:tcPr>
          <w:p w:rsidR="001A7DF3" w:rsidRPr="005E7CD2" w:rsidRDefault="001A7DF3" w:rsidP="00E05B5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E05B5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A7DF3" w:rsidRPr="005E7CD2" w:rsidTr="0040550B">
        <w:trPr>
          <w:jc w:val="center"/>
        </w:trPr>
        <w:tc>
          <w:tcPr>
            <w:tcW w:w="416" w:type="pct"/>
            <w:tcBorders>
              <w:bottom w:val="single" w:sz="12" w:space="0" w:color="auto"/>
            </w:tcBorders>
          </w:tcPr>
          <w:p w:rsidR="001A7DF3" w:rsidRPr="005E7CD2" w:rsidRDefault="001A7DF3" w:rsidP="001A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83" w:type="pct"/>
            <w:tcBorders>
              <w:bottom w:val="single" w:sz="12" w:space="0" w:color="auto"/>
            </w:tcBorders>
            <w:vAlign w:val="bottom"/>
          </w:tcPr>
          <w:p w:rsidR="001A7DF3" w:rsidRPr="005E7CD2" w:rsidRDefault="001B00F7" w:rsidP="005E7C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7A5AF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5.13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7A5AF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9.74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7A5AF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0.57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vAlign w:val="bottom"/>
          </w:tcPr>
          <w:p w:rsidR="001A7DF3" w:rsidRPr="005E7CD2" w:rsidRDefault="007A5AF2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0" w:type="pct"/>
            <w:tcBorders>
              <w:bottom w:val="single" w:sz="12" w:space="0" w:color="auto"/>
            </w:tcBorders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12" w:space="0" w:color="auto"/>
            </w:tcBorders>
            <w:vAlign w:val="bottom"/>
          </w:tcPr>
          <w:p w:rsidR="001A7DF3" w:rsidRPr="005E7CD2" w:rsidRDefault="001B00F7" w:rsidP="005E7C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BC4FB3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14.12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9945D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22.76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9945DC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5.48</w:t>
            </w:r>
            <w:r w:rsidR="001A7DF3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vAlign w:val="bottom"/>
          </w:tcPr>
          <w:p w:rsidR="001A7DF3" w:rsidRPr="005E7CD2" w:rsidRDefault="001A7DF3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0" w:type="pct"/>
            <w:tcBorders>
              <w:bottom w:val="single" w:sz="12" w:space="0" w:color="auto"/>
            </w:tcBorders>
          </w:tcPr>
          <w:p w:rsidR="001A7DF3" w:rsidRPr="005E7CD2" w:rsidRDefault="001A7DF3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bottom w:val="single" w:sz="12" w:space="0" w:color="auto"/>
            </w:tcBorders>
            <w:vAlign w:val="bottom"/>
          </w:tcPr>
          <w:p w:rsidR="001A7DF3" w:rsidRPr="005E7CD2" w:rsidRDefault="001B00F7" w:rsidP="00E80D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</w:t>
            </w:r>
            <w:r w:rsidR="00E80D4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–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6.2</w:t>
            </w:r>
            <w:r w:rsidR="00E80D4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3.6</w:t>
            </w:r>
            <w:r w:rsidR="00E80D4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1A7DF3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vAlign w:val="bottom"/>
          </w:tcPr>
          <w:p w:rsidR="001A7DF3" w:rsidRPr="005E7CD2" w:rsidRDefault="00E80D40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0.609</w:t>
            </w:r>
          </w:p>
        </w:tc>
      </w:tr>
      <w:tr w:rsidR="00CD7424" w:rsidRPr="005E7CD2" w:rsidTr="00A44068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CD7424" w:rsidRPr="005E7CD2" w:rsidRDefault="00CD7424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CD7424" w:rsidRPr="005E7CD2" w:rsidRDefault="00CD7424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A03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 xml:space="preserve"> hypertension</w:t>
            </w:r>
            <w:r w:rsidR="00A030C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4E3A90">
              <w:rPr>
                <w:rFonts w:ascii="Times New Roman" w:hAnsi="Times New Roman" w:cs="Times New Roman"/>
                <w:sz w:val="24"/>
                <w:szCs w:val="24"/>
              </w:rPr>
              <w:t>urinary lead concentrations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424" w:rsidRPr="005E7CD2" w:rsidRDefault="00CD7424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424" w:rsidRPr="005E7CD2" w:rsidRDefault="00CD7424" w:rsidP="009052A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CD7424" w:rsidRDefault="00CD7424" w:rsidP="004F7C8D">
      <w:pPr>
        <w:rPr>
          <w:rFonts w:ascii="Times New Roman" w:hAnsi="Times New Roman" w:cs="Times New Roman"/>
          <w:sz w:val="24"/>
          <w:szCs w:val="24"/>
        </w:rPr>
        <w:sectPr w:rsidR="00CD7424" w:rsidSect="00D13911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2731"/>
        <w:gridCol w:w="1365"/>
        <w:gridCol w:w="304"/>
        <w:gridCol w:w="2579"/>
        <w:gridCol w:w="1239"/>
        <w:gridCol w:w="377"/>
        <w:gridCol w:w="2599"/>
        <w:gridCol w:w="1094"/>
      </w:tblGrid>
      <w:tr w:rsidR="00CD7424" w:rsidRPr="005E7CD2" w:rsidTr="00A44068">
        <w:trPr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:rsidR="00CD7424" w:rsidRPr="005E7CD2" w:rsidRDefault="009771AE" w:rsidP="008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S20</w:t>
            </w:r>
            <w:r w:rsidR="00C01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7424"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Odds ratios [95% confidence interval (CI)] for </w:t>
            </w:r>
            <w:r w:rsidR="002C7D50" w:rsidRPr="007A025C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="002C7D50">
              <w:rPr>
                <w:rFonts w:ascii="Times New Roman" w:hAnsi="Times New Roman" w:cs="Times New Roman"/>
                <w:sz w:val="24"/>
                <w:szCs w:val="24"/>
              </w:rPr>
              <w:t>uricemia</w:t>
            </w:r>
            <w:r w:rsidR="00CD7424"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with a 2-fold increase in urinary metal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 xml:space="preserve">s after 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>further adjusted urinary lead concentrations</w:t>
            </w:r>
            <w:r w:rsidR="00BC511E" w:rsidRPr="005E7CD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C511E"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CD7424" w:rsidRPr="005E7C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  <w:vMerge w:val="restart"/>
            <w:tcBorders>
              <w:top w:val="single" w:sz="12" w:space="0" w:color="auto"/>
            </w:tcBorders>
            <w:vAlign w:val="center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46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9" w:type="pct"/>
            <w:tcBorders>
              <w:top w:val="single" w:sz="12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7424" w:rsidRPr="005E7CD2" w:rsidRDefault="00CD7424" w:rsidP="001B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OR (</w:t>
            </w:r>
            <w:r w:rsidR="006759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  <w:tcBorders>
              <w:top w:val="single" w:sz="4" w:space="0" w:color="auto"/>
            </w:tcBorders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8" w:type="pct"/>
            <w:vAlign w:val="bottom"/>
          </w:tcPr>
          <w:p w:rsidR="009C1B8C" w:rsidRPr="005E7CD2" w:rsidRDefault="00E64B19" w:rsidP="005E7C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1.13 (1.02, 1.25</w:t>
            </w:r>
            <w:r w:rsidR="009C1B8C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" w:type="pct"/>
            <w:vAlign w:val="bottom"/>
          </w:tcPr>
          <w:p w:rsidR="009C1B8C" w:rsidRPr="005E7CD2" w:rsidRDefault="00E64B19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9F192A" w:rsidRDefault="009C1B8C" w:rsidP="009F19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</w:t>
            </w:r>
            <w:r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1.2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9F192A" w:rsidRDefault="009C1B8C" w:rsidP="009F192A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</w:t>
            </w:r>
            <w:r w:rsidR="009F192A"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436A09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 (0.93, 1.34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" w:type="pct"/>
            <w:vAlign w:val="bottom"/>
          </w:tcPr>
          <w:p w:rsidR="009C1B8C" w:rsidRPr="005E7CD2" w:rsidRDefault="00AB09E1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0.250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8" w:type="pct"/>
            <w:vAlign w:val="bottom"/>
          </w:tcPr>
          <w:p w:rsidR="009C1B8C" w:rsidRPr="005E7CD2" w:rsidRDefault="003E4D41" w:rsidP="005E7C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1.14 (1.02</w:t>
            </w:r>
            <w:r w:rsidR="009C1B8C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1.26)</w:t>
            </w:r>
          </w:p>
        </w:tc>
        <w:tc>
          <w:tcPr>
            <w:tcW w:w="489" w:type="pct"/>
            <w:vAlign w:val="bottom"/>
          </w:tcPr>
          <w:p w:rsidR="009C1B8C" w:rsidRPr="005E7CD2" w:rsidRDefault="00E64B19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9F192A" w:rsidRDefault="009F192A" w:rsidP="009F19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1.15</w:t>
            </w:r>
            <w:r w:rsidR="009C1B8C"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0.999</w:t>
            </w:r>
            <w:r w:rsidR="009C1B8C"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9C1B8C"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9F192A" w:rsidRDefault="009C1B8C" w:rsidP="009F192A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AB09E1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</w:t>
            </w:r>
            <w:r w:rsidR="008F4571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1.32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" w:type="pct"/>
            <w:vAlign w:val="bottom"/>
          </w:tcPr>
          <w:p w:rsidR="009C1B8C" w:rsidRPr="005E7CD2" w:rsidRDefault="009C1B8C" w:rsidP="00421769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42176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78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78" w:type="pct"/>
            <w:vAlign w:val="bottom"/>
          </w:tcPr>
          <w:p w:rsidR="009C1B8C" w:rsidRPr="005E7CD2" w:rsidRDefault="00E64B19" w:rsidP="00E64B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</w:t>
            </w:r>
            <w:r w:rsidR="00DE20AA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(0.88, 1.08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" w:type="pct"/>
            <w:vAlign w:val="bottom"/>
          </w:tcPr>
          <w:p w:rsidR="009C1B8C" w:rsidRPr="005E7CD2" w:rsidRDefault="00E64B1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0.656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5E7CD2" w:rsidRDefault="009C1B8C" w:rsidP="009F19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1.2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5E7CD2" w:rsidRDefault="009C1B8C" w:rsidP="009F192A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436A09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 (0.79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1.12)</w:t>
            </w:r>
          </w:p>
        </w:tc>
        <w:tc>
          <w:tcPr>
            <w:tcW w:w="393" w:type="pct"/>
            <w:vAlign w:val="bottom"/>
          </w:tcPr>
          <w:p w:rsidR="009C1B8C" w:rsidRPr="005E7CD2" w:rsidRDefault="00436A0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0.476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78" w:type="pct"/>
            <w:vAlign w:val="bottom"/>
          </w:tcPr>
          <w:p w:rsidR="009C1B8C" w:rsidRPr="005E7CD2" w:rsidRDefault="009C1B8C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 (0.87, 1.07)</w:t>
            </w:r>
          </w:p>
        </w:tc>
        <w:tc>
          <w:tcPr>
            <w:tcW w:w="489" w:type="pct"/>
            <w:vAlign w:val="bottom"/>
          </w:tcPr>
          <w:p w:rsidR="009C1B8C" w:rsidRPr="005E7CD2" w:rsidRDefault="003E4D41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5E7CD2" w:rsidRDefault="009C1B8C" w:rsidP="00C16B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</w:t>
            </w:r>
            <w:r w:rsid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 (0.92, 1.22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5E7CD2" w:rsidRDefault="009C1B8C" w:rsidP="00C16BBA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9C1B8C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 (0.77, 1.1</w:t>
            </w:r>
            <w:r w:rsidR="008F4571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" w:type="pct"/>
            <w:vAlign w:val="bottom"/>
          </w:tcPr>
          <w:p w:rsidR="009C1B8C" w:rsidRPr="005E7CD2" w:rsidRDefault="0042176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0.369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78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78" w:type="pct"/>
            <w:vAlign w:val="bottom"/>
          </w:tcPr>
          <w:p w:rsidR="009C1B8C" w:rsidRPr="005E7CD2" w:rsidRDefault="00E64B19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0.98, 1.31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" w:type="pct"/>
            <w:vAlign w:val="bottom"/>
          </w:tcPr>
          <w:p w:rsidR="009C1B8C" w:rsidRPr="005E7CD2" w:rsidRDefault="00E64B1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5E7CD2" w:rsidRDefault="009F192A" w:rsidP="009F19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5E7CD2" w:rsidRDefault="009C1B8C" w:rsidP="009F192A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436A09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 (0.91, 1.50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" w:type="pct"/>
            <w:vAlign w:val="bottom"/>
          </w:tcPr>
          <w:p w:rsidR="009C1B8C" w:rsidRPr="005E7CD2" w:rsidRDefault="00436A0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0.230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78" w:type="pct"/>
            <w:vAlign w:val="bottom"/>
          </w:tcPr>
          <w:p w:rsidR="009C1B8C" w:rsidRPr="005E7CD2" w:rsidRDefault="003E4D41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1.15 (0.98, 1.35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" w:type="pct"/>
            <w:vAlign w:val="bottom"/>
          </w:tcPr>
          <w:p w:rsidR="009C1B8C" w:rsidRPr="005E7CD2" w:rsidRDefault="003E4D41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C16BBA" w:rsidRDefault="009C1B8C" w:rsidP="00C16B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</w:t>
            </w:r>
            <w:r w:rsidR="00C16BBA" w:rsidRP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 (0.99</w:t>
            </w:r>
            <w:r w:rsidRP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</w:t>
            </w:r>
            <w:r w:rsidR="00C16BBA" w:rsidRP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</w:t>
            </w:r>
            <w:r w:rsidRP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C16BBA" w:rsidRDefault="00C16BBA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16B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9C1B8C" w:rsidP="00AB09E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 (0.8</w:t>
            </w:r>
            <w:r w:rsidR="00AB09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1.4</w:t>
            </w:r>
            <w:r w:rsidR="00AB09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" w:type="pct"/>
            <w:vAlign w:val="bottom"/>
          </w:tcPr>
          <w:p w:rsidR="009C1B8C" w:rsidRPr="005E7CD2" w:rsidRDefault="0042176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0.360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CD7424" w:rsidRPr="005E7CD2" w:rsidRDefault="00CD7424" w:rsidP="001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78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D7424" w:rsidRPr="005E7CD2" w:rsidRDefault="00CD7424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978" w:type="pct"/>
            <w:vAlign w:val="bottom"/>
          </w:tcPr>
          <w:p w:rsidR="009C1B8C" w:rsidRPr="005E7CD2" w:rsidRDefault="00E64B19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9, 1.12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" w:type="pct"/>
            <w:vAlign w:val="bottom"/>
          </w:tcPr>
          <w:p w:rsidR="009C1B8C" w:rsidRPr="005E7CD2" w:rsidRDefault="00E64B1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5E7CD2" w:rsidRDefault="009C1B8C" w:rsidP="009F19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(0.6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1.0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5E7CD2" w:rsidRDefault="009C1B8C" w:rsidP="009F192A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9F192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436A09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82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1.43)</w:t>
            </w:r>
          </w:p>
        </w:tc>
        <w:tc>
          <w:tcPr>
            <w:tcW w:w="393" w:type="pct"/>
            <w:vAlign w:val="bottom"/>
          </w:tcPr>
          <w:p w:rsidR="009C1B8C" w:rsidRPr="005E7CD2" w:rsidRDefault="00436A0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0.563</w:t>
            </w:r>
          </w:p>
        </w:tc>
      </w:tr>
      <w:tr w:rsidR="009C1B8C" w:rsidRPr="005E7CD2" w:rsidTr="00A44068">
        <w:trPr>
          <w:jc w:val="center"/>
        </w:trPr>
        <w:tc>
          <w:tcPr>
            <w:tcW w:w="598" w:type="pct"/>
          </w:tcPr>
          <w:p w:rsidR="009C1B8C" w:rsidRPr="005E7CD2" w:rsidRDefault="009C1B8C" w:rsidP="009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978" w:type="pct"/>
            <w:vAlign w:val="bottom"/>
          </w:tcPr>
          <w:p w:rsidR="009C1B8C" w:rsidRPr="005E7CD2" w:rsidRDefault="003E4D41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1, 1.03</w:t>
            </w:r>
            <w:r w:rsidR="009C1B8C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" w:type="pct"/>
            <w:vAlign w:val="bottom"/>
          </w:tcPr>
          <w:p w:rsidR="009C1B8C" w:rsidRPr="005E7CD2" w:rsidRDefault="003E4D41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09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9C1B8C" w:rsidRPr="005E7CD2" w:rsidRDefault="009C1B8C" w:rsidP="00C16BB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0.6</w:t>
            </w:r>
            <w:r w:rsidR="00C16BBA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 xml:space="preserve"> (0.5</w:t>
            </w:r>
            <w:r w:rsidR="008F4571"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, 0.8</w:t>
            </w:r>
            <w:r w:rsidR="00C16BBA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E7CD2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bottom"/>
          </w:tcPr>
          <w:p w:rsidR="009C1B8C" w:rsidRPr="005E7CD2" w:rsidRDefault="00C16BBA" w:rsidP="005E7CD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5" w:type="pct"/>
          </w:tcPr>
          <w:p w:rsidR="009C1B8C" w:rsidRPr="005E7CD2" w:rsidRDefault="009C1B8C" w:rsidP="005E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9C1B8C" w:rsidRPr="005E7CD2" w:rsidRDefault="009C1B8C" w:rsidP="005E7C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 (0.77, 1.39)</w:t>
            </w:r>
          </w:p>
        </w:tc>
        <w:tc>
          <w:tcPr>
            <w:tcW w:w="393" w:type="pct"/>
            <w:vAlign w:val="bottom"/>
          </w:tcPr>
          <w:p w:rsidR="009C1B8C" w:rsidRPr="005E7CD2" w:rsidRDefault="00421769" w:rsidP="005E7CD2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0.83</w:t>
            </w:r>
            <w:r w:rsidR="008F4571" w:rsidRPr="005E7CD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424" w:rsidRPr="005E7CD2" w:rsidTr="00A44068">
        <w:trPr>
          <w:jc w:val="center"/>
        </w:trPr>
        <w:tc>
          <w:tcPr>
            <w:tcW w:w="5000" w:type="pct"/>
            <w:gridSpan w:val="9"/>
          </w:tcPr>
          <w:p w:rsidR="00CD7424" w:rsidRPr="005E7CD2" w:rsidRDefault="00CD7424" w:rsidP="009052A3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Abbreviations: V, vanadium; Co, cobalt; As, arsenic; Se, selenium.</w:t>
            </w:r>
          </w:p>
          <w:p w:rsidR="00CD7424" w:rsidRPr="005E7CD2" w:rsidRDefault="00CD7424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Model 1 adjusted age,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, BMI, smoking status,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of smoking, alcohol consumption, exercise frequency, education attainment, income level, eGFR, hyperlipidemia</w:t>
            </w:r>
            <w:r w:rsidR="004E3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r w:rsidR="004E3A9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4E3A90">
              <w:rPr>
                <w:rFonts w:ascii="Times New Roman" w:hAnsi="Times New Roman" w:cs="Times New Roman"/>
                <w:sz w:val="24"/>
                <w:szCs w:val="24"/>
              </w:rPr>
              <w:t>urinary lead concentrations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. Model 1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424" w:rsidRPr="005E7CD2" w:rsidRDefault="00CD7424" w:rsidP="009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2 adjusted all covariates in model 1 and other metals levels. Model 2 for 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and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did not adjust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424" w:rsidRPr="005E7CD2" w:rsidRDefault="00CD7424" w:rsidP="009052A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E7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>Model 1 and 2 for female</w:t>
            </w:r>
            <w:r w:rsidR="00716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did not adjust smoking status and </w:t>
            </w:r>
            <w:r w:rsidR="00D77696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Pr="005E7CD2">
              <w:rPr>
                <w:rFonts w:ascii="Times New Roman" w:hAnsi="Times New Roman" w:cs="Times New Roman"/>
                <w:sz w:val="24"/>
                <w:szCs w:val="24"/>
              </w:rPr>
              <w:t xml:space="preserve"> of smoking owing to the few numbers of smokers, and alcohol consumption was dichotomized into non-drinker and drinker (current and former drinker) in the models.</w:t>
            </w:r>
          </w:p>
        </w:tc>
      </w:tr>
    </w:tbl>
    <w:p w:rsidR="00D86E4B" w:rsidRDefault="00D86E4B" w:rsidP="003A6665">
      <w:pPr>
        <w:tabs>
          <w:tab w:val="left" w:pos="742"/>
          <w:tab w:val="left" w:pos="2492"/>
        </w:tabs>
        <w:rPr>
          <w:rFonts w:ascii="Times New Roman" w:hAnsi="Times New Roman" w:cs="Times New Roman"/>
          <w:sz w:val="24"/>
          <w:szCs w:val="24"/>
        </w:rPr>
      </w:pPr>
    </w:p>
    <w:p w:rsidR="009B1743" w:rsidRDefault="009B1743" w:rsidP="003A6665">
      <w:pPr>
        <w:rPr>
          <w:rFonts w:ascii="Times New Roman" w:hAnsi="Times New Roman" w:cs="Times New Roman"/>
          <w:b/>
          <w:sz w:val="24"/>
          <w:szCs w:val="24"/>
        </w:rPr>
      </w:pPr>
    </w:p>
    <w:sectPr w:rsidR="009B1743" w:rsidSect="00D86E4B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A8" w:rsidRDefault="002543A8" w:rsidP="000109A3">
      <w:r>
        <w:separator/>
      </w:r>
    </w:p>
  </w:endnote>
  <w:endnote w:type="continuationSeparator" w:id="0">
    <w:p w:rsidR="002543A8" w:rsidRDefault="002543A8" w:rsidP="0001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A8" w:rsidRDefault="002543A8" w:rsidP="000109A3">
      <w:r>
        <w:separator/>
      </w:r>
    </w:p>
  </w:footnote>
  <w:footnote w:type="continuationSeparator" w:id="0">
    <w:p w:rsidR="002543A8" w:rsidRDefault="002543A8" w:rsidP="0001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xMLQ0NTQxNzY0NTRQ0lEKTi0uzszPAykwtKwFAENM8SgtAAAA"/>
  </w:docVars>
  <w:rsids>
    <w:rsidRoot w:val="00F26F5E"/>
    <w:rsid w:val="00007AA5"/>
    <w:rsid w:val="000109A3"/>
    <w:rsid w:val="000258EB"/>
    <w:rsid w:val="000268BD"/>
    <w:rsid w:val="00033BCD"/>
    <w:rsid w:val="000433E8"/>
    <w:rsid w:val="00055F36"/>
    <w:rsid w:val="0005788B"/>
    <w:rsid w:val="00060B5D"/>
    <w:rsid w:val="00062D44"/>
    <w:rsid w:val="00064CED"/>
    <w:rsid w:val="000700BF"/>
    <w:rsid w:val="00076E14"/>
    <w:rsid w:val="000819CC"/>
    <w:rsid w:val="000822EB"/>
    <w:rsid w:val="000866AD"/>
    <w:rsid w:val="00092B4A"/>
    <w:rsid w:val="000A1864"/>
    <w:rsid w:val="000C23CA"/>
    <w:rsid w:val="000C33C1"/>
    <w:rsid w:val="000D627E"/>
    <w:rsid w:val="000E2D12"/>
    <w:rsid w:val="000E6822"/>
    <w:rsid w:val="000F009F"/>
    <w:rsid w:val="000F2ACC"/>
    <w:rsid w:val="000F4B5B"/>
    <w:rsid w:val="0010490B"/>
    <w:rsid w:val="00105F9E"/>
    <w:rsid w:val="00106E4D"/>
    <w:rsid w:val="00110CCB"/>
    <w:rsid w:val="001111E2"/>
    <w:rsid w:val="00121071"/>
    <w:rsid w:val="00124C81"/>
    <w:rsid w:val="001445B3"/>
    <w:rsid w:val="00150406"/>
    <w:rsid w:val="001506B1"/>
    <w:rsid w:val="001614B7"/>
    <w:rsid w:val="00185321"/>
    <w:rsid w:val="0019136B"/>
    <w:rsid w:val="00193374"/>
    <w:rsid w:val="001978A2"/>
    <w:rsid w:val="001A6997"/>
    <w:rsid w:val="001A7DF3"/>
    <w:rsid w:val="001B00F7"/>
    <w:rsid w:val="001B2D1B"/>
    <w:rsid w:val="001C2148"/>
    <w:rsid w:val="001C47ED"/>
    <w:rsid w:val="001C6599"/>
    <w:rsid w:val="001D708C"/>
    <w:rsid w:val="001F4331"/>
    <w:rsid w:val="00200E6E"/>
    <w:rsid w:val="00201407"/>
    <w:rsid w:val="00201512"/>
    <w:rsid w:val="002041C7"/>
    <w:rsid w:val="00211532"/>
    <w:rsid w:val="002161EC"/>
    <w:rsid w:val="00220785"/>
    <w:rsid w:val="00231B04"/>
    <w:rsid w:val="00234106"/>
    <w:rsid w:val="002372F6"/>
    <w:rsid w:val="00240FD5"/>
    <w:rsid w:val="00245A64"/>
    <w:rsid w:val="002543A8"/>
    <w:rsid w:val="00265573"/>
    <w:rsid w:val="00273FD1"/>
    <w:rsid w:val="0027621E"/>
    <w:rsid w:val="0028127A"/>
    <w:rsid w:val="00287B11"/>
    <w:rsid w:val="00292222"/>
    <w:rsid w:val="00293433"/>
    <w:rsid w:val="00295758"/>
    <w:rsid w:val="00295E31"/>
    <w:rsid w:val="002A240E"/>
    <w:rsid w:val="002C4CE1"/>
    <w:rsid w:val="002C7C3B"/>
    <w:rsid w:val="002C7D50"/>
    <w:rsid w:val="002D3A96"/>
    <w:rsid w:val="002E104D"/>
    <w:rsid w:val="002E107A"/>
    <w:rsid w:val="002E1F59"/>
    <w:rsid w:val="002E4970"/>
    <w:rsid w:val="002E6CAE"/>
    <w:rsid w:val="002F6D6F"/>
    <w:rsid w:val="00301ADF"/>
    <w:rsid w:val="00301C54"/>
    <w:rsid w:val="003048CA"/>
    <w:rsid w:val="00316885"/>
    <w:rsid w:val="00331F8C"/>
    <w:rsid w:val="00334F9B"/>
    <w:rsid w:val="00342EEB"/>
    <w:rsid w:val="00361DF6"/>
    <w:rsid w:val="00367061"/>
    <w:rsid w:val="00374BD2"/>
    <w:rsid w:val="003925DF"/>
    <w:rsid w:val="003A359D"/>
    <w:rsid w:val="003A6665"/>
    <w:rsid w:val="003D2398"/>
    <w:rsid w:val="003D5537"/>
    <w:rsid w:val="003D6EED"/>
    <w:rsid w:val="003E126D"/>
    <w:rsid w:val="003E4D41"/>
    <w:rsid w:val="003E6F32"/>
    <w:rsid w:val="003F27D7"/>
    <w:rsid w:val="00402E88"/>
    <w:rsid w:val="0040550B"/>
    <w:rsid w:val="00412A6F"/>
    <w:rsid w:val="00416C49"/>
    <w:rsid w:val="004207D1"/>
    <w:rsid w:val="00420B6E"/>
    <w:rsid w:val="00421769"/>
    <w:rsid w:val="0042315E"/>
    <w:rsid w:val="00425CC7"/>
    <w:rsid w:val="004262AC"/>
    <w:rsid w:val="00426951"/>
    <w:rsid w:val="00430531"/>
    <w:rsid w:val="00432B32"/>
    <w:rsid w:val="00432F24"/>
    <w:rsid w:val="00433F0C"/>
    <w:rsid w:val="00434D26"/>
    <w:rsid w:val="00436A09"/>
    <w:rsid w:val="004408FC"/>
    <w:rsid w:val="00444EF5"/>
    <w:rsid w:val="004540FA"/>
    <w:rsid w:val="00454CA3"/>
    <w:rsid w:val="00460DA8"/>
    <w:rsid w:val="00464825"/>
    <w:rsid w:val="00473A3E"/>
    <w:rsid w:val="00475760"/>
    <w:rsid w:val="00485A1C"/>
    <w:rsid w:val="00495B05"/>
    <w:rsid w:val="004A3B39"/>
    <w:rsid w:val="004A7954"/>
    <w:rsid w:val="004B231B"/>
    <w:rsid w:val="004B475C"/>
    <w:rsid w:val="004B63A3"/>
    <w:rsid w:val="004B6A90"/>
    <w:rsid w:val="004D080F"/>
    <w:rsid w:val="004E18B2"/>
    <w:rsid w:val="004E3A90"/>
    <w:rsid w:val="004F7C8D"/>
    <w:rsid w:val="004F7CCE"/>
    <w:rsid w:val="00500728"/>
    <w:rsid w:val="00507DCF"/>
    <w:rsid w:val="00515A9E"/>
    <w:rsid w:val="0052014D"/>
    <w:rsid w:val="00525495"/>
    <w:rsid w:val="005427E4"/>
    <w:rsid w:val="00542CFA"/>
    <w:rsid w:val="005450AD"/>
    <w:rsid w:val="00546D19"/>
    <w:rsid w:val="00554424"/>
    <w:rsid w:val="00556264"/>
    <w:rsid w:val="00575F4F"/>
    <w:rsid w:val="00580F34"/>
    <w:rsid w:val="00585456"/>
    <w:rsid w:val="00593274"/>
    <w:rsid w:val="005A51B3"/>
    <w:rsid w:val="005A71B6"/>
    <w:rsid w:val="005B15F9"/>
    <w:rsid w:val="005B17E0"/>
    <w:rsid w:val="005B2AB8"/>
    <w:rsid w:val="005C10E9"/>
    <w:rsid w:val="005C24CC"/>
    <w:rsid w:val="005C399F"/>
    <w:rsid w:val="005D1999"/>
    <w:rsid w:val="005D1BCE"/>
    <w:rsid w:val="005E489F"/>
    <w:rsid w:val="005E7CD2"/>
    <w:rsid w:val="005F18E3"/>
    <w:rsid w:val="005F2193"/>
    <w:rsid w:val="005F466D"/>
    <w:rsid w:val="00606574"/>
    <w:rsid w:val="006078B3"/>
    <w:rsid w:val="0061021B"/>
    <w:rsid w:val="00611725"/>
    <w:rsid w:val="00613991"/>
    <w:rsid w:val="00632D2C"/>
    <w:rsid w:val="006441DF"/>
    <w:rsid w:val="0064638F"/>
    <w:rsid w:val="00646BCD"/>
    <w:rsid w:val="00647C10"/>
    <w:rsid w:val="00647ED3"/>
    <w:rsid w:val="006541C5"/>
    <w:rsid w:val="0065503B"/>
    <w:rsid w:val="00657502"/>
    <w:rsid w:val="006759E2"/>
    <w:rsid w:val="00676742"/>
    <w:rsid w:val="00677D2D"/>
    <w:rsid w:val="006873BB"/>
    <w:rsid w:val="00690612"/>
    <w:rsid w:val="00694870"/>
    <w:rsid w:val="00694ECB"/>
    <w:rsid w:val="00696722"/>
    <w:rsid w:val="006A19BD"/>
    <w:rsid w:val="006A2095"/>
    <w:rsid w:val="006A4471"/>
    <w:rsid w:val="006B6424"/>
    <w:rsid w:val="006B7654"/>
    <w:rsid w:val="006C1A04"/>
    <w:rsid w:val="006C69C8"/>
    <w:rsid w:val="006C7C23"/>
    <w:rsid w:val="006D562E"/>
    <w:rsid w:val="006E6EF1"/>
    <w:rsid w:val="006F259E"/>
    <w:rsid w:val="00700934"/>
    <w:rsid w:val="00711F6A"/>
    <w:rsid w:val="00715C89"/>
    <w:rsid w:val="00716F75"/>
    <w:rsid w:val="00717256"/>
    <w:rsid w:val="007261F8"/>
    <w:rsid w:val="00750D0A"/>
    <w:rsid w:val="007533C2"/>
    <w:rsid w:val="00760E3C"/>
    <w:rsid w:val="00762659"/>
    <w:rsid w:val="007652BE"/>
    <w:rsid w:val="007811A4"/>
    <w:rsid w:val="00781BD5"/>
    <w:rsid w:val="00783BA3"/>
    <w:rsid w:val="007A025C"/>
    <w:rsid w:val="007A15C2"/>
    <w:rsid w:val="007A2BBD"/>
    <w:rsid w:val="007A346D"/>
    <w:rsid w:val="007A52B6"/>
    <w:rsid w:val="007A5AF2"/>
    <w:rsid w:val="007C223C"/>
    <w:rsid w:val="007C3542"/>
    <w:rsid w:val="007D6141"/>
    <w:rsid w:val="007D72EC"/>
    <w:rsid w:val="007E1D7C"/>
    <w:rsid w:val="007E5FA8"/>
    <w:rsid w:val="007F7068"/>
    <w:rsid w:val="0080511B"/>
    <w:rsid w:val="0080711A"/>
    <w:rsid w:val="00810BE1"/>
    <w:rsid w:val="00820E65"/>
    <w:rsid w:val="00821249"/>
    <w:rsid w:val="00821FF1"/>
    <w:rsid w:val="008301B5"/>
    <w:rsid w:val="0083552F"/>
    <w:rsid w:val="00837AA6"/>
    <w:rsid w:val="00844ED4"/>
    <w:rsid w:val="008509AF"/>
    <w:rsid w:val="00852398"/>
    <w:rsid w:val="00852677"/>
    <w:rsid w:val="00852D2F"/>
    <w:rsid w:val="00855C19"/>
    <w:rsid w:val="00861498"/>
    <w:rsid w:val="00863C8B"/>
    <w:rsid w:val="00865D0F"/>
    <w:rsid w:val="008716F4"/>
    <w:rsid w:val="0087799B"/>
    <w:rsid w:val="00877B4D"/>
    <w:rsid w:val="008840CA"/>
    <w:rsid w:val="0088514A"/>
    <w:rsid w:val="00890A70"/>
    <w:rsid w:val="00893D98"/>
    <w:rsid w:val="008C1A32"/>
    <w:rsid w:val="008D2393"/>
    <w:rsid w:val="008E1E9C"/>
    <w:rsid w:val="008E32BF"/>
    <w:rsid w:val="008E3DB2"/>
    <w:rsid w:val="008F4571"/>
    <w:rsid w:val="009052A3"/>
    <w:rsid w:val="009052C9"/>
    <w:rsid w:val="0091614C"/>
    <w:rsid w:val="0091657F"/>
    <w:rsid w:val="009176E3"/>
    <w:rsid w:val="009256DD"/>
    <w:rsid w:val="00927B20"/>
    <w:rsid w:val="009319CE"/>
    <w:rsid w:val="009533FF"/>
    <w:rsid w:val="009767AF"/>
    <w:rsid w:val="009771AE"/>
    <w:rsid w:val="00977F37"/>
    <w:rsid w:val="009836B6"/>
    <w:rsid w:val="0098618F"/>
    <w:rsid w:val="00990AE4"/>
    <w:rsid w:val="00990CC8"/>
    <w:rsid w:val="009945DC"/>
    <w:rsid w:val="009A7E64"/>
    <w:rsid w:val="009B1743"/>
    <w:rsid w:val="009B59F8"/>
    <w:rsid w:val="009B6578"/>
    <w:rsid w:val="009B7306"/>
    <w:rsid w:val="009C1B8C"/>
    <w:rsid w:val="009C2357"/>
    <w:rsid w:val="009C3C99"/>
    <w:rsid w:val="009E16D7"/>
    <w:rsid w:val="009E1F40"/>
    <w:rsid w:val="009F192A"/>
    <w:rsid w:val="009F4A7E"/>
    <w:rsid w:val="009F6443"/>
    <w:rsid w:val="00A030C0"/>
    <w:rsid w:val="00A04A68"/>
    <w:rsid w:val="00A21468"/>
    <w:rsid w:val="00A235DF"/>
    <w:rsid w:val="00A252DE"/>
    <w:rsid w:val="00A34171"/>
    <w:rsid w:val="00A44068"/>
    <w:rsid w:val="00A4554D"/>
    <w:rsid w:val="00A50767"/>
    <w:rsid w:val="00A628D0"/>
    <w:rsid w:val="00A66F7E"/>
    <w:rsid w:val="00A70582"/>
    <w:rsid w:val="00A7771E"/>
    <w:rsid w:val="00AA6DBF"/>
    <w:rsid w:val="00AA7EC6"/>
    <w:rsid w:val="00AB09E1"/>
    <w:rsid w:val="00AC4182"/>
    <w:rsid w:val="00AD1888"/>
    <w:rsid w:val="00AD22BA"/>
    <w:rsid w:val="00AD378D"/>
    <w:rsid w:val="00AE0E5B"/>
    <w:rsid w:val="00AE0F60"/>
    <w:rsid w:val="00AE2FA3"/>
    <w:rsid w:val="00AF7AC6"/>
    <w:rsid w:val="00B00F92"/>
    <w:rsid w:val="00B05EB7"/>
    <w:rsid w:val="00B07F07"/>
    <w:rsid w:val="00B1365F"/>
    <w:rsid w:val="00B154B5"/>
    <w:rsid w:val="00B17601"/>
    <w:rsid w:val="00B4006B"/>
    <w:rsid w:val="00B43F63"/>
    <w:rsid w:val="00B46DF3"/>
    <w:rsid w:val="00B60DDB"/>
    <w:rsid w:val="00B60F2A"/>
    <w:rsid w:val="00B63A56"/>
    <w:rsid w:val="00B643A8"/>
    <w:rsid w:val="00B7682B"/>
    <w:rsid w:val="00B87732"/>
    <w:rsid w:val="00B92528"/>
    <w:rsid w:val="00B95242"/>
    <w:rsid w:val="00BB268E"/>
    <w:rsid w:val="00BC4FB3"/>
    <w:rsid w:val="00BC511E"/>
    <w:rsid w:val="00BD16CB"/>
    <w:rsid w:val="00BD1AC3"/>
    <w:rsid w:val="00BD7A44"/>
    <w:rsid w:val="00BE4104"/>
    <w:rsid w:val="00BE421A"/>
    <w:rsid w:val="00BE6C98"/>
    <w:rsid w:val="00BF075C"/>
    <w:rsid w:val="00BF2EC6"/>
    <w:rsid w:val="00C01FFB"/>
    <w:rsid w:val="00C16BBA"/>
    <w:rsid w:val="00C1762F"/>
    <w:rsid w:val="00C230EE"/>
    <w:rsid w:val="00C30701"/>
    <w:rsid w:val="00C3667D"/>
    <w:rsid w:val="00C40031"/>
    <w:rsid w:val="00C52E99"/>
    <w:rsid w:val="00C54BF4"/>
    <w:rsid w:val="00C66F9F"/>
    <w:rsid w:val="00C729AB"/>
    <w:rsid w:val="00C7318F"/>
    <w:rsid w:val="00C8169B"/>
    <w:rsid w:val="00C91504"/>
    <w:rsid w:val="00C93223"/>
    <w:rsid w:val="00C94711"/>
    <w:rsid w:val="00CA0554"/>
    <w:rsid w:val="00CA5213"/>
    <w:rsid w:val="00CB07EA"/>
    <w:rsid w:val="00CD7424"/>
    <w:rsid w:val="00CE62DE"/>
    <w:rsid w:val="00CF14BF"/>
    <w:rsid w:val="00CF3AB2"/>
    <w:rsid w:val="00D04818"/>
    <w:rsid w:val="00D0646C"/>
    <w:rsid w:val="00D13911"/>
    <w:rsid w:val="00D14C9D"/>
    <w:rsid w:val="00D42C26"/>
    <w:rsid w:val="00D42CA0"/>
    <w:rsid w:val="00D42E48"/>
    <w:rsid w:val="00D4333B"/>
    <w:rsid w:val="00D5027E"/>
    <w:rsid w:val="00D524AE"/>
    <w:rsid w:val="00D60C93"/>
    <w:rsid w:val="00D663C2"/>
    <w:rsid w:val="00D723FB"/>
    <w:rsid w:val="00D761B8"/>
    <w:rsid w:val="00D77696"/>
    <w:rsid w:val="00D81CA2"/>
    <w:rsid w:val="00D81DBE"/>
    <w:rsid w:val="00D81EC7"/>
    <w:rsid w:val="00D86E4B"/>
    <w:rsid w:val="00D903A2"/>
    <w:rsid w:val="00D9263F"/>
    <w:rsid w:val="00D94B0F"/>
    <w:rsid w:val="00D97D20"/>
    <w:rsid w:val="00DA1F89"/>
    <w:rsid w:val="00DA35E9"/>
    <w:rsid w:val="00DA53E5"/>
    <w:rsid w:val="00DA7E29"/>
    <w:rsid w:val="00DB41F2"/>
    <w:rsid w:val="00DC0B74"/>
    <w:rsid w:val="00DC20D4"/>
    <w:rsid w:val="00DD22EE"/>
    <w:rsid w:val="00DD2DC9"/>
    <w:rsid w:val="00DE20AA"/>
    <w:rsid w:val="00DE70A2"/>
    <w:rsid w:val="00DF389A"/>
    <w:rsid w:val="00DF75C8"/>
    <w:rsid w:val="00E05B5E"/>
    <w:rsid w:val="00E05CFC"/>
    <w:rsid w:val="00E11827"/>
    <w:rsid w:val="00E1458A"/>
    <w:rsid w:val="00E20441"/>
    <w:rsid w:val="00E214D4"/>
    <w:rsid w:val="00E24DE5"/>
    <w:rsid w:val="00E30205"/>
    <w:rsid w:val="00E31295"/>
    <w:rsid w:val="00E3736C"/>
    <w:rsid w:val="00E44516"/>
    <w:rsid w:val="00E61F22"/>
    <w:rsid w:val="00E643C7"/>
    <w:rsid w:val="00E64B19"/>
    <w:rsid w:val="00E73A24"/>
    <w:rsid w:val="00E769DA"/>
    <w:rsid w:val="00E80D40"/>
    <w:rsid w:val="00E867A5"/>
    <w:rsid w:val="00E90A42"/>
    <w:rsid w:val="00EA527B"/>
    <w:rsid w:val="00EB7C8C"/>
    <w:rsid w:val="00EC24D1"/>
    <w:rsid w:val="00ED3F51"/>
    <w:rsid w:val="00ED55EC"/>
    <w:rsid w:val="00EE6763"/>
    <w:rsid w:val="00EF68A7"/>
    <w:rsid w:val="00F00ADA"/>
    <w:rsid w:val="00F11B80"/>
    <w:rsid w:val="00F13CA1"/>
    <w:rsid w:val="00F20D7B"/>
    <w:rsid w:val="00F21855"/>
    <w:rsid w:val="00F22822"/>
    <w:rsid w:val="00F26F5E"/>
    <w:rsid w:val="00F30386"/>
    <w:rsid w:val="00F344E7"/>
    <w:rsid w:val="00F40C1A"/>
    <w:rsid w:val="00F50317"/>
    <w:rsid w:val="00F5372B"/>
    <w:rsid w:val="00F61588"/>
    <w:rsid w:val="00F67496"/>
    <w:rsid w:val="00F77574"/>
    <w:rsid w:val="00F83DD5"/>
    <w:rsid w:val="00F876AA"/>
    <w:rsid w:val="00FA1FB6"/>
    <w:rsid w:val="00FB2CF1"/>
    <w:rsid w:val="00FB4186"/>
    <w:rsid w:val="00FB53A6"/>
    <w:rsid w:val="00FC4DD5"/>
    <w:rsid w:val="00FD7A57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E1F44"/>
  <w14:defaultImageDpi w14:val="330"/>
  <w15:chartTrackingRefBased/>
  <w15:docId w15:val="{BDA5DE36-14D9-4916-9FC6-415660A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C659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09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0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09A3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83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CADD-1285-419C-8A23-85EDFB7A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23</Pages>
  <Words>6081</Words>
  <Characters>34662</Characters>
  <Application>Microsoft Office Word</Application>
  <DocSecurity>0</DocSecurity>
  <Lines>288</Lines>
  <Paragraphs>81</Paragraphs>
  <ScaleCrop>false</ScaleCrop>
  <Company/>
  <LinksUpToDate>false</LinksUpToDate>
  <CharactersWithSpaces>40662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shunli</dc:creator>
  <cp:keywords/>
  <dc:description/>
  <cp:lastModifiedBy>Jiang</cp:lastModifiedBy>
  <cp:revision>152</cp:revision>
  <dcterms:created xsi:type="dcterms:W3CDTF">2019-04-12T09:10:00Z</dcterms:created>
  <dcterms:modified xsi:type="dcterms:W3CDTF">2020-07-26T09:09:00Z</dcterms:modified>
</cp:coreProperties>
</file>