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BE" w:rsidRDefault="008648BE" w:rsidP="008648BE">
      <w:pPr>
        <w:spacing w:afterLines="50" w:after="156" w:line="360" w:lineRule="auto"/>
      </w:pPr>
      <w:r>
        <w:rPr>
          <w:rFonts w:ascii="Arial" w:hAnsi="Arial" w:cs="Arial" w:hint="eastAsia"/>
          <w:sz w:val="24"/>
          <w:szCs w:val="24"/>
        </w:rPr>
        <w:t>Table</w:t>
      </w:r>
      <w:r w:rsidR="00927E40">
        <w:rPr>
          <w:rFonts w:ascii="Arial" w:hAnsi="Arial" w:cs="Arial" w:hint="eastAsia"/>
          <w:sz w:val="24"/>
          <w:szCs w:val="24"/>
        </w:rPr>
        <w:t>S</w:t>
      </w:r>
      <w:r w:rsidR="00B73363"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 xml:space="preserve">. </w:t>
      </w:r>
      <w:proofErr w:type="gramStart"/>
      <w:r w:rsidRPr="00E67B6D">
        <w:rPr>
          <w:rFonts w:ascii="Arial" w:hAnsi="Arial" w:cs="Arial"/>
          <w:sz w:val="24"/>
          <w:szCs w:val="24"/>
        </w:rPr>
        <w:t>Prognostic immune genes for serous ovarian cancer patients.</w:t>
      </w:r>
      <w:proofErr w:type="gramEnd"/>
      <w:r w:rsidRPr="00E67B6D">
        <w:rPr>
          <w:rFonts w:ascii="Arial" w:hAnsi="Arial" w:cs="Arial"/>
          <w:sz w:val="24"/>
          <w:szCs w:val="24"/>
        </w:rPr>
        <w:t xml:space="preserve"> Index=risk score; HR, hazard ratio; HR.95L, hazard ratio with lower 95% confidence index; HR.95H, hazard ratio with high 95% confidence index.</w:t>
      </w:r>
    </w:p>
    <w:tbl>
      <w:tblPr>
        <w:tblW w:w="6440" w:type="dxa"/>
        <w:jc w:val="center"/>
        <w:tblInd w:w="93" w:type="dxa"/>
        <w:tblLook w:val="04A0" w:firstRow="1" w:lastRow="0" w:firstColumn="1" w:lastColumn="0" w:noHBand="0" w:noVBand="1"/>
      </w:tblPr>
      <w:tblGrid>
        <w:gridCol w:w="1177"/>
        <w:gridCol w:w="1218"/>
        <w:gridCol w:w="1218"/>
        <w:gridCol w:w="1218"/>
        <w:gridCol w:w="1218"/>
        <w:gridCol w:w="1218"/>
      </w:tblGrid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Index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HR.95L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HR.95H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P</w:t>
            </w:r>
            <w:r w:rsidRPr="008648BE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8648BE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IL27RA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0.180863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1.19825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1.044462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1.374683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0.009861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0.145545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1.15667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1.039164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1.287464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0.007749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RBP1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-0.25545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0.774565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0.668142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0.89794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0.000705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ANGPT4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0.437327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1.548563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1.012669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2.368046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0.043585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EBI3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0.220041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1.246128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0.973519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1.595073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0.080654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0.175933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1.192358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0.945735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1.503295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0.136734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MSR1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0.389857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1.47677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1.041969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2.093009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0.028451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HCK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-0.4864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0.614837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0.39204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0.964252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0.034131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SYK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-0.20955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0.810948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0.674212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0.975415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0.026137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CYBB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0.740949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2.097926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1.367108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3.219419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0.000696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PI3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0.11042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1.116747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1.040608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1.198458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0.002178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CD86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-0.8908</w:t>
            </w:r>
            <w:bookmarkStart w:id="0" w:name="_GoBack"/>
            <w:bookmarkEnd w:id="0"/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0.410298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0.243802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0.690496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0.000795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FABP4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0.088639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1.092686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1.010441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1.181626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0.026411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0.159839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1.173322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1.009831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1.363282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0.036821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-0.42656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0.652751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0.479116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0.889313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0.006863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PENK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0.36938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1.446838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1.195653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1.750792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0.000147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PRLR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-0.1746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0.839795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0.670296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1.052155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0.129026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RARG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0.194931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1.215227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0.969777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1.522801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0.090386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ESM1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-0.22681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0.797074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0.66332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0.957799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0.015519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BCL10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0.231331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1.260276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0.94047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1.688832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0.121383</w:t>
            </w:r>
          </w:p>
        </w:tc>
      </w:tr>
      <w:tr w:rsidR="008648BE" w:rsidRPr="008648BE" w:rsidTr="008648BE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OBP2A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0.077202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1.08026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1.0164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1.148133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8BE" w:rsidRPr="008648BE" w:rsidRDefault="008648BE" w:rsidP="008648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48B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0.013021</w:t>
            </w:r>
          </w:p>
        </w:tc>
      </w:tr>
    </w:tbl>
    <w:p w:rsidR="008648BE" w:rsidRDefault="008648BE" w:rsidP="008648BE">
      <w:pPr>
        <w:spacing w:afterLines="50" w:after="156" w:line="360" w:lineRule="auto"/>
        <w:rPr>
          <w:rFonts w:ascii="Arial" w:hAnsi="Arial" w:cs="Arial"/>
          <w:sz w:val="24"/>
          <w:szCs w:val="24"/>
        </w:rPr>
      </w:pPr>
    </w:p>
    <w:sectPr w:rsidR="00864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6F" w:rsidRDefault="00EE1C6F" w:rsidP="00927E40">
      <w:r>
        <w:separator/>
      </w:r>
    </w:p>
  </w:endnote>
  <w:endnote w:type="continuationSeparator" w:id="0">
    <w:p w:rsidR="00EE1C6F" w:rsidRDefault="00EE1C6F" w:rsidP="009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6F" w:rsidRDefault="00EE1C6F" w:rsidP="00927E40">
      <w:r>
        <w:separator/>
      </w:r>
    </w:p>
  </w:footnote>
  <w:footnote w:type="continuationSeparator" w:id="0">
    <w:p w:rsidR="00EE1C6F" w:rsidRDefault="00EE1C6F" w:rsidP="0092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BE"/>
    <w:rsid w:val="001A0679"/>
    <w:rsid w:val="00252FA9"/>
    <w:rsid w:val="004C1ECD"/>
    <w:rsid w:val="008648BE"/>
    <w:rsid w:val="00927E40"/>
    <w:rsid w:val="00B73363"/>
    <w:rsid w:val="00C77735"/>
    <w:rsid w:val="00DF0A3E"/>
    <w:rsid w:val="00E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E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caotf</dc:creator>
  <cp:lastModifiedBy>caotf</cp:lastModifiedBy>
  <cp:revision>2</cp:revision>
  <dcterms:created xsi:type="dcterms:W3CDTF">2020-05-24T02:20:00Z</dcterms:created>
  <dcterms:modified xsi:type="dcterms:W3CDTF">2020-05-24T02:20:00Z</dcterms:modified>
</cp:coreProperties>
</file>