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F2161" w14:textId="64BA18E8" w:rsidR="002E18C4" w:rsidRDefault="002E18C4" w:rsidP="002E18C4">
      <w:pPr>
        <w:rPr>
          <w:b/>
          <w:bCs/>
        </w:rPr>
      </w:pPr>
      <w:r>
        <w:rPr>
          <w:b/>
          <w:bCs/>
        </w:rPr>
        <w:t xml:space="preserve">DNA extraction from TRIZOL </w:t>
      </w:r>
      <w:r w:rsidR="004D5CA6">
        <w:rPr>
          <w:b/>
          <w:bCs/>
        </w:rPr>
        <w:t xml:space="preserve">from the </w:t>
      </w:r>
      <w:r w:rsidR="004D5CA6" w:rsidRPr="004D5CA6">
        <w:rPr>
          <w:b/>
          <w:bCs/>
          <w:noProof/>
        </w:rPr>
        <w:t>organic</w:t>
      </w:r>
      <w:r w:rsidR="004D5CA6">
        <w:rPr>
          <w:b/>
          <w:bCs/>
        </w:rPr>
        <w:t xml:space="preserve"> phase after RNA extraction</w:t>
      </w:r>
    </w:p>
    <w:p w14:paraId="27F03957" w14:textId="77777777" w:rsidR="002E18C4" w:rsidRDefault="002E18C4" w:rsidP="002E18C4"/>
    <w:p w14:paraId="45D493CD" w14:textId="7E9711B2" w:rsidR="002E18C4" w:rsidRDefault="002E18C4" w:rsidP="002E18C4">
      <w:pPr>
        <w:numPr>
          <w:ilvl w:val="0"/>
          <w:numId w:val="1"/>
        </w:numPr>
      </w:pPr>
      <w:r>
        <w:t xml:space="preserve">After having taken the aqueous phase with RNA, spin down the tubes which contain the interphase/organic phase with </w:t>
      </w:r>
      <w:proofErr w:type="spellStart"/>
      <w:r>
        <w:t>TRIzol</w:t>
      </w:r>
      <w:proofErr w:type="spellEnd"/>
      <w:r>
        <w:t xml:space="preserve"> at 12,000 x g for 5 min. </w:t>
      </w:r>
      <w:r w:rsidR="004D5CA6">
        <w:rPr>
          <w:noProof/>
        </w:rPr>
        <w:t>A</w:t>
      </w:r>
      <w:r w:rsidRPr="004D5CA6">
        <w:rPr>
          <w:noProof/>
        </w:rPr>
        <w:t>t</w:t>
      </w:r>
      <w:r>
        <w:t xml:space="preserve"> 4 C. Transfer the organic phase in a new tube, </w:t>
      </w:r>
      <w:r w:rsidRPr="004D5CA6">
        <w:rPr>
          <w:noProof/>
        </w:rPr>
        <w:t>do</w:t>
      </w:r>
      <w:r w:rsidR="004D5CA6">
        <w:rPr>
          <w:noProof/>
        </w:rPr>
        <w:t xml:space="preserve"> no</w:t>
      </w:r>
      <w:r w:rsidRPr="004D5CA6">
        <w:rPr>
          <w:noProof/>
        </w:rPr>
        <w:t>t</w:t>
      </w:r>
      <w:r>
        <w:t xml:space="preserve"> take any aqueous phase, which would conta</w:t>
      </w:r>
      <w:bookmarkStart w:id="0" w:name="_GoBack"/>
      <w:bookmarkEnd w:id="0"/>
      <w:r>
        <w:t xml:space="preserve">minate </w:t>
      </w:r>
      <w:r w:rsidR="004D5CA6">
        <w:rPr>
          <w:noProof/>
        </w:rPr>
        <w:t xml:space="preserve">the </w:t>
      </w:r>
      <w:r>
        <w:t xml:space="preserve">DNA sample with RNA. Now the interphase contains </w:t>
      </w:r>
      <w:r w:rsidR="004D5CA6">
        <w:rPr>
          <w:noProof/>
        </w:rPr>
        <w:t xml:space="preserve">the </w:t>
      </w:r>
      <w:r>
        <w:t xml:space="preserve">DNA. At this point, </w:t>
      </w:r>
      <w:r w:rsidR="004D5CA6">
        <w:t xml:space="preserve">we </w:t>
      </w:r>
      <w:r>
        <w:t xml:space="preserve">can store </w:t>
      </w:r>
      <w:r w:rsidRPr="004D5CA6">
        <w:rPr>
          <w:noProof/>
        </w:rPr>
        <w:t>your</w:t>
      </w:r>
      <w:r>
        <w:t xml:space="preserve"> samples at 4 C or -80 C for days to weeks.</w:t>
      </w:r>
    </w:p>
    <w:p w14:paraId="0736FE1C" w14:textId="77777777" w:rsidR="002E18C4" w:rsidRDefault="002E18C4" w:rsidP="002E18C4"/>
    <w:p w14:paraId="63BF3B75" w14:textId="77777777" w:rsidR="002E18C4" w:rsidRDefault="002E18C4" w:rsidP="002E18C4">
      <w:pPr>
        <w:numPr>
          <w:ilvl w:val="0"/>
          <w:numId w:val="1"/>
        </w:numPr>
      </w:pPr>
      <w:r>
        <w:t xml:space="preserve">Add 0.025-0.5 ml of the BEB (back extraction buffer) per 1 ml of </w:t>
      </w:r>
      <w:proofErr w:type="spellStart"/>
      <w:r>
        <w:t>TRIzol</w:t>
      </w:r>
      <w:proofErr w:type="spellEnd"/>
      <w:r>
        <w:t xml:space="preserve"> used for the RNA extraction to each tube. 1 ml of </w:t>
      </w:r>
      <w:proofErr w:type="spellStart"/>
      <w:r>
        <w:t>TRIzol</w:t>
      </w:r>
      <w:proofErr w:type="spellEnd"/>
      <w:r>
        <w:t xml:space="preserve"> </w:t>
      </w:r>
      <w:r w:rsidRPr="004D5CA6">
        <w:rPr>
          <w:noProof/>
        </w:rPr>
        <w:t>was used</w:t>
      </w:r>
      <w:r>
        <w:t xml:space="preserve"> for our samples. Mix intensively at least 3 min. by inversion or put on a shaker for 10 min, at room temperature, 600 </w:t>
      </w:r>
      <w:bookmarkStart w:id="1" w:name="__DdeLink__207_2075251434"/>
      <w:bookmarkEnd w:id="1"/>
      <w:r>
        <w:t>rpm</w:t>
      </w:r>
    </w:p>
    <w:p w14:paraId="3A58D5B0" w14:textId="77777777" w:rsidR="002E18C4" w:rsidRDefault="002E18C4" w:rsidP="002E18C4"/>
    <w:p w14:paraId="7D0AA723" w14:textId="638699C6" w:rsidR="002E18C4" w:rsidRDefault="002E18C4" w:rsidP="002E18C4">
      <w:pPr>
        <w:numPr>
          <w:ilvl w:val="0"/>
          <w:numId w:val="1"/>
        </w:numPr>
      </w:pPr>
      <w:r w:rsidRPr="004D5CA6">
        <w:rPr>
          <w:noProof/>
        </w:rPr>
        <w:t xml:space="preserve">Spin tubes at 12,000 x g for 30 min </w:t>
      </w:r>
      <w:r w:rsidRPr="004D5CA6">
        <w:rPr>
          <w:bCs/>
          <w:noProof/>
        </w:rPr>
        <w:t>at room temperature</w:t>
      </w:r>
      <w:r w:rsidRPr="004D5CA6">
        <w:rPr>
          <w:noProof/>
        </w:rPr>
        <w:t>.</w:t>
      </w:r>
    </w:p>
    <w:p w14:paraId="1CBAE0A1" w14:textId="77777777" w:rsidR="002E18C4" w:rsidRDefault="002E18C4" w:rsidP="002E18C4"/>
    <w:p w14:paraId="48483E27" w14:textId="332BEA0E" w:rsidR="002E18C4" w:rsidRDefault="002E18C4" w:rsidP="002E18C4">
      <w:pPr>
        <w:numPr>
          <w:ilvl w:val="0"/>
          <w:numId w:val="1"/>
        </w:numPr>
      </w:pPr>
      <w:r>
        <w:t xml:space="preserve">Transfer upper aqueous phase if </w:t>
      </w:r>
      <w:r w:rsidR="004D5CA6">
        <w:rPr>
          <w:noProof/>
        </w:rPr>
        <w:t>we</w:t>
      </w:r>
      <w:r>
        <w:t xml:space="preserve"> see one. </w:t>
      </w:r>
      <w:r w:rsidR="004D5CA6">
        <w:rPr>
          <w:noProof/>
        </w:rPr>
        <w:t xml:space="preserve">We </w:t>
      </w:r>
      <w:r>
        <w:t>will probably not.</w:t>
      </w:r>
    </w:p>
    <w:p w14:paraId="16854AD1" w14:textId="77777777" w:rsidR="002E18C4" w:rsidRDefault="002E18C4" w:rsidP="002E18C4"/>
    <w:p w14:paraId="1293F5F1" w14:textId="33959DCA" w:rsidR="002E18C4" w:rsidRDefault="002E18C4" w:rsidP="002E18C4">
      <w:pPr>
        <w:numPr>
          <w:ilvl w:val="0"/>
          <w:numId w:val="1"/>
        </w:numPr>
      </w:pPr>
      <w:r>
        <w:t xml:space="preserve">Add 0.4 ml isopropanol per 1 ml </w:t>
      </w:r>
      <w:proofErr w:type="spellStart"/>
      <w:r>
        <w:t>TRIzol</w:t>
      </w:r>
      <w:proofErr w:type="spellEnd"/>
      <w:r>
        <w:t xml:space="preserve"> used for</w:t>
      </w:r>
      <w:r w:rsidR="004D5CA6">
        <w:rPr>
          <w:noProof/>
        </w:rPr>
        <w:t xml:space="preserve"> initial</w:t>
      </w:r>
      <w:r>
        <w:t xml:space="preserve"> RNA isolation. Mix and incubate for 5 min</w:t>
      </w:r>
      <w:r w:rsidRPr="004D5CA6">
        <w:rPr>
          <w:noProof/>
        </w:rPr>
        <w:t xml:space="preserve"> at</w:t>
      </w:r>
      <w:r>
        <w:t xml:space="preserve"> RT.</w:t>
      </w:r>
    </w:p>
    <w:p w14:paraId="514ED300" w14:textId="77777777" w:rsidR="002E18C4" w:rsidRDefault="002E18C4" w:rsidP="002E18C4"/>
    <w:p w14:paraId="58018688" w14:textId="3B4D289D" w:rsidR="002E18C4" w:rsidRDefault="004D5CA6" w:rsidP="002E18C4">
      <w:pPr>
        <w:numPr>
          <w:ilvl w:val="0"/>
          <w:numId w:val="1"/>
        </w:numPr>
      </w:pPr>
      <w:r>
        <w:rPr>
          <w:noProof/>
        </w:rPr>
        <w:t xml:space="preserve">Then we </w:t>
      </w:r>
      <w:r w:rsidR="002E18C4" w:rsidRPr="004D5CA6">
        <w:rPr>
          <w:noProof/>
        </w:rPr>
        <w:t>Spin samples at 12,000 x g for 15 min</w:t>
      </w:r>
      <w:r w:rsidRPr="004D5CA6">
        <w:rPr>
          <w:noProof/>
        </w:rPr>
        <w:t xml:space="preserve"> </w:t>
      </w:r>
      <w:r w:rsidR="002E18C4" w:rsidRPr="004D5CA6">
        <w:rPr>
          <w:noProof/>
        </w:rPr>
        <w:t>at 4 C.</w:t>
      </w:r>
    </w:p>
    <w:p w14:paraId="4D92FFF3" w14:textId="77777777" w:rsidR="002E18C4" w:rsidRDefault="002E18C4" w:rsidP="002E18C4"/>
    <w:p w14:paraId="1B71E060" w14:textId="77777777" w:rsidR="002E18C4" w:rsidRDefault="002E18C4" w:rsidP="002E18C4">
      <w:pPr>
        <w:numPr>
          <w:ilvl w:val="0"/>
          <w:numId w:val="1"/>
        </w:numPr>
      </w:pPr>
      <w:r>
        <w:t xml:space="preserve"> Remove supernatant, keep pellet with DNA. Add 0.5 ml of cold ethanol 70% per 1 ml </w:t>
      </w:r>
      <w:proofErr w:type="spellStart"/>
      <w:r>
        <w:t>TRIzol</w:t>
      </w:r>
      <w:proofErr w:type="spellEnd"/>
      <w:r>
        <w:t xml:space="preserve"> used for RNA extraction and wash pellet by inversion. </w:t>
      </w:r>
    </w:p>
    <w:p w14:paraId="7AB98735" w14:textId="77777777" w:rsidR="002E18C4" w:rsidRDefault="002E18C4" w:rsidP="002E18C4"/>
    <w:p w14:paraId="3A84EF45" w14:textId="3B18BB70" w:rsidR="002E18C4" w:rsidRDefault="002E18C4" w:rsidP="002E18C4">
      <w:pPr>
        <w:numPr>
          <w:ilvl w:val="0"/>
          <w:numId w:val="1"/>
        </w:numPr>
      </w:pPr>
      <w:r>
        <w:t xml:space="preserve">Spin down at 12,000 g for 15 min. at 4 C. Remove ethanol and let air dry at 38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overnight. Dissolve pellet in about 400 ul of 1x TE buffer. DNA can </w:t>
      </w:r>
      <w:r w:rsidRPr="004D5CA6">
        <w:rPr>
          <w:noProof/>
        </w:rPr>
        <w:t>be stored</w:t>
      </w:r>
      <w:r>
        <w:t xml:space="preserve"> at 4</w:t>
      </w:r>
      <w:r w:rsidR="004D5CA6">
        <w:t xml:space="preserve"> </w:t>
      </w:r>
      <w:r>
        <w:t xml:space="preserve">C. This DNA will perform fine in many reactions. </w:t>
      </w:r>
    </w:p>
    <w:p w14:paraId="18DBFD04" w14:textId="77777777" w:rsidR="002E18C4" w:rsidRDefault="002E18C4" w:rsidP="002E18C4"/>
    <w:p w14:paraId="4A8638DA" w14:textId="08D91CBA" w:rsidR="002E18C4" w:rsidRDefault="004D5CA6" w:rsidP="004D5CA6">
      <w:pPr>
        <w:ind w:firstLine="360"/>
      </w:pPr>
      <w:r>
        <w:rPr>
          <w:b/>
          <w:bCs/>
        </w:rPr>
        <w:t>W</w:t>
      </w:r>
      <w:r w:rsidR="002E18C4">
        <w:rPr>
          <w:b/>
          <w:bCs/>
        </w:rPr>
        <w:t xml:space="preserve">ashing steps with phenol, chloroform and </w:t>
      </w:r>
      <w:proofErr w:type="spellStart"/>
      <w:r w:rsidR="002E18C4">
        <w:rPr>
          <w:b/>
          <w:bCs/>
        </w:rPr>
        <w:t>isoamylalcohol</w:t>
      </w:r>
      <w:proofErr w:type="spellEnd"/>
      <w:r w:rsidR="002E18C4">
        <w:rPr>
          <w:b/>
          <w:bCs/>
        </w:rPr>
        <w:t xml:space="preserve"> </w:t>
      </w:r>
    </w:p>
    <w:p w14:paraId="1A3FD817" w14:textId="77777777" w:rsidR="002E18C4" w:rsidRDefault="002E18C4" w:rsidP="002E18C4"/>
    <w:p w14:paraId="1E51BC7B" w14:textId="57A41C5D" w:rsidR="002E18C4" w:rsidRDefault="002E18C4" w:rsidP="002E18C4">
      <w:pPr>
        <w:numPr>
          <w:ilvl w:val="0"/>
          <w:numId w:val="1"/>
        </w:numPr>
      </w:pPr>
      <w:r>
        <w:t xml:space="preserve">Add </w:t>
      </w:r>
      <w:r w:rsidR="004D5CA6">
        <w:t xml:space="preserve">an </w:t>
      </w:r>
      <w:r w:rsidRPr="004D5CA6">
        <w:rPr>
          <w:noProof/>
        </w:rPr>
        <w:t>equal</w:t>
      </w:r>
      <w:r>
        <w:t xml:space="preserve"> volume of PCI (400ul) directly to the tube. </w:t>
      </w:r>
    </w:p>
    <w:p w14:paraId="40B87128" w14:textId="77777777" w:rsidR="002E18C4" w:rsidRDefault="002E18C4" w:rsidP="002E18C4"/>
    <w:p w14:paraId="7ED9E764" w14:textId="77777777" w:rsidR="002E18C4" w:rsidRDefault="002E18C4" w:rsidP="002E18C4">
      <w:pPr>
        <w:numPr>
          <w:ilvl w:val="0"/>
          <w:numId w:val="1"/>
        </w:numPr>
      </w:pPr>
      <w:r>
        <w:t>Mix the organic and aqueous phases intensively by inverting and shake 10 min, at room temperature, 600 rpm</w:t>
      </w:r>
    </w:p>
    <w:p w14:paraId="088EDBB2" w14:textId="77777777" w:rsidR="002E18C4" w:rsidRDefault="002E18C4" w:rsidP="002E18C4"/>
    <w:p w14:paraId="6B8EF296" w14:textId="77777777" w:rsidR="002E18C4" w:rsidRDefault="002E18C4" w:rsidP="002E18C4">
      <w:pPr>
        <w:numPr>
          <w:ilvl w:val="0"/>
          <w:numId w:val="1"/>
        </w:numPr>
      </w:pPr>
      <w:r>
        <w:t xml:space="preserve">Centrifuge at 10,000-12,000 x g for 15 min. at RT to separate the phases. The PCI will be located at the bottom of the tube, while the dissolved DNA will remain above the gel. </w:t>
      </w:r>
    </w:p>
    <w:p w14:paraId="65FD43CD" w14:textId="77777777" w:rsidR="002E18C4" w:rsidRDefault="002E18C4" w:rsidP="002E18C4"/>
    <w:p w14:paraId="401EEB1C" w14:textId="77777777" w:rsidR="002E18C4" w:rsidRDefault="002E18C4" w:rsidP="002E18C4">
      <w:pPr>
        <w:numPr>
          <w:ilvl w:val="0"/>
          <w:numId w:val="1"/>
        </w:numPr>
      </w:pPr>
      <w:r>
        <w:t>Take new tubes, transfer aqueous phase to a new tube.</w:t>
      </w:r>
    </w:p>
    <w:p w14:paraId="7D2E70A1" w14:textId="77777777" w:rsidR="002E18C4" w:rsidRDefault="002E18C4" w:rsidP="002E18C4"/>
    <w:p w14:paraId="79A3BA0F" w14:textId="77777777" w:rsidR="002E18C4" w:rsidRDefault="002E18C4" w:rsidP="002E18C4">
      <w:pPr>
        <w:numPr>
          <w:ilvl w:val="0"/>
          <w:numId w:val="1"/>
        </w:numPr>
      </w:pPr>
      <w:r>
        <w:lastRenderedPageBreak/>
        <w:t>Repeat Step 9-12 once.</w:t>
      </w:r>
    </w:p>
    <w:p w14:paraId="1925CF1B" w14:textId="77777777" w:rsidR="002E18C4" w:rsidRDefault="002E18C4" w:rsidP="002E18C4">
      <w:pPr>
        <w:numPr>
          <w:ilvl w:val="0"/>
          <w:numId w:val="1"/>
        </w:numPr>
      </w:pPr>
      <w:r>
        <w:t xml:space="preserve">Add the same volume (about 200 ul) of </w:t>
      </w:r>
      <w:r>
        <w:rPr>
          <w:i/>
          <w:iCs/>
        </w:rPr>
        <w:t>chloroform-</w:t>
      </w:r>
      <w:proofErr w:type="spellStart"/>
      <w:r>
        <w:rPr>
          <w:i/>
          <w:iCs/>
        </w:rPr>
        <w:t>isoamylalcohol</w:t>
      </w:r>
      <w:proofErr w:type="spellEnd"/>
      <w:r>
        <w:t xml:space="preserve"> (or chloroform only) to the upper aqueous phase and centrifuge as in step 11.</w:t>
      </w:r>
    </w:p>
    <w:p w14:paraId="5A8709CF" w14:textId="77777777" w:rsidR="002E18C4" w:rsidRDefault="002E18C4" w:rsidP="002E18C4"/>
    <w:p w14:paraId="09904396" w14:textId="77777777" w:rsidR="002E18C4" w:rsidRDefault="002E18C4" w:rsidP="002E18C4">
      <w:pPr>
        <w:numPr>
          <w:ilvl w:val="0"/>
          <w:numId w:val="1"/>
        </w:numPr>
      </w:pPr>
      <w:r>
        <w:t>Transfer the upper aqueous phase to a new 1.5 – 2.0 ml microfuge tube.</w:t>
      </w:r>
    </w:p>
    <w:p w14:paraId="7E7D8EDB" w14:textId="77777777" w:rsidR="002E18C4" w:rsidRDefault="002E18C4" w:rsidP="002E18C4"/>
    <w:p w14:paraId="31DE5EB2" w14:textId="37F252F1" w:rsidR="002E18C4" w:rsidRDefault="002E18C4" w:rsidP="002E18C4">
      <w:pPr>
        <w:numPr>
          <w:ilvl w:val="0"/>
          <w:numId w:val="1"/>
        </w:numPr>
      </w:pPr>
      <w:r>
        <w:t xml:space="preserve">Add 20 </w:t>
      </w:r>
      <w:r>
        <w:rPr>
          <w:rFonts w:ascii="Symbol" w:eastAsia="Symbol" w:hAnsi="Symbol" w:cs="Symbol"/>
        </w:rPr>
        <w:t></w:t>
      </w:r>
      <w:r>
        <w:t>l (10% of the volume) of 3M Sodium Acetate pH 5.2–7.0. Mix and add 2 to 2.5 volumes of cold 95-100% of ethanol (96%). Mix</w:t>
      </w:r>
      <w:r w:rsidR="004D5CA6">
        <w:t>,</w:t>
      </w:r>
      <w:r>
        <w:t xml:space="preserve"> </w:t>
      </w:r>
      <w:r w:rsidRPr="004D5CA6">
        <w:rPr>
          <w:noProof/>
        </w:rPr>
        <w:t>and</w:t>
      </w:r>
      <w:r>
        <w:t xml:space="preserve"> might see the DNA coming out of the solution. </w:t>
      </w:r>
    </w:p>
    <w:p w14:paraId="3AE3A550" w14:textId="77777777" w:rsidR="002E18C4" w:rsidRDefault="002E18C4" w:rsidP="002E18C4"/>
    <w:p w14:paraId="4A49AEF3" w14:textId="77777777" w:rsidR="002E18C4" w:rsidRDefault="002E18C4" w:rsidP="002E18C4">
      <w:pPr>
        <w:numPr>
          <w:ilvl w:val="0"/>
          <w:numId w:val="1"/>
        </w:numPr>
      </w:pPr>
      <w:r>
        <w:t>Spin down the DNA for 10-15 minutes in a micro-centrifuge at full speed.</w:t>
      </w:r>
    </w:p>
    <w:p w14:paraId="07C985A9" w14:textId="77777777" w:rsidR="002E18C4" w:rsidRDefault="002E18C4" w:rsidP="002E18C4"/>
    <w:p w14:paraId="59194EA7" w14:textId="1B118C0A" w:rsidR="002E18C4" w:rsidRDefault="002E18C4" w:rsidP="002E18C4">
      <w:pPr>
        <w:numPr>
          <w:ilvl w:val="0"/>
          <w:numId w:val="1"/>
        </w:numPr>
      </w:pPr>
      <w:r>
        <w:t xml:space="preserve">Discard the liquid and add 100 </w:t>
      </w:r>
      <w:r>
        <w:rPr>
          <w:rFonts w:ascii="Symbol" w:eastAsia="Symbol" w:hAnsi="Symbol" w:cs="Symbol"/>
        </w:rPr>
        <w:t></w:t>
      </w:r>
      <w:r>
        <w:t xml:space="preserve">l of </w:t>
      </w:r>
      <w:r w:rsidRPr="004D5CA6">
        <w:rPr>
          <w:noProof/>
        </w:rPr>
        <w:t>cold</w:t>
      </w:r>
      <w:r>
        <w:t xml:space="preserve"> 70% ethanol.  Spin down DNA for 10-15 minutes in a micro-centrifuge at full speed.</w:t>
      </w:r>
    </w:p>
    <w:p w14:paraId="3AEB4797" w14:textId="77777777" w:rsidR="002E18C4" w:rsidRDefault="002E18C4" w:rsidP="002E18C4"/>
    <w:p w14:paraId="6F264D69" w14:textId="40DB235B" w:rsidR="002E18C4" w:rsidRDefault="002E18C4" w:rsidP="002E18C4">
      <w:pPr>
        <w:ind w:left="360"/>
      </w:pPr>
      <w:r>
        <w:t>19</w:t>
      </w:r>
      <w:r w:rsidRPr="004D5CA6">
        <w:rPr>
          <w:noProof/>
        </w:rPr>
        <w:t>.</w:t>
      </w:r>
      <w:r w:rsidR="004D5CA6">
        <w:rPr>
          <w:noProof/>
        </w:rPr>
        <w:t xml:space="preserve"> </w:t>
      </w:r>
      <w:r w:rsidRPr="004D5CA6">
        <w:rPr>
          <w:noProof/>
        </w:rPr>
        <w:t>Discard</w:t>
      </w:r>
      <w:r>
        <w:t xml:space="preserve"> the liquid and air dry at 38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overnight.</w:t>
      </w:r>
    </w:p>
    <w:p w14:paraId="2B74A204" w14:textId="77777777" w:rsidR="002E18C4" w:rsidRDefault="002E18C4" w:rsidP="002E18C4">
      <w:r>
        <w:tab/>
        <w:t xml:space="preserve">Resuspend pellet in 1 x TE or </w:t>
      </w:r>
      <w:proofErr w:type="spellStart"/>
      <w:r>
        <w:t>DNAse</w:t>
      </w:r>
      <w:proofErr w:type="spellEnd"/>
      <w:r>
        <w:t xml:space="preserve"> free water, let DNA stay at RT for 5-6 hours or overnight</w:t>
      </w:r>
    </w:p>
    <w:p w14:paraId="34784A72" w14:textId="7F015DFB" w:rsidR="002E18C4" w:rsidRDefault="002E18C4" w:rsidP="002E18C4">
      <w:pPr>
        <w:ind w:left="360"/>
      </w:pPr>
      <w:r>
        <w:t>20</w:t>
      </w:r>
      <w:r w:rsidRPr="004D5CA6">
        <w:rPr>
          <w:noProof/>
        </w:rPr>
        <w:t>.</w:t>
      </w:r>
      <w:r w:rsidR="004D5CA6">
        <w:rPr>
          <w:noProof/>
        </w:rPr>
        <w:t xml:space="preserve"> </w:t>
      </w:r>
      <w:r w:rsidRPr="004D5CA6">
        <w:rPr>
          <w:noProof/>
        </w:rPr>
        <w:t>Then</w:t>
      </w:r>
      <w:r>
        <w:t xml:space="preserve"> measure OD and run 1% agarose gel to check DNA’s quality. Then store DNA at 4 </w:t>
      </w:r>
    </w:p>
    <w:p w14:paraId="05CCCCD6" w14:textId="77777777" w:rsidR="002E18C4" w:rsidRDefault="002E18C4" w:rsidP="002E18C4">
      <w:r>
        <w:tab/>
        <w:t>C until use.</w:t>
      </w:r>
    </w:p>
    <w:p w14:paraId="1CDAE3EB" w14:textId="77777777" w:rsidR="002E18C4" w:rsidRDefault="002E18C4" w:rsidP="002E18C4">
      <w:pPr>
        <w:rPr>
          <w:b/>
          <w:bCs/>
        </w:rPr>
      </w:pPr>
    </w:p>
    <w:p w14:paraId="14666E5D" w14:textId="74B97A82" w:rsidR="002E18C4" w:rsidRDefault="002E18C4" w:rsidP="002E18C4">
      <w:pPr>
        <w:rPr>
          <w:b/>
          <w:bCs/>
        </w:rPr>
      </w:pPr>
      <w:r>
        <w:rPr>
          <w:b/>
          <w:bCs/>
        </w:rPr>
        <w:t xml:space="preserve">NB. Never vortex </w:t>
      </w:r>
      <w:r w:rsidR="004D5CA6">
        <w:rPr>
          <w:b/>
          <w:bCs/>
        </w:rPr>
        <w:t>samples but</w:t>
      </w:r>
      <w:r>
        <w:rPr>
          <w:b/>
          <w:bCs/>
        </w:rPr>
        <w:t xml:space="preserve"> mix by inversion (genomic DNA) (unless stated otherwise). Store genomic DNA at 4 C (not at –20 C).</w:t>
      </w:r>
    </w:p>
    <w:p w14:paraId="38A49DE8" w14:textId="77777777" w:rsidR="002E18C4" w:rsidRDefault="002E18C4" w:rsidP="002E18C4"/>
    <w:p w14:paraId="1E4AA8FF" w14:textId="77777777" w:rsidR="002E18C4" w:rsidRDefault="002E18C4" w:rsidP="002E18C4">
      <w:r>
        <w:rPr>
          <w:b/>
          <w:bCs/>
        </w:rPr>
        <w:t>To be prepared</w:t>
      </w:r>
      <w:r>
        <w:t>:</w:t>
      </w:r>
    </w:p>
    <w:p w14:paraId="5F04D2FD" w14:textId="77777777" w:rsidR="004D5CA6" w:rsidRDefault="004D5CA6" w:rsidP="002E18C4"/>
    <w:p w14:paraId="4BD4FE7B" w14:textId="0A9DB3BB" w:rsidR="002E18C4" w:rsidRDefault="002E18C4" w:rsidP="002E18C4">
      <w:pPr>
        <w:rPr>
          <w:i/>
          <w:iCs/>
        </w:rPr>
      </w:pPr>
      <w:r>
        <w:rPr>
          <w:i/>
          <w:iCs/>
        </w:rPr>
        <w:t>Back extraction buffer (BEB)</w:t>
      </w:r>
    </w:p>
    <w:p w14:paraId="6599403B" w14:textId="571F2DBE" w:rsidR="002E18C4" w:rsidRDefault="002E18C4" w:rsidP="002E18C4">
      <w:r>
        <w:t xml:space="preserve"> For 250 ml BEB (take precautions – toxic substances -):</w:t>
      </w:r>
    </w:p>
    <w:p w14:paraId="4341F95D" w14:textId="77777777" w:rsidR="002E18C4" w:rsidRDefault="002E18C4" w:rsidP="002E18C4"/>
    <w:p w14:paraId="55084E22" w14:textId="77777777" w:rsidR="002E18C4" w:rsidRDefault="002E18C4" w:rsidP="002E18C4">
      <w:r>
        <w:t xml:space="preserve">Take 150 ml of </w:t>
      </w:r>
      <w:proofErr w:type="spellStart"/>
      <w:r>
        <w:t>millipore</w:t>
      </w:r>
      <w:proofErr w:type="spellEnd"/>
      <w:r>
        <w:t xml:space="preserve"> water and dissolve</w:t>
      </w:r>
    </w:p>
    <w:p w14:paraId="3AAA5707" w14:textId="77777777" w:rsidR="002E18C4" w:rsidRDefault="002E18C4" w:rsidP="002E18C4">
      <w:pPr>
        <w:numPr>
          <w:ilvl w:val="0"/>
          <w:numId w:val="2"/>
        </w:numPr>
      </w:pPr>
      <w:r>
        <w:t>118.2 g of Guanidine Thiocyanate (FW 118.2) = 4 M</w:t>
      </w:r>
    </w:p>
    <w:p w14:paraId="33D977DE" w14:textId="77777777" w:rsidR="002E18C4" w:rsidRDefault="002E18C4" w:rsidP="002E18C4">
      <w:pPr>
        <w:numPr>
          <w:ilvl w:val="0"/>
          <w:numId w:val="2"/>
        </w:numPr>
      </w:pPr>
      <w:r>
        <w:t xml:space="preserve">3.68 g of Sodium Citrate </w:t>
      </w:r>
      <w:proofErr w:type="spellStart"/>
      <w:r>
        <w:t>NaCi</w:t>
      </w:r>
      <w:proofErr w:type="spellEnd"/>
      <w:r>
        <w:t xml:space="preserve"> (FW 294.1) = 50 mM</w:t>
      </w:r>
    </w:p>
    <w:p w14:paraId="38D84EB3" w14:textId="525A5A77" w:rsidR="002E18C4" w:rsidRDefault="002E18C4" w:rsidP="002E18C4">
      <w:pPr>
        <w:numPr>
          <w:ilvl w:val="0"/>
          <w:numId w:val="2"/>
        </w:numPr>
      </w:pPr>
      <w:r>
        <w:t>30.29 g of Tris (free base)</w:t>
      </w:r>
      <w:r w:rsidR="004D5CA6">
        <w:t xml:space="preserve"> </w:t>
      </w:r>
      <w:r>
        <w:t xml:space="preserve">Tris (FW 121.14) </w:t>
      </w:r>
      <w:r>
        <w:tab/>
        <w:t>= 1M</w:t>
      </w:r>
    </w:p>
    <w:p w14:paraId="5D4FF4B4" w14:textId="3C427D4A" w:rsidR="002E18C4" w:rsidRDefault="002E18C4" w:rsidP="002E18C4">
      <w:pPr>
        <w:numPr>
          <w:ilvl w:val="0"/>
          <w:numId w:val="2"/>
        </w:numPr>
      </w:pPr>
      <w:r>
        <w:t xml:space="preserve">add additional </w:t>
      </w:r>
      <w:proofErr w:type="spellStart"/>
      <w:r>
        <w:t>millipore</w:t>
      </w:r>
      <w:proofErr w:type="spellEnd"/>
      <w:r>
        <w:t xml:space="preserve"> water until </w:t>
      </w:r>
      <w:r w:rsidR="004D5CA6">
        <w:t xml:space="preserve">the </w:t>
      </w:r>
      <w:r w:rsidRPr="004D5CA6">
        <w:rPr>
          <w:noProof/>
        </w:rPr>
        <w:t>volume</w:t>
      </w:r>
      <w:r>
        <w:t xml:space="preserve"> is 250 ml</w:t>
      </w:r>
    </w:p>
    <w:p w14:paraId="5F6B88C3" w14:textId="165CB9B6" w:rsidR="002E18C4" w:rsidRDefault="002E18C4" w:rsidP="002E18C4">
      <w:pPr>
        <w:numPr>
          <w:ilvl w:val="0"/>
          <w:numId w:val="2"/>
        </w:numPr>
      </w:pPr>
      <w:r w:rsidRPr="004D5CA6">
        <w:rPr>
          <w:noProof/>
        </w:rPr>
        <w:t>sterili</w:t>
      </w:r>
      <w:r w:rsidR="004D5CA6">
        <w:rPr>
          <w:noProof/>
        </w:rPr>
        <w:t>s</w:t>
      </w:r>
      <w:r w:rsidRPr="004D5CA6">
        <w:rPr>
          <w:noProof/>
        </w:rPr>
        <w:t>e</w:t>
      </w:r>
      <w:r>
        <w:t xml:space="preserve"> bottle</w:t>
      </w:r>
    </w:p>
    <w:p w14:paraId="3B6A85D8" w14:textId="77777777" w:rsidR="002E18C4" w:rsidRDefault="002E18C4" w:rsidP="002E18C4"/>
    <w:p w14:paraId="009D839E" w14:textId="77777777" w:rsidR="002E18C4" w:rsidRDefault="002E18C4" w:rsidP="002E18C4"/>
    <w:p w14:paraId="5FEE3F36" w14:textId="77777777" w:rsidR="002E18C4" w:rsidRDefault="002E18C4" w:rsidP="002E18C4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M Sodium acetate pH 5.2 –7</w:t>
      </w:r>
    </w:p>
    <w:p w14:paraId="51FBDE32" w14:textId="77777777" w:rsidR="002E18C4" w:rsidRDefault="002E18C4" w:rsidP="002E18C4">
      <w:r>
        <w:rPr>
          <w:i/>
          <w:iCs/>
        </w:rPr>
        <w:t>1 x TE buffer pH 8.0</w:t>
      </w:r>
    </w:p>
    <w:p w14:paraId="46880D5D" w14:textId="77777777" w:rsidR="002E18C4" w:rsidRDefault="002E18C4" w:rsidP="002E18C4"/>
    <w:p w14:paraId="2D56BFE1" w14:textId="00FF91E7" w:rsidR="00F15E9F" w:rsidRPr="002E18C4" w:rsidRDefault="002E18C4" w:rsidP="002E18C4">
      <w:r>
        <w:rPr>
          <w:i/>
          <w:iCs/>
        </w:rPr>
        <w:t>phenol/chloroform/</w:t>
      </w:r>
      <w:proofErr w:type="spellStart"/>
      <w:r>
        <w:rPr>
          <w:i/>
          <w:iCs/>
        </w:rPr>
        <w:t>isoamylalcohol</w:t>
      </w:r>
      <w:proofErr w:type="spellEnd"/>
      <w:r>
        <w:rPr>
          <w:i/>
          <w:iCs/>
        </w:rPr>
        <w:t xml:space="preserve"> 25:24:1 (PCI) </w:t>
      </w:r>
      <w:proofErr w:type="gramStart"/>
      <w:r>
        <w:rPr>
          <w:i/>
          <w:iCs/>
        </w:rPr>
        <w:t>( very</w:t>
      </w:r>
      <w:proofErr w:type="gramEnd"/>
      <w:r>
        <w:rPr>
          <w:i/>
          <w:iCs/>
        </w:rPr>
        <w:t xml:space="preserve"> toxic)</w:t>
      </w:r>
    </w:p>
    <w:sectPr w:rsidR="00F15E9F" w:rsidRPr="002E18C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F49F2" w14:textId="77777777" w:rsidR="000B4332" w:rsidRDefault="000B4332" w:rsidP="002E18C4">
      <w:r>
        <w:separator/>
      </w:r>
    </w:p>
  </w:endnote>
  <w:endnote w:type="continuationSeparator" w:id="0">
    <w:p w14:paraId="4E86D418" w14:textId="77777777" w:rsidR="000B4332" w:rsidRDefault="000B4332" w:rsidP="002E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B454B" w14:textId="77777777" w:rsidR="007355DF" w:rsidRDefault="009B6C27">
    <w:pPr>
      <w:pStyle w:val="Footer"/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D1DFE" w14:textId="77777777" w:rsidR="000B4332" w:rsidRDefault="000B4332" w:rsidP="002E18C4">
      <w:r>
        <w:separator/>
      </w:r>
    </w:p>
  </w:footnote>
  <w:footnote w:type="continuationSeparator" w:id="0">
    <w:p w14:paraId="59602A1C" w14:textId="77777777" w:rsidR="000B4332" w:rsidRDefault="000B4332" w:rsidP="002E1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2BBCF" w14:textId="41CB292F" w:rsidR="004D5CA6" w:rsidRPr="004D5CA6" w:rsidRDefault="009B6C27" w:rsidP="004D5CA6">
    <w:pPr>
      <w:pStyle w:val="Header"/>
      <w:rPr>
        <w:color w:val="FF0000"/>
      </w:rPr>
    </w:pPr>
    <w:r w:rsidRPr="004D5CA6">
      <w:rPr>
        <w:bCs/>
        <w:color w:val="FF0000"/>
      </w:rPr>
      <w:t>DNA extraction from TRIZOL</w:t>
    </w:r>
    <w:r w:rsidR="002E18C4" w:rsidRPr="004D5CA6">
      <w:rPr>
        <w:bCs/>
        <w:color w:val="FF0000"/>
      </w:rPr>
      <w:t xml:space="preserve"> </w:t>
    </w:r>
    <w:r w:rsidRPr="004D5CA6">
      <w:rPr>
        <w:bCs/>
        <w:color w:val="FF0000"/>
      </w:rPr>
      <w:t>organic</w:t>
    </w:r>
    <w:r w:rsidR="002E18C4" w:rsidRPr="004D5CA6">
      <w:rPr>
        <w:bCs/>
        <w:color w:val="FF0000"/>
      </w:rPr>
      <w:t xml:space="preserve"> </w:t>
    </w:r>
    <w:r w:rsidRPr="004D5CA6">
      <w:rPr>
        <w:bCs/>
        <w:color w:val="FF0000"/>
      </w:rPr>
      <w:t>phase for Yellow Perch project (BC</w:t>
    </w:r>
    <w:r w:rsidR="002E18C4" w:rsidRPr="004D5CA6">
      <w:rPr>
        <w:bCs/>
        <w:color w:val="FF0000"/>
      </w:rPr>
      <w:t>)</w:t>
    </w:r>
    <w:r w:rsidR="004D5CA6" w:rsidRPr="004D5CA6">
      <w:rPr>
        <w:bCs/>
        <w:color w:val="FF0000"/>
      </w:rPr>
      <w:t xml:space="preserve"> modified from </w:t>
    </w:r>
    <w:r w:rsidR="004D5CA6" w:rsidRPr="004D5CA6">
      <w:rPr>
        <w:color w:val="FF0000"/>
      </w:rPr>
      <w:t>Shirley Zhu</w:t>
    </w:r>
    <w:r w:rsidR="004D5CA6" w:rsidRPr="004D5CA6">
      <w:rPr>
        <w:color w:val="FF0000"/>
      </w:rPr>
      <w:t>, Stanford University</w:t>
    </w:r>
  </w:p>
  <w:p w14:paraId="43EC1F68" w14:textId="47ABE1D0" w:rsidR="007355DF" w:rsidRPr="004D5CA6" w:rsidRDefault="000B4332">
    <w:pPr>
      <w:pStyle w:val="Header"/>
      <w:rPr>
        <w:color w:val="FF0000"/>
      </w:rPr>
    </w:pPr>
  </w:p>
  <w:p w14:paraId="547D9EAB" w14:textId="77777777" w:rsidR="007355DF" w:rsidRPr="004D5CA6" w:rsidRDefault="000B4332">
    <w:pPr>
      <w:pStyle w:val="Head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1684"/>
    <w:multiLevelType w:val="multilevel"/>
    <w:tmpl w:val="1526C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106945"/>
    <w:multiLevelType w:val="multilevel"/>
    <w:tmpl w:val="AC04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zBSJzAyNTE3MLUyUdpeDU4uLM/DyQAqNaAINWKxAsAAAA"/>
  </w:docVars>
  <w:rsids>
    <w:rsidRoot w:val="002E18C4"/>
    <w:rsid w:val="000B4332"/>
    <w:rsid w:val="002E18C4"/>
    <w:rsid w:val="004D5CA6"/>
    <w:rsid w:val="00656B12"/>
    <w:rsid w:val="009B6C27"/>
    <w:rsid w:val="00A90DB2"/>
    <w:rsid w:val="00BD3110"/>
    <w:rsid w:val="00E652F4"/>
    <w:rsid w:val="00F1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CBE57"/>
  <w15:chartTrackingRefBased/>
  <w15:docId w15:val="{F10358CF-DF59-48B0-809A-07AD07A2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8C4"/>
    <w:pPr>
      <w:spacing w:after="0" w:line="240" w:lineRule="auto"/>
    </w:pPr>
    <w:rPr>
      <w:rFonts w:ascii="Calibri"/>
      <w:color w:val="00000A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2E18C4"/>
    <w:pPr>
      <w:keepNext/>
      <w:outlineLvl w:val="0"/>
    </w:pPr>
    <w:rPr>
      <w:rFonts w:ascii="Tahoma" w:eastAsia="Times New Roman" w:hAnsi="Tahoma" w:cs="Tahoma"/>
      <w:i/>
      <w:iCs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18C4"/>
    <w:rPr>
      <w:rFonts w:ascii="Tahoma" w:eastAsia="Times New Roman" w:hAnsi="Tahoma" w:cs="Tahoma"/>
      <w:i/>
      <w:iCs/>
      <w:color w:val="00000A"/>
      <w:sz w:val="24"/>
      <w:szCs w:val="24"/>
      <w:lang w:val="nl-NL"/>
    </w:rPr>
  </w:style>
  <w:style w:type="paragraph" w:styleId="Header">
    <w:name w:val="header"/>
    <w:basedOn w:val="Normal"/>
    <w:link w:val="HeaderChar"/>
    <w:rsid w:val="002E18C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2E18C4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Footer">
    <w:name w:val="footer"/>
    <w:basedOn w:val="Normal"/>
    <w:link w:val="FooterChar"/>
    <w:rsid w:val="002E18C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rsid w:val="002E18C4"/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DECEE-E0D5-4B13-AB6A-24E44F30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Bachar Cheaib</dc:creator>
  <cp:keywords/>
  <dc:description/>
  <cp:lastModifiedBy>Bachar Cheaib</cp:lastModifiedBy>
  <cp:revision>3</cp:revision>
  <dcterms:created xsi:type="dcterms:W3CDTF">2019-02-26T11:54:00Z</dcterms:created>
  <dcterms:modified xsi:type="dcterms:W3CDTF">2019-02-26T12:27:00Z</dcterms:modified>
</cp:coreProperties>
</file>