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698"/>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941"/>
        <w:gridCol w:w="3907"/>
        <w:gridCol w:w="4253"/>
        <w:gridCol w:w="2186"/>
      </w:tblGrid>
      <w:tr w:rsidR="00A60C13" w:rsidRPr="001C53FF" w:rsidTr="00A60C13">
        <w:trPr>
          <w:trHeight w:val="300"/>
        </w:trPr>
        <w:tc>
          <w:tcPr>
            <w:tcW w:w="1379" w:type="pct"/>
            <w:tcBorders>
              <w:top w:val="single" w:sz="4" w:space="0" w:color="auto"/>
              <w:bottom w:val="single" w:sz="4" w:space="0" w:color="auto"/>
              <w:right w:val="single" w:sz="4" w:space="0" w:color="auto"/>
            </w:tcBorders>
            <w:shd w:val="clear" w:color="auto" w:fill="auto"/>
            <w:noWrap/>
            <w:vAlign w:val="bottom"/>
            <w:hideMark/>
          </w:tcPr>
          <w:p w:rsidR="00A60C13" w:rsidRPr="001C53FF" w:rsidRDefault="00A60C13" w:rsidP="00F41CFC">
            <w:pPr>
              <w:spacing w:after="0" w:line="240" w:lineRule="auto"/>
              <w:jc w:val="both"/>
              <w:rPr>
                <w:rFonts w:ascii="Times New Roman" w:eastAsia="Times New Roman" w:hAnsi="Times New Roman" w:cs="Times New Roman"/>
                <w:b/>
                <w:color w:val="000000"/>
                <w:lang w:val="en-US" w:eastAsia="de-DE"/>
              </w:rPr>
            </w:pPr>
            <w:bookmarkStart w:id="0" w:name="_GoBack" w:colFirst="0" w:colLast="0"/>
            <w:r w:rsidRPr="001C53FF">
              <w:rPr>
                <w:rFonts w:ascii="Times New Roman" w:eastAsia="Times New Roman" w:hAnsi="Times New Roman" w:cs="Times New Roman"/>
                <w:b/>
                <w:color w:val="000000"/>
                <w:lang w:val="en-US" w:eastAsia="de-DE"/>
              </w:rPr>
              <w:t>Pathway</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C13" w:rsidRPr="001C53FF" w:rsidRDefault="00A60C13" w:rsidP="00A60C13">
            <w:pPr>
              <w:spacing w:after="0" w:line="240" w:lineRule="auto"/>
              <w:rPr>
                <w:rFonts w:ascii="Times New Roman" w:eastAsia="Times New Roman" w:hAnsi="Times New Roman" w:cs="Times New Roman"/>
                <w:b/>
                <w:color w:val="000000"/>
                <w:lang w:val="en-US" w:eastAsia="de-DE"/>
              </w:rPr>
            </w:pPr>
            <w:r w:rsidRPr="001C53FF">
              <w:rPr>
                <w:rFonts w:ascii="Times New Roman" w:eastAsia="Times New Roman" w:hAnsi="Times New Roman" w:cs="Times New Roman"/>
                <w:b/>
                <w:color w:val="000000"/>
                <w:lang w:val="en-US" w:eastAsia="de-DE"/>
              </w:rPr>
              <w:t>Reactions</w:t>
            </w:r>
          </w:p>
        </w:tc>
        <w:tc>
          <w:tcPr>
            <w:tcW w:w="1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C13" w:rsidRPr="001C53FF" w:rsidRDefault="00A60C13" w:rsidP="00A60C13">
            <w:pPr>
              <w:spacing w:after="0" w:line="240" w:lineRule="auto"/>
              <w:rPr>
                <w:rFonts w:ascii="Times New Roman" w:eastAsia="Times New Roman" w:hAnsi="Times New Roman" w:cs="Times New Roman"/>
                <w:b/>
                <w:color w:val="000000"/>
                <w:lang w:val="en-US" w:eastAsia="de-DE"/>
              </w:rPr>
            </w:pPr>
            <w:r w:rsidRPr="001C53FF">
              <w:rPr>
                <w:rFonts w:ascii="Times New Roman" w:eastAsia="Times New Roman" w:hAnsi="Times New Roman" w:cs="Times New Roman"/>
                <w:b/>
                <w:color w:val="000000"/>
                <w:lang w:val="en-US" w:eastAsia="de-DE"/>
              </w:rPr>
              <w:t>Single_org</w:t>
            </w:r>
          </w:p>
        </w:tc>
        <w:tc>
          <w:tcPr>
            <w:tcW w:w="765" w:type="pct"/>
            <w:tcBorders>
              <w:top w:val="single" w:sz="4" w:space="0" w:color="auto"/>
              <w:left w:val="single" w:sz="4" w:space="0" w:color="auto"/>
              <w:bottom w:val="single" w:sz="4" w:space="0" w:color="auto"/>
            </w:tcBorders>
            <w:shd w:val="clear" w:color="auto" w:fill="auto"/>
            <w:noWrap/>
            <w:vAlign w:val="bottom"/>
            <w:hideMark/>
          </w:tcPr>
          <w:p w:rsidR="00A60C13" w:rsidRPr="001C53FF" w:rsidRDefault="00A60C13" w:rsidP="00A60C13">
            <w:pPr>
              <w:spacing w:after="0" w:line="240" w:lineRule="auto"/>
              <w:rPr>
                <w:rFonts w:ascii="Times New Roman" w:eastAsia="Times New Roman" w:hAnsi="Times New Roman" w:cs="Times New Roman"/>
                <w:b/>
                <w:color w:val="000000"/>
                <w:lang w:val="en-US" w:eastAsia="de-DE"/>
              </w:rPr>
            </w:pPr>
            <w:r w:rsidRPr="001C53FF">
              <w:rPr>
                <w:rFonts w:ascii="Times New Roman" w:eastAsia="Times New Roman" w:hAnsi="Times New Roman" w:cs="Times New Roman"/>
                <w:b/>
                <w:color w:val="000000"/>
                <w:lang w:val="en-US" w:eastAsia="de-DE"/>
              </w:rPr>
              <w:t>Transporter</w:t>
            </w:r>
          </w:p>
        </w:tc>
      </w:tr>
      <w:tr w:rsidR="00A60C13" w:rsidRPr="006A45E4" w:rsidTr="00A60C13">
        <w:trPr>
          <w:trHeight w:val="300"/>
        </w:trPr>
        <w:tc>
          <w:tcPr>
            <w:tcW w:w="1379" w:type="pct"/>
            <w:tcBorders>
              <w:top w:val="single" w:sz="4" w:space="0" w:color="auto"/>
              <w:right w:val="single" w:sz="4" w:space="0" w:color="auto"/>
            </w:tcBorders>
            <w:shd w:val="clear" w:color="auto" w:fill="auto"/>
            <w:noWrap/>
            <w:vAlign w:val="bottom"/>
            <w:hideMark/>
          </w:tcPr>
          <w:p w:rsidR="00A60C13" w:rsidRPr="006A45E4" w:rsidRDefault="00A60C13" w:rsidP="00F41CFC">
            <w:pPr>
              <w:spacing w:after="0" w:line="240" w:lineRule="auto"/>
              <w:jc w:val="both"/>
              <w:rPr>
                <w:rFonts w:ascii="Times New Roman" w:eastAsia="Times New Roman" w:hAnsi="Times New Roman" w:cs="Times New Roman"/>
                <w:color w:val="000000"/>
                <w:lang w:val="en-US" w:eastAsia="de-DE"/>
              </w:rPr>
            </w:pPr>
            <w:r w:rsidRPr="006A45E4">
              <w:rPr>
                <w:rFonts w:ascii="Times New Roman" w:eastAsia="Times New Roman" w:hAnsi="Times New Roman" w:cs="Times New Roman"/>
                <w:color w:val="000000"/>
                <w:lang w:val="en-US" w:eastAsia="de-DE"/>
              </w:rPr>
              <w:t>Anaerobic benzoate-acetylCoA</w:t>
            </w:r>
          </w:p>
        </w:tc>
        <w:tc>
          <w:tcPr>
            <w:tcW w:w="1367" w:type="pct"/>
            <w:tcBorders>
              <w:top w:val="single" w:sz="4" w:space="0" w:color="auto"/>
              <w:left w:val="single" w:sz="4" w:space="0" w:color="auto"/>
              <w:right w:val="single" w:sz="4" w:space="0" w:color="auto"/>
            </w:tcBorders>
            <w:shd w:val="clear" w:color="auto" w:fill="auto"/>
            <w:noWrap/>
            <w:vAlign w:val="bottom"/>
            <w:hideMark/>
          </w:tcPr>
          <w:p w:rsidR="00A60C13" w:rsidRPr="006A45E4" w:rsidRDefault="00A60C13" w:rsidP="00A60C13">
            <w:pPr>
              <w:spacing w:after="0" w:line="240" w:lineRule="auto"/>
              <w:rPr>
                <w:rFonts w:ascii="Times New Roman" w:eastAsia="Times New Roman" w:hAnsi="Times New Roman" w:cs="Times New Roman"/>
                <w:color w:val="000000"/>
                <w:lang w:val="en-US" w:eastAsia="de-DE"/>
              </w:rPr>
            </w:pPr>
            <w:r w:rsidRPr="006A45E4">
              <w:rPr>
                <w:rFonts w:ascii="Times New Roman" w:eastAsia="Times New Roman" w:hAnsi="Times New Roman" w:cs="Times New Roman"/>
                <w:color w:val="000000"/>
                <w:lang w:val="en-US" w:eastAsia="de-DE"/>
              </w:rPr>
              <w:t>R02601,R00813,R02604,R00816</w:t>
            </w:r>
          </w:p>
        </w:tc>
        <w:tc>
          <w:tcPr>
            <w:tcW w:w="1488" w:type="pct"/>
            <w:tcBorders>
              <w:top w:val="single" w:sz="4" w:space="0" w:color="auto"/>
              <w:left w:val="single" w:sz="4" w:space="0" w:color="auto"/>
              <w:right w:val="single" w:sz="4" w:space="0" w:color="auto"/>
            </w:tcBorders>
            <w:shd w:val="clear" w:color="auto" w:fill="auto"/>
            <w:noWrap/>
            <w:vAlign w:val="bottom"/>
            <w:hideMark/>
          </w:tcPr>
          <w:p w:rsidR="00A60C13" w:rsidRPr="006A45E4" w:rsidRDefault="00A60C13" w:rsidP="00A60C13">
            <w:pPr>
              <w:spacing w:after="0" w:line="240" w:lineRule="auto"/>
              <w:rPr>
                <w:rFonts w:ascii="Times New Roman" w:eastAsia="Times New Roman" w:hAnsi="Times New Roman" w:cs="Times New Roman"/>
                <w:color w:val="000000"/>
                <w:lang w:eastAsia="de-DE"/>
              </w:rPr>
            </w:pPr>
            <w:r w:rsidRPr="006A45E4">
              <w:rPr>
                <w:rFonts w:ascii="Times New Roman" w:eastAsia="Times New Roman" w:hAnsi="Times New Roman" w:cs="Times New Roman"/>
                <w:color w:val="000000"/>
                <w:lang w:val="en-US" w:eastAsia="de-DE"/>
              </w:rPr>
              <w:t>(R02601,R02604),(R00813,R00</w:t>
            </w:r>
            <w:r w:rsidRPr="006A45E4">
              <w:rPr>
                <w:rFonts w:ascii="Times New Roman" w:eastAsia="Times New Roman" w:hAnsi="Times New Roman" w:cs="Times New Roman"/>
                <w:color w:val="000000"/>
                <w:lang w:eastAsia="de-DE"/>
              </w:rPr>
              <w:t>816)</w:t>
            </w:r>
          </w:p>
        </w:tc>
        <w:tc>
          <w:tcPr>
            <w:tcW w:w="765" w:type="pct"/>
            <w:tcBorders>
              <w:top w:val="single" w:sz="4" w:space="0" w:color="auto"/>
              <w:left w:val="single" w:sz="4" w:space="0" w:color="auto"/>
            </w:tcBorders>
            <w:shd w:val="clear" w:color="auto" w:fill="auto"/>
            <w:noWrap/>
            <w:vAlign w:val="bottom"/>
            <w:hideMark/>
          </w:tcPr>
          <w:p w:rsidR="00A60C13" w:rsidRPr="006A45E4" w:rsidRDefault="00A60C13" w:rsidP="00A60C13">
            <w:pPr>
              <w:spacing w:after="0" w:line="240" w:lineRule="auto"/>
              <w:rPr>
                <w:rFonts w:ascii="Times New Roman" w:eastAsia="Times New Roman" w:hAnsi="Times New Roman" w:cs="Times New Roman"/>
                <w:color w:val="000000"/>
                <w:lang w:eastAsia="de-DE"/>
              </w:rPr>
            </w:pPr>
            <w:r w:rsidRPr="006A45E4">
              <w:rPr>
                <w:rFonts w:ascii="Times New Roman" w:eastAsia="Times New Roman" w:hAnsi="Times New Roman" w:cs="Times New Roman"/>
                <w:color w:val="000000"/>
                <w:lang w:eastAsia="de-DE"/>
              </w:rPr>
              <w:t>(R00750:R02601)</w:t>
            </w:r>
          </w:p>
        </w:tc>
      </w:tr>
      <w:tr w:rsidR="00A60C13" w:rsidRPr="006A45E4" w:rsidTr="00A60C13">
        <w:trPr>
          <w:trHeight w:val="300"/>
        </w:trPr>
        <w:tc>
          <w:tcPr>
            <w:tcW w:w="1379" w:type="pct"/>
            <w:tcBorders>
              <w:right w:val="single" w:sz="4" w:space="0" w:color="auto"/>
            </w:tcBorders>
            <w:shd w:val="clear" w:color="auto" w:fill="auto"/>
            <w:noWrap/>
            <w:vAlign w:val="bottom"/>
            <w:hideMark/>
          </w:tcPr>
          <w:p w:rsidR="00A60C13" w:rsidRPr="006A45E4" w:rsidRDefault="00A60C13" w:rsidP="00F41CFC">
            <w:pPr>
              <w:spacing w:after="0" w:line="240" w:lineRule="auto"/>
              <w:jc w:val="both"/>
              <w:rPr>
                <w:rFonts w:ascii="Times New Roman" w:eastAsia="Times New Roman" w:hAnsi="Times New Roman" w:cs="Times New Roman"/>
                <w:color w:val="000000"/>
                <w:lang w:eastAsia="de-DE"/>
              </w:rPr>
            </w:pPr>
            <w:r w:rsidRPr="006A45E4">
              <w:rPr>
                <w:rFonts w:ascii="Times New Roman" w:eastAsia="Times New Roman" w:hAnsi="Times New Roman" w:cs="Times New Roman"/>
                <w:color w:val="000000"/>
                <w:lang w:eastAsia="de-DE"/>
              </w:rPr>
              <w:t>Aerobic benzoate-acetylCoA</w:t>
            </w:r>
          </w:p>
        </w:tc>
        <w:tc>
          <w:tcPr>
            <w:tcW w:w="1367" w:type="pct"/>
            <w:tcBorders>
              <w:left w:val="single" w:sz="4" w:space="0" w:color="auto"/>
              <w:bottom w:val="single" w:sz="4" w:space="0" w:color="auto"/>
              <w:right w:val="single" w:sz="4" w:space="0" w:color="auto"/>
            </w:tcBorders>
            <w:shd w:val="clear" w:color="auto" w:fill="auto"/>
            <w:noWrap/>
            <w:vAlign w:val="bottom"/>
            <w:hideMark/>
          </w:tcPr>
          <w:p w:rsidR="00A60C13" w:rsidRPr="006A45E4" w:rsidRDefault="00A60C13" w:rsidP="00A60C13">
            <w:pPr>
              <w:spacing w:after="0" w:line="240" w:lineRule="auto"/>
              <w:rPr>
                <w:rFonts w:ascii="Times New Roman" w:eastAsia="Times New Roman" w:hAnsi="Times New Roman" w:cs="Times New Roman"/>
                <w:color w:val="000000"/>
                <w:lang w:eastAsia="de-DE"/>
              </w:rPr>
            </w:pPr>
            <w:r w:rsidRPr="006A45E4">
              <w:rPr>
                <w:rFonts w:ascii="Times New Roman" w:eastAsia="Times New Roman" w:hAnsi="Times New Roman" w:cs="Times New Roman"/>
                <w:color w:val="000000"/>
                <w:lang w:eastAsia="de-DE"/>
              </w:rPr>
              <w:t>R02601,R00750,R00813</w:t>
            </w:r>
          </w:p>
        </w:tc>
        <w:tc>
          <w:tcPr>
            <w:tcW w:w="1488" w:type="pct"/>
            <w:tcBorders>
              <w:left w:val="single" w:sz="4" w:space="0" w:color="auto"/>
              <w:bottom w:val="single" w:sz="4" w:space="0" w:color="auto"/>
              <w:right w:val="single" w:sz="4" w:space="0" w:color="auto"/>
            </w:tcBorders>
            <w:shd w:val="clear" w:color="auto" w:fill="auto"/>
            <w:noWrap/>
            <w:vAlign w:val="bottom"/>
            <w:hideMark/>
          </w:tcPr>
          <w:p w:rsidR="00A60C13" w:rsidRPr="006A45E4" w:rsidRDefault="00A60C13" w:rsidP="00A60C13">
            <w:pPr>
              <w:spacing w:after="0" w:line="240" w:lineRule="auto"/>
              <w:rPr>
                <w:rFonts w:ascii="Times New Roman" w:eastAsia="Times New Roman" w:hAnsi="Times New Roman" w:cs="Times New Roman"/>
                <w:color w:val="000000"/>
                <w:lang w:eastAsia="de-DE"/>
              </w:rPr>
            </w:pPr>
          </w:p>
        </w:tc>
        <w:tc>
          <w:tcPr>
            <w:tcW w:w="765" w:type="pct"/>
            <w:tcBorders>
              <w:left w:val="single" w:sz="4" w:space="0" w:color="auto"/>
            </w:tcBorders>
            <w:shd w:val="clear" w:color="auto" w:fill="auto"/>
            <w:noWrap/>
            <w:vAlign w:val="bottom"/>
            <w:hideMark/>
          </w:tcPr>
          <w:p w:rsidR="00A60C13" w:rsidRPr="006A45E4" w:rsidRDefault="00A60C13" w:rsidP="00A60C13">
            <w:pPr>
              <w:spacing w:after="0" w:line="240" w:lineRule="auto"/>
              <w:rPr>
                <w:rFonts w:ascii="Times New Roman" w:eastAsia="Times New Roman" w:hAnsi="Times New Roman" w:cs="Times New Roman"/>
                <w:sz w:val="20"/>
                <w:szCs w:val="20"/>
                <w:lang w:eastAsia="de-DE"/>
              </w:rPr>
            </w:pPr>
          </w:p>
        </w:tc>
      </w:tr>
    </w:tbl>
    <w:bookmarkEnd w:id="0"/>
    <w:p w:rsidR="00A60C13" w:rsidRPr="00A60C13" w:rsidRDefault="00A60C13" w:rsidP="00A60C13">
      <w:pPr>
        <w:spacing w:line="276" w:lineRule="auto"/>
        <w:rPr>
          <w:rFonts w:ascii="Times New Roman" w:hAnsi="Times New Roman" w:cs="Times New Roman"/>
          <w:sz w:val="24"/>
          <w:szCs w:val="24"/>
          <w:lang w:val="en-US"/>
        </w:rPr>
      </w:pPr>
      <w:r w:rsidRPr="00A60C13">
        <w:rPr>
          <w:rFonts w:ascii="Times New Roman" w:hAnsi="Times New Roman" w:cs="Times New Roman"/>
          <w:b/>
          <w:sz w:val="24"/>
          <w:szCs w:val="24"/>
          <w:lang w:val="en-US"/>
        </w:rPr>
        <w:t>Table S5.</w:t>
      </w:r>
      <w:r w:rsidRPr="00A60C13">
        <w:rPr>
          <w:rFonts w:ascii="Times New Roman" w:hAnsi="Times New Roman" w:cs="Times New Roman"/>
          <w:sz w:val="24"/>
          <w:szCs w:val="24"/>
          <w:lang w:val="en-US"/>
        </w:rPr>
        <w:t xml:space="preserve"> User-defined constraints</w:t>
      </w:r>
      <w:r>
        <w:rPr>
          <w:rFonts w:ascii="Times New Roman" w:hAnsi="Times New Roman" w:cs="Times New Roman"/>
          <w:sz w:val="24"/>
          <w:szCs w:val="24"/>
          <w:lang w:val="en-US"/>
        </w:rPr>
        <w:t>.</w:t>
      </w:r>
      <w:r w:rsidRPr="00A60C1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Definition of </w:t>
      </w:r>
      <w:r w:rsidRPr="00A60C13">
        <w:rPr>
          <w:rFonts w:ascii="Times New Roman" w:hAnsi="Times New Roman" w:cs="Times New Roman"/>
          <w:sz w:val="24"/>
          <w:szCs w:val="24"/>
          <w:lang w:val="en-US"/>
        </w:rPr>
        <w:t>pathway name, complete set of reactions present in each pathway, sets of reactions required to be performed by single species (each subset is described between parenthesis) and transport reactions. Transporter column describes the transport reaction (e.g. R00750) that is coupled to the reaction in the pathway (e.g. R02601). Thus, species that perform the latter must also contain the genes associated to the transport reaction.</w:t>
      </w:r>
    </w:p>
    <w:p w:rsidR="00757E7D" w:rsidRPr="00A60C13" w:rsidRDefault="007B193E">
      <w:pPr>
        <w:rPr>
          <w:lang w:val="en-US"/>
        </w:rPr>
      </w:pPr>
    </w:p>
    <w:p w:rsidR="00A83C37" w:rsidRPr="00A60C13" w:rsidRDefault="00A83C37">
      <w:pPr>
        <w:rPr>
          <w:lang w:val="en-US"/>
        </w:rPr>
      </w:pPr>
    </w:p>
    <w:p w:rsidR="00A83C37" w:rsidRPr="00A60C13" w:rsidRDefault="00A83C37">
      <w:pPr>
        <w:rPr>
          <w:lang w:val="en-US"/>
        </w:rPr>
      </w:pPr>
    </w:p>
    <w:p w:rsidR="00A83C37" w:rsidRPr="00A60C13" w:rsidRDefault="00A83C37">
      <w:pPr>
        <w:rPr>
          <w:lang w:val="en-US"/>
        </w:rPr>
      </w:pPr>
    </w:p>
    <w:sectPr w:rsidR="00A83C37" w:rsidRPr="00A60C13" w:rsidSect="00A83C37">
      <w:pgSz w:w="16838" w:h="11906" w:orient="landscape"/>
      <w:pgMar w:top="1417" w:right="1417" w:bottom="141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93E" w:rsidRDefault="007B193E" w:rsidP="00A83C37">
      <w:pPr>
        <w:spacing w:after="0" w:line="240" w:lineRule="auto"/>
      </w:pPr>
      <w:r>
        <w:separator/>
      </w:r>
    </w:p>
  </w:endnote>
  <w:endnote w:type="continuationSeparator" w:id="0">
    <w:p w:rsidR="007B193E" w:rsidRDefault="007B193E" w:rsidP="00A8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93E" w:rsidRDefault="007B193E" w:rsidP="00A83C37">
      <w:pPr>
        <w:spacing w:after="0" w:line="240" w:lineRule="auto"/>
      </w:pPr>
      <w:r>
        <w:separator/>
      </w:r>
    </w:p>
  </w:footnote>
  <w:footnote w:type="continuationSeparator" w:id="0">
    <w:p w:rsidR="007B193E" w:rsidRDefault="007B193E" w:rsidP="00A83C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37"/>
    <w:rsid w:val="000E4CFE"/>
    <w:rsid w:val="00122EDD"/>
    <w:rsid w:val="00181AAA"/>
    <w:rsid w:val="001C53FF"/>
    <w:rsid w:val="001F5A3A"/>
    <w:rsid w:val="00386780"/>
    <w:rsid w:val="005C3DA2"/>
    <w:rsid w:val="006A45E4"/>
    <w:rsid w:val="007B193E"/>
    <w:rsid w:val="007B3B81"/>
    <w:rsid w:val="00A60C13"/>
    <w:rsid w:val="00A83C37"/>
    <w:rsid w:val="00E909DE"/>
    <w:rsid w:val="00F23176"/>
    <w:rsid w:val="00F41CFC"/>
    <w:rsid w:val="00F96D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5733E-586F-4528-B200-EC45E2C4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C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3C37"/>
  </w:style>
  <w:style w:type="paragraph" w:styleId="Footer">
    <w:name w:val="footer"/>
    <w:basedOn w:val="Normal"/>
    <w:link w:val="FooterChar"/>
    <w:uiPriority w:val="99"/>
    <w:unhideWhenUsed/>
    <w:rsid w:val="00A83C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3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870663">
      <w:bodyDiv w:val="1"/>
      <w:marLeft w:val="0"/>
      <w:marRight w:val="0"/>
      <w:marTop w:val="0"/>
      <w:marBottom w:val="0"/>
      <w:divBdr>
        <w:top w:val="none" w:sz="0" w:space="0" w:color="auto"/>
        <w:left w:val="none" w:sz="0" w:space="0" w:color="auto"/>
        <w:bottom w:val="none" w:sz="0" w:space="0" w:color="auto"/>
        <w:right w:val="none" w:sz="0" w:space="0" w:color="auto"/>
      </w:divBdr>
    </w:div>
    <w:div w:id="1829323327">
      <w:bodyDiv w:val="1"/>
      <w:marLeft w:val="0"/>
      <w:marRight w:val="0"/>
      <w:marTop w:val="0"/>
      <w:marBottom w:val="0"/>
      <w:divBdr>
        <w:top w:val="none" w:sz="0" w:space="0" w:color="auto"/>
        <w:left w:val="none" w:sz="0" w:space="0" w:color="auto"/>
        <w:bottom w:val="none" w:sz="0" w:space="0" w:color="auto"/>
        <w:right w:val="none" w:sz="0" w:space="0" w:color="auto"/>
      </w:divBdr>
    </w:div>
    <w:div w:id="206039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UFZ</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Pedro Leonor Fernandes Saraiva leonorfe</dc:creator>
  <cp:keywords/>
  <dc:description/>
  <cp:lastModifiedBy>João Pedro Leonor Fernandes Saraiva leonorfe</cp:lastModifiedBy>
  <cp:revision>4</cp:revision>
  <dcterms:created xsi:type="dcterms:W3CDTF">2020-05-14T13:50:00Z</dcterms:created>
  <dcterms:modified xsi:type="dcterms:W3CDTF">2020-06-25T13:20:00Z</dcterms:modified>
</cp:coreProperties>
</file>