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FE" w:rsidRPr="008427C3" w:rsidRDefault="00DD47FE" w:rsidP="00DD47FE">
      <w:pPr>
        <w:pStyle w:val="FootnoteText"/>
        <w:spacing w:line="360" w:lineRule="auto"/>
        <w:ind w:firstLine="0"/>
        <w:jc w:val="lowKashida"/>
        <w:rPr>
          <w:rFonts w:cs="Times New Roman"/>
          <w:sz w:val="24"/>
          <w:szCs w:val="24"/>
          <w:rtl/>
          <w:lang w:bidi="fa-IR"/>
        </w:rPr>
      </w:pPr>
      <w:r w:rsidRPr="008427C3">
        <w:rPr>
          <w:rFonts w:cs="Times New Roman"/>
          <w:b/>
          <w:bCs/>
          <w:sz w:val="24"/>
          <w:szCs w:val="24"/>
          <w:lang w:bidi="fa-IR"/>
        </w:rPr>
        <w:t>Table 2.</w:t>
      </w:r>
      <w:r w:rsidRPr="008427C3">
        <w:rPr>
          <w:rFonts w:cs="Times New Roman"/>
          <w:sz w:val="24"/>
          <w:szCs w:val="24"/>
          <w:lang w:bidi="fa-IR"/>
        </w:rPr>
        <w:t xml:space="preserve"> Challenges of physicians' participation in accreditation programs in hospitals in eastern Iran based on qualitative method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783"/>
        <w:gridCol w:w="1927"/>
        <w:gridCol w:w="1594"/>
      </w:tblGrid>
      <w:tr w:rsidR="00DD47FE" w:rsidRPr="000E6D4D" w:rsidTr="008B24E0">
        <w:trPr>
          <w:trHeight w:val="345"/>
          <w:tblHeader/>
        </w:trPr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D47FE" w:rsidRPr="000E6D4D" w:rsidRDefault="00DD47FE" w:rsidP="008B24E0">
            <w:pPr>
              <w:pStyle w:val="FootnoteText"/>
              <w:ind w:left="363" w:hanging="360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bookmarkStart w:id="0" w:name="_Hlk61428399"/>
            <w:r w:rsidRPr="000E6D4D">
              <w:rPr>
                <w:rFonts w:cs="Times New Roman"/>
                <w:sz w:val="24"/>
                <w:szCs w:val="24"/>
                <w:lang w:bidi="fa-IR"/>
              </w:rPr>
              <w:t>Items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Sub</w:t>
            </w:r>
            <w:r w:rsidRPr="000E6D4D">
              <w:rPr>
                <w:rFonts w:cs="Times New Roman"/>
                <w:sz w:val="24"/>
                <w:szCs w:val="24"/>
                <w:rtl/>
                <w:lang w:bidi="fa-IR"/>
              </w:rPr>
              <w:t>-</w:t>
            </w:r>
            <w:r w:rsidRPr="000E6D4D">
              <w:rPr>
                <w:rFonts w:cs="Times New Roman"/>
                <w:sz w:val="24"/>
                <w:szCs w:val="24"/>
                <w:lang w:bidi="fa-IR"/>
              </w:rPr>
              <w:t>concept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main</w:t>
            </w:r>
            <w:r w:rsidRPr="000E6D4D">
              <w:rPr>
                <w:rFonts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0E6D4D">
              <w:rPr>
                <w:rFonts w:cs="Times New Roman"/>
                <w:sz w:val="24"/>
                <w:szCs w:val="24"/>
                <w:lang w:bidi="fa-IR"/>
              </w:rPr>
              <w:t>concepts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bookmarkStart w:id="1" w:name="_Hlk47542728"/>
            <w:r w:rsidRPr="000E6D4D">
              <w:rPr>
                <w:rFonts w:cs="Times New Roman"/>
                <w:sz w:val="24"/>
                <w:szCs w:val="24"/>
                <w:lang w:bidi="fa-IR"/>
              </w:rPr>
              <w:t>Lack of connection between accreditation and physician performance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Motivation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Cultural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incentives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Non-compliance of the evaluation results with the actual performance of the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distinction between positive practices in the field of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perceived rewards for participating in accreditation for physicians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perceived hospital ratings based on accreditation score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bookmarkEnd w:id="1"/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bookmarkStart w:id="2" w:name="_Hlk47627614" w:colFirst="1" w:colLast="2"/>
            <w:r w:rsidRPr="000E6D4D">
              <w:rPr>
                <w:rFonts w:cs="Times New Roman"/>
                <w:sz w:val="24"/>
                <w:szCs w:val="24"/>
                <w:lang w:bidi="fa-IR"/>
              </w:rPr>
              <w:t>A false impression of the patient's judgment about services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Patient Demand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sense of demand in patients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4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bookmarkStart w:id="3" w:name="_Hlk47627643" w:colFirst="1" w:colLast="2"/>
            <w:bookmarkEnd w:id="2"/>
            <w:r w:rsidRPr="000E6D4D">
              <w:rPr>
                <w:rFonts w:cs="Times New Roman"/>
                <w:sz w:val="24"/>
                <w:szCs w:val="24"/>
                <w:lang w:bidi="fa-IR"/>
              </w:rPr>
              <w:t>Low focus of management team on physicians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Mutual trust and evaluation system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4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Inadequate monitoring systems to monitor physician involvement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4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confidence in management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 requirement for physicians to participate in the process of accreditation by managers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62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capable managers in the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bookmarkEnd w:id="3"/>
      <w:tr w:rsidR="00DD47FE" w:rsidRPr="000E6D4D" w:rsidTr="008B24E0">
        <w:trPr>
          <w:trHeight w:val="45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contrast between quality and quantity in public hospitals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High workload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Organizational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</w:p>
        </w:tc>
      </w:tr>
      <w:tr w:rsidR="00DD47FE" w:rsidRPr="000E6D4D" w:rsidTr="008B24E0">
        <w:trPr>
          <w:trHeight w:val="36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High volume of work in public hospitals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6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Public or private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6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Improper referral system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6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Existence of many patients due to the reputation of the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3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Not understanding the accreditation requirement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 xml:space="preserve">Understand the role of the quality </w:t>
            </w:r>
            <w:r w:rsidRPr="000E6D4D">
              <w:rPr>
                <w:rFonts w:cs="Times New Roman"/>
                <w:sz w:val="24"/>
                <w:szCs w:val="24"/>
                <w:lang w:bidi="fa-IR"/>
              </w:rPr>
              <w:lastRenderedPageBreak/>
              <w:t>management unit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7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knowledge about the nature of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7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lastRenderedPageBreak/>
              <w:t>Lack of understanding of the importance of accreditation by physicians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7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Inefficiency of the quality improvement office in attracting the participation of physicians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7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common language between people involved in the accreditation process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5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2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bookmarkStart w:id="4" w:name="_Hlk47627756" w:colFirst="1" w:colLast="2"/>
            <w:r w:rsidRPr="000E6D4D">
              <w:rPr>
                <w:rFonts w:cs="Times New Roman"/>
                <w:sz w:val="24"/>
                <w:szCs w:val="24"/>
                <w:lang w:bidi="fa-IR"/>
              </w:rPr>
              <w:t>Negative effect of the evaluator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Unreality of accreditation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2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2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Non-compliance of accreditation criteria with the actual performance of the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transparency of accreditation metrics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accreditation criteria based on different medical specialties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unity of the evaluator and the evaluated entity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bookmarkEnd w:id="4"/>
      <w:tr w:rsidR="00DD47FE" w:rsidRPr="000E6D4D" w:rsidTr="008B24E0">
        <w:trPr>
          <w:trHeight w:val="6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Separation of hospital accreditation from educational accreditation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Nature of accreditation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High volume of documentation in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Time-consuming accreditation process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attention to the nature of the species team in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Early reversal of general accreditation policies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Non-continuous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Paper Game Knowing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Mandatory nature of the accreditation process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Stressful nature of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nature of the validation test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3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non-competitive nature of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familiarity of specialized assistants with accreditation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 xml:space="preserve">Empowering physicians in </w:t>
            </w:r>
            <w:r w:rsidRPr="000E6D4D">
              <w:rPr>
                <w:rFonts w:cs="Times New Roman"/>
                <w:sz w:val="24"/>
                <w:szCs w:val="24"/>
                <w:lang w:bidi="fa-IR"/>
              </w:rPr>
              <w:lastRenderedPageBreak/>
              <w:t>the field of quality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training in the process of quality improvement and accreditation in retraining courses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lastRenderedPageBreak/>
              <w:t>Lack of training in the process of quality improvement and accreditation during education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Inadequate skills of physicians to participate in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Ineffectiveness of trainings related to the process of quality improvement and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Non-compliance of the hospital information system with the needs of physicians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Effective communication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lack of a communication channel between physicians and the Office of Quality Improvement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The lack of a communication channel between physicians and managers of hospitals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bookmarkStart w:id="5" w:name="_Hlk47627867" w:colFirst="1" w:colLast="2"/>
            <w:r w:rsidRPr="000E6D4D">
              <w:rPr>
                <w:rFonts w:cs="Times New Roman"/>
                <w:sz w:val="24"/>
                <w:szCs w:val="24"/>
                <w:lang w:bidi="fa-IR"/>
              </w:rPr>
              <w:t>Equipment limitations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Resource constraints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Limited human resources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Limitation of physical resources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13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Limited financial resources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bookmarkEnd w:id="5"/>
      <w:tr w:rsidR="00DD47FE" w:rsidRPr="000E6D4D" w:rsidTr="008B24E0">
        <w:trPr>
          <w:trHeight w:val="549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Ambiguity in the role of the physician in the accreditation process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Ambiguity in the role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Behavioral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</w:p>
        </w:tc>
      </w:tr>
      <w:tr w:rsidR="00DD47FE" w:rsidRPr="000E6D4D" w:rsidTr="008B24E0">
        <w:trPr>
          <w:trHeight w:val="43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Doctor of several hospitals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3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Multi-occupational physician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3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Doctor's lack of commitment to the hospital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34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proper understanding of job duties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534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sense of responsibility for tasks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Feel violation of the autonomy of doctors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8B24E0">
            <w:pPr>
              <w:pStyle w:val="FootnoteText"/>
              <w:ind w:firstLine="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Uncertainty about how to participate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lastRenderedPageBreak/>
              <w:t>Ignoring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7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Sense of cost imposition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4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Get used to past trends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89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prioritization of accreditation for the physician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34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A view based on the separation of accreditation from clinical practice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5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Lack of feeling the need for accreditation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05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Uncertainty about the continuation of the accreditation program in its current form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8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Accreditation is not institutionalized in organizational culture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D47FE" w:rsidRPr="000E6D4D" w:rsidTr="008B24E0">
        <w:trPr>
          <w:trHeight w:val="418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363"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 w:rsidRPr="000E6D4D">
              <w:rPr>
                <w:rFonts w:cs="Times New Roman"/>
                <w:sz w:val="24"/>
                <w:szCs w:val="24"/>
                <w:lang w:bidi="fa-IR"/>
              </w:rPr>
              <w:t>Existence of a sense of Nepotism</w:t>
            </w:r>
            <w:r w:rsidRPr="000E6D4D">
              <w:rPr>
                <w:rFonts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0E6D4D">
              <w:rPr>
                <w:rFonts w:cs="Times New Roman"/>
                <w:sz w:val="24"/>
                <w:szCs w:val="24"/>
                <w:lang w:bidi="fa-IR"/>
              </w:rPr>
              <w:t>in the accreditation process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671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FE" w:rsidRPr="000E6D4D" w:rsidRDefault="00DD47FE" w:rsidP="00DD47FE">
            <w:pPr>
              <w:pStyle w:val="FootnoteText"/>
              <w:numPr>
                <w:ilvl w:val="0"/>
                <w:numId w:val="1"/>
              </w:numPr>
              <w:ind w:left="1970"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FB7C93" w:rsidRDefault="00FB7C93">
      <w:bookmarkStart w:id="6" w:name="_GoBack"/>
      <w:bookmarkEnd w:id="0"/>
      <w:bookmarkEnd w:id="6"/>
    </w:p>
    <w:sectPr w:rsidR="00FB7C93" w:rsidSect="00842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40E"/>
    <w:multiLevelType w:val="hybridMultilevel"/>
    <w:tmpl w:val="42006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2FFE"/>
    <w:multiLevelType w:val="hybridMultilevel"/>
    <w:tmpl w:val="CD720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FE"/>
    <w:rsid w:val="00DD47FE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5FF1"/>
  <w15:chartTrackingRefBased/>
  <w15:docId w15:val="{DD2BA3D0-3476-485A-9FB5-01D3388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D47FE"/>
    <w:pPr>
      <w:spacing w:after="0" w:line="240" w:lineRule="auto"/>
      <w:ind w:firstLine="284"/>
    </w:pPr>
    <w:rPr>
      <w:rFonts w:ascii="Times New Roman" w:eastAsia="Times New Roman" w:hAnsi="Times New Roman"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7FE"/>
    <w:rPr>
      <w:rFonts w:ascii="Times New Roman" w:eastAsia="Times New Roman" w:hAnsi="Times New Roman" w:cs="B Z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2021-05-19T15:38:00Z</dcterms:created>
  <dcterms:modified xsi:type="dcterms:W3CDTF">2021-05-19T15:38:00Z</dcterms:modified>
</cp:coreProperties>
</file>