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1C5A" w14:textId="41A114E7" w:rsidR="004B350F" w:rsidRPr="00297B66" w:rsidRDefault="004B350F" w:rsidP="00636A52">
      <w:pPr>
        <w:wordWrap w:val="0"/>
        <w:ind w:firstLine="420"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97B66">
        <w:rPr>
          <w:rFonts w:ascii="Times New Roman" w:hAnsi="Times New Roman"/>
          <w:sz w:val="24"/>
          <w:szCs w:val="24"/>
        </w:rPr>
        <w:t xml:space="preserve">Supplementary </w:t>
      </w:r>
      <w:r w:rsidR="007D65DB">
        <w:rPr>
          <w:rFonts w:ascii="Times New Roman" w:hAnsi="Times New Roman"/>
          <w:sz w:val="24"/>
          <w:szCs w:val="24"/>
        </w:rPr>
        <w:t>Information</w:t>
      </w:r>
      <w:r w:rsidR="00297B66" w:rsidRPr="00297B66">
        <w:rPr>
          <w:rFonts w:ascii="Times New Roman" w:hAnsi="Times New Roman"/>
          <w:sz w:val="24"/>
          <w:szCs w:val="24"/>
        </w:rPr>
        <w:t xml:space="preserve"> </w:t>
      </w:r>
      <w:r w:rsidR="00297B66" w:rsidRPr="00297B66">
        <w:rPr>
          <w:rFonts w:ascii="Times New Roman" w:eastAsiaTheme="minorEastAsia" w:hAnsi="Times New Roman"/>
          <w:sz w:val="24"/>
          <w:szCs w:val="24"/>
          <w:lang w:eastAsia="zh-CN"/>
        </w:rPr>
        <w:t>for:</w:t>
      </w:r>
    </w:p>
    <w:p w14:paraId="2488B23A" w14:textId="77777777" w:rsidR="0064362C" w:rsidRDefault="0064362C" w:rsidP="006D3EDB">
      <w:pPr>
        <w:pStyle w:val="1"/>
        <w:jc w:val="center"/>
        <w:rPr>
          <w:rFonts w:ascii="Times New Roman" w:eastAsiaTheme="minorEastAsia" w:hAnsi="Times New Roman" w:cs="Times New Roman"/>
          <w:sz w:val="28"/>
        </w:rPr>
      </w:pPr>
      <w:r w:rsidRPr="00447EE2">
        <w:rPr>
          <w:rFonts w:ascii="Times New Roman" w:eastAsiaTheme="minorEastAsia" w:hAnsi="Times New Roman" w:cs="Times New Roman"/>
          <w:sz w:val="28"/>
        </w:rPr>
        <w:t>UV light combined with nitrate remove bisphenol A</w:t>
      </w:r>
      <w:r w:rsidRPr="00447EE2">
        <w:rPr>
          <w:rFonts w:ascii="Times New Roman" w:eastAsiaTheme="minorEastAsia" w:hAnsi="Times New Roman" w:cs="Times New Roman" w:hint="eastAsia"/>
          <w:sz w:val="28"/>
        </w:rPr>
        <w:t>:</w:t>
      </w:r>
      <w:r w:rsidRPr="00447EE2">
        <w:rPr>
          <w:rFonts w:ascii="Times New Roman" w:eastAsiaTheme="minorEastAsia" w:hAnsi="Times New Roman" w:cs="Times New Roman"/>
          <w:sz w:val="28"/>
        </w:rPr>
        <w:t xml:space="preserve"> kinetics, transformation pathways, and acute toxicity assessment</w:t>
      </w:r>
    </w:p>
    <w:p w14:paraId="2B2A21E1" w14:textId="77777777" w:rsidR="0064362C" w:rsidRPr="0064362C" w:rsidRDefault="0064362C" w:rsidP="0064362C">
      <w:pPr>
        <w:spacing w:afterLines="200" w:after="624" w:line="48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  <w:proofErr w:type="spellStart"/>
      <w:r w:rsidRPr="0064362C">
        <w:rPr>
          <w:rFonts w:ascii="Times New Roman" w:eastAsia="宋体" w:hAnsi="Times New Roman" w:hint="eastAsia"/>
          <w:sz w:val="24"/>
          <w:szCs w:val="24"/>
        </w:rPr>
        <w:t>Zhiquan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Li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Congwei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proofErr w:type="gramStart"/>
      <w:r w:rsidRPr="0064362C">
        <w:rPr>
          <w:rFonts w:ascii="Times New Roman" w:eastAsia="宋体" w:hAnsi="Times New Roman"/>
          <w:sz w:val="24"/>
          <w:szCs w:val="24"/>
        </w:rPr>
        <w:t>Luo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a,</w:t>
      </w:r>
      <w:r w:rsidRPr="0064362C">
        <w:rPr>
          <w:rFonts w:ascii="Times New Roman" w:eastAsia="宋体" w:hAnsi="Times New Roman" w:hint="eastAsia"/>
          <w:sz w:val="24"/>
          <w:szCs w:val="24"/>
          <w:vertAlign w:val="superscript"/>
        </w:rPr>
        <w:t>b</w:t>
      </w:r>
      <w:proofErr w:type="spellEnd"/>
      <w:proofErr w:type="gramEnd"/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*</w:t>
      </w:r>
      <w:r w:rsidRPr="0064362C">
        <w:rPr>
          <w:rFonts w:ascii="Times New Roman" w:eastAsia="宋体" w:hAnsi="Times New Roman"/>
          <w:sz w:val="24"/>
          <w:szCs w:val="24"/>
        </w:rPr>
        <w:t>,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Fengxun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Tan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Daoji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Wu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a,</w:t>
      </w:r>
      <w:r w:rsidRPr="0064362C">
        <w:rPr>
          <w:rFonts w:ascii="Times New Roman" w:eastAsia="宋体" w:hAnsi="Times New Roman" w:hint="eastAsia"/>
          <w:sz w:val="24"/>
          <w:szCs w:val="24"/>
          <w:vertAlign w:val="superscript"/>
        </w:rPr>
        <w:t>b</w:t>
      </w:r>
      <w:proofErr w:type="spellEnd"/>
      <w:r w:rsidRPr="0064362C">
        <w:rPr>
          <w:rFonts w:ascii="Times New Roman" w:eastAsia="宋体" w:hAnsi="Times New Roman" w:hint="eastAsia"/>
          <w:sz w:val="24"/>
          <w:szCs w:val="24"/>
        </w:rPr>
        <w:t>,</w:t>
      </w:r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Shishun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Wang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Xiaoxiang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Cheng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Fumiao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Zhang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Mingli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Li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a</w:t>
      </w:r>
      <w:r w:rsidRPr="0064362C">
        <w:rPr>
          <w:rFonts w:ascii="Times New Roman" w:eastAsia="宋体" w:hAnsi="Times New Roman"/>
          <w:sz w:val="24"/>
          <w:szCs w:val="24"/>
        </w:rPr>
        <w:t xml:space="preserve">,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Qiao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Ma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c</w:t>
      </w:r>
      <w:r w:rsidRPr="0064362C">
        <w:rPr>
          <w:rFonts w:ascii="Times New Roman" w:eastAsia="宋体" w:hAnsi="Times New Roman"/>
          <w:sz w:val="24"/>
          <w:szCs w:val="24"/>
        </w:rPr>
        <w:t xml:space="preserve"> </w:t>
      </w:r>
    </w:p>
    <w:p w14:paraId="0A62812B" w14:textId="77777777" w:rsidR="0064362C" w:rsidRPr="0064362C" w:rsidRDefault="0064362C" w:rsidP="0064362C">
      <w:pPr>
        <w:spacing w:afterLines="200" w:after="624" w:line="48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</w:p>
    <w:p w14:paraId="00020C97" w14:textId="77777777" w:rsidR="0064362C" w:rsidRPr="0064362C" w:rsidRDefault="0064362C" w:rsidP="0064362C">
      <w:pPr>
        <w:adjustRightInd w:val="0"/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 xml:space="preserve">a </w:t>
      </w:r>
      <w:r w:rsidRPr="0064362C">
        <w:rPr>
          <w:rFonts w:ascii="Times New Roman" w:eastAsia="宋体" w:hAnsi="Times New Roman"/>
          <w:sz w:val="24"/>
          <w:szCs w:val="24"/>
        </w:rPr>
        <w:t xml:space="preserve">School of Municipal and Environmental Engineering, Shandong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Jianzhu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University, Jinan, 250101, P. R. China.</w:t>
      </w:r>
    </w:p>
    <w:p w14:paraId="69A9B8A5" w14:textId="77777777" w:rsidR="0064362C" w:rsidRPr="0064362C" w:rsidRDefault="0064362C" w:rsidP="0064362C">
      <w:pPr>
        <w:adjustRightInd w:val="0"/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  <w:r w:rsidRPr="0064362C">
        <w:rPr>
          <w:rFonts w:ascii="Times New Roman" w:eastAsia="宋体" w:hAnsi="Times New Roman" w:hint="eastAsia"/>
          <w:sz w:val="24"/>
          <w:szCs w:val="24"/>
          <w:vertAlign w:val="superscript"/>
        </w:rPr>
        <w:t>b</w:t>
      </w: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 xml:space="preserve"> </w:t>
      </w:r>
      <w:r w:rsidRPr="0064362C">
        <w:rPr>
          <w:rFonts w:ascii="Times New Roman" w:eastAsia="宋体" w:hAnsi="Times New Roman"/>
          <w:sz w:val="24"/>
          <w:szCs w:val="24"/>
        </w:rPr>
        <w:t>Resources and Environment Innovation Institute</w:t>
      </w:r>
      <w:r w:rsidRPr="0064362C">
        <w:rPr>
          <w:rFonts w:ascii="Times New Roman" w:eastAsia="宋体" w:hAnsi="Times New Roman" w:hint="eastAsia"/>
          <w:sz w:val="24"/>
          <w:szCs w:val="24"/>
        </w:rPr>
        <w:t>，</w:t>
      </w:r>
      <w:r w:rsidRPr="0064362C">
        <w:rPr>
          <w:rFonts w:ascii="Times New Roman" w:eastAsia="宋体" w:hAnsi="Times New Roman"/>
          <w:sz w:val="24"/>
          <w:szCs w:val="24"/>
        </w:rPr>
        <w:t xml:space="preserve">Shandong </w:t>
      </w:r>
      <w:proofErr w:type="spellStart"/>
      <w:r w:rsidRPr="0064362C">
        <w:rPr>
          <w:rFonts w:ascii="Times New Roman" w:eastAsia="宋体" w:hAnsi="Times New Roman"/>
          <w:sz w:val="24"/>
          <w:szCs w:val="24"/>
        </w:rPr>
        <w:t>Jianzhu</w:t>
      </w:r>
      <w:proofErr w:type="spellEnd"/>
      <w:r w:rsidRPr="0064362C">
        <w:rPr>
          <w:rFonts w:ascii="Times New Roman" w:eastAsia="宋体" w:hAnsi="Times New Roman"/>
          <w:sz w:val="24"/>
          <w:szCs w:val="24"/>
        </w:rPr>
        <w:t xml:space="preserve"> University, Jinan, 250101, P. R. China.</w:t>
      </w:r>
    </w:p>
    <w:p w14:paraId="2F1D9033" w14:textId="77777777" w:rsidR="0064362C" w:rsidRPr="0064362C" w:rsidRDefault="0064362C" w:rsidP="0064362C">
      <w:pPr>
        <w:adjustRightInd w:val="0"/>
        <w:snapToGrid w:val="0"/>
        <w:spacing w:line="480" w:lineRule="auto"/>
        <w:ind w:firstLineChars="200" w:firstLine="480"/>
        <w:jc w:val="center"/>
        <w:rPr>
          <w:rFonts w:ascii="Times New Roman" w:eastAsia="宋体" w:hAnsi="Times New Roman"/>
          <w:sz w:val="24"/>
          <w:szCs w:val="24"/>
        </w:rPr>
      </w:pPr>
      <w:r w:rsidRPr="0064362C">
        <w:rPr>
          <w:rFonts w:ascii="Times New Roman" w:eastAsia="宋体" w:hAnsi="Times New Roman"/>
          <w:sz w:val="24"/>
          <w:szCs w:val="24"/>
          <w:vertAlign w:val="superscript"/>
        </w:rPr>
        <w:t>c</w:t>
      </w:r>
      <w:r w:rsidRPr="0064362C">
        <w:rPr>
          <w:rFonts w:ascii="Times New Roman" w:eastAsia="宋体" w:hAnsi="Times New Roman"/>
          <w:sz w:val="24"/>
          <w:szCs w:val="24"/>
        </w:rPr>
        <w:t xml:space="preserve"> National Engineering Lab of Coal-Fired Pollution Emission Reduction, School of Energy and Power Engineering, Shandong University, Jinan 250061, P. R. China</w:t>
      </w:r>
    </w:p>
    <w:p w14:paraId="1C31B857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3A79A3D8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678F5ED2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023597D4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5D0E44F4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0778338A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295DF905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1526FE06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13EBF16B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5D99430D" w14:textId="77777777" w:rsidR="0064362C" w:rsidRPr="0064362C" w:rsidRDefault="0064362C" w:rsidP="0064362C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5BAE37DE" w14:textId="77777777" w:rsidR="0064362C" w:rsidRPr="0064362C" w:rsidRDefault="0064362C" w:rsidP="0064362C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64362C">
        <w:rPr>
          <w:rFonts w:ascii="Times New Roman" w:hAnsi="Times New Roman"/>
          <w:sz w:val="24"/>
          <w:szCs w:val="24"/>
        </w:rPr>
        <w:t xml:space="preserve">*Corresponding authors contact details: </w:t>
      </w:r>
    </w:p>
    <w:p w14:paraId="45A219F0" w14:textId="77777777" w:rsidR="0064362C" w:rsidRPr="0064362C" w:rsidRDefault="0064362C" w:rsidP="0064362C">
      <w:pPr>
        <w:adjustRightInd w:val="0"/>
        <w:snapToGrid w:val="0"/>
        <w:spacing w:line="480" w:lineRule="auto"/>
        <w:jc w:val="left"/>
        <w:rPr>
          <w:rFonts w:ascii="Times New Roman" w:hAnsi="Times New Roman"/>
          <w:sz w:val="24"/>
          <w:szCs w:val="24"/>
          <w:lang w:val="es-ES"/>
        </w:rPr>
      </w:pPr>
      <w:r w:rsidRPr="0064362C">
        <w:rPr>
          <w:rFonts w:ascii="Times New Roman" w:hAnsi="Times New Roman"/>
          <w:sz w:val="24"/>
          <w:szCs w:val="24"/>
        </w:rPr>
        <w:t xml:space="preserve">Doc. </w:t>
      </w:r>
      <w:proofErr w:type="spellStart"/>
      <w:r w:rsidRPr="0064362C">
        <w:rPr>
          <w:rFonts w:ascii="Times New Roman" w:hAnsi="Times New Roman"/>
          <w:sz w:val="24"/>
          <w:szCs w:val="24"/>
        </w:rPr>
        <w:t>Congwei</w:t>
      </w:r>
      <w:proofErr w:type="spellEnd"/>
      <w:r w:rsidRPr="0064362C">
        <w:rPr>
          <w:rFonts w:ascii="Times New Roman" w:hAnsi="Times New Roman"/>
          <w:sz w:val="24"/>
          <w:szCs w:val="24"/>
        </w:rPr>
        <w:t xml:space="preserve"> Luo, </w:t>
      </w:r>
      <w:r w:rsidRPr="0064362C">
        <w:rPr>
          <w:rFonts w:ascii="Times New Roman" w:hAnsi="Times New Roman"/>
          <w:sz w:val="24"/>
          <w:szCs w:val="24"/>
          <w:lang w:val="es-ES"/>
        </w:rPr>
        <w:t>Phone:</w:t>
      </w:r>
      <w:r w:rsidRPr="0064362C">
        <w:rPr>
          <w:rFonts w:ascii="Times New Roman" w:hAnsi="Times New Roman"/>
          <w:sz w:val="24"/>
          <w:szCs w:val="24"/>
        </w:rPr>
        <w:t xml:space="preserve"> 86-</w:t>
      </w:r>
      <w:r w:rsidRPr="0064362C">
        <w:rPr>
          <w:rFonts w:ascii="Times New Roman" w:hAnsi="Times New Roman"/>
          <w:sz w:val="24"/>
          <w:szCs w:val="24"/>
          <w:lang w:val="es-ES"/>
        </w:rPr>
        <w:t>531-86367291</w:t>
      </w:r>
      <w:r w:rsidRPr="0064362C">
        <w:rPr>
          <w:rFonts w:ascii="Times New Roman" w:hAnsi="Times New Roman"/>
          <w:sz w:val="24"/>
          <w:szCs w:val="24"/>
        </w:rPr>
        <w:t>, email: luocongwei2009@163.com</w:t>
      </w:r>
    </w:p>
    <w:p w14:paraId="76C9E14E" w14:textId="77777777" w:rsidR="0064362C" w:rsidRDefault="0064362C" w:rsidP="0064362C">
      <w:pPr>
        <w:adjustRightInd w:val="0"/>
        <w:snapToGrid w:val="0"/>
        <w:spacing w:line="480" w:lineRule="auto"/>
        <w:jc w:val="left"/>
        <w:rPr>
          <w:rFonts w:ascii="Times New Roman" w:hAnsi="Times New Roman"/>
          <w:szCs w:val="24"/>
        </w:rPr>
      </w:pPr>
    </w:p>
    <w:p w14:paraId="186B2C46" w14:textId="6CCE6DF1" w:rsidR="00B457CB" w:rsidRDefault="00B457CB" w:rsidP="00B457CB">
      <w:pPr>
        <w:adjustRightInd w:val="0"/>
        <w:snapToGrid w:val="0"/>
        <w:spacing w:line="480" w:lineRule="auto"/>
        <w:jc w:val="left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br w:type="page"/>
      </w:r>
    </w:p>
    <w:p w14:paraId="6E0AC0F8" w14:textId="5D870895" w:rsidR="004B350F" w:rsidRPr="00F023FB" w:rsidRDefault="007D65DB" w:rsidP="0020720F">
      <w:pPr>
        <w:pStyle w:val="EndNoteBibliography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023F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Table of Contents</w:t>
      </w:r>
    </w:p>
    <w:p w14:paraId="43673849" w14:textId="77777777" w:rsidR="007D65DB" w:rsidRPr="004B350F" w:rsidRDefault="007D65DB" w:rsidP="007D65DB">
      <w:pPr>
        <w:pStyle w:val="EndNoteBibliography"/>
        <w:rPr>
          <w:rFonts w:ascii="Times New Roman" w:eastAsiaTheme="minorEastAsia" w:hAnsi="Times New Roman" w:cs="Times New Roman"/>
          <w:b/>
          <w:szCs w:val="24"/>
        </w:rPr>
      </w:pPr>
      <w:r w:rsidRPr="004B350F">
        <w:rPr>
          <w:rFonts w:ascii="Times New Roman" w:eastAsiaTheme="minorEastAsia" w:hAnsi="Times New Roman" w:cs="Times New Roman" w:hint="eastAsia"/>
          <w:b/>
          <w:szCs w:val="24"/>
        </w:rPr>
        <w:t>T</w:t>
      </w:r>
      <w:r w:rsidRPr="004B350F">
        <w:rPr>
          <w:rFonts w:ascii="Times New Roman" w:eastAsiaTheme="minorEastAsia" w:hAnsi="Times New Roman" w:cs="Times New Roman"/>
          <w:b/>
          <w:szCs w:val="24"/>
        </w:rPr>
        <w:t>ext S1 Details of LC/MS/MS and the acute toxicity test method.</w:t>
      </w:r>
    </w:p>
    <w:p w14:paraId="634BF306" w14:textId="77777777" w:rsidR="007D65DB" w:rsidRPr="004B350F" w:rsidRDefault="007D65DB" w:rsidP="007D65DB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ext S2 Calculating the contributions from UV, ·OH, and RNS.</w:t>
      </w:r>
    </w:p>
    <w:p w14:paraId="5121CAA4" w14:textId="77777777" w:rsidR="007D65DB" w:rsidRPr="004B350F" w:rsidRDefault="007D65DB" w:rsidP="007D65DB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able S1 [·</w:t>
      </w:r>
      <w:proofErr w:type="gramStart"/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OH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]</w:t>
      </w:r>
      <w:r w:rsidRPr="004B350F">
        <w:rPr>
          <w:rFonts w:ascii="Times New Roman" w:eastAsiaTheme="minorEastAsia" w:hAnsi="Times New Roman"/>
          <w:b/>
          <w:sz w:val="24"/>
          <w:szCs w:val="24"/>
          <w:vertAlign w:val="subscript"/>
        </w:rPr>
        <w:t>ss</w:t>
      </w:r>
      <w:proofErr w:type="gramEnd"/>
      <w:r w:rsidRPr="004B350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at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 xml:space="preserve"> different concentrations of </w:t>
      </w:r>
      <w:r w:rsidRPr="004B350F">
        <w:rPr>
          <w:rFonts w:ascii="Times New Roman" w:hAnsi="Times New Roman"/>
          <w:b/>
          <w:sz w:val="24"/>
          <w:szCs w:val="24"/>
        </w:rPr>
        <w:t>NO</w:t>
      </w:r>
      <w:r w:rsidRPr="004B350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B350F">
        <w:rPr>
          <w:rFonts w:ascii="Times New Roman" w:eastAsia="微软雅黑" w:hAnsi="Times New Roman"/>
          <w:b/>
          <w:sz w:val="24"/>
          <w:szCs w:val="24"/>
          <w:vertAlign w:val="superscript"/>
        </w:rPr>
        <w:t>−</w:t>
      </w:r>
      <w:r w:rsidRPr="004B350F">
        <w:rPr>
          <w:rFonts w:ascii="Times New Roman" w:eastAsia="微软雅黑" w:hAnsi="Times New Roman"/>
          <w:b/>
          <w:sz w:val="24"/>
          <w:szCs w:val="24"/>
        </w:rPr>
        <w:t xml:space="preserve"> in </w:t>
      </w:r>
      <w:r w:rsidRPr="004B350F">
        <w:rPr>
          <w:rFonts w:ascii="Times New Roman" w:hAnsi="Times New Roman"/>
          <w:b/>
          <w:sz w:val="24"/>
          <w:szCs w:val="24"/>
        </w:rPr>
        <w:t>UV/</w:t>
      </w:r>
      <w:r>
        <w:rPr>
          <w:rFonts w:ascii="Times New Roman" w:hAnsi="Times New Roman"/>
          <w:b/>
          <w:sz w:val="24"/>
          <w:szCs w:val="24"/>
        </w:rPr>
        <w:t>nitrate</w:t>
      </w:r>
      <w:r w:rsidRPr="004B350F">
        <w:rPr>
          <w:rFonts w:ascii="Times New Roman" w:hAnsi="Times New Roman"/>
          <w:b/>
          <w:sz w:val="24"/>
          <w:szCs w:val="24"/>
        </w:rPr>
        <w:t xml:space="preserve"> process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.</w:t>
      </w:r>
    </w:p>
    <w:p w14:paraId="627E82AE" w14:textId="6B62CE31" w:rsidR="007D65DB" w:rsidRPr="004B350F" w:rsidRDefault="007D65DB" w:rsidP="007D65DB">
      <w:pPr>
        <w:ind w:left="960" w:hangingChars="400" w:hanging="960"/>
        <w:jc w:val="left"/>
        <w:rPr>
          <w:rFonts w:ascii="Times New Roman" w:eastAsiaTheme="minorEastAsia" w:hAnsi="Times New Roman"/>
          <w:b/>
          <w:sz w:val="24"/>
        </w:rPr>
      </w:pPr>
      <w:r w:rsidRPr="004B350F">
        <w:rPr>
          <w:rFonts w:ascii="Times New Roman" w:eastAsiaTheme="minorEastAsia" w:hAnsi="Times New Roman" w:hint="eastAsia"/>
          <w:b/>
          <w:sz w:val="24"/>
        </w:rPr>
        <w:t>T</w:t>
      </w:r>
      <w:r w:rsidRPr="004B350F">
        <w:rPr>
          <w:rFonts w:ascii="Times New Roman" w:eastAsiaTheme="minorEastAsia" w:hAnsi="Times New Roman"/>
          <w:b/>
          <w:sz w:val="24"/>
        </w:rPr>
        <w:t>able S2 Calculation</w:t>
      </w:r>
      <w:r>
        <w:rPr>
          <w:rFonts w:ascii="Times New Roman" w:eastAsiaTheme="minorEastAsia" w:hAnsi="Times New Roman"/>
          <w:b/>
          <w:sz w:val="24"/>
        </w:rPr>
        <w:t>s</w:t>
      </w:r>
      <w:r w:rsidRPr="004B350F">
        <w:rPr>
          <w:rFonts w:ascii="Times New Roman" w:eastAsiaTheme="minorEastAsia" w:hAnsi="Times New Roman"/>
          <w:b/>
          <w:sz w:val="24"/>
        </w:rPr>
        <w:t xml:space="preserve"> of the contributions 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from UV, ·OH, and RNS in</w:t>
      </w:r>
      <w:r w:rsidRPr="004B350F">
        <w:rPr>
          <w:rFonts w:ascii="Times New Roman" w:eastAsiaTheme="minorEastAsia" w:hAnsi="Times New Roman"/>
          <w:b/>
          <w:sz w:val="24"/>
        </w:rPr>
        <w:t xml:space="preserve"> </w:t>
      </w:r>
      <w:r w:rsidRPr="004B350F">
        <w:rPr>
          <w:rFonts w:ascii="Times New Roman" w:hAnsi="Times New Roman"/>
          <w:b/>
          <w:sz w:val="24"/>
        </w:rPr>
        <w:t>UV/</w:t>
      </w:r>
      <w:r w:rsidR="00B12E54" w:rsidRPr="00B00EF5">
        <w:rPr>
          <w:rFonts w:ascii="Times New Roman" w:eastAsiaTheme="minorEastAsia" w:hAnsi="Times New Roman"/>
          <w:b/>
          <w:sz w:val="24"/>
          <w:lang w:eastAsia="zh-CN"/>
        </w:rPr>
        <w:t>nitrate</w:t>
      </w:r>
      <w:r w:rsidRPr="004B350F">
        <w:rPr>
          <w:rFonts w:ascii="Times New Roman" w:hAnsi="Times New Roman"/>
          <w:b/>
          <w:sz w:val="24"/>
        </w:rPr>
        <w:t xml:space="preserve"> process</w:t>
      </w:r>
      <w:r w:rsidRPr="004B350F">
        <w:rPr>
          <w:rFonts w:ascii="Times New Roman" w:eastAsiaTheme="minorEastAsia" w:hAnsi="Times New Roman"/>
          <w:b/>
          <w:sz w:val="24"/>
        </w:rPr>
        <w:t xml:space="preserve"> (Taking control experiment as an example).</w:t>
      </w:r>
    </w:p>
    <w:p w14:paraId="4B615D9D" w14:textId="77777777" w:rsidR="007D65DB" w:rsidRPr="004B350F" w:rsidRDefault="007D65DB" w:rsidP="007D65DB">
      <w:pPr>
        <w:rPr>
          <w:rFonts w:ascii="Times New Roman" w:eastAsiaTheme="minorEastAsia" w:hAnsi="Times New Roman"/>
          <w:b/>
          <w:sz w:val="24"/>
        </w:rPr>
      </w:pPr>
      <w:r w:rsidRPr="004B350F">
        <w:rPr>
          <w:rFonts w:ascii="Times New Roman" w:eastAsiaTheme="minorEastAsia" w:hAnsi="Times New Roman" w:hint="eastAsia"/>
          <w:b/>
          <w:sz w:val="24"/>
        </w:rPr>
        <w:t>T</w:t>
      </w:r>
      <w:r w:rsidRPr="004B350F">
        <w:rPr>
          <w:rFonts w:ascii="Times New Roman" w:eastAsiaTheme="minorEastAsia" w:hAnsi="Times New Roman"/>
          <w:b/>
          <w:sz w:val="24"/>
        </w:rPr>
        <w:t>able S3 Actual waters quality information</w:t>
      </w:r>
      <w:r w:rsidRPr="004B350F">
        <w:rPr>
          <w:rFonts w:ascii="Times New Roman" w:eastAsiaTheme="minorEastAsia" w:hAnsi="Times New Roman" w:hint="eastAsia"/>
          <w:b/>
          <w:sz w:val="24"/>
        </w:rPr>
        <w:t>.</w:t>
      </w:r>
    </w:p>
    <w:p w14:paraId="538F1339" w14:textId="70F2CC50" w:rsidR="007D65DB" w:rsidRPr="004B350F" w:rsidRDefault="007D65DB" w:rsidP="007D65DB">
      <w:pPr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able S4 Detected intermediate products of bisphenol A in UV/</w:t>
      </w:r>
      <w:r>
        <w:rPr>
          <w:rFonts w:ascii="Times New Roman" w:eastAsiaTheme="minorEastAsia" w:hAnsi="Times New Roman"/>
          <w:b/>
          <w:sz w:val="24"/>
          <w:szCs w:val="24"/>
        </w:rPr>
        <w:t>nitrate process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.</w:t>
      </w:r>
    </w:p>
    <w:p w14:paraId="20611393" w14:textId="35217980" w:rsidR="007D65DB" w:rsidRPr="007D65DB" w:rsidRDefault="007D65DB" w:rsidP="0020720F">
      <w:pPr>
        <w:pStyle w:val="EndNoteBibliography"/>
        <w:rPr>
          <w:rFonts w:ascii="Times New Roman" w:eastAsiaTheme="minorEastAsia" w:hAnsi="Times New Roman" w:cs="Times New Roman"/>
          <w:szCs w:val="24"/>
        </w:rPr>
      </w:pPr>
      <w:r w:rsidRPr="004B350F">
        <w:rPr>
          <w:rFonts w:ascii="Times New Roman" w:hAnsi="Times New Roman"/>
          <w:b/>
        </w:rPr>
        <w:t>Figure S1</w:t>
      </w:r>
      <w:r w:rsidRPr="004D1E09">
        <w:rPr>
          <w:rFonts w:ascii="Times New Roman" w:hAnsi="Times New Roman"/>
        </w:rPr>
        <w:t xml:space="preserve"> </w:t>
      </w:r>
      <w:r w:rsidRPr="007D65DB">
        <w:rPr>
          <w:rFonts w:ascii="Times New Roman" w:hAnsi="Times New Roman"/>
          <w:b/>
        </w:rPr>
        <w:t>Removal ratios of BPA in sole NO</w:t>
      </w:r>
      <w:r w:rsidRPr="007D65DB">
        <w:rPr>
          <w:rFonts w:ascii="Times New Roman" w:hAnsi="Times New Roman"/>
          <w:b/>
          <w:vertAlign w:val="subscript"/>
        </w:rPr>
        <w:t>3</w:t>
      </w:r>
      <w:r w:rsidRPr="007D65DB">
        <w:rPr>
          <w:rFonts w:ascii="Times New Roman" w:hAnsi="Times New Roman"/>
          <w:b/>
          <w:vertAlign w:val="superscript"/>
        </w:rPr>
        <w:t>−</w:t>
      </w:r>
      <w:r w:rsidRPr="007D65DB">
        <w:rPr>
          <w:rFonts w:ascii="Times New Roman" w:eastAsia="宋体" w:hAnsi="Times New Roman"/>
          <w:b/>
        </w:rPr>
        <w:t xml:space="preserve">, </w:t>
      </w:r>
      <w:r w:rsidRPr="007D65DB">
        <w:rPr>
          <w:rFonts w:ascii="Times New Roman" w:hAnsi="Times New Roman"/>
          <w:b/>
        </w:rPr>
        <w:t>direct UV and UV/</w:t>
      </w:r>
      <w:r>
        <w:rPr>
          <w:rFonts w:ascii="Times New Roman" w:hAnsi="Times New Roman"/>
          <w:b/>
        </w:rPr>
        <w:t>nitrate</w:t>
      </w:r>
      <w:r w:rsidRPr="007D65DB">
        <w:rPr>
          <w:rFonts w:ascii="Times New Roman" w:hAnsi="Times New Roman"/>
          <w:b/>
        </w:rPr>
        <w:t xml:space="preserve"> process.</w:t>
      </w:r>
    </w:p>
    <w:p w14:paraId="682E4AF2" w14:textId="0CD1B242" w:rsidR="007D65DB" w:rsidRPr="007D65DB" w:rsidRDefault="007D65DB" w:rsidP="0020720F">
      <w:pPr>
        <w:pStyle w:val="EndNoteBibliography"/>
        <w:rPr>
          <w:rFonts w:ascii="Times New Roman" w:eastAsiaTheme="minorEastAsia" w:hAnsi="Times New Roman" w:cs="Times New Roman"/>
          <w:b/>
          <w:szCs w:val="24"/>
        </w:rPr>
      </w:pPr>
      <w:r w:rsidRPr="004B350F">
        <w:rPr>
          <w:rFonts w:ascii="Times New Roman" w:hAnsi="Times New Roman" w:cs="Times New Roman"/>
          <w:b/>
        </w:rPr>
        <w:t>Figure S2</w:t>
      </w:r>
      <w:r>
        <w:rPr>
          <w:rFonts w:ascii="Times New Roman" w:hAnsi="Times New Roman" w:cs="Times New Roman"/>
        </w:rPr>
        <w:t xml:space="preserve"> </w:t>
      </w:r>
      <w:r w:rsidRPr="007D65DB">
        <w:rPr>
          <w:rFonts w:ascii="Times New Roman" w:hAnsi="Times New Roman" w:cs="Times New Roman"/>
          <w:b/>
        </w:rPr>
        <w:t>Removal ratio</w:t>
      </w:r>
      <w:r w:rsidRPr="007D65DB">
        <w:rPr>
          <w:rFonts w:ascii="Times New Roman" w:hAnsi="Times New Roman" w:cs="Times New Roman" w:hint="eastAsia"/>
          <w:b/>
        </w:rPr>
        <w:t>s</w:t>
      </w:r>
      <w:r w:rsidRPr="007D65DB">
        <w:rPr>
          <w:rFonts w:ascii="Times New Roman" w:hAnsi="Times New Roman" w:cs="Times New Roman"/>
          <w:b/>
        </w:rPr>
        <w:t xml:space="preserve"> of UV, ·OH, and RNS in UV/nitrate process.</w:t>
      </w:r>
    </w:p>
    <w:p w14:paraId="75E779AB" w14:textId="25701DB6" w:rsidR="007D65DB" w:rsidRDefault="007D65DB" w:rsidP="0020720F">
      <w:pPr>
        <w:pStyle w:val="EndNoteBibliography"/>
        <w:rPr>
          <w:rFonts w:ascii="Times New Roman" w:hAnsi="Times New Roman" w:cs="Times New Roman"/>
          <w:b/>
        </w:rPr>
      </w:pPr>
      <w:r w:rsidRPr="004B350F">
        <w:rPr>
          <w:rFonts w:ascii="Times New Roman" w:hAnsi="Times New Roman" w:cs="Times New Roman"/>
          <w:b/>
          <w:szCs w:val="24"/>
        </w:rPr>
        <w:t>Figure S</w:t>
      </w:r>
      <w:r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7D65DB">
        <w:rPr>
          <w:rFonts w:ascii="Times New Roman" w:hAnsi="Times New Roman" w:cs="Times New Roman"/>
          <w:b/>
          <w:szCs w:val="24"/>
        </w:rPr>
        <w:t xml:space="preserve">Changes of TOC before and after reaction in </w:t>
      </w:r>
      <w:r w:rsidRPr="007D65DB">
        <w:rPr>
          <w:rFonts w:ascii="Times New Roman" w:hAnsi="Times New Roman" w:cs="Times New Roman"/>
          <w:b/>
        </w:rPr>
        <w:t>UV/</w:t>
      </w:r>
      <w:r w:rsidRPr="007D65DB">
        <w:rPr>
          <w:rFonts w:ascii="Times New Roman" w:hAnsi="Times New Roman" w:cs="Times New Roman" w:hint="eastAsia"/>
          <w:b/>
        </w:rPr>
        <w:t>nitrate</w:t>
      </w:r>
      <w:r w:rsidRPr="007D65DB">
        <w:rPr>
          <w:rFonts w:ascii="Times New Roman" w:hAnsi="Times New Roman" w:cs="Times New Roman"/>
          <w:b/>
        </w:rPr>
        <w:t xml:space="preserve"> process.</w:t>
      </w:r>
    </w:p>
    <w:p w14:paraId="5930A6A2" w14:textId="749CE50A" w:rsidR="007D65DB" w:rsidRDefault="00200843" w:rsidP="0020720F">
      <w:pPr>
        <w:pStyle w:val="EndNoteBibliography"/>
        <w:rPr>
          <w:rFonts w:ascii="Times New Roman" w:eastAsiaTheme="minorEastAsia" w:hAnsi="Times New Roman" w:cs="Times New Roman"/>
          <w:b/>
          <w:szCs w:val="24"/>
        </w:rPr>
      </w:pPr>
      <w:r w:rsidRPr="004B350F">
        <w:rPr>
          <w:rFonts w:ascii="Times New Roman" w:hAnsi="Times New Roman"/>
          <w:b/>
          <w:szCs w:val="24"/>
        </w:rPr>
        <w:t>Figure S</w:t>
      </w:r>
      <w:r>
        <w:rPr>
          <w:rFonts w:ascii="Times New Roman" w:hAnsi="Times New Roman"/>
          <w:b/>
          <w:szCs w:val="24"/>
        </w:rPr>
        <w:t xml:space="preserve">4 </w:t>
      </w:r>
      <w:r w:rsidR="008B29EA" w:rsidRPr="008B29EA">
        <w:rPr>
          <w:rFonts w:ascii="Times New Roman" w:hAnsi="Times New Roman"/>
          <w:b/>
          <w:szCs w:val="24"/>
        </w:rPr>
        <w:t>LC/MS/MS results of BPA degradation in UV/nitrate process.</w:t>
      </w:r>
    </w:p>
    <w:p w14:paraId="2E81AF3B" w14:textId="420BA406" w:rsidR="008B29EA" w:rsidRDefault="008B29EA">
      <w:pPr>
        <w:autoSpaceDE/>
        <w:autoSpaceDN/>
        <w:jc w:val="left"/>
        <w:rPr>
          <w:rFonts w:ascii="Times New Roman" w:eastAsiaTheme="minorEastAsia" w:hAnsi="Times New Roman"/>
          <w:b/>
          <w:noProof/>
          <w:kern w:val="2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b/>
          <w:szCs w:val="24"/>
        </w:rPr>
        <w:br w:type="page"/>
      </w:r>
    </w:p>
    <w:p w14:paraId="178B4745" w14:textId="68E4D9BA" w:rsidR="00084E88" w:rsidRPr="004B350F" w:rsidRDefault="00084E88" w:rsidP="0020720F">
      <w:pPr>
        <w:pStyle w:val="EndNoteBibliography"/>
        <w:rPr>
          <w:rFonts w:ascii="Times New Roman" w:eastAsiaTheme="minorEastAsia" w:hAnsi="Times New Roman" w:cs="Times New Roman"/>
          <w:b/>
          <w:szCs w:val="24"/>
        </w:rPr>
      </w:pPr>
      <w:r w:rsidRPr="004B350F">
        <w:rPr>
          <w:rFonts w:ascii="Times New Roman" w:eastAsiaTheme="minorEastAsia" w:hAnsi="Times New Roman" w:cs="Times New Roman" w:hint="eastAsia"/>
          <w:b/>
          <w:szCs w:val="24"/>
        </w:rPr>
        <w:lastRenderedPageBreak/>
        <w:t>T</w:t>
      </w:r>
      <w:r w:rsidRPr="004B350F">
        <w:rPr>
          <w:rFonts w:ascii="Times New Roman" w:eastAsiaTheme="minorEastAsia" w:hAnsi="Times New Roman" w:cs="Times New Roman"/>
          <w:b/>
          <w:szCs w:val="24"/>
        </w:rPr>
        <w:t>ext S1 Details of LC/MS/MS and the acute toxicity test method.</w:t>
      </w:r>
    </w:p>
    <w:p w14:paraId="5D5D7B56" w14:textId="25961383" w:rsidR="00084E88" w:rsidRPr="004D1E09" w:rsidRDefault="00084E88" w:rsidP="00084E88">
      <w:pPr>
        <w:pStyle w:val="EndNoteBibliography"/>
        <w:ind w:firstLineChars="100" w:firstLine="240"/>
        <w:rPr>
          <w:rFonts w:ascii="Times New Roman" w:hAnsi="Times New Roman" w:cs="Times New Roman"/>
          <w:szCs w:val="24"/>
        </w:rPr>
      </w:pPr>
      <w:r w:rsidRPr="004D1E09">
        <w:rPr>
          <w:rFonts w:ascii="Times New Roman" w:hAnsi="Times New Roman" w:cs="Times New Roman"/>
          <w:szCs w:val="24"/>
        </w:rPr>
        <w:t>The LC/MS/MS system was composed with Waters alliance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2695 XELC/MS/MS (Waters, Watford, UK), Zobax SB-C18 (5</w:t>
      </w:r>
      <w:r w:rsidRPr="004D1E09">
        <w:rPr>
          <w:rFonts w:ascii="Times New Roman" w:hAnsi="Times New Roman" w:cs="Times New Roman"/>
          <w:i/>
          <w:szCs w:val="24"/>
        </w:rPr>
        <w:t>μ</w:t>
      </w:r>
      <w:r w:rsidRPr="004D1E09">
        <w:rPr>
          <w:rFonts w:ascii="Times New Roman" w:hAnsi="Times New Roman" w:cs="Times New Roman"/>
          <w:szCs w:val="24"/>
        </w:rPr>
        <w:t xml:space="preserve">m, 4.6 mm </w:t>
      </w:r>
      <w:r w:rsidR="00CB0509" w:rsidRPr="004D1E09">
        <w:rPr>
          <w:rFonts w:ascii="Times New Roman" w:hAnsi="Times New Roman" w:cs="Times New Roman"/>
          <w:szCs w:val="24"/>
        </w:rPr>
        <w:t>×</w:t>
      </w:r>
      <w:r w:rsidRPr="004D1E09">
        <w:rPr>
          <w:rFonts w:ascii="Times New Roman" w:hAnsi="Times New Roman" w:cs="Times New Roman"/>
          <w:szCs w:val="24"/>
        </w:rPr>
        <w:t xml:space="preserve"> 250 mm, Agilent, USA). Separation was accomplished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with a gradient mode: mobile phase A, water; mobile phase B, ACN;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flow rate 0.3</w:t>
      </w:r>
      <w:r w:rsidR="009D49AE" w:rsidRPr="004D1E09">
        <w:rPr>
          <w:rFonts w:ascii="Times New Roman" w:hAnsi="Times New Roman" w:cs="Times New Roman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mL/min, the ratio of A to B, 0~3min, 70:30; 3~4min, 70:30 to 95:5; 4~6min, 95:5 to 100:0; 6~25min, 100:0; 25~30min, 100:0 to 70:30. This method utilized ESI-LC/MS/MS operating in MRM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mode. The Waters alliance 2695 Quattro Premier XE was used in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 xml:space="preserve">negative ion ESI. The ESI settings were </w:t>
      </w:r>
      <w:r w:rsidR="0091341B">
        <w:rPr>
          <w:rFonts w:ascii="Times New Roman" w:hAnsi="Times New Roman" w:cs="Times New Roman"/>
          <w:szCs w:val="24"/>
        </w:rPr>
        <w:t xml:space="preserve">the </w:t>
      </w:r>
      <w:r w:rsidRPr="004D1E09">
        <w:rPr>
          <w:rFonts w:ascii="Times New Roman" w:hAnsi="Times New Roman" w:cs="Times New Roman"/>
          <w:szCs w:val="24"/>
        </w:rPr>
        <w:t>following: capillary voltage, 3.5kV; cone voltage, 40V; the flow of desolvation gas (Argon gas),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>800L/h; the flow of cone gas, 20L/h; collision energy, 20V.</w:t>
      </w:r>
    </w:p>
    <w:p w14:paraId="77C2FE05" w14:textId="064B87C9" w:rsidR="00084E88" w:rsidRPr="004D1E09" w:rsidRDefault="00084E88" w:rsidP="00084E88">
      <w:pPr>
        <w:pStyle w:val="EndNoteBibliography"/>
        <w:rPr>
          <w:rFonts w:ascii="Times New Roman" w:hAnsi="Times New Roman" w:cs="Times New Roman"/>
          <w:szCs w:val="24"/>
        </w:rPr>
      </w:pP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 xml:space="preserve"> </w:t>
      </w:r>
      <w:r w:rsidR="00425B7D" w:rsidRPr="00425B7D">
        <w:rPr>
          <w:rFonts w:ascii="Times New Roman" w:hAnsi="Times New Roman" w:cs="Times New Roman"/>
          <w:szCs w:val="24"/>
        </w:rPr>
        <w:t>In terms of</w:t>
      </w:r>
      <w:r w:rsidRPr="004D1E09">
        <w:rPr>
          <w:rFonts w:ascii="Times New Roman" w:hAnsi="Times New Roman" w:cs="Times New Roman"/>
          <w:szCs w:val="24"/>
        </w:rPr>
        <w:t xml:space="preserve"> the acute toxicity test method, 75 </w:t>
      </w:r>
      <w:r w:rsidRPr="004D1E09">
        <w:rPr>
          <w:rFonts w:ascii="Times New Roman" w:hAnsi="Times New Roman" w:cs="Times New Roman"/>
          <w:i/>
          <w:szCs w:val="24"/>
        </w:rPr>
        <w:t>μ</w:t>
      </w:r>
      <w:r w:rsidRPr="004D1E09">
        <w:rPr>
          <w:rFonts w:ascii="Times New Roman" w:hAnsi="Times New Roman" w:cs="Times New Roman"/>
          <w:szCs w:val="24"/>
        </w:rPr>
        <w:t>L osmotic pressure adjusting solution</w:t>
      </w:r>
      <w:r w:rsidRPr="004D1E09">
        <w:rPr>
          <w:rFonts w:ascii="Times New Roman" w:hAnsi="Times New Roman" w:cs="Times New Roman" w:hint="eastAsia"/>
          <w:szCs w:val="24"/>
        </w:rPr>
        <w:t xml:space="preserve"> </w:t>
      </w:r>
      <w:r w:rsidRPr="004D1E09">
        <w:rPr>
          <w:rFonts w:ascii="Times New Roman" w:hAnsi="Times New Roman" w:cs="Times New Roman"/>
          <w:szCs w:val="24"/>
        </w:rPr>
        <w:t xml:space="preserve">was added into 675 </w:t>
      </w:r>
      <w:r w:rsidRPr="004D1E09">
        <w:rPr>
          <w:rFonts w:ascii="Times New Roman" w:hAnsi="Times New Roman" w:cs="Times New Roman"/>
          <w:i/>
          <w:szCs w:val="24"/>
        </w:rPr>
        <w:t>μ</w:t>
      </w:r>
      <w:r w:rsidRPr="004D1E09">
        <w:rPr>
          <w:rFonts w:ascii="Times New Roman" w:hAnsi="Times New Roman" w:cs="Times New Roman"/>
          <w:szCs w:val="24"/>
        </w:rPr>
        <w:t xml:space="preserve">L sample and then 250 </w:t>
      </w:r>
      <w:r w:rsidRPr="004D1E09">
        <w:rPr>
          <w:rFonts w:ascii="Times New Roman" w:hAnsi="Times New Roman" w:cs="Times New Roman"/>
          <w:i/>
          <w:szCs w:val="24"/>
        </w:rPr>
        <w:t>μ</w:t>
      </w:r>
      <w:r w:rsidRPr="004D1E09">
        <w:rPr>
          <w:rFonts w:ascii="Times New Roman" w:hAnsi="Times New Roman" w:cs="Times New Roman"/>
          <w:szCs w:val="24"/>
        </w:rPr>
        <w:t xml:space="preserve">L resuscitated bacterial solution was added to each sample. </w:t>
      </w:r>
      <w:r w:rsidR="00386656" w:rsidRPr="004D1E09">
        <w:rPr>
          <w:rFonts w:ascii="Times New Roman" w:hAnsi="Times New Roman" w:cs="Times New Roman"/>
          <w:szCs w:val="24"/>
        </w:rPr>
        <w:t>Samples were mixed and measured after a certain interval of time. Note that methanol used in sample concentration for toxicity analysis was blown away and diluted in phosphate buffer.</w:t>
      </w:r>
    </w:p>
    <w:p w14:paraId="42F85E73" w14:textId="77777777" w:rsidR="00084E88" w:rsidRPr="004D1E09" w:rsidRDefault="00084E88" w:rsidP="00084E88">
      <w:pPr>
        <w:jc w:val="left"/>
        <w:rPr>
          <w:rFonts w:ascii="Times New Roman" w:eastAsiaTheme="minorEastAsia" w:hAnsi="Times New Roman"/>
          <w:sz w:val="24"/>
          <w:szCs w:val="24"/>
        </w:rPr>
      </w:pPr>
    </w:p>
    <w:p w14:paraId="4BDCE8CA" w14:textId="36A16F5F" w:rsidR="00084E88" w:rsidRPr="004B350F" w:rsidRDefault="00084E88" w:rsidP="00084E88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ext S2 Calculating the contributions from UV, ·OH, and RNS.</w:t>
      </w:r>
    </w:p>
    <w:p w14:paraId="6A3A6E72" w14:textId="68A0DBF6" w:rsidR="00A14CDE" w:rsidRPr="00B4696F" w:rsidRDefault="00A14CDE" w:rsidP="00084E88">
      <w:pPr>
        <w:jc w:val="left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A14CDE">
        <w:rPr>
          <w:rFonts w:ascii="Times New Roman" w:eastAsia="宋体" w:hAnsi="Times New Roman"/>
          <w:sz w:val="24"/>
        </w:rPr>
        <w:t>(1)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UV</m:t>
            </m:r>
          </m:sub>
        </m:sSub>
        <m:r>
          <m:rPr>
            <m:nor/>
          </m:rPr>
          <w:rPr>
            <w:rFonts w:ascii="Times New Roman" w:hAnsi="Times New Roman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nor/>
              </m:rPr>
              <w:rPr>
                <w:rFonts w:ascii="Times New Roman" w:hAnsi="Times New Roman"/>
              </w:rPr>
              <m:t>0</m:t>
            </m:r>
          </m:sub>
          <m:sup>
            <m:r>
              <m:rPr>
                <m:nor/>
              </m:rPr>
              <w:rPr>
                <w:rFonts w:ascii="Times New Roman" w:hAnsi="Times New Roman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UV,</m:t>
                </m:r>
                <m:r>
                  <m:rPr>
                    <m:nor/>
                  </m:rPr>
                  <w:rPr>
                    <w:rFonts w:ascii="Cambria Math" w:hAnsi="Times New Roman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</w:rPr>
                  <m:t>BPA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BPA</m:t>
                </m:r>
              </m:e>
            </m:d>
          </m:e>
        </m:nary>
        <m:r>
          <m:rPr>
            <m:nor/>
          </m:rPr>
          <w:rPr>
            <w:rFonts w:ascii="Times New Roman" w:hAnsi="Times New Roman"/>
          </w:rPr>
          <m:t>dt=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Times New Roman" w:hAnsi="Times New Roman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UV,</m:t>
            </m:r>
            <m:r>
              <m:rPr>
                <m:nor/>
              </m:rPr>
              <w:rPr>
                <w:rFonts w:ascii="Cambria Math" w:hAnsi="Times New Roman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</w:rPr>
              <m:t>BPA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1</m:t>
                    </m:r>
                  </m:sub>
                </m:sSub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BPA</m:t>
                    </m:r>
                  </m:e>
                </m:d>
              </m:e>
            </m:nary>
            <m:r>
              <m:rPr>
                <m:nor/>
              </m:rPr>
              <w:rPr>
                <w:rFonts w:ascii="Times New Roman" w:hAnsi="Times New Roman"/>
              </w:rPr>
              <m:t>dt+…+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n-1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n</m:t>
                    </m:r>
                  </m:sub>
                </m:sSub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BPA</m:t>
                    </m:r>
                  </m:e>
                </m:d>
              </m:e>
            </m:nary>
            <m:r>
              <m:rPr>
                <m:nor/>
              </m:rPr>
              <w:rPr>
                <w:rFonts w:ascii="Times New Roman" w:hAnsi="Times New Roman"/>
              </w:rPr>
              <m:t>dt</m:t>
            </m:r>
          </m:e>
        </m:d>
      </m:oMath>
    </w:p>
    <w:p w14:paraId="05DA7558" w14:textId="2BB080C3" w:rsidR="00B4696F" w:rsidRDefault="00D32C87" w:rsidP="00B4696F">
      <w:pPr>
        <w:pStyle w:val="MTDisplayEquation"/>
      </w:pPr>
      <w:r>
        <w:t>(2)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R</m:t>
            </m:r>
          </m:e>
          <m:sub>
            <m:r>
              <m:rPr>
                <m:nor/>
              </m:rPr>
              <m:t>∙OH</m:t>
            </m:r>
          </m:sub>
        </m:sSub>
        <m:r>
          <m:rPr>
            <m:nor/>
          </m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nor/>
              </m:rPr>
              <m:t>0</m:t>
            </m:r>
          </m:sub>
          <m:sup>
            <m:r>
              <m:rPr>
                <m:nor/>
              </m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k</m:t>
                </m:r>
              </m:e>
              <m:sub>
                <m:r>
                  <m:rPr>
                    <m:nor/>
                  </m:rPr>
                  <m:t>∙OH,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BPA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m:t>∙OH</m:t>
                    </m:r>
                  </m:e>
                </m:d>
              </m:e>
              <m:sub>
                <m:r>
                  <m:rPr>
                    <m:nor/>
                  </m:rPr>
                  <m:t>ss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m:t>BPA</m:t>
                </m:r>
              </m:e>
            </m:d>
            <m:r>
              <m:rPr>
                <m:nor/>
              </m:rPr>
              <m:t>dt=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k</m:t>
                </m:r>
              </m:e>
              <m:sub>
                <m:r>
                  <m:rPr>
                    <m:nor/>
                  </m:rPr>
                  <m:t>∙OH,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BPA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m:t>∙OH</m:t>
                    </m:r>
                  </m:e>
                </m:d>
              </m:e>
              <m:sub>
                <m:r>
                  <m:rPr>
                    <m:nor/>
                  </m:rPr>
                  <m:t>ss</m:t>
                </m:r>
              </m:sub>
            </m:sSub>
          </m:e>
        </m:nary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nor/>
              </m:rPr>
              <m:t>0</m:t>
            </m:r>
          </m:sub>
          <m:sup>
            <m:r>
              <m:rPr>
                <m:nor/>
              </m:rPr>
              <m:t>t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m:t>BPA</m:t>
                </m:r>
              </m:e>
            </m:d>
            <m:r>
              <m:rPr>
                <m:nor/>
              </m:rPr>
              <m:t>dt</m:t>
            </m:r>
          </m:e>
        </m:nary>
      </m:oMath>
    </w:p>
    <w:p w14:paraId="56047F8B" w14:textId="2D4881E5" w:rsidR="00B4696F" w:rsidRPr="00B4696F" w:rsidRDefault="00B4696F" w:rsidP="00B4696F">
      <w:pPr>
        <w:pStyle w:val="MTDisplayEquation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</m:t>
          </m:r>
          <m:r>
            <m:rPr>
              <m:nor/>
            </m:rPr>
            <m:t xml:space="preserve"> 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k</m:t>
              </m:r>
            </m:e>
            <m:sub>
              <m:r>
                <m:rPr>
                  <m:nor/>
                </m:rPr>
                <m:t>∙OH,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BPA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∙OH</m:t>
                  </m:r>
                </m:e>
              </m:d>
            </m:e>
            <m:sub>
              <m:r>
                <m:rPr>
                  <m:nor/>
                </m:rPr>
                <m:t>ss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nor/>
                    </m:rPr>
                    <m:t>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t</m:t>
                      </m:r>
                    </m:e>
                    <m:sub>
                      <m:r>
                        <m:rPr>
                          <m:nor/>
                        </m:rPr>
                        <m:t>1</m:t>
                      </m:r>
                    </m:sub>
                  </m:sSub>
                </m:sup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BPA</m:t>
                      </m:r>
                    </m:e>
                  </m:d>
                  <m:r>
                    <m:rPr>
                      <m:nor/>
                    </m:rPr>
                    <m:t>dt+…+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n-1</m:t>
                          </m:r>
                        </m:sub>
                      </m:sSub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>t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n</m:t>
                          </m:r>
                        </m:sub>
                      </m:sSub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m:t>BPA</m:t>
                          </m:r>
                        </m:e>
                      </m:d>
                      <m:r>
                        <m:rPr>
                          <m:nor/>
                        </m:rPr>
                        <m:t>dt</m:t>
                      </m:r>
                    </m:e>
                  </m:nary>
                </m:e>
              </m:nary>
            </m:e>
          </m:d>
        </m:oMath>
      </m:oMathPara>
    </w:p>
    <w:p w14:paraId="305B1626" w14:textId="041AF907" w:rsidR="00EE682E" w:rsidRPr="002F2BC0" w:rsidRDefault="00084E88" w:rsidP="00B176E1">
      <w:pPr>
        <w:jc w:val="left"/>
        <w:rPr>
          <w:rFonts w:ascii="Times New Roman" w:hAnsi="Times New Roman"/>
          <w:sz w:val="24"/>
          <w:szCs w:val="24"/>
        </w:rPr>
      </w:pPr>
      <w:r w:rsidRPr="004D1E09">
        <w:rPr>
          <w:rFonts w:ascii="Times New Roman" w:hAnsi="Times New Roman"/>
          <w:sz w:val="24"/>
          <w:szCs w:val="24"/>
        </w:rPr>
        <w:t>Where</w:t>
      </w:r>
      <w:r w:rsidR="00B4696F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n-1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n</m:t>
                </m:r>
              </m:sub>
            </m:sSub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</w:rPr>
                  <m:t>BPA</m:t>
                </m:r>
              </m:e>
            </m:d>
          </m:e>
        </m:nary>
        <m:r>
          <m:rPr>
            <m:nor/>
          </m:rPr>
          <w:rPr>
            <w:rFonts w:ascii="Times New Roman" w:hAnsi="Times New Roman"/>
          </w:rPr>
          <m:t>dt</m:t>
        </m:r>
        <m:r>
          <m:rPr>
            <m:nor/>
          </m:rPr>
          <w:rPr>
            <w:rFonts w:ascii="Times New Roman" w:eastAsiaTheme="minorEastAsia" w:hAnsi="Times New Roman"/>
            <w:lang w:eastAsia="zh-CN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acc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BPA</m:t>
                </m:r>
              </m:e>
            </m:d>
          </m:e>
        </m:acc>
        <m:r>
          <m:rPr>
            <m:nor/>
          </m:rPr>
          <w:rPr>
            <w:rFonts w:ascii="Times New Roman" w:eastAsiaTheme="minorEastAsia" w:hAnsi="Times New Roman"/>
            <w:lang w:eastAsia="zh-CN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n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/>
                <w:lang w:eastAsia="zh-CN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n-1</m:t>
                </m:r>
              </m:sub>
            </m:sSub>
          </m:e>
        </m:d>
      </m:oMath>
      <w:r w:rsidR="002F2BC0">
        <w:rPr>
          <w:rFonts w:ascii="Times New Roman" w:hAnsi="Times New Roman" w:hint="cs"/>
          <w:sz w:val="24"/>
        </w:rPr>
        <w:t>,</w:t>
      </w:r>
      <w:r w:rsidR="002F2BC0">
        <w:rPr>
          <w:rFonts w:ascii="Times New Roman" w:hAnsi="Times New Roman"/>
          <w:sz w:val="24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eastAsia="zh-CN"/>
              </w:rPr>
            </m:ctrlPr>
          </m:acc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eastAsia="zh-CN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Theme="minorEastAsia" w:hAnsi="Times New Roman"/>
                    <w:lang w:eastAsia="zh-CN"/>
                  </w:rPr>
                  <m:t>BPA</m:t>
                </m:r>
              </m:e>
            </m:d>
          </m:e>
        </m:acc>
      </m:oMath>
      <w:r w:rsidR="002F2BC0" w:rsidRPr="002F2BC0">
        <w:rPr>
          <w:rFonts w:ascii="Times New Roman" w:hAnsi="Times New Roman"/>
          <w:sz w:val="24"/>
          <w:szCs w:val="24"/>
        </w:rPr>
        <w:t xml:space="preserve"> </w:t>
      </w:r>
      <w:r w:rsidR="002F2BC0" w:rsidRPr="004D1E09">
        <w:rPr>
          <w:rFonts w:ascii="Times New Roman" w:hAnsi="Times New Roman"/>
          <w:sz w:val="24"/>
          <w:szCs w:val="24"/>
        </w:rPr>
        <w:t>is the average concentration of BPA between time</w:t>
      </w:r>
      <w:r w:rsidR="002F2BC0" w:rsidRPr="00B46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2BC0" w:rsidRPr="00B4696F">
        <w:rPr>
          <w:rFonts w:ascii="Times New Roman" w:hAnsi="Times New Roman"/>
          <w:sz w:val="24"/>
          <w:szCs w:val="24"/>
        </w:rPr>
        <w:t>t</w:t>
      </w:r>
      <w:r w:rsidR="002F2BC0" w:rsidRPr="00B4696F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="002F2BC0" w:rsidRPr="004D1E09">
        <w:rPr>
          <w:rFonts w:ascii="Times New Roman" w:hAnsi="Times New Roman"/>
          <w:sz w:val="24"/>
          <w:szCs w:val="24"/>
        </w:rPr>
        <w:t xml:space="preserve"> and </w:t>
      </w:r>
      <w:r w:rsidR="002F2BC0" w:rsidRPr="00B4696F">
        <w:rPr>
          <w:rFonts w:ascii="Times New Roman" w:hAnsi="Times New Roman"/>
          <w:sz w:val="24"/>
          <w:szCs w:val="24"/>
        </w:rPr>
        <w:t>t</w:t>
      </w:r>
      <w:r w:rsidR="002F2BC0" w:rsidRPr="00B4696F">
        <w:rPr>
          <w:rFonts w:ascii="Times New Roman" w:hAnsi="Times New Roman"/>
          <w:sz w:val="24"/>
          <w:szCs w:val="24"/>
          <w:vertAlign w:val="subscript"/>
        </w:rPr>
        <w:t>n-1</w:t>
      </w:r>
      <w:r w:rsidR="002F2BC0" w:rsidRPr="004D1E09">
        <w:rPr>
          <w:rFonts w:ascii="Times New Roman" w:hAnsi="Times New Roman"/>
          <w:sz w:val="24"/>
          <w:szCs w:val="24"/>
        </w:rPr>
        <w:t>.</w:t>
      </w:r>
    </w:p>
    <w:p w14:paraId="321B058B" w14:textId="5ABCC436" w:rsidR="002F2BC0" w:rsidRPr="00B4696F" w:rsidRDefault="000D4AFB" w:rsidP="002F2BC0">
      <w:pPr>
        <w:pStyle w:val="MTDisplayEquation"/>
      </w:pPr>
      <w:r w:rsidRPr="004D1E09">
        <w:rPr>
          <w:rFonts w:hint="eastAsia"/>
        </w:rPr>
        <w:t>(</w:t>
      </w:r>
      <w:r w:rsidRPr="004D1E09">
        <w:t>3)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R</m:t>
            </m:r>
          </m:e>
          <m:sub>
            <m:r>
              <m:rPr>
                <m:nor/>
              </m:rPr>
              <m:t>RNS</m:t>
            </m:r>
          </m:sub>
        </m:sSub>
        <m:r>
          <m:rPr>
            <m:nor/>
          </m:rPr>
          <m:t>=R-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R</m:t>
            </m:r>
          </m:e>
          <m:sub>
            <m:r>
              <m:rPr>
                <m:nor/>
              </m:rPr>
              <m:t>UV</m:t>
            </m:r>
          </m:sub>
        </m:sSub>
        <m:r>
          <m:rPr>
            <m:nor/>
          </m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R</m:t>
            </m:r>
          </m:e>
          <m:sub>
            <m:r>
              <m:rPr>
                <m:nor/>
              </m:rPr>
              <m:t>∙OH</m:t>
            </m:r>
          </m:sub>
        </m:sSub>
      </m:oMath>
    </w:p>
    <w:p w14:paraId="1298E2CD" w14:textId="0B774856" w:rsidR="00D32DCD" w:rsidRDefault="00D32DCD">
      <w:pPr>
        <w:autoSpaceDE/>
        <w:autoSpaceDN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br w:type="page"/>
      </w:r>
    </w:p>
    <w:p w14:paraId="7A1EB44D" w14:textId="77777777" w:rsidR="00084E88" w:rsidRPr="004D1E09" w:rsidRDefault="00084E88" w:rsidP="00084E88">
      <w:pPr>
        <w:rPr>
          <w:rFonts w:ascii="Times New Roman" w:eastAsiaTheme="minorEastAsia" w:hAnsi="Times New Roman"/>
          <w:sz w:val="24"/>
          <w:szCs w:val="24"/>
        </w:rPr>
      </w:pPr>
    </w:p>
    <w:p w14:paraId="48CDC240" w14:textId="773AC325" w:rsidR="00084E88" w:rsidRPr="004B350F" w:rsidRDefault="00084E88" w:rsidP="00084E88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able S1 [·</w:t>
      </w:r>
      <w:proofErr w:type="gramStart"/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OH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]</w:t>
      </w:r>
      <w:r w:rsidRPr="004B350F">
        <w:rPr>
          <w:rFonts w:ascii="Times New Roman" w:eastAsiaTheme="minorEastAsia" w:hAnsi="Times New Roman"/>
          <w:b/>
          <w:sz w:val="24"/>
          <w:szCs w:val="24"/>
          <w:vertAlign w:val="subscript"/>
        </w:rPr>
        <w:t>ss</w:t>
      </w:r>
      <w:proofErr w:type="gramEnd"/>
      <w:r w:rsidRPr="004B350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at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 xml:space="preserve"> different concentrations of </w:t>
      </w:r>
      <w:bookmarkStart w:id="0" w:name="_Hlk65918932"/>
      <w:r w:rsidRPr="004B350F">
        <w:rPr>
          <w:rFonts w:ascii="Times New Roman" w:hAnsi="Times New Roman"/>
          <w:b/>
          <w:sz w:val="24"/>
          <w:szCs w:val="24"/>
        </w:rPr>
        <w:t>NO</w:t>
      </w:r>
      <w:r w:rsidRPr="004B350F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4B350F">
        <w:rPr>
          <w:rFonts w:ascii="Times New Roman" w:eastAsia="微软雅黑" w:hAnsi="Times New Roman"/>
          <w:b/>
          <w:sz w:val="24"/>
          <w:szCs w:val="24"/>
          <w:vertAlign w:val="superscript"/>
        </w:rPr>
        <w:t>−</w:t>
      </w:r>
      <w:bookmarkEnd w:id="0"/>
      <w:r w:rsidRPr="004B350F">
        <w:rPr>
          <w:rFonts w:ascii="Times New Roman" w:eastAsia="微软雅黑" w:hAnsi="Times New Roman"/>
          <w:b/>
          <w:sz w:val="24"/>
          <w:szCs w:val="24"/>
        </w:rPr>
        <w:t xml:space="preserve"> in </w:t>
      </w:r>
      <w:r w:rsidRPr="004B350F">
        <w:rPr>
          <w:rFonts w:ascii="Times New Roman" w:hAnsi="Times New Roman"/>
          <w:b/>
          <w:sz w:val="24"/>
          <w:szCs w:val="24"/>
        </w:rPr>
        <w:t>UV/</w:t>
      </w:r>
      <w:r w:rsidR="00BC63D7">
        <w:rPr>
          <w:rFonts w:ascii="Times New Roman" w:hAnsi="Times New Roman"/>
          <w:b/>
          <w:sz w:val="24"/>
          <w:szCs w:val="24"/>
        </w:rPr>
        <w:t>nitrate</w:t>
      </w:r>
      <w:r w:rsidRPr="004B350F">
        <w:rPr>
          <w:rFonts w:ascii="Times New Roman" w:hAnsi="Times New Roman"/>
          <w:b/>
          <w:sz w:val="24"/>
          <w:szCs w:val="24"/>
        </w:rPr>
        <w:t xml:space="preserve"> process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.</w:t>
      </w:r>
    </w:p>
    <w:tbl>
      <w:tblPr>
        <w:tblStyle w:val="a9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084E88" w:rsidRPr="004D1E09" w14:paraId="05469605" w14:textId="77777777" w:rsidTr="004D1E09">
        <w:trPr>
          <w:jc w:val="center"/>
        </w:trPr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18A1DFB4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NO</w:t>
            </w:r>
            <w:r w:rsidRPr="004D1E0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4D1E09">
              <w:rPr>
                <w:rFonts w:ascii="Times New Roman" w:hAnsi="Times New Roman"/>
                <w:sz w:val="24"/>
                <w:szCs w:val="24"/>
              </w:rPr>
              <w:t xml:space="preserve"> (mM)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150FB6B0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16E03D8E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33A62C3B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08FB9D64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37D1C385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84E88" w:rsidRPr="004D1E09" w14:paraId="51010270" w14:textId="77777777" w:rsidTr="004D1E09">
        <w:trPr>
          <w:jc w:val="center"/>
        </w:trPr>
        <w:tc>
          <w:tcPr>
            <w:tcW w:w="1361" w:type="dxa"/>
            <w:tcBorders>
              <w:bottom w:val="nil"/>
              <w:right w:val="nil"/>
            </w:tcBorders>
            <w:vAlign w:val="center"/>
          </w:tcPr>
          <w:p w14:paraId="7FF5E2FA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E09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4D1E09">
              <w:rPr>
                <w:rFonts w:ascii="Times New Roman" w:hAnsi="Times New Roman"/>
                <w:sz w:val="24"/>
                <w:szCs w:val="24"/>
                <w:vertAlign w:val="subscript"/>
              </w:rPr>
              <w:t>obs</w:t>
            </w:r>
            <w:proofErr w:type="spellEnd"/>
            <w:r w:rsidRPr="004D1E09">
              <w:rPr>
                <w:rFonts w:ascii="Times New Roman" w:hAnsi="Times New Roman"/>
                <w:sz w:val="24"/>
                <w:szCs w:val="24"/>
                <w:vertAlign w:val="subscript"/>
              </w:rPr>
              <w:t>, NB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1711949F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4.875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46A8AE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pt;height:10pt" o:ole="">
                  <v:imagedata r:id="rId7" o:title=""/>
                </v:shape>
                <o:OLEObject Type="Embed" ProgID="Equation.DSMT4" ShapeID="_x0000_i1025" DrawAspect="Content" ObjectID="_1681883172" r:id="rId8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187F5EB9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5.095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5029E87C">
                <v:shape id="_x0000_i1026" type="#_x0000_t75" style="width:8.3pt;height:10pt" o:ole="">
                  <v:imagedata r:id="rId9" o:title=""/>
                </v:shape>
                <o:OLEObject Type="Embed" ProgID="Equation.DSMT4" ShapeID="_x0000_i1026" DrawAspect="Content" ObjectID="_1681883173" r:id="rId10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69619334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5.324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72C8CCFD">
                <v:shape id="_x0000_i1027" type="#_x0000_t75" style="width:8.3pt;height:10pt" o:ole="">
                  <v:imagedata r:id="rId11" o:title=""/>
                </v:shape>
                <o:OLEObject Type="Embed" ProgID="Equation.DSMT4" ShapeID="_x0000_i1027" DrawAspect="Content" ObjectID="_1681883174" r:id="rId12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14:paraId="5F593457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6.925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1C6CEDFD">
                <v:shape id="_x0000_i1028" type="#_x0000_t75" style="width:8.3pt;height:10pt" o:ole="">
                  <v:imagedata r:id="rId13" o:title=""/>
                </v:shape>
                <o:OLEObject Type="Embed" ProgID="Equation.DSMT4" ShapeID="_x0000_i1028" DrawAspect="Content" ObjectID="_1681883175" r:id="rId14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vAlign w:val="center"/>
          </w:tcPr>
          <w:p w14:paraId="7C39D082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7.780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19F2C1ED">
                <v:shape id="_x0000_i1029" type="#_x0000_t75" style="width:8.3pt;height:10pt" o:ole="">
                  <v:imagedata r:id="rId15" o:title=""/>
                </v:shape>
                <o:OLEObject Type="Embed" ProgID="Equation.DSMT4" ShapeID="_x0000_i1029" DrawAspect="Content" ObjectID="_1681883176" r:id="rId16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084E88" w:rsidRPr="004D1E09" w14:paraId="7248C0CF" w14:textId="77777777" w:rsidTr="004D1E09">
        <w:trPr>
          <w:jc w:val="center"/>
        </w:trPr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2EC75C3A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R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F93C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0.991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364F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416E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0.980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CC6F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14:paraId="1D08B65D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</w:tr>
      <w:tr w:rsidR="00084E88" w:rsidRPr="004D1E09" w14:paraId="4E4E7EBB" w14:textId="77777777" w:rsidTr="004D1E09">
        <w:trPr>
          <w:jc w:val="center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14:paraId="6C19B9C9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[</w:t>
            </w:r>
            <w:r w:rsidRPr="004D1E09">
              <w:rPr>
                <w:rFonts w:ascii="Times New Roman" w:hAnsi="Times New Roman" w:hint="eastAsia"/>
                <w:sz w:val="24"/>
                <w:szCs w:val="24"/>
              </w:rPr>
              <w:t>·</w:t>
            </w:r>
            <w:proofErr w:type="gramStart"/>
            <w:r w:rsidRPr="004D1E09">
              <w:rPr>
                <w:rFonts w:ascii="Times New Roman" w:hAnsi="Times New Roman" w:hint="eastAsia"/>
                <w:sz w:val="24"/>
                <w:szCs w:val="24"/>
              </w:rPr>
              <w:t>OH]</w:t>
            </w:r>
            <w:r w:rsidRPr="004D1E09"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ss</w:t>
            </w:r>
            <w:proofErr w:type="gramEnd"/>
            <w:r w:rsidRPr="004D1E0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4D1E09">
              <w:rPr>
                <w:rFonts w:ascii="Times New Roman" w:hAnsi="Times New Roman"/>
                <w:sz w:val="24"/>
                <w:szCs w:val="24"/>
              </w:rPr>
              <w:t>(M)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31F94623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430478C4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5953231"/>
            <w:r w:rsidRPr="004D1E09">
              <w:rPr>
                <w:rFonts w:ascii="Times New Roman" w:hAnsi="Times New Roman"/>
                <w:sz w:val="24"/>
                <w:szCs w:val="24"/>
              </w:rPr>
              <w:t>5.64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110671B9">
                <v:shape id="_x0000_i1030" type="#_x0000_t75" style="width:8.3pt;height:10pt" o:ole="">
                  <v:imagedata r:id="rId9" o:title=""/>
                </v:shape>
                <o:OLEObject Type="Embed" ProgID="Equation.DSMT4" ShapeID="_x0000_i1030" DrawAspect="Content" ObjectID="_1681883177" r:id="rId17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-16</w:t>
            </w:r>
            <w:bookmarkEnd w:id="1"/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D99DF0E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1.15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3F458AC4">
                <v:shape id="_x0000_i1031" type="#_x0000_t75" style="width:8.3pt;height:10pt" o:ole="">
                  <v:imagedata r:id="rId9" o:title=""/>
                </v:shape>
                <o:OLEObject Type="Embed" ProgID="Equation.DSMT4" ShapeID="_x0000_i1031" DrawAspect="Content" ObjectID="_1681883178" r:id="rId18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330EEC7C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E09">
              <w:rPr>
                <w:rFonts w:ascii="Times New Roman" w:hAnsi="Times New Roman"/>
                <w:sz w:val="24"/>
                <w:szCs w:val="24"/>
              </w:rPr>
              <w:t>5.26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69E962C2">
                <v:shape id="_x0000_i1032" type="#_x0000_t75" style="width:8.3pt;height:10pt" o:ole="">
                  <v:imagedata r:id="rId9" o:title=""/>
                </v:shape>
                <o:OLEObject Type="Embed" ProgID="Equation.DSMT4" ShapeID="_x0000_i1032" DrawAspect="Content" ObjectID="_1681883179" r:id="rId19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14:paraId="5E932710" w14:textId="77777777" w:rsidR="00084E88" w:rsidRPr="004D1E09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65953282"/>
            <w:r w:rsidRPr="004D1E09">
              <w:rPr>
                <w:rFonts w:ascii="Times New Roman" w:hAnsi="Times New Roman"/>
                <w:sz w:val="24"/>
                <w:szCs w:val="24"/>
              </w:rPr>
              <w:t>7.45</w:t>
            </w:r>
            <w:r w:rsidRPr="004D1E09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00" w14:anchorId="397E9959">
                <v:shape id="_x0000_i1033" type="#_x0000_t75" style="width:8.3pt;height:10pt" o:ole="">
                  <v:imagedata r:id="rId9" o:title=""/>
                </v:shape>
                <o:OLEObject Type="Embed" ProgID="Equation.DSMT4" ShapeID="_x0000_i1033" DrawAspect="Content" ObjectID="_1681883180" r:id="rId20"/>
              </w:object>
            </w:r>
            <w:r w:rsidRPr="004D1E09">
              <w:rPr>
                <w:rFonts w:ascii="Times New Roman" w:hAnsi="Times New Roman"/>
                <w:sz w:val="24"/>
                <w:szCs w:val="24"/>
              </w:rPr>
              <w:t>10</w:t>
            </w:r>
            <w:r w:rsidRPr="004D1E09">
              <w:rPr>
                <w:rFonts w:ascii="Times New Roman" w:hAnsi="Times New Roman"/>
                <w:sz w:val="24"/>
                <w:szCs w:val="24"/>
                <w:vertAlign w:val="superscript"/>
              </w:rPr>
              <w:t>-15</w:t>
            </w:r>
            <w:bookmarkEnd w:id="2"/>
          </w:p>
        </w:tc>
      </w:tr>
    </w:tbl>
    <w:p w14:paraId="7D736FB0" w14:textId="77777777" w:rsidR="00084E88" w:rsidRPr="004D1E09" w:rsidRDefault="00084E88" w:rsidP="00084E88">
      <w:pPr>
        <w:rPr>
          <w:rFonts w:ascii="Times New Roman" w:eastAsiaTheme="minorEastAsia" w:hAnsi="Times New Roman"/>
          <w:sz w:val="24"/>
          <w:szCs w:val="24"/>
        </w:rPr>
      </w:pPr>
    </w:p>
    <w:p w14:paraId="7813E15A" w14:textId="62414DBA" w:rsidR="000E4946" w:rsidRPr="004B350F" w:rsidRDefault="00084E88" w:rsidP="00D32DCD">
      <w:pPr>
        <w:rPr>
          <w:rFonts w:ascii="Times New Roman" w:eastAsiaTheme="minorEastAsia" w:hAnsi="Times New Roman"/>
          <w:b/>
          <w:sz w:val="24"/>
        </w:rPr>
      </w:pPr>
      <w:r w:rsidRPr="004B350F">
        <w:rPr>
          <w:rFonts w:ascii="Times New Roman" w:eastAsiaTheme="minorEastAsia" w:hAnsi="Times New Roman" w:hint="eastAsia"/>
          <w:b/>
          <w:sz w:val="24"/>
        </w:rPr>
        <w:t>T</w:t>
      </w:r>
      <w:r w:rsidRPr="004B350F">
        <w:rPr>
          <w:rFonts w:ascii="Times New Roman" w:eastAsiaTheme="minorEastAsia" w:hAnsi="Times New Roman"/>
          <w:b/>
          <w:sz w:val="24"/>
        </w:rPr>
        <w:t>able S2 Calculation</w:t>
      </w:r>
      <w:r w:rsidR="00B4696F">
        <w:rPr>
          <w:rFonts w:ascii="Times New Roman" w:eastAsiaTheme="minorEastAsia" w:hAnsi="Times New Roman"/>
          <w:b/>
          <w:sz w:val="24"/>
        </w:rPr>
        <w:t>s</w:t>
      </w:r>
      <w:r w:rsidRPr="004B350F">
        <w:rPr>
          <w:rFonts w:ascii="Times New Roman" w:eastAsiaTheme="minorEastAsia" w:hAnsi="Times New Roman"/>
          <w:b/>
          <w:sz w:val="24"/>
        </w:rPr>
        <w:t xml:space="preserve"> of the contributions 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from UV, ·OH, and RNS in</w:t>
      </w:r>
      <w:r w:rsidRPr="004B350F">
        <w:rPr>
          <w:rFonts w:ascii="Times New Roman" w:eastAsiaTheme="minorEastAsia" w:hAnsi="Times New Roman"/>
          <w:b/>
          <w:sz w:val="24"/>
        </w:rPr>
        <w:t xml:space="preserve"> </w:t>
      </w:r>
      <w:r w:rsidRPr="004B350F">
        <w:rPr>
          <w:rFonts w:ascii="Times New Roman" w:hAnsi="Times New Roman"/>
          <w:b/>
          <w:sz w:val="24"/>
        </w:rPr>
        <w:t>UV/</w:t>
      </w:r>
      <w:r w:rsidR="00B00EF5">
        <w:rPr>
          <w:rFonts w:ascii="Times New Roman" w:hAnsi="Times New Roman"/>
          <w:b/>
          <w:sz w:val="24"/>
        </w:rPr>
        <w:t>nitrate</w:t>
      </w:r>
      <w:r w:rsidRPr="004B350F">
        <w:rPr>
          <w:rFonts w:ascii="Times New Roman" w:hAnsi="Times New Roman"/>
          <w:b/>
          <w:sz w:val="24"/>
        </w:rPr>
        <w:t xml:space="preserve"> process</w:t>
      </w:r>
      <w:r w:rsidRPr="004B350F">
        <w:rPr>
          <w:rFonts w:ascii="Times New Roman" w:eastAsiaTheme="minorEastAsia" w:hAnsi="Times New Roman"/>
          <w:b/>
          <w:sz w:val="24"/>
        </w:rPr>
        <w:t xml:space="preserve"> (Taking control experiment as an example)</w:t>
      </w:r>
      <w:r w:rsidR="004B350F" w:rsidRPr="004B350F">
        <w:rPr>
          <w:rFonts w:ascii="Times New Roman" w:eastAsiaTheme="minorEastAsia" w:hAnsi="Times New Roman"/>
          <w:b/>
          <w:sz w:val="24"/>
        </w:rPr>
        <w:t>.</w:t>
      </w:r>
    </w:p>
    <w:tbl>
      <w:tblPr>
        <w:tblStyle w:val="11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1116"/>
        <w:gridCol w:w="1577"/>
        <w:gridCol w:w="1116"/>
        <w:gridCol w:w="1746"/>
        <w:gridCol w:w="1116"/>
        <w:gridCol w:w="1225"/>
      </w:tblGrid>
      <w:tr w:rsidR="000E4946" w:rsidRPr="00935998" w14:paraId="02B2EA98" w14:textId="77777777" w:rsidTr="00B4696F">
        <w:trPr>
          <w:trHeight w:val="250"/>
        </w:trPr>
        <w:tc>
          <w:tcPr>
            <w:tcW w:w="7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9F4BF2" w14:textId="77777777" w:rsidR="002978F2" w:rsidRPr="000E4946" w:rsidRDefault="002978F2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Time (s)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B4F123" w14:textId="4C19AA84" w:rsidR="000E4946" w:rsidRPr="000E4946" w:rsidRDefault="002978F2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[BPA]</w:t>
            </w:r>
          </w:p>
          <w:p w14:paraId="20317D80" w14:textId="1A38EBA6" w:rsidR="002978F2" w:rsidRPr="000E4946" w:rsidRDefault="002978F2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E4946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0E494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E4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4EFF2F" w14:textId="7F9F4362" w:rsidR="00B4696F" w:rsidRPr="00B4696F" w:rsidRDefault="006B02BE" w:rsidP="00B4696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UV,</m:t>
                    </m:r>
                    <m:r>
                      <m:rPr>
                        <m:nor/>
                      </m:rPr>
                      <w:rPr>
                        <w:rFonts w:ascii="Cambria Math" w:hAnsi="Times New Roman"/>
                        <w:kern w:val="2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BPA</m:t>
                    </m:r>
                  </m:sub>
                </m:sSub>
              </m:oMath>
            </m:oMathPara>
          </w:p>
          <w:p w14:paraId="25A85146" w14:textId="404C8A13" w:rsidR="002978F2" w:rsidRPr="000E4946" w:rsidRDefault="00B4696F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kern w:val="2"/>
                    <w:sz w:val="24"/>
                    <w:szCs w:val="24"/>
                  </w:rPr>
                  <m:t>×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kern w:val="2"/>
                        <w:sz w:val="24"/>
                        <w:szCs w:val="24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BPA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Times New Roman" w:hAnsi="Times New Roman"/>
                    <w:kern w:val="2"/>
                    <w:sz w:val="24"/>
                    <w:szCs w:val="24"/>
                  </w:rPr>
                  <m:t>dt</m:t>
                </m:r>
              </m:oMath>
            </m:oMathPara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815E81" w14:textId="77777777" w:rsidR="000E4946" w:rsidRPr="000E4946" w:rsidRDefault="000E4946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R</w:t>
            </w:r>
            <w:r w:rsidRPr="000E4946">
              <w:rPr>
                <w:rFonts w:ascii="Times New Roman" w:hAnsi="Times New Roman"/>
                <w:sz w:val="24"/>
                <w:szCs w:val="24"/>
                <w:vertAlign w:val="subscript"/>
              </w:rPr>
              <w:t>UV</w:t>
            </w:r>
          </w:p>
          <w:p w14:paraId="45429FA1" w14:textId="0FAF6DE9" w:rsidR="002978F2" w:rsidRPr="000E4946" w:rsidRDefault="000E4946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E4946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0E494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E4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333F36" w14:textId="581842F5" w:rsidR="00B4696F" w:rsidRPr="00B4696F" w:rsidRDefault="006B02BE" w:rsidP="00B4696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kern w:val="2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∙OH,</m:t>
                    </m:r>
                    <m:r>
                      <m:rPr>
                        <m:nor/>
                      </m:rPr>
                      <w:rPr>
                        <w:rFonts w:ascii="Cambria Math" w:hAnsi="Times New Roman"/>
                        <w:kern w:val="2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BPA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kern w:val="2"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∙OH</m:t>
                        </m:r>
                      </m:e>
                    </m:d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/>
                        <w:kern w:val="2"/>
                        <w:sz w:val="24"/>
                        <w:szCs w:val="24"/>
                      </w:rPr>
                      <m:t>ss</m:t>
                    </m:r>
                  </m:sub>
                </m:sSub>
              </m:oMath>
            </m:oMathPara>
          </w:p>
          <w:p w14:paraId="27F2BBFB" w14:textId="7F1A6F78" w:rsidR="002978F2" w:rsidRPr="000E4946" w:rsidRDefault="00B4696F" w:rsidP="00B46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kern w:val="2"/>
                    <w:sz w:val="24"/>
                    <w:szCs w:val="24"/>
                  </w:rPr>
                  <m:t>×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kern w:val="2"/>
                        <w:sz w:val="24"/>
                        <w:szCs w:val="24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n-1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kern w:val="2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kern w:val="2"/>
                            <w:sz w:val="24"/>
                            <w:szCs w:val="24"/>
                          </w:rPr>
                          <m:t>BPA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Times New Roman" w:hAnsi="Times New Roman"/>
                    <w:kern w:val="2"/>
                    <w:sz w:val="24"/>
                    <w:szCs w:val="24"/>
                  </w:rPr>
                  <m:t>dt</m:t>
                </m:r>
              </m:oMath>
            </m:oMathPara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58B79D" w14:textId="77777777" w:rsidR="000E4946" w:rsidRPr="000E4946" w:rsidRDefault="000E4946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R</w:t>
            </w:r>
            <w:r w:rsidRPr="000E4946">
              <w:rPr>
                <w:rFonts w:ascii="Times New Roman" w:hAnsi="Times New Roman"/>
                <w:sz w:val="24"/>
                <w:szCs w:val="24"/>
                <w:vertAlign w:val="subscript"/>
              </w:rPr>
              <w:t>·OH</w:t>
            </w:r>
          </w:p>
          <w:p w14:paraId="26225384" w14:textId="09132AAC" w:rsidR="002978F2" w:rsidRPr="000E4946" w:rsidRDefault="000E4946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8F2" w:rsidRPr="000E49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78F2" w:rsidRPr="000E4946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="002978F2" w:rsidRPr="000E494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2978F2" w:rsidRPr="000E4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DAC15E" w14:textId="77777777" w:rsidR="000E4946" w:rsidRPr="000E4946" w:rsidRDefault="000E4946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R</w:t>
            </w:r>
            <w:r w:rsidRPr="000E4946">
              <w:rPr>
                <w:rFonts w:ascii="Times New Roman" w:hAnsi="Times New Roman"/>
                <w:sz w:val="24"/>
                <w:szCs w:val="24"/>
                <w:vertAlign w:val="subscript"/>
              </w:rPr>
              <w:t>RNS</w:t>
            </w:r>
            <w:r w:rsidRPr="000E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EAC5CC" w14:textId="4988E58A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E4946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0E494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0E4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4946" w:rsidRPr="00935998" w14:paraId="448DB5A4" w14:textId="77777777" w:rsidTr="00B4696F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08063776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noWrap/>
            <w:vAlign w:val="center"/>
            <w:hideMark/>
          </w:tcPr>
          <w:p w14:paraId="718A59AB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noWrap/>
            <w:vAlign w:val="center"/>
            <w:hideMark/>
          </w:tcPr>
          <w:p w14:paraId="639EF0FA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noWrap/>
            <w:vAlign w:val="center"/>
            <w:hideMark/>
          </w:tcPr>
          <w:p w14:paraId="638F8A66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noWrap/>
            <w:vAlign w:val="center"/>
            <w:hideMark/>
          </w:tcPr>
          <w:p w14:paraId="14BD5442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noWrap/>
            <w:vAlign w:val="center"/>
            <w:hideMark/>
          </w:tcPr>
          <w:p w14:paraId="3E561C5A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noWrap/>
            <w:vAlign w:val="center"/>
            <w:hideMark/>
          </w:tcPr>
          <w:p w14:paraId="088A8144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4946" w:rsidRPr="00935998" w14:paraId="202C3D35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01B67CD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75" w:type="dxa"/>
            <w:noWrap/>
            <w:vAlign w:val="center"/>
            <w:hideMark/>
          </w:tcPr>
          <w:p w14:paraId="50DFB246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29.03221</w:t>
            </w:r>
          </w:p>
        </w:tc>
        <w:tc>
          <w:tcPr>
            <w:tcW w:w="1513" w:type="dxa"/>
            <w:noWrap/>
            <w:vAlign w:val="center"/>
            <w:hideMark/>
          </w:tcPr>
          <w:p w14:paraId="30C6F86E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0.036898 </w:t>
            </w:r>
          </w:p>
        </w:tc>
        <w:tc>
          <w:tcPr>
            <w:tcW w:w="1077" w:type="dxa"/>
            <w:noWrap/>
            <w:vAlign w:val="center"/>
            <w:hideMark/>
          </w:tcPr>
          <w:p w14:paraId="5C356C00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0.036898 </w:t>
            </w:r>
          </w:p>
        </w:tc>
        <w:tc>
          <w:tcPr>
            <w:tcW w:w="1729" w:type="dxa"/>
            <w:noWrap/>
            <w:vAlign w:val="center"/>
            <w:hideMark/>
          </w:tcPr>
          <w:p w14:paraId="087D2641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0.474755 </w:t>
            </w:r>
          </w:p>
        </w:tc>
        <w:tc>
          <w:tcPr>
            <w:tcW w:w="1109" w:type="dxa"/>
            <w:noWrap/>
            <w:vAlign w:val="center"/>
            <w:hideMark/>
          </w:tcPr>
          <w:p w14:paraId="44312E74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0.474755</w:t>
            </w:r>
          </w:p>
        </w:tc>
        <w:tc>
          <w:tcPr>
            <w:tcW w:w="1225" w:type="dxa"/>
            <w:noWrap/>
            <w:vAlign w:val="center"/>
            <w:hideMark/>
          </w:tcPr>
          <w:p w14:paraId="2DD003BD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0.456137 </w:t>
            </w:r>
          </w:p>
        </w:tc>
      </w:tr>
      <w:tr w:rsidR="000E4946" w:rsidRPr="00935998" w14:paraId="6E30323D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73D04D8E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5" w:type="dxa"/>
            <w:noWrap/>
            <w:vAlign w:val="center"/>
            <w:hideMark/>
          </w:tcPr>
          <w:p w14:paraId="193C3C12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27.63855</w:t>
            </w:r>
          </w:p>
        </w:tc>
        <w:tc>
          <w:tcPr>
            <w:tcW w:w="1513" w:type="dxa"/>
            <w:noWrap/>
            <w:vAlign w:val="center"/>
            <w:hideMark/>
          </w:tcPr>
          <w:p w14:paraId="36D93F34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0.035422 </w:t>
            </w:r>
          </w:p>
        </w:tc>
        <w:tc>
          <w:tcPr>
            <w:tcW w:w="1077" w:type="dxa"/>
            <w:noWrap/>
            <w:vAlign w:val="center"/>
            <w:hideMark/>
          </w:tcPr>
          <w:p w14:paraId="475A7E5D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0.072320 </w:t>
            </w:r>
          </w:p>
        </w:tc>
        <w:tc>
          <w:tcPr>
            <w:tcW w:w="1729" w:type="dxa"/>
            <w:noWrap/>
            <w:vAlign w:val="center"/>
            <w:hideMark/>
          </w:tcPr>
          <w:p w14:paraId="75AE92C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0.455764 </w:t>
            </w:r>
          </w:p>
        </w:tc>
        <w:tc>
          <w:tcPr>
            <w:tcW w:w="1109" w:type="dxa"/>
            <w:noWrap/>
            <w:vAlign w:val="center"/>
            <w:hideMark/>
          </w:tcPr>
          <w:p w14:paraId="4541795D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0.930519</w:t>
            </w:r>
          </w:p>
        </w:tc>
        <w:tc>
          <w:tcPr>
            <w:tcW w:w="1225" w:type="dxa"/>
            <w:noWrap/>
            <w:vAlign w:val="center"/>
            <w:hideMark/>
          </w:tcPr>
          <w:p w14:paraId="7BD9D0E7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1.358611 </w:t>
            </w:r>
          </w:p>
        </w:tc>
      </w:tr>
      <w:tr w:rsidR="000E4946" w:rsidRPr="00935998" w14:paraId="409EA87B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20FD260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75" w:type="dxa"/>
            <w:noWrap/>
            <w:vAlign w:val="center"/>
            <w:hideMark/>
          </w:tcPr>
          <w:p w14:paraId="2AA8490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26.07389</w:t>
            </w:r>
          </w:p>
        </w:tc>
        <w:tc>
          <w:tcPr>
            <w:tcW w:w="1513" w:type="dxa"/>
            <w:noWrap/>
            <w:vAlign w:val="center"/>
            <w:hideMark/>
          </w:tcPr>
          <w:p w14:paraId="1505BE9A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0.067146 </w:t>
            </w:r>
          </w:p>
        </w:tc>
        <w:tc>
          <w:tcPr>
            <w:tcW w:w="1077" w:type="dxa"/>
            <w:noWrap/>
            <w:vAlign w:val="center"/>
            <w:hideMark/>
          </w:tcPr>
          <w:p w14:paraId="186DCA80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0.139466 </w:t>
            </w:r>
          </w:p>
        </w:tc>
        <w:tc>
          <w:tcPr>
            <w:tcW w:w="1729" w:type="dxa"/>
            <w:noWrap/>
            <w:vAlign w:val="center"/>
            <w:hideMark/>
          </w:tcPr>
          <w:p w14:paraId="46FE5EF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0.863944 </w:t>
            </w:r>
          </w:p>
        </w:tc>
        <w:tc>
          <w:tcPr>
            <w:tcW w:w="1109" w:type="dxa"/>
            <w:noWrap/>
            <w:vAlign w:val="center"/>
            <w:hideMark/>
          </w:tcPr>
          <w:p w14:paraId="278D70F0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1.794463 </w:t>
            </w:r>
          </w:p>
        </w:tc>
        <w:tc>
          <w:tcPr>
            <w:tcW w:w="1225" w:type="dxa"/>
            <w:noWrap/>
            <w:vAlign w:val="center"/>
            <w:hideMark/>
          </w:tcPr>
          <w:p w14:paraId="783266CC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1.992181 </w:t>
            </w:r>
          </w:p>
        </w:tc>
      </w:tr>
      <w:tr w:rsidR="000E4946" w:rsidRPr="00935998" w14:paraId="1EC82B8F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4E6691C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75" w:type="dxa"/>
            <w:noWrap/>
            <w:vAlign w:val="center"/>
            <w:hideMark/>
          </w:tcPr>
          <w:p w14:paraId="4FF3034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24.79445</w:t>
            </w:r>
          </w:p>
        </w:tc>
        <w:tc>
          <w:tcPr>
            <w:tcW w:w="1513" w:type="dxa"/>
            <w:noWrap/>
            <w:vAlign w:val="center"/>
            <w:hideMark/>
          </w:tcPr>
          <w:p w14:paraId="38D1133B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0.063591 </w:t>
            </w:r>
          </w:p>
        </w:tc>
        <w:tc>
          <w:tcPr>
            <w:tcW w:w="1077" w:type="dxa"/>
            <w:noWrap/>
            <w:vAlign w:val="center"/>
            <w:hideMark/>
          </w:tcPr>
          <w:p w14:paraId="47DB9BDE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0.203057 </w:t>
            </w:r>
          </w:p>
        </w:tc>
        <w:tc>
          <w:tcPr>
            <w:tcW w:w="1729" w:type="dxa"/>
            <w:noWrap/>
            <w:vAlign w:val="center"/>
            <w:hideMark/>
          </w:tcPr>
          <w:p w14:paraId="4EF780E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0.818198 </w:t>
            </w:r>
          </w:p>
        </w:tc>
        <w:tc>
          <w:tcPr>
            <w:tcW w:w="1109" w:type="dxa"/>
            <w:noWrap/>
            <w:vAlign w:val="center"/>
            <w:hideMark/>
          </w:tcPr>
          <w:p w14:paraId="0818A497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2.612661 </w:t>
            </w:r>
          </w:p>
        </w:tc>
        <w:tc>
          <w:tcPr>
            <w:tcW w:w="1225" w:type="dxa"/>
            <w:noWrap/>
            <w:vAlign w:val="center"/>
            <w:hideMark/>
          </w:tcPr>
          <w:p w14:paraId="346EEEB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2.389833 </w:t>
            </w:r>
          </w:p>
        </w:tc>
      </w:tr>
      <w:tr w:rsidR="000E4946" w:rsidRPr="00935998" w14:paraId="1A6EA560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143FCE80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075" w:type="dxa"/>
            <w:noWrap/>
            <w:vAlign w:val="center"/>
            <w:hideMark/>
          </w:tcPr>
          <w:p w14:paraId="6EE1B17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23.30352</w:t>
            </w:r>
          </w:p>
        </w:tc>
        <w:tc>
          <w:tcPr>
            <w:tcW w:w="1513" w:type="dxa"/>
            <w:noWrap/>
            <w:vAlign w:val="center"/>
            <w:hideMark/>
          </w:tcPr>
          <w:p w14:paraId="6361BD1C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0.060127 </w:t>
            </w:r>
          </w:p>
        </w:tc>
        <w:tc>
          <w:tcPr>
            <w:tcW w:w="1077" w:type="dxa"/>
            <w:noWrap/>
            <w:vAlign w:val="center"/>
            <w:hideMark/>
          </w:tcPr>
          <w:p w14:paraId="37A0C4E6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0.263184 </w:t>
            </w:r>
          </w:p>
        </w:tc>
        <w:tc>
          <w:tcPr>
            <w:tcW w:w="1729" w:type="dxa"/>
            <w:noWrap/>
            <w:vAlign w:val="center"/>
            <w:hideMark/>
          </w:tcPr>
          <w:p w14:paraId="2DAE6A59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0.773637 </w:t>
            </w:r>
          </w:p>
        </w:tc>
        <w:tc>
          <w:tcPr>
            <w:tcW w:w="1109" w:type="dxa"/>
            <w:noWrap/>
            <w:vAlign w:val="center"/>
            <w:hideMark/>
          </w:tcPr>
          <w:p w14:paraId="1732940D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3.386298 </w:t>
            </w:r>
          </w:p>
        </w:tc>
        <w:tc>
          <w:tcPr>
            <w:tcW w:w="1225" w:type="dxa"/>
            <w:noWrap/>
            <w:vAlign w:val="center"/>
            <w:hideMark/>
          </w:tcPr>
          <w:p w14:paraId="0A6687A6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3.046998 </w:t>
            </w:r>
          </w:p>
        </w:tc>
      </w:tr>
      <w:tr w:rsidR="000E4946" w:rsidRPr="00935998" w14:paraId="0F278694" w14:textId="77777777" w:rsidTr="000E4946">
        <w:trPr>
          <w:trHeight w:val="315"/>
        </w:trPr>
        <w:tc>
          <w:tcPr>
            <w:tcW w:w="777" w:type="dxa"/>
            <w:noWrap/>
            <w:vAlign w:val="center"/>
            <w:hideMark/>
          </w:tcPr>
          <w:p w14:paraId="09554649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075" w:type="dxa"/>
            <w:noWrap/>
            <w:vAlign w:val="center"/>
            <w:hideMark/>
          </w:tcPr>
          <w:p w14:paraId="2776275A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22.00291</w:t>
            </w:r>
          </w:p>
        </w:tc>
        <w:tc>
          <w:tcPr>
            <w:tcW w:w="1513" w:type="dxa"/>
            <w:noWrap/>
            <w:vAlign w:val="center"/>
            <w:hideMark/>
          </w:tcPr>
          <w:p w14:paraId="7AD0707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0.056638 </w:t>
            </w:r>
          </w:p>
        </w:tc>
        <w:tc>
          <w:tcPr>
            <w:tcW w:w="1077" w:type="dxa"/>
            <w:noWrap/>
            <w:vAlign w:val="center"/>
            <w:hideMark/>
          </w:tcPr>
          <w:p w14:paraId="2976D3EE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0.319821 </w:t>
            </w:r>
          </w:p>
        </w:tc>
        <w:tc>
          <w:tcPr>
            <w:tcW w:w="1729" w:type="dxa"/>
            <w:noWrap/>
            <w:vAlign w:val="center"/>
            <w:hideMark/>
          </w:tcPr>
          <w:p w14:paraId="4EAD178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0.728737 </w:t>
            </w:r>
          </w:p>
        </w:tc>
        <w:tc>
          <w:tcPr>
            <w:tcW w:w="1109" w:type="dxa"/>
            <w:noWrap/>
            <w:vAlign w:val="center"/>
            <w:hideMark/>
          </w:tcPr>
          <w:p w14:paraId="616C1CC9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4.115034 </w:t>
            </w:r>
          </w:p>
        </w:tc>
        <w:tc>
          <w:tcPr>
            <w:tcW w:w="1225" w:type="dxa"/>
            <w:noWrap/>
            <w:vAlign w:val="center"/>
            <w:hideMark/>
          </w:tcPr>
          <w:p w14:paraId="0B99323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3.562234 </w:t>
            </w:r>
          </w:p>
        </w:tc>
      </w:tr>
      <w:tr w:rsidR="000E4946" w:rsidRPr="00935998" w14:paraId="68322F14" w14:textId="77777777" w:rsidTr="000E4946">
        <w:trPr>
          <w:trHeight w:val="315"/>
        </w:trPr>
        <w:tc>
          <w:tcPr>
            <w:tcW w:w="7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5A97FE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85AA2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>20.8828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DCE9C3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0.053611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00D128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0.373433 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64B3E9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0.689800 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56DD51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4.804835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54705" w14:textId="77777777" w:rsidR="002978F2" w:rsidRPr="000E4946" w:rsidRDefault="002978F2" w:rsidP="000E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46">
              <w:rPr>
                <w:rFonts w:ascii="Times New Roman" w:hAnsi="Times New Roman"/>
                <w:sz w:val="24"/>
                <w:szCs w:val="24"/>
              </w:rPr>
              <w:t xml:space="preserve">3.938933 </w:t>
            </w:r>
          </w:p>
        </w:tc>
      </w:tr>
    </w:tbl>
    <w:p w14:paraId="79A75A13" w14:textId="38CC77DB" w:rsidR="00084E88" w:rsidRDefault="00084E88" w:rsidP="00084E88">
      <w:pPr>
        <w:pStyle w:val="EndNoteBibliography"/>
        <w:rPr>
          <w:rFonts w:ascii="Times New Roman" w:hAnsi="Times New Roman" w:cs="Times New Roman"/>
        </w:rPr>
      </w:pPr>
    </w:p>
    <w:p w14:paraId="182620F8" w14:textId="718D29E1" w:rsidR="00084E88" w:rsidRPr="004B350F" w:rsidRDefault="00084E88" w:rsidP="00084E88">
      <w:pPr>
        <w:rPr>
          <w:rFonts w:ascii="Times New Roman" w:eastAsiaTheme="minorEastAsia" w:hAnsi="Times New Roman"/>
          <w:b/>
          <w:sz w:val="24"/>
        </w:rPr>
      </w:pPr>
      <w:r w:rsidRPr="004B350F">
        <w:rPr>
          <w:rFonts w:ascii="Times New Roman" w:eastAsiaTheme="minorEastAsia" w:hAnsi="Times New Roman" w:hint="eastAsia"/>
          <w:b/>
          <w:sz w:val="24"/>
        </w:rPr>
        <w:t>T</w:t>
      </w:r>
      <w:r w:rsidRPr="004B350F">
        <w:rPr>
          <w:rFonts w:ascii="Times New Roman" w:eastAsiaTheme="minorEastAsia" w:hAnsi="Times New Roman"/>
          <w:b/>
          <w:sz w:val="24"/>
        </w:rPr>
        <w:t>able S3 Actual waters quality information</w:t>
      </w:r>
      <w:r w:rsidR="004D1E09" w:rsidRPr="004B350F">
        <w:rPr>
          <w:rFonts w:ascii="Times New Roman" w:eastAsiaTheme="minorEastAsia" w:hAnsi="Times New Roman" w:hint="eastAsia"/>
          <w:b/>
          <w:sz w:val="24"/>
        </w:rPr>
        <w:t>.</w:t>
      </w:r>
    </w:p>
    <w:tbl>
      <w:tblPr>
        <w:tblStyle w:val="a9"/>
        <w:tblW w:w="4231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757"/>
        <w:gridCol w:w="1757"/>
        <w:gridCol w:w="1756"/>
      </w:tblGrid>
      <w:tr w:rsidR="00084E88" w:rsidRPr="00BF6308" w14:paraId="5CE57179" w14:textId="77777777" w:rsidTr="00084E88">
        <w:trPr>
          <w:jc w:val="center"/>
        </w:trPr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CB9267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actual waters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BC37C2" w14:textId="2D0AA98C" w:rsidR="00084E88" w:rsidRPr="00BF6308" w:rsidRDefault="000D4AFB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surface</w:t>
            </w:r>
            <w:r w:rsidR="00084E88" w:rsidRPr="00BF6308">
              <w:rPr>
                <w:rFonts w:ascii="Times New Roman" w:hAnsi="Times New Roman"/>
                <w:sz w:val="24"/>
                <w:szCs w:val="24"/>
              </w:rPr>
              <w:t xml:space="preserve"> water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B3EC1D" w14:textId="7CE72649" w:rsidR="00084E88" w:rsidRPr="00BF6308" w:rsidRDefault="000D4AFB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</w:t>
            </w:r>
            <w:r w:rsidR="00084E88" w:rsidRPr="00BF6308"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D75D7D1" w14:textId="70171480" w:rsidR="00084E88" w:rsidRPr="00BF6308" w:rsidRDefault="000D4AFB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drinking</w:t>
            </w:r>
            <w:r w:rsidR="00084E88" w:rsidRPr="00BF6308">
              <w:rPr>
                <w:rFonts w:ascii="Times New Roman" w:hAnsi="Times New Roman"/>
                <w:sz w:val="24"/>
                <w:szCs w:val="24"/>
              </w:rPr>
              <w:t xml:space="preserve"> water</w:t>
            </w:r>
          </w:p>
        </w:tc>
      </w:tr>
      <w:tr w:rsidR="00084E88" w:rsidRPr="00BF6308" w14:paraId="5520387F" w14:textId="77777777" w:rsidTr="00084E88">
        <w:trPr>
          <w:jc w:val="center"/>
        </w:trPr>
        <w:tc>
          <w:tcPr>
            <w:tcW w:w="125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3F153B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TOC (mg-C/L)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1E7650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4.115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ADBAE6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1.008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E7C93F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2.254</w:t>
            </w:r>
          </w:p>
        </w:tc>
      </w:tr>
      <w:tr w:rsidR="00084E88" w:rsidRPr="00BF6308" w14:paraId="25695735" w14:textId="77777777" w:rsidTr="00084E88">
        <w:trPr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44C55" w14:textId="3205925E" w:rsidR="00084E88" w:rsidRPr="00BF6308" w:rsidRDefault="000D4AFB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66732139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84E88" w:rsidRPr="00BF6308">
              <w:rPr>
                <w:rFonts w:ascii="Times New Roman" w:hAnsi="Times New Roman"/>
                <w:sz w:val="24"/>
                <w:szCs w:val="24"/>
              </w:rPr>
              <w:t>otal alkalinity</w:t>
            </w:r>
            <w:bookmarkEnd w:id="3"/>
            <w:r w:rsidR="00084E88" w:rsidRPr="00BF63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bookmarkStart w:id="4" w:name="_Hlk66732588"/>
            <w:r w:rsidR="00084E88" w:rsidRPr="00BF6308">
              <w:rPr>
                <w:rFonts w:ascii="Times New Roman" w:hAnsi="Times New Roman"/>
                <w:sz w:val="24"/>
                <w:szCs w:val="24"/>
              </w:rPr>
              <w:t>mg CaCO</w:t>
            </w:r>
            <w:r w:rsidR="00084E88" w:rsidRPr="00BF630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="00084E88" w:rsidRPr="00BF6308">
              <w:rPr>
                <w:rFonts w:ascii="Times New Roman" w:hAnsi="Times New Roman"/>
                <w:sz w:val="24"/>
                <w:szCs w:val="24"/>
              </w:rPr>
              <w:t>/L</w:t>
            </w:r>
            <w:bookmarkEnd w:id="4"/>
            <w:r w:rsidR="00084E88" w:rsidRPr="00BF63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3DCF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230.63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CFB60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252.41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46F29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154.01</w:t>
            </w:r>
          </w:p>
        </w:tc>
      </w:tr>
      <w:tr w:rsidR="00084E88" w:rsidRPr="00BF6308" w14:paraId="46D3C439" w14:textId="77777777" w:rsidTr="00084E88">
        <w:trPr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34187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NO</w:t>
            </w:r>
            <w:r w:rsidRPr="00BF630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BF630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(mg-N/L)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5B781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10.418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D9312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11.41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171F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</w:tr>
      <w:tr w:rsidR="00084E88" w:rsidRPr="00BF6308" w14:paraId="46AFA678" w14:textId="77777777" w:rsidTr="00084E88">
        <w:trPr>
          <w:jc w:val="center"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B8EE1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NO</w:t>
            </w:r>
            <w:r w:rsidRPr="00BF630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BF630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(mg-N/L)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53537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752E6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308">
              <w:rPr>
                <w:rFonts w:ascii="Times New Roman" w:hAnsi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42C2D" w14:textId="77777777" w:rsidR="00084E88" w:rsidRPr="00BF6308" w:rsidRDefault="00084E88" w:rsidP="0042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308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084E88" w:rsidRPr="00BF6308" w14:paraId="28D32AB1" w14:textId="77777777" w:rsidTr="00084E88">
        <w:trPr>
          <w:jc w:val="center"/>
        </w:trPr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92278D" w14:textId="77777777" w:rsidR="00084E88" w:rsidRPr="0060611E" w:rsidRDefault="00084E88" w:rsidP="00425B7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0443E3" w14:textId="77777777" w:rsidR="00084E88" w:rsidRPr="0060611E" w:rsidRDefault="00084E88" w:rsidP="00425B7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AD1203" w14:textId="77777777" w:rsidR="00084E88" w:rsidRPr="0060611E" w:rsidRDefault="00084E88" w:rsidP="00425B7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.61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98DFEB" w14:textId="77777777" w:rsidR="00084E88" w:rsidRPr="0060611E" w:rsidRDefault="00084E88" w:rsidP="00425B7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.21</w:t>
            </w:r>
          </w:p>
        </w:tc>
      </w:tr>
    </w:tbl>
    <w:p w14:paraId="5E7E00B8" w14:textId="001F8D18" w:rsidR="00D32DCD" w:rsidRDefault="00D32DCD" w:rsidP="00084E88">
      <w:pPr>
        <w:rPr>
          <w:rFonts w:ascii="Times New Roman" w:eastAsiaTheme="minorEastAsia" w:hAnsi="Times New Roman"/>
          <w:sz w:val="24"/>
        </w:rPr>
      </w:pPr>
    </w:p>
    <w:p w14:paraId="55747442" w14:textId="77777777" w:rsidR="00D32DCD" w:rsidRDefault="00D32DCD">
      <w:pPr>
        <w:autoSpaceDE/>
        <w:autoSpaceDN/>
        <w:jc w:val="lef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br w:type="page"/>
      </w:r>
    </w:p>
    <w:p w14:paraId="18B8AF08" w14:textId="77777777" w:rsidR="00084E88" w:rsidRDefault="00084E88" w:rsidP="00084E88">
      <w:pPr>
        <w:rPr>
          <w:rFonts w:ascii="Times New Roman" w:eastAsiaTheme="minorEastAsia" w:hAnsi="Times New Roman"/>
          <w:sz w:val="24"/>
        </w:rPr>
      </w:pPr>
    </w:p>
    <w:p w14:paraId="310DD29D" w14:textId="31AEF5E6" w:rsidR="00084E88" w:rsidRPr="004B350F" w:rsidRDefault="00084E88" w:rsidP="00084E88">
      <w:pPr>
        <w:rPr>
          <w:rFonts w:ascii="Times New Roman" w:eastAsiaTheme="minorEastAsia" w:hAnsi="Times New Roman"/>
          <w:b/>
          <w:sz w:val="24"/>
          <w:szCs w:val="24"/>
        </w:rPr>
      </w:pPr>
      <w:r w:rsidRPr="004B350F">
        <w:rPr>
          <w:rFonts w:ascii="Times New Roman" w:eastAsiaTheme="minorEastAsia" w:hAnsi="Times New Roman" w:hint="eastAsia"/>
          <w:b/>
          <w:sz w:val="24"/>
          <w:szCs w:val="24"/>
        </w:rPr>
        <w:t>T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able S4 Detected intermediate products of bisphenol A in UV/</w:t>
      </w:r>
      <w:r w:rsidR="007D65DB">
        <w:rPr>
          <w:rFonts w:ascii="Times New Roman" w:eastAsiaTheme="minorEastAsia" w:hAnsi="Times New Roman"/>
          <w:b/>
          <w:sz w:val="24"/>
          <w:szCs w:val="24"/>
        </w:rPr>
        <w:t>nitrate process</w:t>
      </w:r>
      <w:r w:rsidRPr="004B350F">
        <w:rPr>
          <w:rFonts w:ascii="Times New Roman" w:eastAsiaTheme="minorEastAsia" w:hAnsi="Times New Roman"/>
          <w:b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1216"/>
        <w:gridCol w:w="1309"/>
        <w:gridCol w:w="1208"/>
        <w:gridCol w:w="1249"/>
        <w:gridCol w:w="2041"/>
      </w:tblGrid>
      <w:tr w:rsidR="0098343B" w14:paraId="7EE9E9F6" w14:textId="77777777" w:rsidTr="00B4696F">
        <w:tc>
          <w:tcPr>
            <w:tcW w:w="128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55A481" w14:textId="7E983DDB" w:rsidR="00084E88" w:rsidRDefault="001E0FCF" w:rsidP="00425B7D">
            <w:pPr>
              <w:rPr>
                <w:rFonts w:ascii="Times New Roman" w:eastAsia="宋体" w:hAnsi="Times New Roman"/>
                <w:sz w:val="24"/>
                <w:szCs w:val="24"/>
              </w:rPr>
            </w:pPr>
            <w:bookmarkStart w:id="5" w:name="_Hlk66873329"/>
            <w:r w:rsidRPr="001E0FCF">
              <w:rPr>
                <w:rFonts w:ascii="Times New Roman" w:eastAsia="宋体" w:hAnsi="Times New Roman"/>
                <w:sz w:val="24"/>
                <w:szCs w:val="24"/>
              </w:rPr>
              <w:t>Compound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294D00A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RT</w:t>
            </w:r>
          </w:p>
          <w:p w14:paraId="61FDEE1E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(time)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5A4D09C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[M-H]</w:t>
            </w:r>
            <w:r>
              <w:rPr>
                <w:rFonts w:ascii="Times New Roman" w:eastAsia="宋体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EE3D718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Chemical</w:t>
            </w:r>
          </w:p>
          <w:p w14:paraId="05BFBF8A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Formula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2823C283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Proposed Structure</w:t>
            </w:r>
          </w:p>
        </w:tc>
      </w:tr>
      <w:tr w:rsidR="0098343B" w14:paraId="7F769A98" w14:textId="77777777" w:rsidTr="00636A52"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EC1826B" w14:textId="77777777" w:rsidR="00084E88" w:rsidRDefault="00084E88" w:rsidP="00425B7D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0B52D0C" w14:textId="77777777" w:rsidR="00084E88" w:rsidRDefault="00084E88" w:rsidP="00425B7D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18DE7AD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Theoretical m/z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BFD81D0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Observed</w:t>
            </w:r>
          </w:p>
          <w:p w14:paraId="1769B140" w14:textId="77777777" w:rsidR="00084E88" w:rsidRDefault="00084E88" w:rsidP="00425B7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m/z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  <w:hideMark/>
          </w:tcPr>
          <w:p w14:paraId="4CC1AFED" w14:textId="77777777" w:rsidR="00084E88" w:rsidRDefault="00084E88" w:rsidP="00425B7D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D870278" w14:textId="77777777" w:rsidR="00084E88" w:rsidRDefault="00084E88" w:rsidP="00425B7D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36A52" w14:paraId="5BF31AF5" w14:textId="77777777" w:rsidTr="00636A52">
        <w:tc>
          <w:tcPr>
            <w:tcW w:w="1283" w:type="dxa"/>
            <w:tcBorders>
              <w:top w:val="single" w:sz="8" w:space="0" w:color="auto"/>
            </w:tcBorders>
            <w:vAlign w:val="center"/>
          </w:tcPr>
          <w:p w14:paraId="0415B3BB" w14:textId="1D706ADB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79</w:t>
            </w:r>
          </w:p>
        </w:tc>
        <w:tc>
          <w:tcPr>
            <w:tcW w:w="1216" w:type="dxa"/>
            <w:tcBorders>
              <w:top w:val="single" w:sz="8" w:space="0" w:color="auto"/>
            </w:tcBorders>
            <w:vAlign w:val="center"/>
          </w:tcPr>
          <w:p w14:paraId="4F9CBFCF" w14:textId="3A8ED8BD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6.789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vAlign w:val="center"/>
          </w:tcPr>
          <w:p w14:paraId="4B774EDA" w14:textId="56C0EC1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79.13</w:t>
            </w: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14:paraId="3B18D531" w14:textId="58E1F7D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78.9</w:t>
            </w:r>
          </w:p>
        </w:tc>
        <w:tc>
          <w:tcPr>
            <w:tcW w:w="1249" w:type="dxa"/>
            <w:tcBorders>
              <w:top w:val="single" w:sz="8" w:space="0" w:color="auto"/>
            </w:tcBorders>
            <w:vAlign w:val="center"/>
          </w:tcPr>
          <w:p w14:paraId="42B78407" w14:textId="73EC7A4F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041" w:type="dxa"/>
            <w:tcBorders>
              <w:top w:val="single" w:sz="8" w:space="0" w:color="auto"/>
            </w:tcBorders>
            <w:vAlign w:val="center"/>
          </w:tcPr>
          <w:p w14:paraId="1550E879" w14:textId="5C8DE6BC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object w:dxaOrig="3773" w:dyaOrig="726" w14:anchorId="57FA8597">
                <v:shape id="_x0000_i1034" type="#_x0000_t75" style="width:82.8pt;height:21.25pt" o:ole="">
                  <v:imagedata r:id="rId21" o:title=""/>
                </v:shape>
                <o:OLEObject Type="Embed" ProgID="KingDrawObject.Document" ShapeID="_x0000_i1034" DrawAspect="Content" ObjectID="_1681883181" r:id="rId22"/>
              </w:object>
            </w:r>
          </w:p>
        </w:tc>
      </w:tr>
      <w:tr w:rsidR="00636A52" w14:paraId="7B38F538" w14:textId="77777777" w:rsidTr="00636A52">
        <w:tc>
          <w:tcPr>
            <w:tcW w:w="1283" w:type="dxa"/>
            <w:vAlign w:val="center"/>
          </w:tcPr>
          <w:p w14:paraId="266B6540" w14:textId="2350FE3A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92</w:t>
            </w:r>
          </w:p>
        </w:tc>
        <w:tc>
          <w:tcPr>
            <w:tcW w:w="1216" w:type="dxa"/>
            <w:vAlign w:val="center"/>
          </w:tcPr>
          <w:p w14:paraId="01181D86" w14:textId="20E11ED3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29.135</w:t>
            </w:r>
          </w:p>
        </w:tc>
        <w:tc>
          <w:tcPr>
            <w:tcW w:w="1309" w:type="dxa"/>
            <w:vAlign w:val="center"/>
          </w:tcPr>
          <w:p w14:paraId="153145EB" w14:textId="2498EDF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92.</w:t>
            </w:r>
            <w:r w:rsidR="004E6611">
              <w:rPr>
                <w:rFonts w:ascii="Times New Roman" w:eastAsia="宋体" w:hAnsi="Times New Roman"/>
                <w:sz w:val="24"/>
                <w:szCs w:val="24"/>
              </w:rPr>
              <w:t>09</w:t>
            </w:r>
          </w:p>
        </w:tc>
        <w:tc>
          <w:tcPr>
            <w:tcW w:w="1208" w:type="dxa"/>
            <w:vAlign w:val="center"/>
          </w:tcPr>
          <w:p w14:paraId="1E54109B" w14:textId="47AD3455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91.9</w:t>
            </w:r>
          </w:p>
        </w:tc>
        <w:tc>
          <w:tcPr>
            <w:tcW w:w="1249" w:type="dxa"/>
            <w:vAlign w:val="center"/>
          </w:tcPr>
          <w:p w14:paraId="1A0DCD2F" w14:textId="2CEB18E6" w:rsidR="00636A52" w:rsidRP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</w:p>
        </w:tc>
        <w:tc>
          <w:tcPr>
            <w:tcW w:w="2041" w:type="dxa"/>
            <w:vAlign w:val="center"/>
          </w:tcPr>
          <w:p w14:paraId="1E854F1E" w14:textId="452FBDD7" w:rsidR="00636A52" w:rsidRDefault="004E6611" w:rsidP="00636A52">
            <w:pPr>
              <w:jc w:val="center"/>
            </w:pPr>
            <w:r>
              <w:object w:dxaOrig="3764" w:dyaOrig="1596" w14:anchorId="16A7A1B6">
                <v:shape id="_x0000_i1035" type="#_x0000_t75" style="width:89.9pt;height:38.3pt" o:ole="">
                  <v:imagedata r:id="rId23" o:title=""/>
                </v:shape>
                <o:OLEObject Type="Embed" ProgID="KingDrawObject.Document" ShapeID="_x0000_i1035" DrawAspect="Content" ObjectID="_1681883182" r:id="rId24"/>
              </w:object>
            </w:r>
          </w:p>
        </w:tc>
      </w:tr>
      <w:tr w:rsidR="00636A52" w14:paraId="1806E824" w14:textId="77777777" w:rsidTr="00636A52">
        <w:tc>
          <w:tcPr>
            <w:tcW w:w="1283" w:type="dxa"/>
            <w:vAlign w:val="center"/>
          </w:tcPr>
          <w:p w14:paraId="29FA4A9E" w14:textId="1FD0F8C4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93</w:t>
            </w:r>
          </w:p>
        </w:tc>
        <w:tc>
          <w:tcPr>
            <w:tcW w:w="1216" w:type="dxa"/>
            <w:vAlign w:val="center"/>
          </w:tcPr>
          <w:p w14:paraId="020D61C0" w14:textId="2EE42C54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29.135</w:t>
            </w:r>
          </w:p>
        </w:tc>
        <w:tc>
          <w:tcPr>
            <w:tcW w:w="1309" w:type="dxa"/>
            <w:vAlign w:val="center"/>
          </w:tcPr>
          <w:p w14:paraId="566BA7C3" w14:textId="0285640B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93.1</w:t>
            </w:r>
          </w:p>
        </w:tc>
        <w:tc>
          <w:tcPr>
            <w:tcW w:w="1208" w:type="dxa"/>
            <w:vAlign w:val="center"/>
          </w:tcPr>
          <w:p w14:paraId="7B0FD9B3" w14:textId="525B9F16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93.0</w:t>
            </w:r>
          </w:p>
        </w:tc>
        <w:tc>
          <w:tcPr>
            <w:tcW w:w="1249" w:type="dxa"/>
            <w:vAlign w:val="center"/>
          </w:tcPr>
          <w:p w14:paraId="2A1FB485" w14:textId="1FF2E5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</w:p>
        </w:tc>
        <w:tc>
          <w:tcPr>
            <w:tcW w:w="2041" w:type="dxa"/>
            <w:vAlign w:val="center"/>
          </w:tcPr>
          <w:p w14:paraId="1D5D1BF9" w14:textId="426F7854" w:rsidR="00636A52" w:rsidRDefault="00636A52" w:rsidP="00636A52">
            <w:pPr>
              <w:jc w:val="center"/>
            </w:pPr>
            <w:r>
              <w:object w:dxaOrig="3048" w:dyaOrig="1696" w14:anchorId="4459C1E0">
                <v:shape id="_x0000_i1036" type="#_x0000_t75" style="width:59.95pt;height:33.3pt" o:ole="">
                  <v:imagedata r:id="rId25" o:title=""/>
                </v:shape>
                <o:OLEObject Type="Embed" ProgID="KingDrawObject.Document" ShapeID="_x0000_i1036" DrawAspect="Content" ObjectID="_1681883183" r:id="rId26"/>
              </w:object>
            </w:r>
          </w:p>
        </w:tc>
      </w:tr>
      <w:tr w:rsidR="00636A52" w14:paraId="2E78FE92" w14:textId="77777777" w:rsidTr="00636A52">
        <w:tc>
          <w:tcPr>
            <w:tcW w:w="1283" w:type="dxa"/>
            <w:vAlign w:val="center"/>
          </w:tcPr>
          <w:p w14:paraId="52E07EF6" w14:textId="6A2C8DEC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97</w:t>
            </w:r>
          </w:p>
        </w:tc>
        <w:tc>
          <w:tcPr>
            <w:tcW w:w="1216" w:type="dxa"/>
            <w:vAlign w:val="center"/>
          </w:tcPr>
          <w:p w14:paraId="097395A3" w14:textId="79B03D05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6.789</w:t>
            </w:r>
          </w:p>
        </w:tc>
        <w:tc>
          <w:tcPr>
            <w:tcW w:w="1309" w:type="dxa"/>
            <w:vAlign w:val="center"/>
          </w:tcPr>
          <w:p w14:paraId="324041C4" w14:textId="4F65C50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97.14</w:t>
            </w:r>
          </w:p>
        </w:tc>
        <w:tc>
          <w:tcPr>
            <w:tcW w:w="1208" w:type="dxa"/>
            <w:vAlign w:val="center"/>
          </w:tcPr>
          <w:p w14:paraId="6627D4D7" w14:textId="129D9F00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96.8</w:t>
            </w:r>
          </w:p>
        </w:tc>
        <w:tc>
          <w:tcPr>
            <w:tcW w:w="1249" w:type="dxa"/>
            <w:vAlign w:val="center"/>
          </w:tcPr>
          <w:p w14:paraId="211D37BD" w14:textId="33F79EA2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</w:p>
        </w:tc>
        <w:tc>
          <w:tcPr>
            <w:tcW w:w="2041" w:type="dxa"/>
            <w:vAlign w:val="center"/>
          </w:tcPr>
          <w:p w14:paraId="78F01C42" w14:textId="494529C5" w:rsidR="00636A52" w:rsidRDefault="00636A52" w:rsidP="00636A52">
            <w:pPr>
              <w:jc w:val="center"/>
            </w:pPr>
            <w:r>
              <w:object w:dxaOrig="3773" w:dyaOrig="1596" w14:anchorId="194C9050">
                <v:shape id="_x0000_i1037" type="#_x0000_t75" style="width:82.8pt;height:34.95pt" o:ole="">
                  <v:imagedata r:id="rId27" o:title=""/>
                </v:shape>
                <o:OLEObject Type="Embed" ProgID="KingDrawObject.Document" ShapeID="_x0000_i1037" DrawAspect="Content" ObjectID="_1681883184" r:id="rId28"/>
              </w:object>
            </w:r>
          </w:p>
        </w:tc>
      </w:tr>
      <w:tr w:rsidR="00636A52" w14:paraId="624C5156" w14:textId="77777777" w:rsidTr="0098343B">
        <w:tc>
          <w:tcPr>
            <w:tcW w:w="1283" w:type="dxa"/>
            <w:vAlign w:val="center"/>
          </w:tcPr>
          <w:p w14:paraId="18D9FF04" w14:textId="23ED1601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333333"/>
                <w:sz w:val="24"/>
                <w:szCs w:val="18"/>
              </w:rPr>
              <w:t>B</w:t>
            </w:r>
            <w:r>
              <w:rPr>
                <w:rFonts w:ascii="Times New Roman" w:eastAsia="等线" w:hAnsi="Times New Roman"/>
                <w:color w:val="333333"/>
                <w:sz w:val="24"/>
                <w:szCs w:val="18"/>
                <w:vertAlign w:val="subscript"/>
              </w:rPr>
              <w:t>131</w:t>
            </w:r>
          </w:p>
        </w:tc>
        <w:tc>
          <w:tcPr>
            <w:tcW w:w="1216" w:type="dxa"/>
            <w:vAlign w:val="center"/>
          </w:tcPr>
          <w:p w14:paraId="7E190CEC" w14:textId="12FB3C52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7.428</w:t>
            </w:r>
          </w:p>
        </w:tc>
        <w:tc>
          <w:tcPr>
            <w:tcW w:w="1309" w:type="dxa"/>
            <w:vAlign w:val="center"/>
          </w:tcPr>
          <w:p w14:paraId="2211BD16" w14:textId="18313224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131.16</w:t>
            </w:r>
          </w:p>
        </w:tc>
        <w:tc>
          <w:tcPr>
            <w:tcW w:w="1208" w:type="dxa"/>
            <w:vAlign w:val="center"/>
          </w:tcPr>
          <w:p w14:paraId="1D8FB881" w14:textId="69BA03BA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131</w:t>
            </w:r>
          </w:p>
        </w:tc>
        <w:tc>
          <w:tcPr>
            <w:tcW w:w="1249" w:type="dxa"/>
            <w:vAlign w:val="center"/>
          </w:tcPr>
          <w:p w14:paraId="2DA5F997" w14:textId="1B757D3B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</w:p>
        </w:tc>
        <w:tc>
          <w:tcPr>
            <w:tcW w:w="2041" w:type="dxa"/>
            <w:vAlign w:val="center"/>
          </w:tcPr>
          <w:p w14:paraId="5364EFB2" w14:textId="23BC2EC8" w:rsidR="00636A52" w:rsidRDefault="00636A52" w:rsidP="00636A52">
            <w:pPr>
              <w:jc w:val="center"/>
            </w:pPr>
            <w:r>
              <w:object w:dxaOrig="3928" w:dyaOrig="1778" w14:anchorId="734EB51F">
                <v:shape id="_x0000_i1038" type="#_x0000_t75" style="width:82.4pt;height:37.45pt" o:ole="">
                  <v:imagedata r:id="rId29" o:title=""/>
                </v:shape>
                <o:OLEObject Type="Embed" ProgID="KingDrawObject.Document" ShapeID="_x0000_i1038" DrawAspect="Content" ObjectID="_1681883185" r:id="rId30"/>
              </w:object>
            </w:r>
          </w:p>
        </w:tc>
      </w:tr>
      <w:tr w:rsidR="00636A52" w14:paraId="3FC39DFE" w14:textId="77777777" w:rsidTr="00B4696F">
        <w:tc>
          <w:tcPr>
            <w:tcW w:w="1283" w:type="dxa"/>
            <w:vAlign w:val="center"/>
            <w:hideMark/>
          </w:tcPr>
          <w:p w14:paraId="185E2144" w14:textId="06CBD25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333333"/>
                <w:sz w:val="24"/>
                <w:szCs w:val="18"/>
              </w:rPr>
              <w:t>B</w:t>
            </w:r>
            <w:r>
              <w:rPr>
                <w:rFonts w:ascii="Times New Roman" w:eastAsia="等线" w:hAnsi="Times New Roman"/>
                <w:color w:val="333333"/>
                <w:sz w:val="24"/>
                <w:szCs w:val="18"/>
                <w:vertAlign w:val="subscript"/>
              </w:rPr>
              <w:t>135</w:t>
            </w:r>
          </w:p>
        </w:tc>
        <w:tc>
          <w:tcPr>
            <w:tcW w:w="1216" w:type="dxa"/>
            <w:vAlign w:val="center"/>
            <w:hideMark/>
          </w:tcPr>
          <w:p w14:paraId="6E2EF5A2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29.135</w:t>
            </w:r>
          </w:p>
        </w:tc>
        <w:tc>
          <w:tcPr>
            <w:tcW w:w="1309" w:type="dxa"/>
            <w:vAlign w:val="center"/>
            <w:hideMark/>
          </w:tcPr>
          <w:p w14:paraId="1A923014" w14:textId="46C38624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135.19</w:t>
            </w:r>
          </w:p>
        </w:tc>
        <w:tc>
          <w:tcPr>
            <w:tcW w:w="1208" w:type="dxa"/>
            <w:vAlign w:val="center"/>
            <w:hideMark/>
          </w:tcPr>
          <w:p w14:paraId="754B3C37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134.9</w:t>
            </w:r>
          </w:p>
        </w:tc>
        <w:tc>
          <w:tcPr>
            <w:tcW w:w="1249" w:type="dxa"/>
            <w:vAlign w:val="center"/>
            <w:hideMark/>
          </w:tcPr>
          <w:p w14:paraId="6251F8B9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</w:p>
        </w:tc>
        <w:tc>
          <w:tcPr>
            <w:tcW w:w="2041" w:type="dxa"/>
            <w:vAlign w:val="center"/>
            <w:hideMark/>
          </w:tcPr>
          <w:p w14:paraId="7DBFBD07" w14:textId="51FF3C0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object w:dxaOrig="4263" w:dyaOrig="1723" w14:anchorId="7E2D6CE9">
                <v:shape id="_x0000_i1039" type="#_x0000_t75" style="width:88.65pt;height:36.2pt" o:ole="">
                  <v:imagedata r:id="rId31" o:title=""/>
                </v:shape>
                <o:OLEObject Type="Embed" ProgID="KingDrawObject.Document" ShapeID="_x0000_i1039" DrawAspect="Content" ObjectID="_1681883186" r:id="rId32"/>
              </w:object>
            </w:r>
          </w:p>
        </w:tc>
      </w:tr>
      <w:tr w:rsidR="00636A52" w14:paraId="140A57FF" w14:textId="77777777" w:rsidTr="00B4696F">
        <w:tc>
          <w:tcPr>
            <w:tcW w:w="1283" w:type="dxa"/>
            <w:vAlign w:val="center"/>
          </w:tcPr>
          <w:p w14:paraId="702645EC" w14:textId="72A628D1" w:rsidR="00636A52" w:rsidRDefault="00636A52" w:rsidP="00636A52">
            <w:pPr>
              <w:jc w:val="center"/>
              <w:rPr>
                <w:rFonts w:ascii="Times New Roman" w:eastAsia="等线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等线" w:hAnsi="Times New Roman"/>
                <w:color w:val="333333"/>
                <w:sz w:val="24"/>
                <w:szCs w:val="18"/>
              </w:rPr>
              <w:t>B</w:t>
            </w:r>
            <w:r>
              <w:rPr>
                <w:rFonts w:ascii="Times New Roman" w:eastAsia="等线" w:hAnsi="Times New Roman"/>
                <w:color w:val="333333"/>
                <w:sz w:val="24"/>
                <w:szCs w:val="18"/>
                <w:vertAlign w:val="subscript"/>
              </w:rPr>
              <w:t>136</w:t>
            </w:r>
          </w:p>
        </w:tc>
        <w:tc>
          <w:tcPr>
            <w:tcW w:w="1216" w:type="dxa"/>
            <w:vAlign w:val="center"/>
          </w:tcPr>
          <w:p w14:paraId="07555517" w14:textId="239E635C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29.135</w:t>
            </w:r>
          </w:p>
        </w:tc>
        <w:tc>
          <w:tcPr>
            <w:tcW w:w="1309" w:type="dxa"/>
            <w:vAlign w:val="center"/>
          </w:tcPr>
          <w:p w14:paraId="6FAE0BA0" w14:textId="5BDBC282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136.14</w:t>
            </w:r>
          </w:p>
        </w:tc>
        <w:tc>
          <w:tcPr>
            <w:tcW w:w="1208" w:type="dxa"/>
            <w:vAlign w:val="center"/>
          </w:tcPr>
          <w:p w14:paraId="0300E2C7" w14:textId="5DAD56CC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135.9</w:t>
            </w:r>
          </w:p>
        </w:tc>
        <w:tc>
          <w:tcPr>
            <w:tcW w:w="1249" w:type="dxa"/>
            <w:vAlign w:val="center"/>
          </w:tcPr>
          <w:p w14:paraId="5408A443" w14:textId="756B5656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7</w:t>
            </w:r>
            <w:bookmarkStart w:id="6" w:name="_GoBack"/>
            <w:bookmarkEnd w:id="6"/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  <w:r w:rsidRPr="00636A52"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  <w:vAlign w:val="center"/>
          </w:tcPr>
          <w:p w14:paraId="6A92927B" w14:textId="3548CC79" w:rsidR="00636A52" w:rsidRDefault="00636A52" w:rsidP="00636A52">
            <w:pPr>
              <w:jc w:val="center"/>
            </w:pPr>
            <w:r>
              <w:object w:dxaOrig="3583" w:dyaOrig="1760" w14:anchorId="75048E79">
                <v:shape id="_x0000_i1040" type="#_x0000_t75" style="width:74.1pt;height:36.6pt" o:ole="">
                  <v:imagedata r:id="rId33" o:title=""/>
                </v:shape>
                <o:OLEObject Type="Embed" ProgID="KingDrawObject.Document" ShapeID="_x0000_i1040" DrawAspect="Content" ObjectID="_1681883187" r:id="rId34"/>
              </w:object>
            </w:r>
          </w:p>
        </w:tc>
      </w:tr>
      <w:tr w:rsidR="00636A52" w14:paraId="52FD297C" w14:textId="77777777" w:rsidTr="00B4696F">
        <w:trPr>
          <w:trHeight w:val="1261"/>
        </w:trPr>
        <w:tc>
          <w:tcPr>
            <w:tcW w:w="1283" w:type="dxa"/>
            <w:vAlign w:val="center"/>
            <w:hideMark/>
          </w:tcPr>
          <w:p w14:paraId="3C34DEB3" w14:textId="5450F89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B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151</w:t>
            </w:r>
          </w:p>
        </w:tc>
        <w:tc>
          <w:tcPr>
            <w:tcW w:w="1216" w:type="dxa"/>
            <w:vAlign w:val="center"/>
            <w:hideMark/>
          </w:tcPr>
          <w:p w14:paraId="53504215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6.789</w:t>
            </w:r>
          </w:p>
        </w:tc>
        <w:tc>
          <w:tcPr>
            <w:tcW w:w="1309" w:type="dxa"/>
            <w:vAlign w:val="center"/>
            <w:hideMark/>
          </w:tcPr>
          <w:p w14:paraId="4903FD4A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151.19</w:t>
            </w:r>
          </w:p>
        </w:tc>
        <w:tc>
          <w:tcPr>
            <w:tcW w:w="1208" w:type="dxa"/>
            <w:vAlign w:val="center"/>
            <w:hideMark/>
          </w:tcPr>
          <w:p w14:paraId="3918DBAC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151.1</w:t>
            </w:r>
          </w:p>
        </w:tc>
        <w:tc>
          <w:tcPr>
            <w:tcW w:w="1249" w:type="dxa"/>
            <w:vAlign w:val="center"/>
            <w:hideMark/>
          </w:tcPr>
          <w:p w14:paraId="09B01C85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41" w:type="dxa"/>
            <w:vAlign w:val="center"/>
            <w:hideMark/>
          </w:tcPr>
          <w:p w14:paraId="4442D549" w14:textId="3361F688" w:rsidR="00636A52" w:rsidRDefault="00636A52" w:rsidP="00636A52">
            <w:pPr>
              <w:jc w:val="center"/>
              <w:rPr>
                <w:rFonts w:ascii="Times New Roman" w:eastAsia="宋体" w:hAnsi="Times New Roman"/>
                <w:noProof/>
                <w:sz w:val="24"/>
                <w:szCs w:val="24"/>
              </w:rPr>
            </w:pPr>
            <w:r>
              <w:object w:dxaOrig="4263" w:dyaOrig="2476" w14:anchorId="796BD4FC">
                <v:shape id="_x0000_i1041" type="#_x0000_t75" style="width:82pt;height:47.45pt" o:ole="">
                  <v:imagedata r:id="rId35" o:title=""/>
                </v:shape>
                <o:OLEObject Type="Embed" ProgID="KingDrawObject.Document" ShapeID="_x0000_i1041" DrawAspect="Content" ObjectID="_1681883188" r:id="rId36"/>
              </w:object>
            </w:r>
          </w:p>
        </w:tc>
      </w:tr>
      <w:tr w:rsidR="00636A52" w14:paraId="2593E618" w14:textId="77777777" w:rsidTr="00B4696F">
        <w:trPr>
          <w:trHeight w:val="1119"/>
        </w:trPr>
        <w:tc>
          <w:tcPr>
            <w:tcW w:w="1283" w:type="dxa"/>
            <w:vAlign w:val="center"/>
            <w:hideMark/>
          </w:tcPr>
          <w:p w14:paraId="6D4880B7" w14:textId="1F114FE1" w:rsidR="00636A52" w:rsidRDefault="00636A52" w:rsidP="00636A52">
            <w:pPr>
              <w:jc w:val="center"/>
              <w:rPr>
                <w:rFonts w:ascii="Times New Roman" w:eastAsia="等线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等线" w:hAnsi="Times New Roman"/>
                <w:color w:val="333333"/>
                <w:sz w:val="24"/>
                <w:szCs w:val="18"/>
              </w:rPr>
              <w:t>B</w:t>
            </w:r>
            <w:r>
              <w:rPr>
                <w:rFonts w:ascii="Times New Roman" w:eastAsia="等线" w:hAnsi="Times New Roman"/>
                <w:color w:val="333333"/>
                <w:position w:val="-5"/>
                <w:sz w:val="24"/>
                <w:szCs w:val="18"/>
                <w:vertAlign w:val="subscript"/>
              </w:rPr>
              <w:t>181</w:t>
            </w:r>
          </w:p>
        </w:tc>
        <w:tc>
          <w:tcPr>
            <w:tcW w:w="1216" w:type="dxa"/>
            <w:vAlign w:val="center"/>
            <w:hideMark/>
          </w:tcPr>
          <w:p w14:paraId="117EDCCD" w14:textId="7777777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7.428</w:t>
            </w:r>
          </w:p>
        </w:tc>
        <w:tc>
          <w:tcPr>
            <w:tcW w:w="1309" w:type="dxa"/>
            <w:vAlign w:val="center"/>
            <w:hideMark/>
          </w:tcPr>
          <w:p w14:paraId="4AE962BD" w14:textId="1676BEEB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181.17</w:t>
            </w:r>
          </w:p>
        </w:tc>
        <w:tc>
          <w:tcPr>
            <w:tcW w:w="1208" w:type="dxa"/>
            <w:vAlign w:val="center"/>
            <w:hideMark/>
          </w:tcPr>
          <w:p w14:paraId="767DC453" w14:textId="38DCA46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181.1</w:t>
            </w:r>
          </w:p>
        </w:tc>
        <w:tc>
          <w:tcPr>
            <w:tcW w:w="1249" w:type="dxa"/>
            <w:vAlign w:val="center"/>
            <w:hideMark/>
          </w:tcPr>
          <w:p w14:paraId="51E191EC" w14:textId="6FBAE677" w:rsidR="00636A52" w:rsidRPr="00B4696F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41" w:type="dxa"/>
            <w:vAlign w:val="center"/>
            <w:hideMark/>
          </w:tcPr>
          <w:p w14:paraId="55A7E89E" w14:textId="4A50121A" w:rsidR="00636A52" w:rsidRDefault="00636A52" w:rsidP="00636A52">
            <w:pPr>
              <w:jc w:val="center"/>
              <w:rPr>
                <w:rFonts w:ascii="Times New Roman" w:eastAsia="宋体" w:hAnsi="Times New Roman"/>
                <w:noProof/>
                <w:sz w:val="24"/>
                <w:szCs w:val="24"/>
              </w:rPr>
            </w:pPr>
            <w:r w:rsidRPr="0098343B">
              <w:rPr>
                <w:rFonts w:ascii="Times New Roman" w:eastAsia="宋体" w:hAnsi="Times New Roman"/>
                <w:noProof/>
                <w:sz w:val="24"/>
                <w:szCs w:val="24"/>
              </w:rPr>
              <w:drawing>
                <wp:inline distT="0" distB="0" distL="0" distR="0" wp14:anchorId="13B25566" wp14:editId="1A41A88A">
                  <wp:extent cx="1035050" cy="796940"/>
                  <wp:effectExtent l="0" t="0" r="0" b="317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314" cy="809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A52" w14:paraId="6BEB36A6" w14:textId="77777777" w:rsidTr="00B4696F">
        <w:trPr>
          <w:trHeight w:val="1119"/>
        </w:trPr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14:paraId="7E42B40E" w14:textId="3AB4973E" w:rsidR="00636A52" w:rsidRDefault="00636A52" w:rsidP="00636A52">
            <w:pPr>
              <w:jc w:val="center"/>
              <w:rPr>
                <w:rFonts w:ascii="Times New Roman" w:eastAsia="等线" w:hAnsi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等线" w:hAnsi="Times New Roman"/>
                <w:color w:val="333333"/>
                <w:sz w:val="24"/>
                <w:szCs w:val="18"/>
              </w:rPr>
              <w:t>B</w:t>
            </w:r>
            <w:r>
              <w:rPr>
                <w:rFonts w:ascii="Times New Roman" w:eastAsia="等线" w:hAnsi="Times New Roman"/>
                <w:color w:val="333333"/>
                <w:position w:val="-5"/>
                <w:sz w:val="24"/>
                <w:szCs w:val="18"/>
                <w:vertAlign w:val="subscript"/>
              </w:rPr>
              <w:t>199</w:t>
            </w:r>
          </w:p>
        </w:tc>
        <w:tc>
          <w:tcPr>
            <w:tcW w:w="1216" w:type="dxa"/>
            <w:tcBorders>
              <w:bottom w:val="single" w:sz="8" w:space="0" w:color="auto"/>
            </w:tcBorders>
            <w:vAlign w:val="center"/>
          </w:tcPr>
          <w:p w14:paraId="60026E27" w14:textId="026BAAEA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7.428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14:paraId="5848ABC1" w14:textId="32AE0007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199.11</w:t>
            </w:r>
          </w:p>
        </w:tc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14:paraId="76F1DFEE" w14:textId="5F7790A8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199.2</w:t>
            </w:r>
          </w:p>
        </w:tc>
        <w:tc>
          <w:tcPr>
            <w:tcW w:w="1249" w:type="dxa"/>
            <w:tcBorders>
              <w:bottom w:val="single" w:sz="8" w:space="0" w:color="auto"/>
            </w:tcBorders>
            <w:vAlign w:val="center"/>
          </w:tcPr>
          <w:p w14:paraId="38289EFA" w14:textId="011AAACE" w:rsidR="00636A52" w:rsidRDefault="00636A52" w:rsidP="00636A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H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O</w:t>
            </w:r>
            <w:r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N</w:t>
            </w:r>
            <w:r w:rsidRPr="00B4696F">
              <w:rPr>
                <w:rFonts w:ascii="Times New Roman" w:eastAsia="宋体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center"/>
          </w:tcPr>
          <w:p w14:paraId="0967BDDB" w14:textId="5317CB4C" w:rsidR="00636A52" w:rsidRDefault="00AF2C58" w:rsidP="00636A52">
            <w:pPr>
              <w:jc w:val="center"/>
            </w:pPr>
            <w:r>
              <w:object w:dxaOrig="3393" w:dyaOrig="3275" w14:anchorId="2AC9AD08">
                <v:shape id="_x0000_i1044" type="#_x0000_t75" style="width:64.9pt;height:62.85pt" o:ole="">
                  <v:imagedata r:id="rId38" o:title=""/>
                </v:shape>
                <o:OLEObject Type="Embed" ProgID="KingDrawObject.Document" ShapeID="_x0000_i1044" DrawAspect="Content" ObjectID="_1681883189" r:id="rId39"/>
              </w:object>
            </w:r>
          </w:p>
        </w:tc>
      </w:tr>
      <w:bookmarkEnd w:id="5"/>
    </w:tbl>
    <w:p w14:paraId="5671C35C" w14:textId="4281FEFF" w:rsidR="00D32DCD" w:rsidRDefault="00D32DCD" w:rsidP="0020720F">
      <w:pPr>
        <w:jc w:val="left"/>
        <w:rPr>
          <w:rFonts w:ascii="Times New Roman" w:eastAsiaTheme="minorEastAsia" w:hAnsi="Times New Roman"/>
        </w:rPr>
      </w:pPr>
    </w:p>
    <w:p w14:paraId="10205415" w14:textId="77777777" w:rsidR="00D32DCD" w:rsidRDefault="00D32DCD">
      <w:pPr>
        <w:autoSpaceDE/>
        <w:autoSpaceDN/>
        <w:jc w:val="lef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14:paraId="74CB9E3A" w14:textId="77777777" w:rsidR="0020720F" w:rsidRDefault="0020720F" w:rsidP="0020720F">
      <w:pPr>
        <w:jc w:val="left"/>
        <w:rPr>
          <w:rFonts w:ascii="Times New Roman" w:eastAsiaTheme="minorEastAsia" w:hAnsi="Times New Roman"/>
        </w:rPr>
      </w:pPr>
    </w:p>
    <w:p w14:paraId="25E4708F" w14:textId="3C0EC6A2" w:rsidR="001F5A31" w:rsidRDefault="00B70015" w:rsidP="0091341B">
      <w:pPr>
        <w:rPr>
          <w:rFonts w:ascii="Times New Roman" w:eastAsiaTheme="minorEastAsia" w:hAnsi="Times New Roman"/>
        </w:rPr>
      </w:pPr>
      <w:r w:rsidRPr="00B70015">
        <w:rPr>
          <w:rFonts w:ascii="Times New Roman" w:eastAsiaTheme="minorEastAsia" w:hAnsi="Times New Roman"/>
          <w:noProof/>
        </w:rPr>
        <w:drawing>
          <wp:inline distT="0" distB="0" distL="0" distR="0" wp14:anchorId="2F9FF984" wp14:editId="213C79C8">
            <wp:extent cx="5040000" cy="406532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4139" r="2847" b="4793"/>
                    <a:stretch/>
                  </pic:blipFill>
                  <pic:spPr bwMode="auto">
                    <a:xfrm>
                      <a:off x="0" y="0"/>
                      <a:ext cx="5040000" cy="40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078D" w14:textId="648C08E9" w:rsidR="0020720F" w:rsidRPr="004D1E09" w:rsidRDefault="0020720F" w:rsidP="0020720F">
      <w:pPr>
        <w:rPr>
          <w:rFonts w:ascii="Times New Roman" w:hAnsi="Times New Roman"/>
          <w:sz w:val="24"/>
        </w:rPr>
      </w:pPr>
      <w:r w:rsidRPr="004B350F">
        <w:rPr>
          <w:rFonts w:ascii="Times New Roman" w:hAnsi="Times New Roman"/>
          <w:b/>
          <w:sz w:val="24"/>
        </w:rPr>
        <w:t>Figure S</w:t>
      </w:r>
      <w:r w:rsidR="00B70015" w:rsidRPr="004B350F">
        <w:rPr>
          <w:rFonts w:ascii="Times New Roman" w:hAnsi="Times New Roman"/>
          <w:b/>
          <w:sz w:val="24"/>
        </w:rPr>
        <w:t>1</w:t>
      </w:r>
      <w:r w:rsidRPr="004D1E09">
        <w:rPr>
          <w:rFonts w:ascii="Times New Roman" w:hAnsi="Times New Roman"/>
          <w:sz w:val="24"/>
        </w:rPr>
        <w:t xml:space="preserve"> Removal ratios of BPA in sole NO</w:t>
      </w:r>
      <w:r w:rsidRPr="004D1E09">
        <w:rPr>
          <w:rFonts w:ascii="Times New Roman" w:hAnsi="Times New Roman"/>
          <w:sz w:val="24"/>
          <w:vertAlign w:val="subscript"/>
        </w:rPr>
        <w:t>3</w:t>
      </w:r>
      <w:r w:rsidRPr="004D1E09">
        <w:rPr>
          <w:rFonts w:ascii="Times New Roman" w:hAnsi="Times New Roman"/>
          <w:sz w:val="24"/>
          <w:vertAlign w:val="superscript"/>
        </w:rPr>
        <w:t>−</w:t>
      </w:r>
      <w:r w:rsidRPr="004D1E09">
        <w:rPr>
          <w:rFonts w:ascii="Times New Roman" w:eastAsia="宋体" w:hAnsi="Times New Roman"/>
          <w:sz w:val="24"/>
        </w:rPr>
        <w:t xml:space="preserve">, </w:t>
      </w:r>
      <w:r w:rsidRPr="004D1E09">
        <w:rPr>
          <w:rFonts w:ascii="Times New Roman" w:hAnsi="Times New Roman"/>
          <w:sz w:val="24"/>
        </w:rPr>
        <w:t>direct UV and UV/</w:t>
      </w:r>
      <w:r w:rsidR="007D65DB">
        <w:rPr>
          <w:rFonts w:ascii="Times New Roman" w:hAnsi="Times New Roman"/>
          <w:sz w:val="24"/>
        </w:rPr>
        <w:t>nitrate</w:t>
      </w:r>
      <w:r w:rsidRPr="004D1E09">
        <w:rPr>
          <w:rFonts w:ascii="Times New Roman" w:hAnsi="Times New Roman"/>
          <w:sz w:val="24"/>
        </w:rPr>
        <w:t xml:space="preserve"> process. Experimental conditions: [</w:t>
      </w:r>
      <w:r w:rsidRPr="004D1E09">
        <w:rPr>
          <w:rFonts w:ascii="Times New Roman" w:eastAsiaTheme="minorEastAsia" w:hAnsi="Times New Roman"/>
          <w:sz w:val="24"/>
        </w:rPr>
        <w:t>BPA</w:t>
      </w:r>
      <w:r w:rsidRPr="004D1E09">
        <w:rPr>
          <w:rFonts w:ascii="Times New Roman" w:hAnsi="Times New Roman"/>
          <w:sz w:val="24"/>
        </w:rPr>
        <w:t xml:space="preserve">] = 30 </w:t>
      </w:r>
      <w:proofErr w:type="spellStart"/>
      <w:r w:rsidRPr="004D1E09">
        <w:rPr>
          <w:rFonts w:ascii="Times New Roman" w:hAnsi="Times New Roman"/>
          <w:i/>
          <w:sz w:val="24"/>
        </w:rPr>
        <w:t>μ</w:t>
      </w:r>
      <w:r w:rsidRPr="004D1E09">
        <w:rPr>
          <w:rFonts w:ascii="Times New Roman" w:hAnsi="Times New Roman"/>
          <w:sz w:val="24"/>
        </w:rPr>
        <w:t>M</w:t>
      </w:r>
      <w:proofErr w:type="spellEnd"/>
      <w:r w:rsidRPr="004D1E09">
        <w:rPr>
          <w:rFonts w:ascii="Times New Roman" w:hAnsi="Times New Roman"/>
          <w:sz w:val="24"/>
        </w:rPr>
        <w:t>, [NO</w:t>
      </w:r>
      <w:r w:rsidRPr="004D1E09">
        <w:rPr>
          <w:rFonts w:ascii="Times New Roman" w:hAnsi="Times New Roman"/>
          <w:sz w:val="24"/>
          <w:vertAlign w:val="subscript"/>
        </w:rPr>
        <w:t>3</w:t>
      </w:r>
      <w:r w:rsidRPr="004D1E09">
        <w:rPr>
          <w:rFonts w:ascii="Times New Roman" w:hAnsi="Times New Roman"/>
          <w:sz w:val="24"/>
          <w:vertAlign w:val="superscript"/>
        </w:rPr>
        <w:t>-</w:t>
      </w:r>
      <w:r w:rsidRPr="004D1E09">
        <w:rPr>
          <w:rFonts w:ascii="Times New Roman" w:hAnsi="Times New Roman"/>
          <w:sz w:val="24"/>
        </w:rPr>
        <w:t xml:space="preserve">] = 30 mM, pH = 7.0, [phosphate] = 5 mM, time = 3600 s, I = 0.172 </w:t>
      </w:r>
      <w:proofErr w:type="spellStart"/>
      <w:r w:rsidRPr="004D1E09">
        <w:rPr>
          <w:rFonts w:ascii="Times New Roman" w:hAnsi="Times New Roman"/>
          <w:sz w:val="24"/>
        </w:rPr>
        <w:t>mW</w:t>
      </w:r>
      <w:proofErr w:type="spellEnd"/>
      <w:r w:rsidRPr="004D1E09">
        <w:rPr>
          <w:rFonts w:ascii="Times New Roman" w:hAnsi="Times New Roman"/>
          <w:sz w:val="24"/>
        </w:rPr>
        <w:t xml:space="preserve"> cm</w:t>
      </w:r>
      <w:r w:rsidRPr="004D1E09">
        <w:rPr>
          <w:rFonts w:ascii="Times New Roman" w:hAnsi="Times New Roman"/>
          <w:sz w:val="24"/>
          <w:vertAlign w:val="superscript"/>
        </w:rPr>
        <w:t>-2</w:t>
      </w:r>
      <w:r w:rsidRPr="004D1E09">
        <w:rPr>
          <w:rFonts w:ascii="Times New Roman" w:hAnsi="Times New Roman"/>
          <w:sz w:val="24"/>
        </w:rPr>
        <w:t>.</w:t>
      </w:r>
    </w:p>
    <w:p w14:paraId="2E1B13C6" w14:textId="3B78FC7C" w:rsidR="00B70015" w:rsidRDefault="00B70015" w:rsidP="00B70015">
      <w:pPr>
        <w:pStyle w:val="EndNoteBibliography"/>
        <w:ind w:left="120" w:hangingChars="50" w:hanging="120"/>
        <w:jc w:val="center"/>
        <w:rPr>
          <w:rFonts w:ascii="Times New Roman" w:hAnsi="Times New Roman" w:cs="Times New Roman"/>
        </w:rPr>
      </w:pPr>
      <w:r w:rsidRPr="00B70015">
        <w:rPr>
          <w:rFonts w:ascii="Times New Roman" w:hAnsi="Times New Roman" w:cs="Times New Roman"/>
        </w:rPr>
        <w:lastRenderedPageBreak/>
        <w:drawing>
          <wp:inline distT="0" distB="0" distL="0" distR="0" wp14:anchorId="737A81B0" wp14:editId="41DB9F84">
            <wp:extent cx="5040000" cy="4078068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 t="5664" r="3917" b="5165"/>
                    <a:stretch/>
                  </pic:blipFill>
                  <pic:spPr bwMode="auto">
                    <a:xfrm>
                      <a:off x="0" y="0"/>
                      <a:ext cx="5040000" cy="407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255B0" w14:textId="7C2991FE" w:rsidR="00B70015" w:rsidRDefault="00B70015" w:rsidP="00B70015">
      <w:pPr>
        <w:pStyle w:val="EndNoteBibliography"/>
        <w:rPr>
          <w:rFonts w:ascii="Times New Roman" w:hAnsi="Times New Roman" w:cs="Times New Roman"/>
        </w:rPr>
      </w:pPr>
      <w:r w:rsidRPr="004B350F">
        <w:rPr>
          <w:rFonts w:ascii="Times New Roman" w:hAnsi="Times New Roman" w:cs="Times New Roman"/>
          <w:b/>
        </w:rPr>
        <w:t>Figure S2</w:t>
      </w:r>
      <w:r>
        <w:rPr>
          <w:rFonts w:ascii="Times New Roman" w:hAnsi="Times New Roman" w:cs="Times New Roman"/>
        </w:rPr>
        <w:t xml:space="preserve"> Removal ratio</w:t>
      </w:r>
      <w:r w:rsidR="008A3254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of UV, ·OH, and RNS in UV/</w:t>
      </w:r>
      <w:r w:rsidR="007D65DB">
        <w:rPr>
          <w:rFonts w:ascii="Times New Roman" w:hAnsi="Times New Roman" w:cs="Times New Roman"/>
        </w:rPr>
        <w:t>nitrate</w:t>
      </w:r>
      <w:r>
        <w:rPr>
          <w:rFonts w:ascii="Times New Roman" w:hAnsi="Times New Roman" w:cs="Times New Roman"/>
        </w:rPr>
        <w:t xml:space="preserve"> process. Experimental conditions:[BPA] = 30 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M, [NO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>] = 30 mM, pH = 7.0, [phosphate] = 5 mM, time = 3600 s, I = 0.172 mW·cm</w:t>
      </w:r>
      <w:r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.</w:t>
      </w:r>
    </w:p>
    <w:p w14:paraId="017ACE88" w14:textId="410F0787" w:rsidR="001F5A31" w:rsidRPr="00BF6308" w:rsidRDefault="001F5A31" w:rsidP="00757493">
      <w:pPr>
        <w:pStyle w:val="EndNoteBibliography"/>
        <w:rPr>
          <w:rFonts w:ascii="Times New Roman" w:eastAsiaTheme="minorEastAsia" w:hAnsi="Times New Roman" w:cs="Times New Roman"/>
          <w:szCs w:val="24"/>
        </w:rPr>
      </w:pPr>
    </w:p>
    <w:p w14:paraId="267CE97F" w14:textId="35A6BC07" w:rsidR="00BE21A2" w:rsidRDefault="000E4946" w:rsidP="00027355">
      <w:pPr>
        <w:jc w:val="center"/>
        <w:rPr>
          <w:rFonts w:ascii="Times New Roman" w:eastAsiaTheme="minorEastAsia" w:hAnsi="Times New Roman"/>
          <w:sz w:val="24"/>
        </w:rPr>
      </w:pPr>
      <w:r w:rsidRPr="000E4946">
        <w:rPr>
          <w:rFonts w:eastAsiaTheme="minorEastAsia"/>
          <w:noProof/>
        </w:rPr>
        <w:lastRenderedPageBreak/>
        <w:drawing>
          <wp:inline distT="0" distB="0" distL="0" distR="0" wp14:anchorId="3EF4624E" wp14:editId="6790EE41">
            <wp:extent cx="5040000" cy="402189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5872" r="4366" b="6029"/>
                    <a:stretch/>
                  </pic:blipFill>
                  <pic:spPr bwMode="auto">
                    <a:xfrm>
                      <a:off x="0" y="0"/>
                      <a:ext cx="5040000" cy="40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E147A" w14:textId="43465C21" w:rsidR="00D85F6E" w:rsidRDefault="00027355" w:rsidP="00D85F6E">
      <w:pPr>
        <w:pStyle w:val="EndNoteBibliography"/>
        <w:ind w:leftChars="50" w:left="100"/>
        <w:rPr>
          <w:rFonts w:ascii="Times New Roman" w:hAnsi="Times New Roman" w:cs="Times New Roman"/>
        </w:rPr>
      </w:pPr>
      <w:r w:rsidRPr="004B350F">
        <w:rPr>
          <w:rFonts w:ascii="Times New Roman" w:hAnsi="Times New Roman" w:cs="Times New Roman"/>
          <w:b/>
          <w:szCs w:val="24"/>
        </w:rPr>
        <w:t>Figure S</w:t>
      </w:r>
      <w:r w:rsidR="00B4696F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</w:t>
      </w:r>
      <w:r w:rsidRPr="00027355">
        <w:rPr>
          <w:rFonts w:ascii="Times New Roman" w:hAnsi="Times New Roman" w:cs="Times New Roman"/>
          <w:szCs w:val="24"/>
        </w:rPr>
        <w:t>Changes of TOC before and after reaction</w:t>
      </w:r>
      <w:r w:rsidR="00D85F6E">
        <w:rPr>
          <w:rFonts w:ascii="Times New Roman" w:hAnsi="Times New Roman" w:cs="Times New Roman"/>
          <w:szCs w:val="24"/>
        </w:rPr>
        <w:t xml:space="preserve"> in </w:t>
      </w:r>
      <w:r w:rsidR="00D85F6E" w:rsidRPr="004D1E09">
        <w:rPr>
          <w:rFonts w:ascii="Times New Roman" w:hAnsi="Times New Roman" w:cs="Times New Roman"/>
        </w:rPr>
        <w:t>UV/</w:t>
      </w:r>
      <w:r w:rsidR="00735387">
        <w:rPr>
          <w:rFonts w:ascii="Times New Roman" w:hAnsi="Times New Roman" w:cs="Times New Roman" w:hint="eastAsia"/>
        </w:rPr>
        <w:t>nitrate</w:t>
      </w:r>
      <w:r w:rsidR="00D85F6E" w:rsidRPr="004D1E09">
        <w:rPr>
          <w:rFonts w:ascii="Times New Roman" w:hAnsi="Times New Roman" w:cs="Times New Roman"/>
        </w:rPr>
        <w:t xml:space="preserve"> process.</w:t>
      </w:r>
      <w:r w:rsidR="00D85F6E">
        <w:rPr>
          <w:rFonts w:ascii="Times New Roman" w:hAnsi="Times New Roman" w:cs="Times New Roman"/>
        </w:rPr>
        <w:t xml:space="preserve"> </w:t>
      </w:r>
      <w:r w:rsidR="00D85F6E" w:rsidRPr="00CF55B9">
        <w:rPr>
          <w:rFonts w:ascii="Times New Roman" w:hAnsi="Times New Roman" w:cs="Times New Roman"/>
        </w:rPr>
        <w:t>Experimental conditions:[</w:t>
      </w:r>
      <w:r w:rsidR="00D85F6E">
        <w:rPr>
          <w:rFonts w:ascii="Times New Roman" w:hAnsi="Times New Roman" w:cs="Times New Roman" w:hint="eastAsia"/>
        </w:rPr>
        <w:t>BPA</w:t>
      </w:r>
      <w:r w:rsidR="00D85F6E" w:rsidRPr="00CF55B9">
        <w:rPr>
          <w:rFonts w:ascii="Times New Roman" w:hAnsi="Times New Roman" w:cs="Times New Roman"/>
        </w:rPr>
        <w:t xml:space="preserve">] = </w:t>
      </w:r>
      <w:r w:rsidR="00D85F6E">
        <w:rPr>
          <w:rFonts w:ascii="Times New Roman" w:hAnsi="Times New Roman" w:cs="Times New Roman"/>
        </w:rPr>
        <w:t>3</w:t>
      </w:r>
      <w:r w:rsidR="00D85F6E" w:rsidRPr="00CF55B9">
        <w:rPr>
          <w:rFonts w:ascii="Times New Roman" w:hAnsi="Times New Roman" w:cs="Times New Roman"/>
        </w:rPr>
        <w:t xml:space="preserve">0 </w:t>
      </w:r>
      <w:r w:rsidR="00D85F6E" w:rsidRPr="00084E88">
        <w:rPr>
          <w:rFonts w:ascii="Times New Roman" w:hAnsi="Times New Roman" w:cs="Times New Roman"/>
          <w:i/>
        </w:rPr>
        <w:t>μ</w:t>
      </w:r>
      <w:r w:rsidR="00D85F6E" w:rsidRPr="00CF55B9">
        <w:rPr>
          <w:rFonts w:ascii="Times New Roman" w:hAnsi="Times New Roman" w:cs="Times New Roman"/>
        </w:rPr>
        <w:t>M, [NO</w:t>
      </w:r>
      <w:r w:rsidR="00D85F6E" w:rsidRPr="00CF55B9">
        <w:rPr>
          <w:rFonts w:ascii="Times New Roman" w:hAnsi="Times New Roman" w:cs="Times New Roman"/>
          <w:vertAlign w:val="subscript"/>
        </w:rPr>
        <w:t>3</w:t>
      </w:r>
      <w:r w:rsidR="00D85F6E" w:rsidRPr="00CF55B9">
        <w:rPr>
          <w:rFonts w:ascii="Times New Roman" w:hAnsi="Times New Roman" w:cs="Times New Roman"/>
          <w:vertAlign w:val="superscript"/>
        </w:rPr>
        <w:t>-</w:t>
      </w:r>
      <w:r w:rsidR="00D85F6E" w:rsidRPr="00CF55B9">
        <w:rPr>
          <w:rFonts w:ascii="Times New Roman" w:hAnsi="Times New Roman" w:cs="Times New Roman"/>
        </w:rPr>
        <w:t xml:space="preserve">] = </w:t>
      </w:r>
      <w:r w:rsidR="00D85F6E">
        <w:rPr>
          <w:rFonts w:ascii="Times New Roman" w:hAnsi="Times New Roman" w:cs="Times New Roman"/>
        </w:rPr>
        <w:t>3</w:t>
      </w:r>
      <w:r w:rsidR="00D85F6E" w:rsidRPr="00CF55B9">
        <w:rPr>
          <w:rFonts w:ascii="Times New Roman" w:hAnsi="Times New Roman" w:cs="Times New Roman"/>
        </w:rPr>
        <w:t xml:space="preserve">0 mM, pH = </w:t>
      </w:r>
      <w:r w:rsidR="00D85F6E">
        <w:rPr>
          <w:rFonts w:ascii="Times New Roman" w:hAnsi="Times New Roman" w:cs="Times New Roman"/>
        </w:rPr>
        <w:t>7,</w:t>
      </w:r>
      <w:r w:rsidR="00D85F6E" w:rsidRPr="00CF55B9">
        <w:rPr>
          <w:rFonts w:ascii="Times New Roman" w:hAnsi="Times New Roman" w:cs="Times New Roman"/>
        </w:rPr>
        <w:t xml:space="preserve"> [phosphate] = 5 mM, time = 3600 s, I = 0.172 mW cm</w:t>
      </w:r>
      <w:r w:rsidR="00D85F6E" w:rsidRPr="00CF55B9">
        <w:rPr>
          <w:rFonts w:ascii="Times New Roman" w:hAnsi="Times New Roman" w:cs="Times New Roman"/>
          <w:vertAlign w:val="superscript"/>
        </w:rPr>
        <w:t>-2</w:t>
      </w:r>
      <w:r w:rsidR="00D85F6E" w:rsidRPr="00CF55B9">
        <w:rPr>
          <w:rFonts w:ascii="Times New Roman" w:hAnsi="Times New Roman" w:cs="Times New Roman"/>
        </w:rPr>
        <w:t>.</w:t>
      </w:r>
    </w:p>
    <w:p w14:paraId="7D494829" w14:textId="7F62357E" w:rsidR="00D32DCD" w:rsidRDefault="00D32DCD">
      <w:pPr>
        <w:autoSpaceDE/>
        <w:autoSpaceDN/>
        <w:jc w:val="left"/>
        <w:rPr>
          <w:rFonts w:ascii="Times New Roman" w:eastAsia="等线" w:hAnsi="Times New Roman"/>
          <w:b/>
          <w:noProof/>
          <w:kern w:val="2"/>
          <w:sz w:val="24"/>
          <w:szCs w:val="24"/>
          <w:lang w:eastAsia="zh-CN"/>
        </w:rPr>
      </w:pPr>
      <w:r>
        <w:rPr>
          <w:rFonts w:ascii="Times New Roman" w:hAnsi="Times New Roman"/>
          <w:b/>
          <w:szCs w:val="24"/>
        </w:rPr>
        <w:br w:type="page"/>
      </w:r>
    </w:p>
    <w:p w14:paraId="75AB127D" w14:textId="77777777" w:rsidR="00D32DCD" w:rsidRDefault="00D32DCD" w:rsidP="00D85F6E">
      <w:pPr>
        <w:pStyle w:val="EndNoteBibliography"/>
        <w:ind w:leftChars="50" w:left="100"/>
        <w:rPr>
          <w:rFonts w:ascii="Times New Roman" w:hAnsi="Times New Roman" w:cs="Times New Roman"/>
        </w:rPr>
      </w:pPr>
    </w:p>
    <w:p w14:paraId="6E5BFCAD" w14:textId="08317CCB" w:rsidR="00B4696F" w:rsidRPr="00B4696F" w:rsidRDefault="00B4696F" w:rsidP="00B4696F">
      <w:pPr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noProof/>
          <w:sz w:val="24"/>
          <w:szCs w:val="24"/>
        </w:rPr>
        <w:drawing>
          <wp:inline distT="0" distB="0" distL="0" distR="0" wp14:anchorId="5138A9D1" wp14:editId="5C865274">
            <wp:extent cx="5040000" cy="365419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54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1012A" w14:textId="49333789" w:rsidR="008D4E3A" w:rsidRDefault="008D4E3A" w:rsidP="008D4E3A">
      <w:pPr>
        <w:jc w:val="center"/>
        <w:rPr>
          <w:rFonts w:ascii="Times New Roman" w:eastAsia="Malgun Gothic" w:hAnsi="Times New Roman"/>
          <w:sz w:val="24"/>
          <w:szCs w:val="24"/>
        </w:rPr>
      </w:pPr>
    </w:p>
    <w:p w14:paraId="423CA456" w14:textId="27450EE4" w:rsidR="00B4696F" w:rsidRPr="00B4696F" w:rsidRDefault="00B4696F" w:rsidP="008D4E3A">
      <w:pPr>
        <w:jc w:val="center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noProof/>
          <w:sz w:val="24"/>
          <w:szCs w:val="24"/>
        </w:rPr>
        <w:drawing>
          <wp:inline distT="0" distB="0" distL="0" distR="0" wp14:anchorId="45580905" wp14:editId="35F9BF78">
            <wp:extent cx="5040000" cy="361750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1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8754A" w14:textId="42516997" w:rsidR="008D4E3A" w:rsidRDefault="00B4696F" w:rsidP="00B4696F">
      <w:pPr>
        <w:jc w:val="center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noProof/>
          <w:sz w:val="24"/>
          <w:szCs w:val="24"/>
        </w:rPr>
        <w:lastRenderedPageBreak/>
        <w:drawing>
          <wp:inline distT="0" distB="0" distL="0" distR="0" wp14:anchorId="5CAFF1E4" wp14:editId="3C809964">
            <wp:extent cx="5040000" cy="362479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2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27D46" w14:textId="7E04BA8D" w:rsidR="00B4696F" w:rsidRPr="00B4696F" w:rsidRDefault="00735387" w:rsidP="008D4E3A">
      <w:pPr>
        <w:jc w:val="center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noProof/>
          <w:sz w:val="24"/>
          <w:szCs w:val="24"/>
        </w:rPr>
        <w:drawing>
          <wp:inline distT="0" distB="0" distL="0" distR="0" wp14:anchorId="0FD29F33" wp14:editId="3B7CD96A">
            <wp:extent cx="5040000" cy="3622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2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B0385" w14:textId="24D7F0DF" w:rsidR="008D4E3A" w:rsidRPr="00595A8F" w:rsidRDefault="008D4E3A" w:rsidP="008D4E3A">
      <w:pPr>
        <w:rPr>
          <w:rFonts w:ascii="Times New Roman" w:hAnsi="Times New Roman"/>
          <w:sz w:val="24"/>
          <w:szCs w:val="24"/>
        </w:rPr>
      </w:pPr>
      <w:r w:rsidRPr="004B350F">
        <w:rPr>
          <w:rFonts w:ascii="Times New Roman" w:hAnsi="Times New Roman"/>
          <w:b/>
          <w:sz w:val="24"/>
          <w:szCs w:val="24"/>
        </w:rPr>
        <w:t>Figure S</w:t>
      </w:r>
      <w:r w:rsidR="00B4696F">
        <w:rPr>
          <w:rFonts w:ascii="Times New Roman" w:hAnsi="Times New Roman"/>
          <w:b/>
          <w:sz w:val="24"/>
          <w:szCs w:val="24"/>
        </w:rPr>
        <w:t>4</w:t>
      </w:r>
      <w:r w:rsidRPr="004D1E09">
        <w:rPr>
          <w:rFonts w:ascii="Times New Roman" w:hAnsi="Times New Roman"/>
          <w:sz w:val="24"/>
          <w:szCs w:val="24"/>
        </w:rPr>
        <w:t xml:space="preserve"> </w:t>
      </w:r>
      <w:r w:rsidR="008B29EA">
        <w:rPr>
          <w:rFonts w:ascii="Times New Roman" w:hAnsi="Times New Roman"/>
          <w:sz w:val="24"/>
          <w:szCs w:val="24"/>
        </w:rPr>
        <w:t xml:space="preserve">LC/MS/MS results of BPA degradation in UV/nitrate process. </w:t>
      </w:r>
      <w:r w:rsidRPr="00595A8F">
        <w:rPr>
          <w:rFonts w:ascii="Times New Roman" w:hAnsi="Times New Roman"/>
          <w:sz w:val="24"/>
          <w:szCs w:val="24"/>
        </w:rPr>
        <w:t>(a) LC chromatogram of BPA in UV/</w:t>
      </w:r>
      <w:r w:rsidR="007D65DB">
        <w:rPr>
          <w:rFonts w:ascii="Times New Roman" w:hAnsi="Times New Roman"/>
          <w:sz w:val="24"/>
          <w:szCs w:val="24"/>
        </w:rPr>
        <w:t xml:space="preserve">nitrate </w:t>
      </w:r>
      <w:r w:rsidRPr="00595A8F">
        <w:rPr>
          <w:rFonts w:ascii="Times New Roman" w:hAnsi="Times New Roman"/>
          <w:sz w:val="24"/>
          <w:szCs w:val="24"/>
        </w:rPr>
        <w:t xml:space="preserve">process. (b) The mass spectra of </w:t>
      </w:r>
      <w:r w:rsidR="009F6183" w:rsidRPr="00595A8F">
        <w:rPr>
          <w:rFonts w:ascii="Times New Roman" w:hAnsi="Times New Roman"/>
          <w:sz w:val="24"/>
          <w:szCs w:val="24"/>
        </w:rPr>
        <w:t>B</w:t>
      </w:r>
      <w:r w:rsidR="009F6183">
        <w:rPr>
          <w:rFonts w:ascii="Times New Roman" w:hAnsi="Times New Roman"/>
          <w:sz w:val="24"/>
          <w:szCs w:val="24"/>
          <w:vertAlign w:val="subscript"/>
        </w:rPr>
        <w:t xml:space="preserve">79, </w:t>
      </w:r>
      <w:r w:rsidR="009F6183" w:rsidRPr="00595A8F">
        <w:rPr>
          <w:rFonts w:ascii="Times New Roman" w:hAnsi="Times New Roman"/>
          <w:sz w:val="24"/>
          <w:szCs w:val="24"/>
        </w:rPr>
        <w:t>B</w:t>
      </w:r>
      <w:r w:rsidR="009F6183">
        <w:rPr>
          <w:rFonts w:ascii="Times New Roman" w:hAnsi="Times New Roman"/>
          <w:sz w:val="24"/>
          <w:szCs w:val="24"/>
          <w:vertAlign w:val="subscript"/>
        </w:rPr>
        <w:t xml:space="preserve">97, </w:t>
      </w:r>
      <w:r w:rsidRPr="00595A8F">
        <w:rPr>
          <w:rFonts w:ascii="Times New Roman" w:hAnsi="Times New Roman"/>
          <w:sz w:val="24"/>
          <w:szCs w:val="24"/>
        </w:rPr>
        <w:t>B</w:t>
      </w:r>
      <w:r w:rsidRPr="00595A8F">
        <w:rPr>
          <w:rFonts w:ascii="Times New Roman" w:hAnsi="Times New Roman"/>
          <w:sz w:val="24"/>
          <w:szCs w:val="24"/>
          <w:vertAlign w:val="subscript"/>
        </w:rPr>
        <w:t>151</w:t>
      </w:r>
      <w:r w:rsidRPr="00595A8F">
        <w:rPr>
          <w:rFonts w:ascii="Times New Roman" w:hAnsi="Times New Roman"/>
          <w:sz w:val="24"/>
          <w:szCs w:val="24"/>
        </w:rPr>
        <w:t xml:space="preserve">. (c) The mass spectra of </w:t>
      </w:r>
      <w:r w:rsidR="009F6183" w:rsidRPr="00595A8F">
        <w:rPr>
          <w:rFonts w:ascii="Times New Roman" w:hAnsi="Times New Roman"/>
          <w:sz w:val="24"/>
          <w:szCs w:val="24"/>
        </w:rPr>
        <w:t>B</w:t>
      </w:r>
      <w:r w:rsidR="009F6183">
        <w:rPr>
          <w:rFonts w:ascii="Times New Roman" w:hAnsi="Times New Roman"/>
          <w:sz w:val="24"/>
          <w:szCs w:val="24"/>
          <w:vertAlign w:val="subscript"/>
        </w:rPr>
        <w:t xml:space="preserve">92, </w:t>
      </w:r>
      <w:r w:rsidRPr="00595A8F">
        <w:rPr>
          <w:rFonts w:ascii="Times New Roman" w:hAnsi="Times New Roman"/>
          <w:sz w:val="24"/>
          <w:szCs w:val="24"/>
        </w:rPr>
        <w:t>B</w:t>
      </w:r>
      <w:r w:rsidR="0046132B" w:rsidRPr="00595A8F">
        <w:rPr>
          <w:rFonts w:ascii="Times New Roman" w:hAnsi="Times New Roman"/>
          <w:sz w:val="24"/>
          <w:szCs w:val="24"/>
          <w:vertAlign w:val="subscript"/>
        </w:rPr>
        <w:t>93</w:t>
      </w:r>
      <w:r w:rsidR="0046132B" w:rsidRPr="00595A8F">
        <w:rPr>
          <w:rFonts w:ascii="Times New Roman" w:hAnsi="Times New Roman"/>
          <w:sz w:val="24"/>
          <w:szCs w:val="24"/>
        </w:rPr>
        <w:t>, B</w:t>
      </w:r>
      <w:r w:rsidR="0046132B" w:rsidRPr="00595A8F">
        <w:rPr>
          <w:rFonts w:ascii="Times New Roman" w:hAnsi="Times New Roman"/>
          <w:sz w:val="24"/>
          <w:szCs w:val="24"/>
          <w:vertAlign w:val="subscript"/>
        </w:rPr>
        <w:t>135</w:t>
      </w:r>
      <w:r w:rsidR="009F6183">
        <w:rPr>
          <w:rFonts w:ascii="Times New Roman" w:hAnsi="Times New Roman"/>
          <w:sz w:val="24"/>
          <w:szCs w:val="24"/>
          <w:vertAlign w:val="subscript"/>
        </w:rPr>
        <w:t>,</w:t>
      </w:r>
      <w:r w:rsidR="009F6183" w:rsidRPr="009F6183">
        <w:rPr>
          <w:rFonts w:ascii="Times New Roman" w:hAnsi="Times New Roman"/>
          <w:sz w:val="24"/>
          <w:szCs w:val="24"/>
        </w:rPr>
        <w:t xml:space="preserve"> </w:t>
      </w:r>
      <w:r w:rsidR="009F6183" w:rsidRPr="00595A8F">
        <w:rPr>
          <w:rFonts w:ascii="Times New Roman" w:hAnsi="Times New Roman"/>
          <w:sz w:val="24"/>
          <w:szCs w:val="24"/>
        </w:rPr>
        <w:t>B</w:t>
      </w:r>
      <w:r w:rsidR="009F6183" w:rsidRPr="00595A8F">
        <w:rPr>
          <w:rFonts w:ascii="Times New Roman" w:hAnsi="Times New Roman"/>
          <w:sz w:val="24"/>
          <w:szCs w:val="24"/>
          <w:vertAlign w:val="subscript"/>
        </w:rPr>
        <w:t>1</w:t>
      </w:r>
      <w:r w:rsidR="009F6183">
        <w:rPr>
          <w:rFonts w:ascii="Times New Roman" w:hAnsi="Times New Roman"/>
          <w:sz w:val="24"/>
          <w:szCs w:val="24"/>
          <w:vertAlign w:val="subscript"/>
        </w:rPr>
        <w:t>36</w:t>
      </w:r>
      <w:r w:rsidRPr="00595A8F">
        <w:rPr>
          <w:rFonts w:ascii="Times New Roman" w:hAnsi="Times New Roman"/>
          <w:sz w:val="24"/>
          <w:szCs w:val="24"/>
        </w:rPr>
        <w:t xml:space="preserve">. (d) The mass spectra of </w:t>
      </w:r>
      <w:r w:rsidR="0046132B" w:rsidRPr="00595A8F">
        <w:rPr>
          <w:rFonts w:ascii="Times New Roman" w:hAnsi="Times New Roman"/>
          <w:sz w:val="24"/>
          <w:szCs w:val="24"/>
        </w:rPr>
        <w:t>B</w:t>
      </w:r>
      <w:r w:rsidR="0046132B" w:rsidRPr="00595A8F">
        <w:rPr>
          <w:rFonts w:ascii="Times New Roman" w:hAnsi="Times New Roman"/>
          <w:sz w:val="24"/>
          <w:szCs w:val="24"/>
          <w:vertAlign w:val="subscript"/>
        </w:rPr>
        <w:t>131</w:t>
      </w:r>
      <w:r w:rsidR="0046132B" w:rsidRPr="00595A8F">
        <w:rPr>
          <w:rFonts w:ascii="Times New Roman" w:hAnsi="Times New Roman"/>
          <w:sz w:val="24"/>
          <w:szCs w:val="24"/>
        </w:rPr>
        <w:t xml:space="preserve">, </w:t>
      </w:r>
      <w:r w:rsidRPr="00595A8F">
        <w:rPr>
          <w:rFonts w:ascii="Times New Roman" w:hAnsi="Times New Roman"/>
          <w:sz w:val="24"/>
          <w:szCs w:val="24"/>
        </w:rPr>
        <w:t>B</w:t>
      </w:r>
      <w:r w:rsidRPr="00595A8F">
        <w:rPr>
          <w:rFonts w:ascii="Times New Roman" w:hAnsi="Times New Roman"/>
          <w:sz w:val="24"/>
          <w:szCs w:val="24"/>
          <w:vertAlign w:val="subscript"/>
        </w:rPr>
        <w:t>181</w:t>
      </w:r>
      <w:r w:rsidR="0046132B" w:rsidRPr="00595A8F">
        <w:rPr>
          <w:rFonts w:ascii="Times New Roman" w:hAnsi="Times New Roman"/>
          <w:sz w:val="24"/>
          <w:szCs w:val="24"/>
        </w:rPr>
        <w:t>, B</w:t>
      </w:r>
      <w:r w:rsidR="0046132B" w:rsidRPr="00595A8F">
        <w:rPr>
          <w:rFonts w:ascii="Times New Roman" w:hAnsi="Times New Roman"/>
          <w:sz w:val="24"/>
          <w:szCs w:val="24"/>
          <w:vertAlign w:val="subscript"/>
        </w:rPr>
        <w:t>199</w:t>
      </w:r>
      <w:r w:rsidRPr="00595A8F">
        <w:rPr>
          <w:rFonts w:ascii="Times New Roman" w:hAnsi="Times New Roman"/>
          <w:sz w:val="24"/>
          <w:szCs w:val="24"/>
        </w:rPr>
        <w:t>.</w:t>
      </w:r>
    </w:p>
    <w:p w14:paraId="6C71DC8A" w14:textId="77777777" w:rsidR="008D4E3A" w:rsidRPr="00735387" w:rsidRDefault="008D4E3A" w:rsidP="008D4E3A">
      <w:pPr>
        <w:rPr>
          <w:rFonts w:eastAsiaTheme="minorEastAsia"/>
          <w:color w:val="FF0000"/>
        </w:rPr>
      </w:pPr>
    </w:p>
    <w:sectPr w:rsidR="008D4E3A" w:rsidRPr="0073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B7DE" w14:textId="77777777" w:rsidR="006B02BE" w:rsidRDefault="006B02BE" w:rsidP="00935998">
      <w:r>
        <w:separator/>
      </w:r>
    </w:p>
  </w:endnote>
  <w:endnote w:type="continuationSeparator" w:id="0">
    <w:p w14:paraId="56DBC3C3" w14:textId="77777777" w:rsidR="006B02BE" w:rsidRDefault="006B02BE" w:rsidP="0093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AF1C" w14:textId="77777777" w:rsidR="006B02BE" w:rsidRDefault="006B02BE" w:rsidP="00935998">
      <w:r>
        <w:separator/>
      </w:r>
    </w:p>
  </w:footnote>
  <w:footnote w:type="continuationSeparator" w:id="0">
    <w:p w14:paraId="7FBF00B3" w14:textId="77777777" w:rsidR="006B02BE" w:rsidRDefault="006B02BE" w:rsidP="0093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CyNDMyNLewNDBW0lEKTi0uzszPAykwtKgFAAZ6QGctAAAA"/>
  </w:docVars>
  <w:rsids>
    <w:rsidRoot w:val="005A26D3"/>
    <w:rsid w:val="00000205"/>
    <w:rsid w:val="00027355"/>
    <w:rsid w:val="000619CD"/>
    <w:rsid w:val="00071528"/>
    <w:rsid w:val="00084E88"/>
    <w:rsid w:val="000A1CBC"/>
    <w:rsid w:val="000C3954"/>
    <w:rsid w:val="000D4AFB"/>
    <w:rsid w:val="000E4946"/>
    <w:rsid w:val="00192604"/>
    <w:rsid w:val="001C16BF"/>
    <w:rsid w:val="001E0FCF"/>
    <w:rsid w:val="001E75CE"/>
    <w:rsid w:val="001F5A31"/>
    <w:rsid w:val="00200843"/>
    <w:rsid w:val="0020720F"/>
    <w:rsid w:val="00252123"/>
    <w:rsid w:val="00272A85"/>
    <w:rsid w:val="0028565E"/>
    <w:rsid w:val="002978F2"/>
    <w:rsid w:val="00297B66"/>
    <w:rsid w:val="002A3AA9"/>
    <w:rsid w:val="002E4F23"/>
    <w:rsid w:val="002F2BC0"/>
    <w:rsid w:val="003176B7"/>
    <w:rsid w:val="00326839"/>
    <w:rsid w:val="00353387"/>
    <w:rsid w:val="003553C0"/>
    <w:rsid w:val="00385339"/>
    <w:rsid w:val="00386656"/>
    <w:rsid w:val="003C33E1"/>
    <w:rsid w:val="003F650F"/>
    <w:rsid w:val="004147BD"/>
    <w:rsid w:val="00425B7D"/>
    <w:rsid w:val="00447583"/>
    <w:rsid w:val="0046132B"/>
    <w:rsid w:val="00465C41"/>
    <w:rsid w:val="004A7A42"/>
    <w:rsid w:val="004B350F"/>
    <w:rsid w:val="004B3C3F"/>
    <w:rsid w:val="004C446B"/>
    <w:rsid w:val="004D1E09"/>
    <w:rsid w:val="004E6611"/>
    <w:rsid w:val="004E759F"/>
    <w:rsid w:val="00586BE8"/>
    <w:rsid w:val="00595A8F"/>
    <w:rsid w:val="00597253"/>
    <w:rsid w:val="005A26D3"/>
    <w:rsid w:val="005C00A3"/>
    <w:rsid w:val="005C4454"/>
    <w:rsid w:val="005D4C74"/>
    <w:rsid w:val="0060611E"/>
    <w:rsid w:val="00627A43"/>
    <w:rsid w:val="00636A52"/>
    <w:rsid w:val="0064362C"/>
    <w:rsid w:val="006511A5"/>
    <w:rsid w:val="00693D89"/>
    <w:rsid w:val="006B02BE"/>
    <w:rsid w:val="006D3EDB"/>
    <w:rsid w:val="006F1BA6"/>
    <w:rsid w:val="0072230B"/>
    <w:rsid w:val="00735387"/>
    <w:rsid w:val="00757493"/>
    <w:rsid w:val="00776BC4"/>
    <w:rsid w:val="007A2063"/>
    <w:rsid w:val="007D0D76"/>
    <w:rsid w:val="007D65DB"/>
    <w:rsid w:val="008A3254"/>
    <w:rsid w:val="008A6C47"/>
    <w:rsid w:val="008B29EA"/>
    <w:rsid w:val="008C0C9B"/>
    <w:rsid w:val="008D4E3A"/>
    <w:rsid w:val="008E61EB"/>
    <w:rsid w:val="00910C3F"/>
    <w:rsid w:val="0091341B"/>
    <w:rsid w:val="00935998"/>
    <w:rsid w:val="0098343B"/>
    <w:rsid w:val="00991186"/>
    <w:rsid w:val="009D49AE"/>
    <w:rsid w:val="009F6183"/>
    <w:rsid w:val="00A0245A"/>
    <w:rsid w:val="00A03FF8"/>
    <w:rsid w:val="00A14CDE"/>
    <w:rsid w:val="00A37BF7"/>
    <w:rsid w:val="00A70D72"/>
    <w:rsid w:val="00AB1F92"/>
    <w:rsid w:val="00AE705D"/>
    <w:rsid w:val="00AF2C58"/>
    <w:rsid w:val="00B00EF5"/>
    <w:rsid w:val="00B12E54"/>
    <w:rsid w:val="00B176E1"/>
    <w:rsid w:val="00B4534A"/>
    <w:rsid w:val="00B457CB"/>
    <w:rsid w:val="00B4696F"/>
    <w:rsid w:val="00B523CB"/>
    <w:rsid w:val="00B70015"/>
    <w:rsid w:val="00B95E9F"/>
    <w:rsid w:val="00BC63D7"/>
    <w:rsid w:val="00BE0608"/>
    <w:rsid w:val="00BE1E41"/>
    <w:rsid w:val="00BE21A2"/>
    <w:rsid w:val="00BF6308"/>
    <w:rsid w:val="00C0494A"/>
    <w:rsid w:val="00C04B13"/>
    <w:rsid w:val="00C40473"/>
    <w:rsid w:val="00C669AA"/>
    <w:rsid w:val="00CB0509"/>
    <w:rsid w:val="00CF0F4D"/>
    <w:rsid w:val="00D048F0"/>
    <w:rsid w:val="00D1422D"/>
    <w:rsid w:val="00D32C87"/>
    <w:rsid w:val="00D32DCD"/>
    <w:rsid w:val="00D85F6E"/>
    <w:rsid w:val="00D8741D"/>
    <w:rsid w:val="00DD0F87"/>
    <w:rsid w:val="00E52E85"/>
    <w:rsid w:val="00E742AC"/>
    <w:rsid w:val="00EB3293"/>
    <w:rsid w:val="00EC3DB5"/>
    <w:rsid w:val="00EC4FCA"/>
    <w:rsid w:val="00ED42F7"/>
    <w:rsid w:val="00EE682E"/>
    <w:rsid w:val="00F023FB"/>
    <w:rsid w:val="00F972F4"/>
    <w:rsid w:val="00FA4698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E95E"/>
  <w15:chartTrackingRefBased/>
  <w15:docId w15:val="{3B4D44F2-9716-40CB-BBD7-052DD284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350F"/>
    <w:pPr>
      <w:autoSpaceDE w:val="0"/>
      <w:autoSpaceDN w:val="0"/>
      <w:jc w:val="both"/>
    </w:pPr>
    <w:rPr>
      <w:rFonts w:ascii="Malgun Gothic" w:eastAsia="Times New Roman" w:hAnsi="Malgun Gothic" w:cs="Times New Roman"/>
      <w:kern w:val="0"/>
      <w:sz w:val="20"/>
      <w:szCs w:val="20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7B66"/>
    <w:pPr>
      <w:keepNext/>
      <w:keepLines/>
      <w:widowControl w:val="0"/>
      <w:autoSpaceDE/>
      <w:autoSpaceDN/>
      <w:spacing w:before="340" w:after="330" w:line="360" w:lineRule="auto"/>
      <w:outlineLvl w:val="0"/>
    </w:pPr>
    <w:rPr>
      <w:rFonts w:asciiTheme="minorHAnsi" w:hAnsiTheme="minorHAnsi" w:cstheme="minorBidi"/>
      <w:b/>
      <w:bCs/>
      <w:kern w:val="44"/>
      <w:sz w:val="30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35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998"/>
    <w:pPr>
      <w:widowControl w:val="0"/>
      <w:tabs>
        <w:tab w:val="center" w:pos="4153"/>
        <w:tab w:val="right" w:pos="8306"/>
      </w:tabs>
      <w:autoSpaceDE/>
      <w:autoSpaceDN/>
      <w:snapToGrid w:val="0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3599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35998"/>
    <w:pPr>
      <w:widowControl w:val="0"/>
      <w:autoSpaceDE/>
      <w:autoSpaceDN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8">
    <w:name w:val="批注框文本 字符"/>
    <w:basedOn w:val="a0"/>
    <w:link w:val="a7"/>
    <w:uiPriority w:val="99"/>
    <w:semiHidden/>
    <w:rsid w:val="00935998"/>
    <w:rPr>
      <w:sz w:val="18"/>
      <w:szCs w:val="18"/>
    </w:rPr>
  </w:style>
  <w:style w:type="table" w:styleId="a9">
    <w:name w:val="Table Grid"/>
    <w:basedOn w:val="a1"/>
    <w:uiPriority w:val="39"/>
    <w:rsid w:val="0093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9"/>
    <w:uiPriority w:val="39"/>
    <w:rsid w:val="0093599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B4534A"/>
    <w:pPr>
      <w:widowControl w:val="0"/>
      <w:autoSpaceDE/>
      <w:autoSpaceDN/>
    </w:pPr>
    <w:rPr>
      <w:rFonts w:ascii="等线" w:eastAsia="等线" w:hAnsi="等线" w:cstheme="minorBidi"/>
      <w:noProof/>
      <w:kern w:val="2"/>
      <w:sz w:val="24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rsid w:val="00B4534A"/>
    <w:rPr>
      <w:rFonts w:ascii="等线" w:eastAsia="等线" w:hAnsi="等线"/>
      <w:noProof/>
      <w:sz w:val="24"/>
    </w:rPr>
  </w:style>
  <w:style w:type="character" w:styleId="aa">
    <w:name w:val="Placeholder Text"/>
    <w:basedOn w:val="a0"/>
    <w:uiPriority w:val="99"/>
    <w:semiHidden/>
    <w:rsid w:val="00D048F0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353387"/>
    <w:pPr>
      <w:widowControl w:val="0"/>
      <w:tabs>
        <w:tab w:val="center" w:pos="4160"/>
        <w:tab w:val="right" w:pos="8300"/>
      </w:tabs>
      <w:autoSpaceDE/>
      <w:autoSpaceDN/>
      <w:jc w:val="left"/>
    </w:pPr>
    <w:rPr>
      <w:rFonts w:ascii="Times New Roman" w:eastAsiaTheme="minorEastAsia" w:hAnsi="Times New Roman"/>
      <w:kern w:val="2"/>
      <w:sz w:val="24"/>
      <w:szCs w:val="24"/>
      <w:lang w:eastAsia="zh-CN"/>
    </w:rPr>
  </w:style>
  <w:style w:type="character" w:customStyle="1" w:styleId="MTDisplayEquation0">
    <w:name w:val="MTDisplayEquation 字符"/>
    <w:basedOn w:val="a0"/>
    <w:link w:val="MTDisplayEquation"/>
    <w:rsid w:val="00353387"/>
    <w:rPr>
      <w:rFonts w:ascii="Times New Roman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97B66"/>
    <w:rPr>
      <w:rFonts w:eastAsia="Times New Roman"/>
      <w:b/>
      <w:bCs/>
      <w:kern w:val="44"/>
      <w:sz w:val="30"/>
      <w:szCs w:val="44"/>
    </w:rPr>
  </w:style>
  <w:style w:type="character" w:styleId="ab">
    <w:name w:val="Hyperlink"/>
    <w:basedOn w:val="a0"/>
    <w:uiPriority w:val="99"/>
    <w:unhideWhenUsed/>
    <w:rsid w:val="00B457C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4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oleObject" Target="embeddings/oleObject16.bin"/><Relationship Id="rId42" Type="http://schemas.openxmlformats.org/officeDocument/2006/relationships/image" Target="media/image18.e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png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png"/><Relationship Id="rId40" Type="http://schemas.openxmlformats.org/officeDocument/2006/relationships/image" Target="media/image16.emf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png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png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png"/><Relationship Id="rId30" Type="http://schemas.openxmlformats.org/officeDocument/2006/relationships/oleObject" Target="embeddings/oleObject14.bin"/><Relationship Id="rId35" Type="http://schemas.openxmlformats.org/officeDocument/2006/relationships/image" Target="media/image13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9022-E860-4B2F-9239-1970D7D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11644</TotalTime>
  <Pages>10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智全</dc:creator>
  <cp:keywords/>
  <dc:description/>
  <cp:lastModifiedBy>李 智全</cp:lastModifiedBy>
  <cp:revision>15</cp:revision>
  <dcterms:created xsi:type="dcterms:W3CDTF">2021-03-03T13:04:00Z</dcterms:created>
  <dcterms:modified xsi:type="dcterms:W3CDTF">2021-05-07T00:59:00Z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