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276"/>
        <w:gridCol w:w="213"/>
      </w:tblGrid>
      <w:tr w:rsidR="004615D3" w:rsidRPr="00A01089" w:rsidTr="00560F47">
        <w:trPr>
          <w:gridAfter w:val="1"/>
          <w:wAfter w:w="213" w:type="dxa"/>
          <w:trHeight w:val="993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5D3" w:rsidRPr="004615D3" w:rsidRDefault="004615D3" w:rsidP="00461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4615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Supplementary Table 5. </w:t>
            </w: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Associations of the immune cell type proportions and </w:t>
            </w:r>
            <w:proofErr w:type="spellStart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mdNLR</w:t>
            </w: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de-DE"/>
              </w:rPr>
              <w:t>ref</w:t>
            </w:r>
            <w:proofErr w:type="spellEnd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de-DE"/>
              </w:rPr>
              <w:t xml:space="preserve"> </w:t>
            </w: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with TNBC after adjustment for confounders </w:t>
            </w:r>
          </w:p>
        </w:tc>
      </w:tr>
      <w:tr w:rsidR="004615D3" w:rsidRPr="00A01089" w:rsidTr="00560F4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894E26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615D3" w:rsidRPr="004615D3" w:rsidTr="00560F47">
        <w:trPr>
          <w:trHeight w:val="4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Subtype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615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Pr="004615D3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de-DE"/>
              </w:rPr>
              <w:t>adj</w:t>
            </w: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560F47">
        <w:trPr>
          <w:trHeight w:val="3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Neutrophil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1.83 [1.44-2.31]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 1e-04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 1e-04</w:t>
            </w:r>
          </w:p>
        </w:tc>
        <w:tc>
          <w:tcPr>
            <w:tcW w:w="2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560F47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Pan-</w:t>
            </w:r>
            <w:proofErr w:type="spellStart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lym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0.55 [0.43-0.69]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 1e-04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 1e-04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560F47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0.13 [0.05-0.35]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 1e-04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0.00019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560F47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TCD4+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0.66 [0.51-0.84]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0.00093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0.00371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560F47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B </w:t>
            </w:r>
            <w:proofErr w:type="spellStart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cell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0.31 [0.14-0.67]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0.00287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0.00861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560F47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TCD8+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0.79 [0.56-1.13]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0.19690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0.39380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560F47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Monocyte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1.25 [0.54-2.86]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0.60130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0.60130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4615D3" w:rsidTr="00A01089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mdNLR</w:t>
            </w: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de-DE"/>
              </w:rPr>
              <w:t>ref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1.75 [1.39-2.20]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 1e-04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6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 1e-04</w:t>
            </w:r>
          </w:p>
        </w:tc>
        <w:tc>
          <w:tcPr>
            <w:tcW w:w="2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615D3" w:rsidRPr="00A01089" w:rsidTr="00560F47">
        <w:trPr>
          <w:gridAfter w:val="1"/>
          <w:wAfter w:w="213" w:type="dxa"/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D3" w:rsidRPr="004615D3" w:rsidRDefault="004615D3" w:rsidP="0046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 w:rsidRPr="004615D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a</w:t>
            </w:r>
            <w:r w:rsidRPr="004615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Adjusted</w:t>
            </w:r>
            <w:proofErr w:type="spellEnd"/>
            <w:proofErr w:type="gramEnd"/>
            <w:r w:rsidRPr="004615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for body mass index, menopausal status, and smoking status (current).</w:t>
            </w:r>
          </w:p>
        </w:tc>
      </w:tr>
    </w:tbl>
    <w:p w:rsidR="00D379E3" w:rsidRPr="004615D3" w:rsidRDefault="00D379E3">
      <w:pPr>
        <w:rPr>
          <w:lang w:val="en-US"/>
        </w:rPr>
      </w:pPr>
    </w:p>
    <w:sectPr w:rsidR="00D379E3" w:rsidRPr="00461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D3"/>
    <w:rsid w:val="004615D3"/>
    <w:rsid w:val="00560F47"/>
    <w:rsid w:val="00894E26"/>
    <w:rsid w:val="00A01089"/>
    <w:rsid w:val="00D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02C1-4700-4718-831B-9614652D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Ute</dc:creator>
  <cp:keywords/>
  <dc:description/>
  <cp:lastModifiedBy>Hamann, Ute</cp:lastModifiedBy>
  <cp:revision>4</cp:revision>
  <cp:lastPrinted>2021-03-04T11:54:00Z</cp:lastPrinted>
  <dcterms:created xsi:type="dcterms:W3CDTF">2021-03-04T11:51:00Z</dcterms:created>
  <dcterms:modified xsi:type="dcterms:W3CDTF">2021-03-04T12:41:00Z</dcterms:modified>
</cp:coreProperties>
</file>