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4741" w14:textId="00A5ADE5" w:rsidR="00957ABB" w:rsidRDefault="007840F5">
      <w:pPr>
        <w:framePr w:wrap="auto" w:yAlign="inlin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S</w:t>
      </w:r>
      <w:r>
        <w:rPr>
          <w:rFonts w:ascii="Times New Roman" w:eastAsia="SimSun" w:hAnsi="Times New Roman" w:cs="Times New Roman"/>
          <w:sz w:val="24"/>
          <w:szCs w:val="24"/>
        </w:rPr>
        <w:t>upplementary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auto"/>
          <w:sz w:val="24"/>
          <w:szCs w:val="24"/>
        </w:rPr>
        <w:t>Table 3</w:t>
      </w:r>
      <w:r>
        <w:rPr>
          <w:rFonts w:ascii="Times New Roman" w:hAnsi="Times New Roman"/>
          <w:sz w:val="24"/>
          <w:szCs w:val="24"/>
        </w:rPr>
        <w:t xml:space="preserve">: The mRNA levels of </w:t>
      </w:r>
      <w:r>
        <w:rPr>
          <w:rFonts w:ascii="Times New Roman" w:hAnsi="Times New Roman" w:hint="eastAsia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hub genes </w:t>
      </w:r>
      <w:r>
        <w:rPr>
          <w:rFonts w:ascii="Times New Roman" w:hAnsi="Times New Roman" w:hint="eastAsia"/>
          <w:sz w:val="24"/>
          <w:szCs w:val="24"/>
        </w:rPr>
        <w:t>in invasive and superficial urothelial carcinoma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transcriptome level (</w:t>
      </w:r>
      <w:proofErr w:type="spellStart"/>
      <w:r>
        <w:rPr>
          <w:rFonts w:ascii="Times New Roman" w:hAnsi="Times New Roman"/>
          <w:sz w:val="24"/>
          <w:szCs w:val="24"/>
        </w:rPr>
        <w:t>ONCOMINE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54B47389" w14:textId="77777777" w:rsidR="00957ABB" w:rsidRDefault="00957ABB">
      <w:pPr>
        <w:framePr w:wrap="auto" w:yAlign="inline"/>
        <w:jc w:val="left"/>
        <w:rPr>
          <w:rFonts w:ascii="Times New Roman" w:hAnsi="Times New Roman"/>
          <w:sz w:val="24"/>
          <w:szCs w:val="24"/>
        </w:rPr>
      </w:pPr>
    </w:p>
    <w:tbl>
      <w:tblPr>
        <w:tblW w:w="74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984"/>
        <w:gridCol w:w="1587"/>
        <w:gridCol w:w="1134"/>
        <w:gridCol w:w="1134"/>
      </w:tblGrid>
      <w:tr w:rsidR="00957ABB" w14:paraId="3630E8A9" w14:textId="77777777">
        <w:trPr>
          <w:trHeight w:val="567"/>
          <w:jc w:val="center"/>
        </w:trPr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3054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7CD05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13618" w14:textId="77777777" w:rsidR="00957ABB" w:rsidRDefault="007840F5">
            <w:pPr>
              <w:framePr w:wrap="auto" w:yAlign="inline"/>
              <w:widowControl/>
              <w:jc w:val="center"/>
            </w:pPr>
            <w:r>
              <w:rPr>
                <w:rFonts w:ascii="Times New Roman" w:hAnsi="Times New Roman"/>
                <w:b/>
                <w:bCs/>
                <w:color w:val="231F20"/>
                <w:kern w:val="0"/>
                <w:sz w:val="24"/>
                <w:szCs w:val="24"/>
                <w:u w:color="231F20"/>
              </w:rPr>
              <w:t>Fold change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52B89" w14:textId="77777777" w:rsidR="00957ABB" w:rsidRDefault="007840F5">
            <w:pPr>
              <w:framePr w:wrap="auto" w:yAlign="inline"/>
              <w:widowControl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kern w:val="0"/>
                <w:sz w:val="24"/>
                <w:szCs w:val="24"/>
                <w:u w:color="231F20"/>
              </w:rPr>
              <w:t>P</w:t>
            </w:r>
            <w:r>
              <w:rPr>
                <w:rFonts w:ascii="Times New Roman" w:hAnsi="Times New Roman"/>
                <w:b/>
                <w:bCs/>
                <w:color w:val="231F20"/>
                <w:kern w:val="0"/>
                <w:sz w:val="24"/>
                <w:szCs w:val="24"/>
                <w:u w:color="231F20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E124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kern w:val="0"/>
                <w:sz w:val="24"/>
                <w:szCs w:val="24"/>
                <w:u w:color="231F20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kern w:val="0"/>
                <w:sz w:val="24"/>
                <w:szCs w:val="24"/>
                <w:u w:color="231F20"/>
              </w:rPr>
              <w:t>-test</w:t>
            </w:r>
          </w:p>
        </w:tc>
      </w:tr>
      <w:tr w:rsidR="00957ABB" w14:paraId="588CB5F6" w14:textId="77777777">
        <w:trPr>
          <w:trHeight w:val="567"/>
          <w:jc w:val="center"/>
        </w:trPr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A7948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COL1A1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897C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3B15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550B8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1.22E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969C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8.851</w:t>
            </w:r>
          </w:p>
        </w:tc>
      </w:tr>
      <w:tr w:rsidR="00957ABB" w14:paraId="0EC8F7CA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8FA9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1272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98744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70C1A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9.85E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1777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7.034</w:t>
            </w:r>
          </w:p>
        </w:tc>
      </w:tr>
      <w:tr w:rsidR="00957ABB" w14:paraId="39367E51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C5C4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DD1B0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0C7A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57F5C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1.24E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3BA80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5.234 </w:t>
            </w:r>
          </w:p>
        </w:tc>
      </w:tr>
      <w:tr w:rsidR="00957ABB" w14:paraId="55BD612D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8BDA4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COL1A2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4313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0B8B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98C98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1.65E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3666F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6.177</w:t>
            </w:r>
          </w:p>
        </w:tc>
      </w:tr>
      <w:tr w:rsidR="00957ABB" w14:paraId="4E1311DC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E5AB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8C7A8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5F81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D226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4.08E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C010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6.198</w:t>
            </w:r>
          </w:p>
        </w:tc>
      </w:tr>
      <w:tr w:rsidR="00957ABB" w14:paraId="487D515D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12EB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8DB9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CF92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3D3F4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1.14E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70F28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4.309</w:t>
            </w:r>
          </w:p>
        </w:tc>
      </w:tr>
      <w:tr w:rsidR="00957ABB" w14:paraId="2889E3CA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42EA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COL3A1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D496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6692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ADFA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1.02E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C3FD6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6.557</w:t>
            </w:r>
          </w:p>
        </w:tc>
      </w:tr>
      <w:tr w:rsidR="00957ABB" w14:paraId="49473652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4775A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8FA9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B29AE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A9F2D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3.11E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94634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6.675</w:t>
            </w:r>
          </w:p>
        </w:tc>
      </w:tr>
      <w:tr w:rsidR="00957ABB" w14:paraId="426FDBB0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C453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COL5A1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78A82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95558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C130C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5.70E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3736B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8.786</w:t>
            </w:r>
          </w:p>
        </w:tc>
      </w:tr>
      <w:tr w:rsidR="00957ABB" w14:paraId="445011BF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C6AD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CF95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5872F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D9E3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1.45E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9BB4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4.484</w:t>
            </w:r>
          </w:p>
        </w:tc>
      </w:tr>
      <w:tr w:rsidR="00957ABB" w14:paraId="7A4B0DE5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9F8E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MMP9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FC41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Bladder </w:t>
            </w:r>
            <w:r>
              <w:rPr>
                <w:rFonts w:ascii="Times New Roman" w:hAnsi="Times New Roman"/>
                <w:sz w:val="24"/>
                <w:szCs w:val="24"/>
              </w:rPr>
              <w:t>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1224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E8AF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5.91E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7A48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5.114</w:t>
            </w:r>
          </w:p>
        </w:tc>
      </w:tr>
      <w:tr w:rsidR="00957ABB" w14:paraId="7CCAEC8B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0034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A807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E5E9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25E2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1.58E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543F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5.195</w:t>
            </w:r>
          </w:p>
        </w:tc>
      </w:tr>
      <w:tr w:rsidR="00957ABB" w14:paraId="1C7FF5C2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193C6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CF65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745EE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BF6A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2.05E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F40A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4.582</w:t>
            </w:r>
          </w:p>
        </w:tc>
      </w:tr>
      <w:tr w:rsidR="00957ABB" w14:paraId="0F6169A3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3C9F2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74B24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A723B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0637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3.34E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46270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8.124</w:t>
            </w:r>
          </w:p>
        </w:tc>
      </w:tr>
      <w:tr w:rsidR="00957ABB" w14:paraId="6AD4CCC8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E4AF0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9FEB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E632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7CE40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1.34E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4F09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11.242</w:t>
            </w:r>
          </w:p>
        </w:tc>
      </w:tr>
      <w:tr w:rsidR="00957ABB" w14:paraId="0FF47AEE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FD8F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15D1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B59D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2057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6.19E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E72BD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6.768</w:t>
            </w:r>
          </w:p>
        </w:tc>
      </w:tr>
      <w:tr w:rsidR="00957ABB" w14:paraId="37A981E8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CADC4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SPP1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FF9C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4E17C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1569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8.59E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11BEE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5.876</w:t>
            </w:r>
          </w:p>
        </w:tc>
      </w:tr>
      <w:tr w:rsidR="00957ABB" w14:paraId="26E29D7D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97246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1F532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84C1D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CE348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1.37E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069D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7.554</w:t>
            </w:r>
          </w:p>
        </w:tc>
      </w:tr>
      <w:tr w:rsidR="00957ABB" w14:paraId="07375A3E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7FD4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4C36E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1D83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B2086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1.19E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BB122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8.810</w:t>
            </w:r>
          </w:p>
        </w:tc>
      </w:tr>
      <w:tr w:rsidR="00957ABB" w14:paraId="3AE09C32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BDC9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A9E0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FD8E8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10A7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3.94E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9E5F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4.016</w:t>
            </w:r>
          </w:p>
        </w:tc>
      </w:tr>
      <w:tr w:rsidR="00957ABB" w14:paraId="78FD4EAD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0367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THBS2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06D11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51F89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9600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3.22E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23F90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7.125</w:t>
            </w:r>
          </w:p>
        </w:tc>
      </w:tr>
      <w:tr w:rsidR="00957ABB" w14:paraId="34B6B754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03B1C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692D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D28A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4E740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1.68E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86A67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7.098</w:t>
            </w:r>
          </w:p>
        </w:tc>
      </w:tr>
      <w:tr w:rsidR="00957ABB" w14:paraId="248CD89B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3D70C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VCAN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D6C8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6DF4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8056E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2.18E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513FF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4.617</w:t>
            </w:r>
          </w:p>
        </w:tc>
      </w:tr>
      <w:tr w:rsidR="00957ABB" w14:paraId="7BA71385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8A46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82B6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Bladder 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24D72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D347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9.51E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2FB7F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9.200</w:t>
            </w:r>
          </w:p>
        </w:tc>
      </w:tr>
      <w:tr w:rsidR="00957ABB" w14:paraId="3C220990" w14:textId="77777777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4D418" w14:textId="77777777" w:rsidR="00957ABB" w:rsidRDefault="00957ABB">
            <w:pPr>
              <w:framePr w:wrap="auto" w:yAlign="inline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8371" w14:textId="77777777" w:rsidR="00957ABB" w:rsidRDefault="007840F5">
            <w:pPr>
              <w:framePr w:wrap="auto" w:yAlign="inlin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Bladder </w:t>
            </w:r>
            <w:r>
              <w:rPr>
                <w:rFonts w:ascii="Times New Roman" w:hAnsi="Times New Roman"/>
                <w:sz w:val="24"/>
                <w:szCs w:val="24"/>
              </w:rPr>
              <w:t>Urothelial Carcinoma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48760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A5B7F" w14:textId="77777777" w:rsidR="00957ABB" w:rsidRDefault="007840F5">
            <w:pPr>
              <w:framePr w:wrap="auto" w:yAlign="inline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5.04E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4E716" w14:textId="77777777" w:rsidR="00957ABB" w:rsidRDefault="007840F5">
            <w:pPr>
              <w:framePr w:wrap="auto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3.747</w:t>
            </w:r>
          </w:p>
        </w:tc>
      </w:tr>
    </w:tbl>
    <w:p w14:paraId="00D5B999" w14:textId="77777777" w:rsidR="00957ABB" w:rsidRDefault="00957ABB">
      <w:pPr>
        <w:framePr w:wrap="around"/>
      </w:pPr>
    </w:p>
    <w:sectPr w:rsidR="00957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EF1D36"/>
    <w:rsid w:val="007840F5"/>
    <w:rsid w:val="00957ABB"/>
    <w:rsid w:val="1FEF1D36"/>
    <w:rsid w:val="3E5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8304D"/>
  <w15:docId w15:val="{75959946-2B08-434F-A6AB-A824135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framePr w:wrap="around" w:hAnchor="text" w:y="1"/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褚微</dc:creator>
  <cp:lastModifiedBy>Quality Control Editor</cp:lastModifiedBy>
  <cp:revision>2</cp:revision>
  <dcterms:created xsi:type="dcterms:W3CDTF">2021-07-23T19:01:00Z</dcterms:created>
  <dcterms:modified xsi:type="dcterms:W3CDTF">2021-07-23T19:01:00Z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A0FE5ECDEF444DE6B77E9768C5FED399</vt:lpwstr>
  </property>
</Properties>
</file>