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93936" w14:textId="43F06632" w:rsidR="00EA3CA2" w:rsidRPr="006D6FA6" w:rsidRDefault="006D6FA6" w:rsidP="00901099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6FA6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6D6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CFE" w:rsidRPr="006D6FA6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="00687CFE" w:rsidRPr="006D6FA6">
        <w:rPr>
          <w:rFonts w:ascii="Times New Roman" w:hAnsi="Times New Roman" w:cs="Times New Roman"/>
          <w:b/>
          <w:bCs/>
          <w:sz w:val="24"/>
          <w:szCs w:val="24"/>
        </w:rPr>
        <w:t xml:space="preserve">able: Pathogenicity prediction of three missense variants </w:t>
      </w:r>
      <w:r w:rsidR="00F654AF" w:rsidRPr="006D6FA6">
        <w:rPr>
          <w:rFonts w:ascii="Times New Roman" w:hAnsi="Times New Roman" w:cs="Times New Roman"/>
          <w:b/>
          <w:bCs/>
          <w:sz w:val="24"/>
          <w:szCs w:val="24"/>
        </w:rPr>
        <w:t>using three</w:t>
      </w:r>
      <w:r w:rsidR="002244B6" w:rsidRPr="006D6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CFE" w:rsidRPr="006D6FA6">
        <w:rPr>
          <w:rFonts w:ascii="Times New Roman" w:hAnsi="Times New Roman" w:cs="Times New Roman"/>
          <w:b/>
          <w:bCs/>
          <w:sz w:val="24"/>
          <w:szCs w:val="24"/>
        </w:rPr>
        <w:t>computational tools</w:t>
      </w:r>
    </w:p>
    <w:tbl>
      <w:tblPr>
        <w:tblStyle w:val="a3"/>
        <w:tblpPr w:leftFromText="180" w:rightFromText="180" w:vertAnchor="page" w:horzAnchor="margin" w:tblpY="2757"/>
        <w:tblW w:w="0" w:type="auto"/>
        <w:tblLook w:val="04A0" w:firstRow="1" w:lastRow="0" w:firstColumn="1" w:lastColumn="0" w:noHBand="0" w:noVBand="1"/>
      </w:tblPr>
      <w:tblGrid>
        <w:gridCol w:w="1485"/>
        <w:gridCol w:w="862"/>
        <w:gridCol w:w="1879"/>
        <w:gridCol w:w="877"/>
        <w:gridCol w:w="1323"/>
        <w:gridCol w:w="880"/>
        <w:gridCol w:w="1216"/>
      </w:tblGrid>
      <w:tr w:rsidR="002244B6" w:rsidRPr="00ED6362" w14:paraId="03F359A7" w14:textId="77777777" w:rsidTr="002244B6">
        <w:tc>
          <w:tcPr>
            <w:tcW w:w="1485" w:type="dxa"/>
            <w:vMerge w:val="restart"/>
          </w:tcPr>
          <w:p w14:paraId="0DC70F6B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ariants</w:t>
            </w:r>
          </w:p>
        </w:tc>
        <w:tc>
          <w:tcPr>
            <w:tcW w:w="2741" w:type="dxa"/>
            <w:gridSpan w:val="2"/>
          </w:tcPr>
          <w:p w14:paraId="28A72CE0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Mutation taster</w:t>
            </w:r>
          </w:p>
        </w:tc>
        <w:tc>
          <w:tcPr>
            <w:tcW w:w="2200" w:type="dxa"/>
            <w:gridSpan w:val="2"/>
          </w:tcPr>
          <w:p w14:paraId="30715F46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PROVEAN</w:t>
            </w:r>
          </w:p>
        </w:tc>
        <w:tc>
          <w:tcPr>
            <w:tcW w:w="2096" w:type="dxa"/>
            <w:gridSpan w:val="2"/>
          </w:tcPr>
          <w:p w14:paraId="0860C85D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SIFT</w:t>
            </w:r>
          </w:p>
        </w:tc>
      </w:tr>
      <w:tr w:rsidR="002244B6" w:rsidRPr="00ED6362" w14:paraId="3E84FABF" w14:textId="77777777" w:rsidTr="002244B6">
        <w:tc>
          <w:tcPr>
            <w:tcW w:w="1485" w:type="dxa"/>
            <w:vMerge/>
          </w:tcPr>
          <w:p w14:paraId="29C3022F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3937867D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879" w:type="dxa"/>
          </w:tcPr>
          <w:p w14:paraId="222F32D8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Prediction</w:t>
            </w:r>
          </w:p>
        </w:tc>
        <w:tc>
          <w:tcPr>
            <w:tcW w:w="877" w:type="dxa"/>
          </w:tcPr>
          <w:p w14:paraId="07BE3C3F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323" w:type="dxa"/>
          </w:tcPr>
          <w:p w14:paraId="281A0412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Prediction</w:t>
            </w:r>
          </w:p>
        </w:tc>
        <w:tc>
          <w:tcPr>
            <w:tcW w:w="880" w:type="dxa"/>
          </w:tcPr>
          <w:p w14:paraId="091AEF73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216" w:type="dxa"/>
          </w:tcPr>
          <w:p w14:paraId="6960B823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Prediction</w:t>
            </w:r>
          </w:p>
        </w:tc>
      </w:tr>
      <w:tr w:rsidR="002244B6" w:rsidRPr="00ED6362" w14:paraId="2F55F23C" w14:textId="77777777" w:rsidTr="002244B6">
        <w:tc>
          <w:tcPr>
            <w:tcW w:w="1485" w:type="dxa"/>
          </w:tcPr>
          <w:p w14:paraId="0E9437AC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C4">
              <w:rPr>
                <w:rFonts w:ascii="Times New Roman" w:hAnsi="Times New Roman" w:cs="Times New Roman"/>
                <w:sz w:val="24"/>
                <w:szCs w:val="24"/>
              </w:rPr>
              <w:t>p.Val215Gly</w:t>
            </w:r>
          </w:p>
        </w:tc>
        <w:tc>
          <w:tcPr>
            <w:tcW w:w="862" w:type="dxa"/>
          </w:tcPr>
          <w:p w14:paraId="6728837E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1879" w:type="dxa"/>
          </w:tcPr>
          <w:p w14:paraId="184979F4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Disease causing</w:t>
            </w:r>
          </w:p>
        </w:tc>
        <w:tc>
          <w:tcPr>
            <w:tcW w:w="877" w:type="dxa"/>
          </w:tcPr>
          <w:p w14:paraId="55D83ECF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-7.00</w:t>
            </w:r>
          </w:p>
        </w:tc>
        <w:tc>
          <w:tcPr>
            <w:tcW w:w="1323" w:type="dxa"/>
          </w:tcPr>
          <w:p w14:paraId="63EE7BBD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Deleterious</w:t>
            </w:r>
          </w:p>
        </w:tc>
        <w:tc>
          <w:tcPr>
            <w:tcW w:w="880" w:type="dxa"/>
          </w:tcPr>
          <w:p w14:paraId="4F0DFB1E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16" w:type="dxa"/>
          </w:tcPr>
          <w:p w14:paraId="66679898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Damaging</w:t>
            </w:r>
          </w:p>
        </w:tc>
      </w:tr>
      <w:tr w:rsidR="002244B6" w:rsidRPr="00ED6362" w14:paraId="63518AED" w14:textId="77777777" w:rsidTr="002244B6">
        <w:tc>
          <w:tcPr>
            <w:tcW w:w="1485" w:type="dxa"/>
          </w:tcPr>
          <w:p w14:paraId="0F3ABAAC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C4">
              <w:rPr>
                <w:rFonts w:ascii="Times New Roman" w:hAnsi="Times New Roman" w:cs="Times New Roman"/>
                <w:sz w:val="24"/>
                <w:szCs w:val="24"/>
              </w:rPr>
              <w:t>p.Arg282Gln</w:t>
            </w:r>
          </w:p>
        </w:tc>
        <w:tc>
          <w:tcPr>
            <w:tcW w:w="862" w:type="dxa"/>
          </w:tcPr>
          <w:p w14:paraId="5B1807EA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1879" w:type="dxa"/>
          </w:tcPr>
          <w:p w14:paraId="43F47506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Disease causing</w:t>
            </w:r>
          </w:p>
        </w:tc>
        <w:tc>
          <w:tcPr>
            <w:tcW w:w="877" w:type="dxa"/>
          </w:tcPr>
          <w:p w14:paraId="143A38EE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-4.00</w:t>
            </w:r>
          </w:p>
        </w:tc>
        <w:tc>
          <w:tcPr>
            <w:tcW w:w="1323" w:type="dxa"/>
          </w:tcPr>
          <w:p w14:paraId="18A6BC75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Deleterious</w:t>
            </w:r>
          </w:p>
        </w:tc>
        <w:tc>
          <w:tcPr>
            <w:tcW w:w="880" w:type="dxa"/>
          </w:tcPr>
          <w:p w14:paraId="4F989E9B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16" w:type="dxa"/>
          </w:tcPr>
          <w:p w14:paraId="2D0992CD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Damaging</w:t>
            </w:r>
          </w:p>
        </w:tc>
      </w:tr>
      <w:tr w:rsidR="002244B6" w:rsidRPr="00ED6362" w14:paraId="33E151A4" w14:textId="77777777" w:rsidTr="002244B6">
        <w:tc>
          <w:tcPr>
            <w:tcW w:w="1485" w:type="dxa"/>
          </w:tcPr>
          <w:p w14:paraId="4A4B98BD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C4">
              <w:rPr>
                <w:rFonts w:ascii="Times New Roman" w:hAnsi="Times New Roman" w:cs="Times New Roman"/>
                <w:sz w:val="24"/>
                <w:szCs w:val="24"/>
              </w:rPr>
              <w:t>p.Val321Gly</w:t>
            </w:r>
          </w:p>
        </w:tc>
        <w:tc>
          <w:tcPr>
            <w:tcW w:w="862" w:type="dxa"/>
          </w:tcPr>
          <w:p w14:paraId="512F610D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4.593</w:t>
            </w:r>
          </w:p>
        </w:tc>
        <w:tc>
          <w:tcPr>
            <w:tcW w:w="1879" w:type="dxa"/>
          </w:tcPr>
          <w:p w14:paraId="21AB1A1F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Disease causing</w:t>
            </w:r>
          </w:p>
        </w:tc>
        <w:tc>
          <w:tcPr>
            <w:tcW w:w="877" w:type="dxa"/>
          </w:tcPr>
          <w:p w14:paraId="3C15EE67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-6.95</w:t>
            </w:r>
          </w:p>
        </w:tc>
        <w:tc>
          <w:tcPr>
            <w:tcW w:w="1323" w:type="dxa"/>
          </w:tcPr>
          <w:p w14:paraId="3067C8C6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Deleterious</w:t>
            </w:r>
          </w:p>
        </w:tc>
        <w:tc>
          <w:tcPr>
            <w:tcW w:w="880" w:type="dxa"/>
          </w:tcPr>
          <w:p w14:paraId="188E283A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16" w:type="dxa"/>
          </w:tcPr>
          <w:p w14:paraId="20A9F9D0" w14:textId="77777777" w:rsidR="002244B6" w:rsidRPr="00ED6362" w:rsidRDefault="002244B6" w:rsidP="002244B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2">
              <w:rPr>
                <w:rFonts w:ascii="Times New Roman" w:hAnsi="Times New Roman" w:cs="Times New Roman"/>
                <w:sz w:val="24"/>
                <w:szCs w:val="24"/>
              </w:rPr>
              <w:t>Damaging</w:t>
            </w:r>
          </w:p>
        </w:tc>
      </w:tr>
    </w:tbl>
    <w:p w14:paraId="4854C507" w14:textId="77777777" w:rsidR="00901099" w:rsidRPr="00687CFE" w:rsidRDefault="00901099" w:rsidP="00901099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901099" w:rsidRPr="00687CFE" w:rsidSect="00616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CD591" w14:textId="77777777" w:rsidR="005148E8" w:rsidRDefault="005148E8" w:rsidP="000405C4">
      <w:r>
        <w:separator/>
      </w:r>
    </w:p>
  </w:endnote>
  <w:endnote w:type="continuationSeparator" w:id="0">
    <w:p w14:paraId="57546B3D" w14:textId="77777777" w:rsidR="005148E8" w:rsidRDefault="005148E8" w:rsidP="0004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D3D5A" w14:textId="77777777" w:rsidR="005148E8" w:rsidRDefault="005148E8" w:rsidP="000405C4">
      <w:r>
        <w:separator/>
      </w:r>
    </w:p>
  </w:footnote>
  <w:footnote w:type="continuationSeparator" w:id="0">
    <w:p w14:paraId="2A77054B" w14:textId="77777777" w:rsidR="005148E8" w:rsidRDefault="005148E8" w:rsidP="0004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362"/>
    <w:rsid w:val="000405C4"/>
    <w:rsid w:val="000469FB"/>
    <w:rsid w:val="00051060"/>
    <w:rsid w:val="000827FA"/>
    <w:rsid w:val="000A73EE"/>
    <w:rsid w:val="000F16BE"/>
    <w:rsid w:val="000F3F6D"/>
    <w:rsid w:val="000F5AEB"/>
    <w:rsid w:val="0016715E"/>
    <w:rsid w:val="0017760A"/>
    <w:rsid w:val="00207761"/>
    <w:rsid w:val="002244B6"/>
    <w:rsid w:val="002828E3"/>
    <w:rsid w:val="00284D67"/>
    <w:rsid w:val="002B0DF2"/>
    <w:rsid w:val="002F4DF6"/>
    <w:rsid w:val="003338B5"/>
    <w:rsid w:val="003423B3"/>
    <w:rsid w:val="003840C0"/>
    <w:rsid w:val="003874C5"/>
    <w:rsid w:val="003C54AC"/>
    <w:rsid w:val="003F5A82"/>
    <w:rsid w:val="00435BA0"/>
    <w:rsid w:val="00473F3F"/>
    <w:rsid w:val="004C039E"/>
    <w:rsid w:val="004D0A4A"/>
    <w:rsid w:val="004D727A"/>
    <w:rsid w:val="004E6813"/>
    <w:rsid w:val="004F2C6E"/>
    <w:rsid w:val="005148E8"/>
    <w:rsid w:val="00520987"/>
    <w:rsid w:val="005339F2"/>
    <w:rsid w:val="00546A53"/>
    <w:rsid w:val="005744AF"/>
    <w:rsid w:val="005E4C0C"/>
    <w:rsid w:val="00610860"/>
    <w:rsid w:val="00616C47"/>
    <w:rsid w:val="00630BF3"/>
    <w:rsid w:val="00640F89"/>
    <w:rsid w:val="00677734"/>
    <w:rsid w:val="00680FCA"/>
    <w:rsid w:val="0068286C"/>
    <w:rsid w:val="006855D6"/>
    <w:rsid w:val="006857C1"/>
    <w:rsid w:val="00687CFE"/>
    <w:rsid w:val="006A0033"/>
    <w:rsid w:val="006B2DF1"/>
    <w:rsid w:val="006D6FA6"/>
    <w:rsid w:val="00737767"/>
    <w:rsid w:val="00754F71"/>
    <w:rsid w:val="00772292"/>
    <w:rsid w:val="00773309"/>
    <w:rsid w:val="0078746A"/>
    <w:rsid w:val="007C2089"/>
    <w:rsid w:val="00802DED"/>
    <w:rsid w:val="00815B38"/>
    <w:rsid w:val="008310B1"/>
    <w:rsid w:val="0086584F"/>
    <w:rsid w:val="008946CA"/>
    <w:rsid w:val="008E76A2"/>
    <w:rsid w:val="008F22E2"/>
    <w:rsid w:val="00901099"/>
    <w:rsid w:val="0094680F"/>
    <w:rsid w:val="00953298"/>
    <w:rsid w:val="00973D37"/>
    <w:rsid w:val="009B656C"/>
    <w:rsid w:val="009E6386"/>
    <w:rsid w:val="00A66E7C"/>
    <w:rsid w:val="00A90F8A"/>
    <w:rsid w:val="00A96181"/>
    <w:rsid w:val="00AA4A9E"/>
    <w:rsid w:val="00AB13C0"/>
    <w:rsid w:val="00B8030C"/>
    <w:rsid w:val="00B840D1"/>
    <w:rsid w:val="00BD171B"/>
    <w:rsid w:val="00C00A6C"/>
    <w:rsid w:val="00C01044"/>
    <w:rsid w:val="00C3168D"/>
    <w:rsid w:val="00C361B4"/>
    <w:rsid w:val="00C533AA"/>
    <w:rsid w:val="00C76545"/>
    <w:rsid w:val="00CA3ADB"/>
    <w:rsid w:val="00D11F29"/>
    <w:rsid w:val="00D37ABB"/>
    <w:rsid w:val="00D70DD8"/>
    <w:rsid w:val="00DA041B"/>
    <w:rsid w:val="00DC3583"/>
    <w:rsid w:val="00E2587B"/>
    <w:rsid w:val="00E42B92"/>
    <w:rsid w:val="00ED6362"/>
    <w:rsid w:val="00F654AF"/>
    <w:rsid w:val="00F972D5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3A073"/>
  <w15:docId w15:val="{7188D635-406E-4F6C-8694-A5FA5FAA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05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0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05C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244B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244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5</cp:revision>
  <dcterms:created xsi:type="dcterms:W3CDTF">2020-11-16T09:40:00Z</dcterms:created>
  <dcterms:modified xsi:type="dcterms:W3CDTF">2020-12-02T07:11:00Z</dcterms:modified>
</cp:coreProperties>
</file>