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B8511" w14:textId="022F43D1" w:rsidR="00B7000A" w:rsidRPr="007A62AB" w:rsidRDefault="00B7000A" w:rsidP="00734DCD">
      <w:pPr>
        <w:spacing w:line="480" w:lineRule="auto"/>
        <w:jc w:val="center"/>
        <w:textAlignment w:val="baseline"/>
        <w:rPr>
          <w:rFonts w:ascii="Times New Roman" w:eastAsia="ＭＳ Ｐゴシック" w:hAnsi="Times New Roman" w:cs="Times New Roman"/>
          <w:lang w:eastAsia="ja-JP"/>
        </w:rPr>
      </w:pPr>
      <w:r w:rsidRPr="007A62AB">
        <w:rPr>
          <w:rFonts w:ascii="Times New Roman" w:eastAsia="ＭＳ Ｐゴシック" w:hAnsi="Times New Roman" w:cs="Times New Roman"/>
          <w:b/>
          <w:bCs/>
          <w:color w:val="000000"/>
          <w:lang w:eastAsia="ja-JP"/>
        </w:rPr>
        <w:t>Aqueous alteration without initial water: Possibility of organic-induced hydration of anhydrous silicates in meteorite parent bodies</w:t>
      </w:r>
    </w:p>
    <w:p w14:paraId="7F6EFD6A" w14:textId="77777777" w:rsidR="00C76D9A" w:rsidRDefault="00C76D9A" w:rsidP="007A62AB">
      <w:pPr>
        <w:spacing w:line="480" w:lineRule="auto"/>
        <w:textAlignment w:val="baseline"/>
        <w:rPr>
          <w:rFonts w:ascii="Times New Roman" w:eastAsia="ＭＳ Ｐゴシック" w:hAnsi="Times New Roman" w:cs="Times New Roman"/>
          <w:color w:val="000000"/>
          <w:lang w:eastAsia="ja-JP"/>
        </w:rPr>
      </w:pPr>
    </w:p>
    <w:p w14:paraId="02E62215" w14:textId="63179016" w:rsidR="00BE7B5C" w:rsidRDefault="00B7000A" w:rsidP="00734DCD">
      <w:pPr>
        <w:spacing w:line="480" w:lineRule="auto"/>
        <w:jc w:val="center"/>
        <w:textAlignment w:val="baseline"/>
        <w:rPr>
          <w:rFonts w:ascii="Times New Roman" w:eastAsia="ＭＳ Ｐゴシック" w:hAnsi="Times New Roman" w:cs="Times New Roman"/>
          <w:color w:val="000000"/>
          <w:vertAlign w:val="superscript"/>
          <w:lang w:eastAsia="ja-JP"/>
        </w:rPr>
      </w:pPr>
      <w:r w:rsidRPr="007A62AB">
        <w:rPr>
          <w:rFonts w:ascii="Times New Roman" w:eastAsia="ＭＳ Ｐゴシック" w:hAnsi="Times New Roman" w:cs="Times New Roman"/>
          <w:color w:val="000000"/>
          <w:lang w:eastAsia="ja-JP"/>
        </w:rPr>
        <w:t>Naoki Hirakawa</w:t>
      </w:r>
      <w:r w:rsidR="00EC5BE5" w:rsidRPr="00BE7B5C">
        <w:rPr>
          <w:rFonts w:ascii="Times New Roman" w:eastAsia="ＭＳ Ｐゴシック" w:hAnsi="Times New Roman" w:cs="Times New Roman"/>
          <w:color w:val="000000"/>
          <w:vertAlign w:val="superscript"/>
          <w:lang w:eastAsia="ja-JP"/>
        </w:rPr>
        <w:t>1</w:t>
      </w:r>
      <w:r w:rsidRPr="007A62AB">
        <w:rPr>
          <w:rFonts w:ascii="Times New Roman" w:eastAsia="ＭＳ Ｐゴシック" w:hAnsi="Times New Roman" w:cs="Times New Roman"/>
          <w:color w:val="000000"/>
          <w:lang w:eastAsia="ja-JP"/>
        </w:rPr>
        <w:t xml:space="preserve">, </w:t>
      </w:r>
      <w:r w:rsidR="00BE7B5C" w:rsidRPr="007A62AB">
        <w:rPr>
          <w:rFonts w:ascii="Times New Roman" w:eastAsia="ＭＳ Ｐゴシック" w:hAnsi="Times New Roman" w:cs="Times New Roman"/>
          <w:color w:val="000000"/>
          <w:lang w:eastAsia="ja-JP"/>
        </w:rPr>
        <w:t>Yoko Kebukawa</w:t>
      </w:r>
      <w:r w:rsidR="00BE7B5C" w:rsidRPr="00BE7B5C">
        <w:rPr>
          <w:rFonts w:ascii="Times New Roman" w:eastAsia="ＭＳ Ｐゴシック" w:hAnsi="Times New Roman" w:cs="Times New Roman"/>
          <w:color w:val="000000"/>
          <w:vertAlign w:val="superscript"/>
          <w:lang w:eastAsia="ja-JP"/>
        </w:rPr>
        <w:t>1</w:t>
      </w:r>
      <w:r w:rsidR="00123767">
        <w:rPr>
          <w:rFonts w:ascii="Times New Roman" w:eastAsia="ＭＳ Ｐゴシック" w:hAnsi="Times New Roman" w:cs="Times New Roman"/>
          <w:color w:val="000000"/>
          <w:vertAlign w:val="superscript"/>
          <w:lang w:eastAsia="ja-JP"/>
        </w:rPr>
        <w:t>*</w:t>
      </w:r>
      <w:r w:rsidR="00BE7B5C" w:rsidRPr="007A62AB">
        <w:rPr>
          <w:rFonts w:ascii="Times New Roman" w:eastAsia="ＭＳ Ｐゴシック" w:hAnsi="Times New Roman" w:cs="Times New Roman"/>
          <w:color w:val="000000"/>
          <w:lang w:eastAsia="ja-JP"/>
        </w:rPr>
        <w:t>, Yoshihiro Furukawa</w:t>
      </w:r>
      <w:r w:rsidR="00BE7B5C" w:rsidRPr="00BE7B5C">
        <w:rPr>
          <w:rFonts w:ascii="Times New Roman" w:eastAsia="ＭＳ Ｐゴシック" w:hAnsi="Times New Roman" w:cs="Times New Roman"/>
          <w:color w:val="000000"/>
          <w:vertAlign w:val="superscript"/>
          <w:lang w:eastAsia="ja-JP"/>
        </w:rPr>
        <w:t>2</w:t>
      </w:r>
      <w:r w:rsidR="00BE7B5C" w:rsidRPr="007A62AB">
        <w:rPr>
          <w:rFonts w:ascii="Times New Roman" w:eastAsia="ＭＳ Ｐゴシック" w:hAnsi="Times New Roman" w:cs="Times New Roman"/>
          <w:color w:val="000000"/>
          <w:lang w:eastAsia="ja-JP"/>
        </w:rPr>
        <w:t>, Masashi Kondo</w:t>
      </w:r>
      <w:r w:rsidR="00BE7B5C" w:rsidRPr="00BE7B5C">
        <w:rPr>
          <w:rFonts w:ascii="Times New Roman" w:eastAsia="ＭＳ Ｐゴシック" w:hAnsi="Times New Roman" w:cs="Times New Roman"/>
          <w:color w:val="000000"/>
          <w:vertAlign w:val="superscript"/>
          <w:lang w:eastAsia="ja-JP"/>
        </w:rPr>
        <w:t>3</w:t>
      </w:r>
      <w:r w:rsidR="00BE7B5C" w:rsidRPr="007A62AB">
        <w:rPr>
          <w:rFonts w:ascii="Times New Roman" w:eastAsia="ＭＳ Ｐゴシック" w:hAnsi="Times New Roman" w:cs="Times New Roman"/>
          <w:color w:val="000000"/>
          <w:lang w:eastAsia="ja-JP"/>
        </w:rPr>
        <w:t xml:space="preserve">, </w:t>
      </w:r>
      <w:r w:rsidR="00734DCD">
        <w:rPr>
          <w:rFonts w:ascii="Times New Roman" w:eastAsia="ＭＳ Ｐゴシック" w:hAnsi="Times New Roman" w:cs="Times New Roman"/>
          <w:color w:val="000000"/>
          <w:lang w:eastAsia="ja-JP"/>
        </w:rPr>
        <w:br/>
        <w:t xml:space="preserve">and </w:t>
      </w:r>
      <w:r w:rsidR="00BE7B5C" w:rsidRPr="007A62AB">
        <w:rPr>
          <w:rFonts w:ascii="Times New Roman" w:eastAsia="ＭＳ Ｐゴシック" w:hAnsi="Times New Roman" w:cs="Times New Roman"/>
          <w:color w:val="000000"/>
          <w:lang w:eastAsia="ja-JP"/>
        </w:rPr>
        <w:t>Kensei Kobayashi</w:t>
      </w:r>
      <w:r w:rsidR="00BE7B5C" w:rsidRPr="00BE7B5C">
        <w:rPr>
          <w:rFonts w:ascii="Times New Roman" w:eastAsia="ＭＳ Ｐゴシック" w:hAnsi="Times New Roman" w:cs="Times New Roman"/>
          <w:color w:val="000000"/>
          <w:vertAlign w:val="superscript"/>
          <w:lang w:eastAsia="ja-JP"/>
        </w:rPr>
        <w:t>1</w:t>
      </w:r>
    </w:p>
    <w:p w14:paraId="7CB8E0A3" w14:textId="77777777" w:rsidR="00123767" w:rsidRPr="00123767" w:rsidRDefault="00123767" w:rsidP="007A62AB">
      <w:pPr>
        <w:spacing w:line="480" w:lineRule="auto"/>
        <w:textAlignment w:val="baseline"/>
        <w:rPr>
          <w:rFonts w:ascii="Times New Roman" w:eastAsia="ＭＳ Ｐゴシック" w:hAnsi="Times New Roman" w:cs="Times New Roman"/>
          <w:color w:val="000000"/>
          <w:lang w:eastAsia="ja-JP"/>
        </w:rPr>
      </w:pPr>
    </w:p>
    <w:p w14:paraId="28239236" w14:textId="06B785E5" w:rsidR="00123767" w:rsidRDefault="00BE7B5C" w:rsidP="00BE7B5C">
      <w:pPr>
        <w:spacing w:line="480" w:lineRule="auto"/>
        <w:textAlignment w:val="baseline"/>
        <w:rPr>
          <w:rFonts w:ascii="Times New Roman" w:eastAsia="ＭＳ Ｐゴシック" w:hAnsi="Times New Roman" w:cs="Times New Roman"/>
          <w:color w:val="000000"/>
          <w:lang w:eastAsia="ja-JP"/>
        </w:rPr>
      </w:pPr>
      <w:r w:rsidRPr="00BE7B5C">
        <w:rPr>
          <w:rFonts w:ascii="Times New Roman" w:eastAsia="ＭＳ Ｐゴシック" w:hAnsi="Times New Roman" w:cs="Times New Roman"/>
          <w:color w:val="000000"/>
          <w:vertAlign w:val="superscript"/>
          <w:lang w:eastAsia="ja-JP"/>
        </w:rPr>
        <w:t>1</w:t>
      </w:r>
      <w:r w:rsidR="00B7000A" w:rsidRPr="007A62AB">
        <w:rPr>
          <w:rFonts w:ascii="Times New Roman" w:eastAsia="ＭＳ Ｐゴシック" w:hAnsi="Times New Roman" w:cs="Times New Roman"/>
          <w:color w:val="000000"/>
          <w:lang w:eastAsia="ja-JP"/>
        </w:rPr>
        <w:t xml:space="preserve">Graduate School of Engineering Science, Yokohama National </w:t>
      </w:r>
      <w:bookmarkStart w:id="0" w:name="_GoBack"/>
      <w:bookmarkEnd w:id="0"/>
      <w:r w:rsidR="00B7000A" w:rsidRPr="007A62AB">
        <w:rPr>
          <w:rFonts w:ascii="Times New Roman" w:eastAsia="ＭＳ Ｐゴシック" w:hAnsi="Times New Roman" w:cs="Times New Roman"/>
          <w:color w:val="000000"/>
          <w:lang w:eastAsia="ja-JP"/>
        </w:rPr>
        <w:t xml:space="preserve">University, 79-5 </w:t>
      </w:r>
      <w:proofErr w:type="spellStart"/>
      <w:r w:rsidR="00B7000A" w:rsidRPr="007A62AB">
        <w:rPr>
          <w:rFonts w:ascii="Times New Roman" w:eastAsia="ＭＳ Ｐゴシック" w:hAnsi="Times New Roman" w:cs="Times New Roman"/>
          <w:color w:val="000000"/>
          <w:lang w:eastAsia="ja-JP"/>
        </w:rPr>
        <w:t>Tokiwadai</w:t>
      </w:r>
      <w:proofErr w:type="spellEnd"/>
      <w:r w:rsidR="00B7000A" w:rsidRPr="007A62AB">
        <w:rPr>
          <w:rFonts w:ascii="Times New Roman" w:eastAsia="ＭＳ Ｐゴシック" w:hAnsi="Times New Roman" w:cs="Times New Roman"/>
          <w:color w:val="000000"/>
          <w:lang w:eastAsia="ja-JP"/>
        </w:rPr>
        <w:t>, Hodogaya-</w:t>
      </w:r>
      <w:proofErr w:type="spellStart"/>
      <w:r w:rsidR="00B7000A" w:rsidRPr="007A62AB">
        <w:rPr>
          <w:rFonts w:ascii="Times New Roman" w:eastAsia="ＭＳ Ｐゴシック" w:hAnsi="Times New Roman" w:cs="Times New Roman"/>
          <w:color w:val="000000"/>
          <w:lang w:eastAsia="ja-JP"/>
        </w:rPr>
        <w:t>ku</w:t>
      </w:r>
      <w:proofErr w:type="spellEnd"/>
      <w:r w:rsidR="00B7000A" w:rsidRPr="007A62AB">
        <w:rPr>
          <w:rFonts w:ascii="Times New Roman" w:eastAsia="ＭＳ Ｐゴシック" w:hAnsi="Times New Roman" w:cs="Times New Roman"/>
          <w:color w:val="000000"/>
          <w:lang w:eastAsia="ja-JP"/>
        </w:rPr>
        <w:t xml:space="preserve">, Yokohama 240-8501, Japan. </w:t>
      </w:r>
    </w:p>
    <w:p w14:paraId="4F6EA68F" w14:textId="346A2191" w:rsidR="00123767" w:rsidRDefault="00BE7B5C" w:rsidP="00BE7B5C">
      <w:pPr>
        <w:spacing w:line="480" w:lineRule="auto"/>
        <w:textAlignment w:val="baseline"/>
        <w:rPr>
          <w:rFonts w:ascii="Times New Roman" w:eastAsia="ＭＳ Ｐゴシック" w:hAnsi="Times New Roman" w:cs="Times New Roman"/>
          <w:color w:val="000000"/>
          <w:lang w:eastAsia="ja-JP"/>
        </w:rPr>
      </w:pPr>
      <w:r w:rsidRPr="00BE7B5C">
        <w:rPr>
          <w:rFonts w:ascii="Times New Roman" w:eastAsia="ＭＳ Ｐゴシック" w:hAnsi="Times New Roman" w:cs="Times New Roman"/>
          <w:color w:val="000000"/>
          <w:vertAlign w:val="superscript"/>
          <w:lang w:eastAsia="ja-JP"/>
        </w:rPr>
        <w:t>2</w:t>
      </w:r>
      <w:r w:rsidR="00B7000A" w:rsidRPr="007A62AB">
        <w:rPr>
          <w:rFonts w:ascii="Times New Roman" w:eastAsia="ＭＳ Ｐゴシック" w:hAnsi="Times New Roman" w:cs="Times New Roman"/>
          <w:color w:val="000000"/>
          <w:lang w:eastAsia="ja-JP"/>
        </w:rPr>
        <w:t xml:space="preserve">Department of Earth Science, Tohoku University, 6-3 </w:t>
      </w:r>
      <w:proofErr w:type="spellStart"/>
      <w:r w:rsidR="00B7000A" w:rsidRPr="007A62AB">
        <w:rPr>
          <w:rFonts w:ascii="Times New Roman" w:eastAsia="ＭＳ Ｐゴシック" w:hAnsi="Times New Roman" w:cs="Times New Roman"/>
          <w:color w:val="000000"/>
          <w:lang w:eastAsia="ja-JP"/>
        </w:rPr>
        <w:t>Aramakiaoba</w:t>
      </w:r>
      <w:proofErr w:type="spellEnd"/>
      <w:r w:rsidR="00B7000A" w:rsidRPr="007A62AB">
        <w:rPr>
          <w:rFonts w:ascii="Times New Roman" w:eastAsia="ＭＳ Ｐゴシック" w:hAnsi="Times New Roman" w:cs="Times New Roman"/>
          <w:color w:val="000000"/>
          <w:lang w:eastAsia="ja-JP"/>
        </w:rPr>
        <w:t>, Aoba-</w:t>
      </w:r>
      <w:proofErr w:type="spellStart"/>
      <w:r w:rsidR="00B7000A" w:rsidRPr="007A62AB">
        <w:rPr>
          <w:rFonts w:ascii="Times New Roman" w:eastAsia="ＭＳ Ｐゴシック" w:hAnsi="Times New Roman" w:cs="Times New Roman"/>
          <w:color w:val="000000"/>
          <w:lang w:eastAsia="ja-JP"/>
        </w:rPr>
        <w:t>ku</w:t>
      </w:r>
      <w:proofErr w:type="spellEnd"/>
      <w:r w:rsidR="00B7000A" w:rsidRPr="007A62AB">
        <w:rPr>
          <w:rFonts w:ascii="Times New Roman" w:eastAsia="ＭＳ Ｐゴシック" w:hAnsi="Times New Roman" w:cs="Times New Roman"/>
          <w:color w:val="000000"/>
          <w:lang w:eastAsia="ja-JP"/>
        </w:rPr>
        <w:t>, Sendai 980-8578, Japan.</w:t>
      </w:r>
    </w:p>
    <w:p w14:paraId="61DB2487" w14:textId="298D77FA" w:rsidR="00B7000A" w:rsidRPr="007A62AB" w:rsidRDefault="00BE7B5C" w:rsidP="00BE7B5C">
      <w:pPr>
        <w:spacing w:line="480" w:lineRule="auto"/>
        <w:textAlignment w:val="baseline"/>
        <w:rPr>
          <w:rFonts w:ascii="Times New Roman" w:eastAsia="ＭＳ Ｐゴシック" w:hAnsi="Times New Roman" w:cs="Times New Roman"/>
          <w:lang w:eastAsia="ja-JP"/>
        </w:rPr>
      </w:pPr>
      <w:r w:rsidRPr="00BE7B5C">
        <w:rPr>
          <w:rFonts w:ascii="Times New Roman" w:eastAsia="ＭＳ Ｐゴシック" w:hAnsi="Times New Roman" w:cs="Times New Roman"/>
          <w:color w:val="000000"/>
          <w:vertAlign w:val="superscript"/>
          <w:lang w:eastAsia="ja-JP"/>
        </w:rPr>
        <w:t>3</w:t>
      </w:r>
      <w:hyperlink r:id="rId8" w:tgtFrame="_blank" w:history="1"/>
      <w:r w:rsidR="00B7000A" w:rsidRPr="007A62AB">
        <w:rPr>
          <w:rFonts w:ascii="Times New Roman" w:eastAsia="ＭＳ Ｐゴシック" w:hAnsi="Times New Roman" w:cs="Times New Roman"/>
          <w:color w:val="000000"/>
          <w:lang w:eastAsia="ja-JP"/>
        </w:rPr>
        <w:t xml:space="preserve">Instrumental Analysis Center, Yokohama National University, 79-5 </w:t>
      </w:r>
      <w:proofErr w:type="spellStart"/>
      <w:r w:rsidR="00B7000A" w:rsidRPr="007A62AB">
        <w:rPr>
          <w:rFonts w:ascii="Times New Roman" w:eastAsia="ＭＳ Ｐゴシック" w:hAnsi="Times New Roman" w:cs="Times New Roman"/>
          <w:color w:val="000000"/>
          <w:lang w:eastAsia="ja-JP"/>
        </w:rPr>
        <w:t>Tokiwadai</w:t>
      </w:r>
      <w:proofErr w:type="spellEnd"/>
      <w:r w:rsidR="00B7000A" w:rsidRPr="007A62AB">
        <w:rPr>
          <w:rFonts w:ascii="Times New Roman" w:eastAsia="ＭＳ Ｐゴシック" w:hAnsi="Times New Roman" w:cs="Times New Roman"/>
          <w:color w:val="000000"/>
          <w:lang w:eastAsia="ja-JP"/>
        </w:rPr>
        <w:t>, Hodogaya-</w:t>
      </w:r>
      <w:proofErr w:type="spellStart"/>
      <w:r w:rsidR="00B7000A" w:rsidRPr="007A62AB">
        <w:rPr>
          <w:rFonts w:ascii="Times New Roman" w:eastAsia="ＭＳ Ｐゴシック" w:hAnsi="Times New Roman" w:cs="Times New Roman"/>
          <w:color w:val="000000"/>
          <w:lang w:eastAsia="ja-JP"/>
        </w:rPr>
        <w:t>ku</w:t>
      </w:r>
      <w:proofErr w:type="spellEnd"/>
      <w:r w:rsidR="00B7000A" w:rsidRPr="007A62AB">
        <w:rPr>
          <w:rFonts w:ascii="Times New Roman" w:eastAsia="ＭＳ Ｐゴシック" w:hAnsi="Times New Roman" w:cs="Times New Roman"/>
          <w:color w:val="000000"/>
          <w:lang w:eastAsia="ja-JP"/>
        </w:rPr>
        <w:t>, Yokohama 240-8501, Japan.</w:t>
      </w:r>
    </w:p>
    <w:p w14:paraId="016CE3A5" w14:textId="53E3F808" w:rsidR="00332F25" w:rsidRDefault="00332F25" w:rsidP="00C1718F">
      <w:pPr>
        <w:widowControl w:val="0"/>
        <w:spacing w:line="480" w:lineRule="auto"/>
        <w:rPr>
          <w:rFonts w:ascii="Times New Roman" w:hAnsi="Times New Roman" w:cs="Times New Roman"/>
          <w:kern w:val="2"/>
          <w:lang w:eastAsia="ja-JP"/>
        </w:rPr>
      </w:pPr>
    </w:p>
    <w:p w14:paraId="6BAF2B09" w14:textId="73AFFEA6" w:rsidR="00123767" w:rsidRPr="00123767" w:rsidRDefault="00123767" w:rsidP="00123767">
      <w:pPr>
        <w:widowControl w:val="0"/>
        <w:spacing w:line="480" w:lineRule="auto"/>
        <w:rPr>
          <w:rFonts w:ascii="Times New Roman" w:hAnsi="Times New Roman" w:cs="Times New Roman"/>
          <w:kern w:val="2"/>
          <w:lang w:eastAsia="ja-JP"/>
        </w:rPr>
      </w:pPr>
      <w:r w:rsidRPr="00123767">
        <w:rPr>
          <w:rFonts w:ascii="Times New Roman" w:hAnsi="Times New Roman" w:cs="Times New Roman"/>
          <w:kern w:val="2"/>
          <w:lang w:eastAsia="ja-JP"/>
        </w:rPr>
        <w:t>*Co</w:t>
      </w:r>
      <w:r>
        <w:rPr>
          <w:rFonts w:ascii="Times New Roman" w:hAnsi="Times New Roman" w:cs="Times New Roman"/>
          <w:kern w:val="2"/>
          <w:lang w:eastAsia="ja-JP"/>
        </w:rPr>
        <w:t>rrespo</w:t>
      </w:r>
      <w:r w:rsidRPr="00123767">
        <w:rPr>
          <w:rFonts w:ascii="Times New Roman" w:hAnsi="Times New Roman" w:cs="Times New Roman"/>
          <w:kern w:val="2"/>
          <w:lang w:eastAsia="ja-JP"/>
        </w:rPr>
        <w:t xml:space="preserve">nding author: </w:t>
      </w:r>
      <w:r>
        <w:rPr>
          <w:rFonts w:ascii="Times New Roman" w:hAnsi="Times New Roman" w:cs="Times New Roman"/>
          <w:kern w:val="2"/>
          <w:lang w:eastAsia="ja-JP"/>
        </w:rPr>
        <w:t>Yoko Kebukawa</w:t>
      </w:r>
      <w:r w:rsidRPr="00123767">
        <w:rPr>
          <w:rFonts w:ascii="Times New Roman" w:hAnsi="Times New Roman" w:cs="Times New Roman"/>
          <w:kern w:val="2"/>
          <w:lang w:eastAsia="ja-JP"/>
        </w:rPr>
        <w:t>.</w:t>
      </w:r>
    </w:p>
    <w:p w14:paraId="20322585" w14:textId="77777777" w:rsidR="00B7000A" w:rsidRPr="007A62AB" w:rsidRDefault="00B7000A" w:rsidP="00C1718F">
      <w:pPr>
        <w:widowControl w:val="0"/>
        <w:spacing w:line="480" w:lineRule="auto"/>
        <w:rPr>
          <w:rFonts w:ascii="Times New Roman" w:eastAsia="PMingLiU" w:hAnsi="Times New Roman" w:cs="Times New Roman"/>
          <w:kern w:val="2"/>
          <w:lang w:eastAsia="ja-JP"/>
        </w:rPr>
      </w:pPr>
      <w:r w:rsidRPr="007A62AB">
        <w:rPr>
          <w:rFonts w:ascii="Times New Roman" w:eastAsia="PMingLiU" w:hAnsi="Times New Roman" w:cs="Times New Roman"/>
          <w:kern w:val="2"/>
          <w:lang w:eastAsia="ja-JP"/>
        </w:rPr>
        <w:br w:type="page"/>
      </w:r>
    </w:p>
    <w:p w14:paraId="0C9D8E3C" w14:textId="09AB531A" w:rsidR="002E3245" w:rsidRPr="007A62AB" w:rsidRDefault="002E3245" w:rsidP="00C1718F">
      <w:pPr>
        <w:widowControl w:val="0"/>
        <w:spacing w:line="480" w:lineRule="auto"/>
        <w:rPr>
          <w:rFonts w:ascii="Times New Roman" w:eastAsia="PMingLiU" w:hAnsi="Times New Roman" w:cs="Times New Roman"/>
          <w:kern w:val="2"/>
          <w:lang w:eastAsia="ja-JP"/>
        </w:rPr>
      </w:pPr>
      <w:r w:rsidRPr="007A62AB">
        <w:rPr>
          <w:rFonts w:ascii="Times New Roman" w:eastAsia="PMingLiU" w:hAnsi="Times New Roman" w:cs="Times New Roman"/>
          <w:kern w:val="2"/>
          <w:lang w:eastAsia="ja-JP"/>
        </w:rPr>
        <w:lastRenderedPageBreak/>
        <w:t xml:space="preserve">Table </w:t>
      </w:r>
      <w:r w:rsidR="006455D1" w:rsidRPr="007A62AB">
        <w:rPr>
          <w:rFonts w:ascii="Times New Roman" w:eastAsia="PMingLiU" w:hAnsi="Times New Roman" w:cs="Times New Roman"/>
          <w:kern w:val="2"/>
          <w:lang w:eastAsia="ja-JP"/>
        </w:rPr>
        <w:t>S</w:t>
      </w:r>
      <w:r w:rsidRPr="007A62AB">
        <w:rPr>
          <w:rFonts w:ascii="Times New Roman" w:eastAsia="PMingLiU" w:hAnsi="Times New Roman" w:cs="Times New Roman"/>
          <w:kern w:val="2"/>
          <w:lang w:eastAsia="ja-JP"/>
        </w:rPr>
        <w:t>1. Organic compounds in the molecular cloud organic matter analog and their structural formula (Kouchi et al. 2002; Nakano et al. 2002, 2003, 2020).</w:t>
      </w:r>
    </w:p>
    <w:tbl>
      <w:tblPr>
        <w:tblpPr w:leftFromText="142" w:rightFromText="142" w:vertAnchor="text" w:horzAnchor="margin" w:tblpY="217"/>
        <w:tblW w:w="0" w:type="auto"/>
        <w:tblLook w:val="04A0" w:firstRow="1" w:lastRow="0" w:firstColumn="1" w:lastColumn="0" w:noHBand="0" w:noVBand="1"/>
      </w:tblPr>
      <w:tblGrid>
        <w:gridCol w:w="5637"/>
        <w:gridCol w:w="1559"/>
        <w:gridCol w:w="1855"/>
      </w:tblGrid>
      <w:tr w:rsidR="002E3245" w:rsidRPr="007A62AB" w14:paraId="25B888A2" w14:textId="77777777" w:rsidTr="00F95076">
        <w:trPr>
          <w:trHeight w:val="282"/>
        </w:trPr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6638BD" w14:textId="77777777" w:rsidR="002E3245" w:rsidRPr="007A62AB" w:rsidRDefault="002E3245" w:rsidP="00250606">
            <w:pPr>
              <w:widowControl w:val="0"/>
              <w:spacing w:line="276" w:lineRule="auto"/>
              <w:rPr>
                <w:rFonts w:ascii="Times New Roman" w:eastAsia="游明朝" w:hAnsi="Times New Roman" w:cs="Times New Roman"/>
                <w:b/>
                <w:kern w:val="2"/>
                <w:sz w:val="21"/>
                <w:szCs w:val="21"/>
                <w:lang w:eastAsia="ja-JP"/>
              </w:rPr>
            </w:pPr>
            <w:r w:rsidRPr="007A62AB">
              <w:rPr>
                <w:rFonts w:ascii="Times New Roman" w:eastAsia="游明朝" w:hAnsi="Times New Roman" w:cs="Times New Roman"/>
                <w:b/>
                <w:kern w:val="2"/>
                <w:sz w:val="21"/>
                <w:szCs w:val="21"/>
                <w:lang w:eastAsia="ja-JP"/>
              </w:rPr>
              <w:t>Compounds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9B7331" w14:textId="77777777" w:rsidR="002E3245" w:rsidRPr="007A62AB" w:rsidRDefault="002E3245" w:rsidP="00250606">
            <w:pPr>
              <w:widowControl w:val="0"/>
              <w:spacing w:line="276" w:lineRule="auto"/>
              <w:rPr>
                <w:rFonts w:ascii="Times New Roman" w:eastAsia="游明朝" w:hAnsi="Times New Roman" w:cs="Times New Roman"/>
                <w:b/>
                <w:kern w:val="2"/>
                <w:sz w:val="21"/>
                <w:szCs w:val="21"/>
                <w:lang w:eastAsia="ja-JP"/>
              </w:rPr>
            </w:pPr>
            <w:r w:rsidRPr="007A62AB">
              <w:rPr>
                <w:rFonts w:ascii="Times New Roman" w:eastAsia="游明朝" w:hAnsi="Times New Roman" w:cs="Times New Roman"/>
                <w:b/>
                <w:kern w:val="2"/>
                <w:sz w:val="21"/>
                <w:szCs w:val="21"/>
                <w:lang w:eastAsia="ja-JP"/>
              </w:rPr>
              <w:t>Molecular weight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9EF20D" w14:textId="77777777" w:rsidR="002E3245" w:rsidRPr="007A62AB" w:rsidRDefault="002E3245" w:rsidP="00250606">
            <w:pPr>
              <w:widowControl w:val="0"/>
              <w:spacing w:line="276" w:lineRule="auto"/>
              <w:rPr>
                <w:rFonts w:ascii="Times New Roman" w:eastAsia="游明朝" w:hAnsi="Times New Roman" w:cs="Times New Roman"/>
                <w:b/>
                <w:kern w:val="2"/>
                <w:sz w:val="21"/>
                <w:szCs w:val="21"/>
                <w:lang w:eastAsia="ja-JP"/>
              </w:rPr>
            </w:pPr>
            <w:r w:rsidRPr="007A62AB">
              <w:rPr>
                <w:rFonts w:ascii="Times New Roman" w:eastAsia="游明朝" w:hAnsi="Times New Roman" w:cs="Times New Roman"/>
                <w:b/>
                <w:kern w:val="2"/>
                <w:sz w:val="21"/>
                <w:szCs w:val="21"/>
                <w:lang w:eastAsia="ja-JP"/>
              </w:rPr>
              <w:t>Concentration (wt.%)</w:t>
            </w:r>
          </w:p>
        </w:tc>
      </w:tr>
      <w:tr w:rsidR="002E3245" w:rsidRPr="007A62AB" w14:paraId="78719510" w14:textId="77777777" w:rsidTr="00F95076">
        <w:trPr>
          <w:trHeight w:val="282"/>
        </w:trPr>
        <w:tc>
          <w:tcPr>
            <w:tcW w:w="56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E7343" w14:textId="77777777" w:rsidR="002E3245" w:rsidRPr="007A62AB" w:rsidRDefault="002E3245" w:rsidP="00250606">
            <w:pPr>
              <w:widowControl w:val="0"/>
              <w:spacing w:line="276" w:lineRule="auto"/>
              <w:rPr>
                <w:rFonts w:ascii="Times New Roman" w:eastAsia="游明朝" w:hAnsi="Times New Roman" w:cs="Times New Roman"/>
                <w:kern w:val="2"/>
                <w:sz w:val="21"/>
                <w:szCs w:val="21"/>
                <w:lang w:eastAsia="ja-JP"/>
              </w:rPr>
            </w:pPr>
            <w:r w:rsidRPr="007A62AB">
              <w:rPr>
                <w:rFonts w:ascii="Times New Roman" w:eastAsia="游明朝" w:hAnsi="Times New Roman" w:cs="Times New Roman"/>
                <w:kern w:val="2"/>
                <w:sz w:val="21"/>
                <w:szCs w:val="21"/>
                <w:lang w:eastAsia="ja-JP"/>
              </w:rPr>
              <w:t>(1) Acetamide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8A4F6" w14:textId="77777777" w:rsidR="002E3245" w:rsidRPr="007A62AB" w:rsidRDefault="002E3245" w:rsidP="00250606">
            <w:pPr>
              <w:widowControl w:val="0"/>
              <w:spacing w:line="276" w:lineRule="auto"/>
              <w:ind w:firstLine="105"/>
              <w:rPr>
                <w:rFonts w:ascii="Times New Roman" w:eastAsia="游明朝" w:hAnsi="Times New Roman" w:cs="Times New Roman"/>
                <w:kern w:val="2"/>
                <w:sz w:val="21"/>
                <w:szCs w:val="21"/>
                <w:lang w:eastAsia="ja-JP"/>
              </w:rPr>
            </w:pPr>
            <w:r w:rsidRPr="007A62AB">
              <w:rPr>
                <w:rFonts w:ascii="Times New Roman" w:eastAsia="游明朝" w:hAnsi="Times New Roman" w:cs="Times New Roman"/>
                <w:kern w:val="2"/>
                <w:sz w:val="21"/>
                <w:szCs w:val="21"/>
                <w:lang w:eastAsia="ja-JP"/>
              </w:rPr>
              <w:t>59.07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D401E" w14:textId="77777777" w:rsidR="002E3245" w:rsidRPr="007A62AB" w:rsidRDefault="002E3245" w:rsidP="00250606">
            <w:pPr>
              <w:widowControl w:val="0"/>
              <w:spacing w:line="276" w:lineRule="auto"/>
              <w:ind w:firstLine="105"/>
              <w:rPr>
                <w:rFonts w:ascii="Times New Roman" w:eastAsia="游明朝" w:hAnsi="Times New Roman" w:cs="Times New Roman"/>
                <w:kern w:val="2"/>
                <w:sz w:val="21"/>
                <w:szCs w:val="21"/>
                <w:lang w:eastAsia="ja-JP"/>
              </w:rPr>
            </w:pPr>
            <w:r w:rsidRPr="007A62AB">
              <w:rPr>
                <w:rFonts w:ascii="Times New Roman" w:eastAsia="游明朝" w:hAnsi="Times New Roman" w:cs="Times New Roman"/>
                <w:kern w:val="2"/>
                <w:sz w:val="21"/>
                <w:szCs w:val="21"/>
                <w:lang w:eastAsia="ja-JP"/>
              </w:rPr>
              <w:t>6.6</w:t>
            </w:r>
          </w:p>
        </w:tc>
      </w:tr>
      <w:tr w:rsidR="002E3245" w:rsidRPr="007A62AB" w14:paraId="01233CD0" w14:textId="77777777" w:rsidTr="00F95076">
        <w:trPr>
          <w:trHeight w:val="282"/>
        </w:trPr>
        <w:tc>
          <w:tcPr>
            <w:tcW w:w="5637" w:type="dxa"/>
            <w:shd w:val="clear" w:color="auto" w:fill="auto"/>
            <w:noWrap/>
            <w:hideMark/>
          </w:tcPr>
          <w:p w14:paraId="387082AB" w14:textId="77777777" w:rsidR="002E3245" w:rsidRPr="007A62AB" w:rsidRDefault="002E3245" w:rsidP="00250606">
            <w:pPr>
              <w:widowControl w:val="0"/>
              <w:spacing w:line="276" w:lineRule="auto"/>
              <w:rPr>
                <w:rFonts w:ascii="Times New Roman" w:eastAsia="游明朝" w:hAnsi="Times New Roman" w:cs="Times New Roman"/>
                <w:kern w:val="2"/>
                <w:sz w:val="21"/>
                <w:szCs w:val="21"/>
                <w:lang w:eastAsia="ja-JP"/>
              </w:rPr>
            </w:pPr>
            <w:r w:rsidRPr="007A62AB">
              <w:rPr>
                <w:rFonts w:ascii="Times New Roman" w:eastAsia="游明朝" w:hAnsi="Times New Roman" w:cs="Times New Roman"/>
                <w:kern w:val="2"/>
                <w:sz w:val="21"/>
                <w:szCs w:val="21"/>
                <w:lang w:eastAsia="ja-JP"/>
              </w:rPr>
              <w:t>(2) Urea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F51BDB3" w14:textId="77777777" w:rsidR="002E3245" w:rsidRPr="007A62AB" w:rsidRDefault="002E3245" w:rsidP="00250606">
            <w:pPr>
              <w:widowControl w:val="0"/>
              <w:spacing w:line="276" w:lineRule="auto"/>
              <w:ind w:firstLine="105"/>
              <w:rPr>
                <w:rFonts w:ascii="Times New Roman" w:eastAsia="游明朝" w:hAnsi="Times New Roman" w:cs="Times New Roman"/>
                <w:kern w:val="2"/>
                <w:sz w:val="21"/>
                <w:szCs w:val="21"/>
                <w:lang w:eastAsia="ja-JP"/>
              </w:rPr>
            </w:pPr>
            <w:r w:rsidRPr="007A62AB">
              <w:rPr>
                <w:rFonts w:ascii="Times New Roman" w:eastAsia="游明朝" w:hAnsi="Times New Roman" w:cs="Times New Roman"/>
                <w:kern w:val="2"/>
                <w:sz w:val="21"/>
                <w:szCs w:val="21"/>
                <w:lang w:eastAsia="ja-JP"/>
              </w:rPr>
              <w:t>60.06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14:paraId="0DE7653B" w14:textId="77777777" w:rsidR="002E3245" w:rsidRPr="007A62AB" w:rsidRDefault="002E3245" w:rsidP="00250606">
            <w:pPr>
              <w:widowControl w:val="0"/>
              <w:spacing w:line="276" w:lineRule="auto"/>
              <w:ind w:firstLine="105"/>
              <w:rPr>
                <w:rFonts w:ascii="Times New Roman" w:eastAsia="游明朝" w:hAnsi="Times New Roman" w:cs="Times New Roman"/>
                <w:kern w:val="2"/>
                <w:sz w:val="21"/>
                <w:szCs w:val="21"/>
                <w:lang w:eastAsia="ja-JP"/>
              </w:rPr>
            </w:pPr>
            <w:r w:rsidRPr="007A62AB">
              <w:rPr>
                <w:rFonts w:ascii="Times New Roman" w:eastAsia="游明朝" w:hAnsi="Times New Roman" w:cs="Times New Roman"/>
                <w:kern w:val="2"/>
                <w:sz w:val="21"/>
                <w:szCs w:val="21"/>
                <w:lang w:eastAsia="ja-JP"/>
              </w:rPr>
              <w:t>0.9</w:t>
            </w:r>
          </w:p>
        </w:tc>
      </w:tr>
      <w:tr w:rsidR="002E3245" w:rsidRPr="007A62AB" w14:paraId="5614DB8F" w14:textId="77777777" w:rsidTr="00F95076">
        <w:trPr>
          <w:trHeight w:val="282"/>
        </w:trPr>
        <w:tc>
          <w:tcPr>
            <w:tcW w:w="5637" w:type="dxa"/>
            <w:shd w:val="clear" w:color="auto" w:fill="auto"/>
            <w:noWrap/>
            <w:hideMark/>
          </w:tcPr>
          <w:p w14:paraId="3FE0A9C4" w14:textId="77777777" w:rsidR="002E3245" w:rsidRPr="007A62AB" w:rsidRDefault="002E3245" w:rsidP="00250606">
            <w:pPr>
              <w:widowControl w:val="0"/>
              <w:spacing w:line="276" w:lineRule="auto"/>
              <w:rPr>
                <w:rFonts w:ascii="Times New Roman" w:eastAsia="游明朝" w:hAnsi="Times New Roman" w:cs="Times New Roman"/>
                <w:kern w:val="2"/>
                <w:sz w:val="21"/>
                <w:szCs w:val="21"/>
                <w:lang w:eastAsia="ja-JP"/>
              </w:rPr>
            </w:pPr>
            <w:r w:rsidRPr="007A62AB">
              <w:rPr>
                <w:rFonts w:ascii="Times New Roman" w:eastAsia="游明朝" w:hAnsi="Times New Roman" w:cs="Times New Roman"/>
                <w:kern w:val="2"/>
                <w:sz w:val="21"/>
                <w:szCs w:val="21"/>
                <w:lang w:eastAsia="ja-JP"/>
              </w:rPr>
              <w:t>(3) Ethylene glycol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8DD9282" w14:textId="77777777" w:rsidR="002E3245" w:rsidRPr="007A62AB" w:rsidRDefault="002E3245" w:rsidP="00250606">
            <w:pPr>
              <w:widowControl w:val="0"/>
              <w:spacing w:line="276" w:lineRule="auto"/>
              <w:ind w:firstLine="105"/>
              <w:rPr>
                <w:rFonts w:ascii="Times New Roman" w:eastAsia="游明朝" w:hAnsi="Times New Roman" w:cs="Times New Roman"/>
                <w:kern w:val="2"/>
                <w:sz w:val="21"/>
                <w:szCs w:val="21"/>
                <w:lang w:eastAsia="ja-JP"/>
              </w:rPr>
            </w:pPr>
            <w:r w:rsidRPr="007A62AB">
              <w:rPr>
                <w:rFonts w:ascii="Times New Roman" w:eastAsia="游明朝" w:hAnsi="Times New Roman" w:cs="Times New Roman"/>
                <w:kern w:val="2"/>
                <w:sz w:val="21"/>
                <w:szCs w:val="21"/>
                <w:lang w:eastAsia="ja-JP"/>
              </w:rPr>
              <w:t>62.07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14:paraId="574A3D0C" w14:textId="77777777" w:rsidR="002E3245" w:rsidRPr="007A62AB" w:rsidRDefault="002E3245" w:rsidP="00250606">
            <w:pPr>
              <w:widowControl w:val="0"/>
              <w:spacing w:line="276" w:lineRule="auto"/>
              <w:ind w:firstLine="105"/>
              <w:rPr>
                <w:rFonts w:ascii="Times New Roman" w:eastAsia="游明朝" w:hAnsi="Times New Roman" w:cs="Times New Roman"/>
                <w:kern w:val="2"/>
                <w:sz w:val="21"/>
                <w:szCs w:val="21"/>
                <w:lang w:eastAsia="ja-JP"/>
              </w:rPr>
            </w:pPr>
            <w:r w:rsidRPr="007A62AB">
              <w:rPr>
                <w:rFonts w:ascii="Times New Roman" w:eastAsia="游明朝" w:hAnsi="Times New Roman" w:cs="Times New Roman"/>
                <w:kern w:val="2"/>
                <w:sz w:val="21"/>
                <w:szCs w:val="21"/>
                <w:lang w:eastAsia="ja-JP"/>
              </w:rPr>
              <w:t>1.9</w:t>
            </w:r>
          </w:p>
        </w:tc>
      </w:tr>
      <w:tr w:rsidR="002E3245" w:rsidRPr="007A62AB" w14:paraId="543F8C09" w14:textId="77777777" w:rsidTr="00F95076">
        <w:trPr>
          <w:trHeight w:val="282"/>
        </w:trPr>
        <w:tc>
          <w:tcPr>
            <w:tcW w:w="5637" w:type="dxa"/>
            <w:shd w:val="clear" w:color="auto" w:fill="auto"/>
            <w:noWrap/>
            <w:hideMark/>
          </w:tcPr>
          <w:p w14:paraId="7937F3DB" w14:textId="77777777" w:rsidR="002E3245" w:rsidRPr="007A62AB" w:rsidRDefault="002E3245" w:rsidP="00250606">
            <w:pPr>
              <w:widowControl w:val="0"/>
              <w:spacing w:line="276" w:lineRule="auto"/>
              <w:rPr>
                <w:rFonts w:ascii="Times New Roman" w:eastAsia="游明朝" w:hAnsi="Times New Roman" w:cs="Times New Roman"/>
                <w:kern w:val="2"/>
                <w:sz w:val="21"/>
                <w:szCs w:val="21"/>
                <w:lang w:eastAsia="ja-JP"/>
              </w:rPr>
            </w:pPr>
            <w:r w:rsidRPr="007A62AB">
              <w:rPr>
                <w:rFonts w:ascii="Times New Roman" w:eastAsia="游明朝" w:hAnsi="Times New Roman" w:cs="Times New Roman"/>
                <w:kern w:val="2"/>
                <w:sz w:val="21"/>
                <w:szCs w:val="21"/>
                <w:lang w:eastAsia="ja-JP"/>
              </w:rPr>
              <w:t>(4) Glycolic acid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29322E0" w14:textId="77777777" w:rsidR="002E3245" w:rsidRPr="007A62AB" w:rsidRDefault="002E3245" w:rsidP="00250606">
            <w:pPr>
              <w:widowControl w:val="0"/>
              <w:spacing w:line="276" w:lineRule="auto"/>
              <w:ind w:firstLine="105"/>
              <w:rPr>
                <w:rFonts w:ascii="Times New Roman" w:eastAsia="游明朝" w:hAnsi="Times New Roman" w:cs="Times New Roman"/>
                <w:kern w:val="2"/>
                <w:sz w:val="21"/>
                <w:szCs w:val="21"/>
                <w:lang w:eastAsia="ja-JP"/>
              </w:rPr>
            </w:pPr>
            <w:r w:rsidRPr="007A62AB">
              <w:rPr>
                <w:rFonts w:ascii="Times New Roman" w:eastAsia="游明朝" w:hAnsi="Times New Roman" w:cs="Times New Roman"/>
                <w:kern w:val="2"/>
                <w:sz w:val="21"/>
                <w:szCs w:val="21"/>
                <w:lang w:eastAsia="ja-JP"/>
              </w:rPr>
              <w:t>76.05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14:paraId="11ADD135" w14:textId="77777777" w:rsidR="002E3245" w:rsidRPr="007A62AB" w:rsidRDefault="002E3245" w:rsidP="00250606">
            <w:pPr>
              <w:widowControl w:val="0"/>
              <w:spacing w:line="276" w:lineRule="auto"/>
              <w:rPr>
                <w:rFonts w:ascii="Times New Roman" w:eastAsia="游明朝" w:hAnsi="Times New Roman" w:cs="Times New Roman"/>
                <w:kern w:val="2"/>
                <w:sz w:val="21"/>
                <w:szCs w:val="21"/>
                <w:lang w:eastAsia="ja-JP"/>
              </w:rPr>
            </w:pPr>
            <w:r w:rsidRPr="007A62AB">
              <w:rPr>
                <w:rFonts w:ascii="Times New Roman" w:eastAsia="游明朝" w:hAnsi="Times New Roman" w:cs="Times New Roman"/>
                <w:kern w:val="2"/>
                <w:sz w:val="21"/>
                <w:szCs w:val="21"/>
                <w:lang w:eastAsia="ja-JP"/>
              </w:rPr>
              <w:t>11.8</w:t>
            </w:r>
          </w:p>
        </w:tc>
      </w:tr>
      <w:tr w:rsidR="002E3245" w:rsidRPr="007A62AB" w14:paraId="20FC9553" w14:textId="77777777" w:rsidTr="00F95076">
        <w:trPr>
          <w:trHeight w:val="282"/>
        </w:trPr>
        <w:tc>
          <w:tcPr>
            <w:tcW w:w="5637" w:type="dxa"/>
            <w:shd w:val="clear" w:color="auto" w:fill="auto"/>
            <w:noWrap/>
            <w:hideMark/>
          </w:tcPr>
          <w:p w14:paraId="24EC0E70" w14:textId="77777777" w:rsidR="002E3245" w:rsidRPr="007A62AB" w:rsidRDefault="002E3245" w:rsidP="00250606">
            <w:pPr>
              <w:widowControl w:val="0"/>
              <w:spacing w:line="276" w:lineRule="auto"/>
              <w:rPr>
                <w:rFonts w:ascii="Times New Roman" w:eastAsia="游明朝" w:hAnsi="Times New Roman" w:cs="Times New Roman"/>
                <w:kern w:val="2"/>
                <w:sz w:val="21"/>
                <w:szCs w:val="21"/>
                <w:lang w:eastAsia="ja-JP"/>
              </w:rPr>
            </w:pPr>
            <w:r w:rsidRPr="007A62AB">
              <w:rPr>
                <w:rFonts w:ascii="Times New Roman" w:eastAsia="游明朝" w:hAnsi="Times New Roman" w:cs="Times New Roman"/>
                <w:kern w:val="2"/>
                <w:sz w:val="21"/>
                <w:szCs w:val="21"/>
                <w:lang w:eastAsia="ja-JP"/>
              </w:rPr>
              <w:t xml:space="preserve">(5) </w:t>
            </w:r>
            <w:proofErr w:type="spellStart"/>
            <w:r w:rsidRPr="007A62AB">
              <w:rPr>
                <w:rFonts w:ascii="Times New Roman" w:eastAsia="游明朝" w:hAnsi="Times New Roman" w:cs="Times New Roman"/>
                <w:kern w:val="2"/>
                <w:sz w:val="21"/>
                <w:szCs w:val="21"/>
                <w:lang w:eastAsia="ja-JP"/>
              </w:rPr>
              <w:t>Lactamide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14:paraId="0EF29803" w14:textId="77777777" w:rsidR="002E3245" w:rsidRPr="007A62AB" w:rsidRDefault="002E3245" w:rsidP="00250606">
            <w:pPr>
              <w:widowControl w:val="0"/>
              <w:spacing w:line="276" w:lineRule="auto"/>
              <w:ind w:firstLine="105"/>
              <w:rPr>
                <w:rFonts w:ascii="Times New Roman" w:eastAsia="游明朝" w:hAnsi="Times New Roman" w:cs="Times New Roman"/>
                <w:kern w:val="2"/>
                <w:sz w:val="21"/>
                <w:szCs w:val="21"/>
                <w:lang w:eastAsia="ja-JP"/>
              </w:rPr>
            </w:pPr>
            <w:r w:rsidRPr="007A62AB">
              <w:rPr>
                <w:rFonts w:ascii="Times New Roman" w:eastAsia="游明朝" w:hAnsi="Times New Roman" w:cs="Times New Roman"/>
                <w:kern w:val="2"/>
                <w:sz w:val="21"/>
                <w:szCs w:val="21"/>
                <w:lang w:eastAsia="ja-JP"/>
              </w:rPr>
              <w:t>89.09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14:paraId="0BBE5CD9" w14:textId="77777777" w:rsidR="002E3245" w:rsidRPr="007A62AB" w:rsidRDefault="002E3245" w:rsidP="00250606">
            <w:pPr>
              <w:widowControl w:val="0"/>
              <w:spacing w:line="276" w:lineRule="auto"/>
              <w:ind w:firstLine="105"/>
              <w:rPr>
                <w:rFonts w:ascii="Times New Roman" w:eastAsia="游明朝" w:hAnsi="Times New Roman" w:cs="Times New Roman"/>
                <w:kern w:val="2"/>
                <w:sz w:val="21"/>
                <w:szCs w:val="21"/>
                <w:lang w:eastAsia="ja-JP"/>
              </w:rPr>
            </w:pPr>
            <w:r w:rsidRPr="007A62AB">
              <w:rPr>
                <w:rFonts w:ascii="Times New Roman" w:eastAsia="游明朝" w:hAnsi="Times New Roman" w:cs="Times New Roman"/>
                <w:kern w:val="2"/>
                <w:sz w:val="21"/>
                <w:szCs w:val="21"/>
                <w:lang w:eastAsia="ja-JP"/>
              </w:rPr>
              <w:t>8.8</w:t>
            </w:r>
          </w:p>
        </w:tc>
      </w:tr>
      <w:tr w:rsidR="002E3245" w:rsidRPr="007A62AB" w14:paraId="2069FA66" w14:textId="77777777" w:rsidTr="00F95076">
        <w:trPr>
          <w:trHeight w:val="282"/>
        </w:trPr>
        <w:tc>
          <w:tcPr>
            <w:tcW w:w="5637" w:type="dxa"/>
            <w:shd w:val="clear" w:color="auto" w:fill="auto"/>
            <w:noWrap/>
            <w:hideMark/>
          </w:tcPr>
          <w:p w14:paraId="14F9563D" w14:textId="77777777" w:rsidR="002E3245" w:rsidRPr="007A62AB" w:rsidRDefault="002E3245" w:rsidP="00250606">
            <w:pPr>
              <w:widowControl w:val="0"/>
              <w:spacing w:line="276" w:lineRule="auto"/>
              <w:rPr>
                <w:rFonts w:ascii="Times New Roman" w:eastAsia="游明朝" w:hAnsi="Times New Roman" w:cs="Times New Roman"/>
                <w:kern w:val="2"/>
                <w:sz w:val="21"/>
                <w:szCs w:val="21"/>
                <w:lang w:eastAsia="ja-JP"/>
              </w:rPr>
            </w:pPr>
            <w:r w:rsidRPr="007A62AB">
              <w:rPr>
                <w:rFonts w:ascii="Times New Roman" w:eastAsia="游明朝" w:hAnsi="Times New Roman" w:cs="Times New Roman"/>
                <w:kern w:val="2"/>
                <w:sz w:val="21"/>
                <w:szCs w:val="21"/>
                <w:lang w:eastAsia="ja-JP"/>
              </w:rPr>
              <w:t>(6) Glycerol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C6E27C5" w14:textId="77777777" w:rsidR="002E3245" w:rsidRPr="007A62AB" w:rsidRDefault="002E3245" w:rsidP="00250606">
            <w:pPr>
              <w:widowControl w:val="0"/>
              <w:spacing w:line="276" w:lineRule="auto"/>
              <w:ind w:firstLine="105"/>
              <w:rPr>
                <w:rFonts w:ascii="Times New Roman" w:eastAsia="游明朝" w:hAnsi="Times New Roman" w:cs="Times New Roman"/>
                <w:kern w:val="2"/>
                <w:sz w:val="21"/>
                <w:szCs w:val="21"/>
                <w:lang w:eastAsia="ja-JP"/>
              </w:rPr>
            </w:pPr>
            <w:r w:rsidRPr="007A62AB">
              <w:rPr>
                <w:rFonts w:ascii="Times New Roman" w:eastAsia="游明朝" w:hAnsi="Times New Roman" w:cs="Times New Roman"/>
                <w:kern w:val="2"/>
                <w:sz w:val="21"/>
                <w:szCs w:val="21"/>
                <w:lang w:eastAsia="ja-JP"/>
              </w:rPr>
              <w:t>92.09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14:paraId="68F88096" w14:textId="77777777" w:rsidR="002E3245" w:rsidRPr="007A62AB" w:rsidRDefault="002E3245" w:rsidP="00250606">
            <w:pPr>
              <w:widowControl w:val="0"/>
              <w:spacing w:line="276" w:lineRule="auto"/>
              <w:ind w:firstLine="105"/>
              <w:rPr>
                <w:rFonts w:ascii="Times New Roman" w:eastAsia="游明朝" w:hAnsi="Times New Roman" w:cs="Times New Roman"/>
                <w:kern w:val="2"/>
                <w:sz w:val="21"/>
                <w:szCs w:val="21"/>
                <w:lang w:eastAsia="ja-JP"/>
              </w:rPr>
            </w:pPr>
            <w:r w:rsidRPr="007A62AB">
              <w:rPr>
                <w:rFonts w:ascii="Times New Roman" w:eastAsia="游明朝" w:hAnsi="Times New Roman" w:cs="Times New Roman"/>
                <w:kern w:val="2"/>
                <w:sz w:val="21"/>
                <w:szCs w:val="21"/>
                <w:lang w:eastAsia="ja-JP"/>
              </w:rPr>
              <w:t>2.3</w:t>
            </w:r>
          </w:p>
        </w:tc>
      </w:tr>
      <w:tr w:rsidR="002E3245" w:rsidRPr="007A62AB" w14:paraId="7F743A8A" w14:textId="77777777" w:rsidTr="00F95076">
        <w:trPr>
          <w:trHeight w:val="282"/>
        </w:trPr>
        <w:tc>
          <w:tcPr>
            <w:tcW w:w="5637" w:type="dxa"/>
            <w:shd w:val="clear" w:color="auto" w:fill="auto"/>
            <w:noWrap/>
            <w:hideMark/>
          </w:tcPr>
          <w:p w14:paraId="1CB7D0DB" w14:textId="77777777" w:rsidR="002E3245" w:rsidRPr="007A62AB" w:rsidRDefault="002E3245" w:rsidP="00250606">
            <w:pPr>
              <w:widowControl w:val="0"/>
              <w:spacing w:line="276" w:lineRule="auto"/>
              <w:rPr>
                <w:rFonts w:ascii="Times New Roman" w:eastAsia="游明朝" w:hAnsi="Times New Roman" w:cs="Times New Roman"/>
                <w:kern w:val="2"/>
                <w:sz w:val="21"/>
                <w:szCs w:val="21"/>
                <w:lang w:eastAsia="ja-JP"/>
              </w:rPr>
            </w:pPr>
            <w:r w:rsidRPr="007A62AB">
              <w:rPr>
                <w:rFonts w:ascii="Times New Roman" w:eastAsia="游明朝" w:hAnsi="Times New Roman" w:cs="Times New Roman"/>
                <w:kern w:val="2"/>
                <w:sz w:val="21"/>
                <w:szCs w:val="21"/>
                <w:lang w:eastAsia="ja-JP"/>
              </w:rPr>
              <w:t>(7) Hexamethylenetetramine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2D42511" w14:textId="77777777" w:rsidR="002E3245" w:rsidRPr="007A62AB" w:rsidRDefault="002E3245" w:rsidP="00250606">
            <w:pPr>
              <w:widowControl w:val="0"/>
              <w:spacing w:line="276" w:lineRule="auto"/>
              <w:rPr>
                <w:rFonts w:ascii="Times New Roman" w:eastAsia="游明朝" w:hAnsi="Times New Roman" w:cs="Times New Roman"/>
                <w:kern w:val="2"/>
                <w:sz w:val="21"/>
                <w:szCs w:val="21"/>
                <w:lang w:eastAsia="ja-JP"/>
              </w:rPr>
            </w:pPr>
            <w:r w:rsidRPr="007A62AB">
              <w:rPr>
                <w:rFonts w:ascii="Times New Roman" w:eastAsia="游明朝" w:hAnsi="Times New Roman" w:cs="Times New Roman"/>
                <w:kern w:val="2"/>
                <w:sz w:val="21"/>
                <w:szCs w:val="21"/>
                <w:lang w:eastAsia="ja-JP"/>
              </w:rPr>
              <w:t>140.19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14:paraId="2F9EF044" w14:textId="77777777" w:rsidR="002E3245" w:rsidRPr="007A62AB" w:rsidRDefault="002E3245" w:rsidP="00250606">
            <w:pPr>
              <w:widowControl w:val="0"/>
              <w:spacing w:line="276" w:lineRule="auto"/>
              <w:ind w:firstLine="105"/>
              <w:rPr>
                <w:rFonts w:ascii="Times New Roman" w:eastAsia="游明朝" w:hAnsi="Times New Roman" w:cs="Times New Roman"/>
                <w:kern w:val="2"/>
                <w:sz w:val="21"/>
                <w:szCs w:val="21"/>
                <w:lang w:eastAsia="ja-JP"/>
              </w:rPr>
            </w:pPr>
            <w:r w:rsidRPr="007A62AB">
              <w:rPr>
                <w:rFonts w:ascii="Times New Roman" w:eastAsia="游明朝" w:hAnsi="Times New Roman" w:cs="Times New Roman"/>
                <w:kern w:val="2"/>
                <w:sz w:val="21"/>
                <w:szCs w:val="21"/>
                <w:lang w:eastAsia="ja-JP"/>
              </w:rPr>
              <w:t>1.1</w:t>
            </w:r>
          </w:p>
        </w:tc>
      </w:tr>
      <w:tr w:rsidR="002E3245" w:rsidRPr="007A62AB" w14:paraId="6D32DAF5" w14:textId="77777777" w:rsidTr="00F95076">
        <w:trPr>
          <w:trHeight w:val="282"/>
        </w:trPr>
        <w:tc>
          <w:tcPr>
            <w:tcW w:w="5637" w:type="dxa"/>
            <w:shd w:val="clear" w:color="auto" w:fill="auto"/>
            <w:noWrap/>
            <w:hideMark/>
          </w:tcPr>
          <w:p w14:paraId="28F6B82B" w14:textId="77777777" w:rsidR="002E3245" w:rsidRPr="007A62AB" w:rsidRDefault="002E3245" w:rsidP="00250606">
            <w:pPr>
              <w:widowControl w:val="0"/>
              <w:spacing w:line="276" w:lineRule="auto"/>
              <w:rPr>
                <w:rFonts w:ascii="Times New Roman" w:eastAsia="游明朝" w:hAnsi="Times New Roman" w:cs="Times New Roman"/>
                <w:kern w:val="2"/>
                <w:sz w:val="21"/>
                <w:szCs w:val="21"/>
                <w:lang w:eastAsia="ja-JP"/>
              </w:rPr>
            </w:pPr>
            <w:r w:rsidRPr="007A62AB">
              <w:rPr>
                <w:rFonts w:ascii="Times New Roman" w:eastAsia="游明朝" w:hAnsi="Times New Roman" w:cs="Times New Roman"/>
                <w:kern w:val="2"/>
                <w:sz w:val="21"/>
                <w:szCs w:val="21"/>
                <w:lang w:eastAsia="ja-JP"/>
              </w:rPr>
              <w:t>(8) Indene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C04232A" w14:textId="77777777" w:rsidR="002E3245" w:rsidRPr="007A62AB" w:rsidRDefault="002E3245" w:rsidP="00250606">
            <w:pPr>
              <w:widowControl w:val="0"/>
              <w:spacing w:line="276" w:lineRule="auto"/>
              <w:rPr>
                <w:rFonts w:ascii="Times New Roman" w:eastAsia="游明朝" w:hAnsi="Times New Roman" w:cs="Times New Roman"/>
                <w:kern w:val="2"/>
                <w:sz w:val="21"/>
                <w:szCs w:val="21"/>
                <w:lang w:eastAsia="ja-JP"/>
              </w:rPr>
            </w:pPr>
            <w:r w:rsidRPr="007A62AB">
              <w:rPr>
                <w:rFonts w:ascii="Times New Roman" w:eastAsia="游明朝" w:hAnsi="Times New Roman" w:cs="Times New Roman"/>
                <w:kern w:val="2"/>
                <w:sz w:val="21"/>
                <w:szCs w:val="21"/>
                <w:lang w:eastAsia="ja-JP"/>
              </w:rPr>
              <w:t>116.16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14:paraId="65C5B80E" w14:textId="77777777" w:rsidR="002E3245" w:rsidRPr="007A62AB" w:rsidRDefault="002E3245" w:rsidP="00250606">
            <w:pPr>
              <w:widowControl w:val="0"/>
              <w:spacing w:line="276" w:lineRule="auto"/>
              <w:ind w:firstLine="105"/>
              <w:rPr>
                <w:rFonts w:ascii="Times New Roman" w:eastAsia="游明朝" w:hAnsi="Times New Roman" w:cs="Times New Roman"/>
                <w:kern w:val="2"/>
                <w:sz w:val="21"/>
                <w:szCs w:val="21"/>
                <w:lang w:eastAsia="ja-JP"/>
              </w:rPr>
            </w:pPr>
            <w:r w:rsidRPr="007A62AB">
              <w:rPr>
                <w:rFonts w:ascii="Times New Roman" w:eastAsia="游明朝" w:hAnsi="Times New Roman" w:cs="Times New Roman"/>
                <w:kern w:val="2"/>
                <w:sz w:val="21"/>
                <w:szCs w:val="21"/>
                <w:lang w:eastAsia="ja-JP"/>
              </w:rPr>
              <w:t>7.6</w:t>
            </w:r>
          </w:p>
        </w:tc>
      </w:tr>
      <w:tr w:rsidR="002E3245" w:rsidRPr="007A62AB" w14:paraId="4D055E27" w14:textId="77777777" w:rsidTr="00F95076">
        <w:trPr>
          <w:trHeight w:val="282"/>
        </w:trPr>
        <w:tc>
          <w:tcPr>
            <w:tcW w:w="5637" w:type="dxa"/>
            <w:shd w:val="clear" w:color="auto" w:fill="auto"/>
            <w:noWrap/>
            <w:hideMark/>
          </w:tcPr>
          <w:p w14:paraId="5306DC18" w14:textId="77777777" w:rsidR="002E3245" w:rsidRPr="007A62AB" w:rsidRDefault="002E3245" w:rsidP="00250606">
            <w:pPr>
              <w:widowControl w:val="0"/>
              <w:spacing w:line="276" w:lineRule="auto"/>
              <w:rPr>
                <w:rFonts w:ascii="Times New Roman" w:eastAsia="游明朝" w:hAnsi="Times New Roman" w:cs="Times New Roman"/>
                <w:kern w:val="2"/>
                <w:sz w:val="21"/>
                <w:szCs w:val="21"/>
                <w:lang w:eastAsia="ja-JP"/>
              </w:rPr>
            </w:pPr>
            <w:r w:rsidRPr="007A62AB">
              <w:rPr>
                <w:rFonts w:ascii="Times New Roman" w:eastAsia="游明朝" w:hAnsi="Times New Roman" w:cs="Times New Roman"/>
                <w:kern w:val="2"/>
                <w:sz w:val="21"/>
                <w:szCs w:val="21"/>
                <w:lang w:eastAsia="ja-JP"/>
              </w:rPr>
              <w:t>(9) 1,2-Dimethylnaphthalene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9365E8F" w14:textId="77777777" w:rsidR="002E3245" w:rsidRPr="007A62AB" w:rsidRDefault="002E3245" w:rsidP="00250606">
            <w:pPr>
              <w:widowControl w:val="0"/>
              <w:spacing w:line="276" w:lineRule="auto"/>
              <w:rPr>
                <w:rFonts w:ascii="Times New Roman" w:eastAsia="游明朝" w:hAnsi="Times New Roman" w:cs="Times New Roman"/>
                <w:kern w:val="2"/>
                <w:sz w:val="21"/>
                <w:szCs w:val="21"/>
                <w:lang w:eastAsia="ja-JP"/>
              </w:rPr>
            </w:pPr>
            <w:r w:rsidRPr="007A62AB">
              <w:rPr>
                <w:rFonts w:ascii="Times New Roman" w:eastAsia="游明朝" w:hAnsi="Times New Roman" w:cs="Times New Roman"/>
                <w:kern w:val="2"/>
                <w:sz w:val="21"/>
                <w:szCs w:val="21"/>
                <w:lang w:eastAsia="ja-JP"/>
              </w:rPr>
              <w:t>156.22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14:paraId="45D6659F" w14:textId="77777777" w:rsidR="002E3245" w:rsidRPr="007A62AB" w:rsidRDefault="002E3245" w:rsidP="00250606">
            <w:pPr>
              <w:widowControl w:val="0"/>
              <w:spacing w:line="276" w:lineRule="auto"/>
              <w:ind w:firstLine="105"/>
              <w:rPr>
                <w:rFonts w:ascii="Times New Roman" w:eastAsia="游明朝" w:hAnsi="Times New Roman" w:cs="Times New Roman"/>
                <w:kern w:val="2"/>
                <w:sz w:val="21"/>
                <w:szCs w:val="21"/>
                <w:lang w:eastAsia="ja-JP"/>
              </w:rPr>
            </w:pPr>
            <w:r w:rsidRPr="007A62AB">
              <w:rPr>
                <w:rFonts w:ascii="Times New Roman" w:eastAsia="游明朝" w:hAnsi="Times New Roman" w:cs="Times New Roman"/>
                <w:kern w:val="2"/>
                <w:sz w:val="21"/>
                <w:szCs w:val="21"/>
                <w:lang w:eastAsia="ja-JP"/>
              </w:rPr>
              <w:t>2.6</w:t>
            </w:r>
          </w:p>
        </w:tc>
      </w:tr>
      <w:tr w:rsidR="002E3245" w:rsidRPr="007A62AB" w14:paraId="13417437" w14:textId="77777777" w:rsidTr="00F95076">
        <w:trPr>
          <w:trHeight w:val="282"/>
        </w:trPr>
        <w:tc>
          <w:tcPr>
            <w:tcW w:w="5637" w:type="dxa"/>
            <w:shd w:val="clear" w:color="auto" w:fill="auto"/>
            <w:noWrap/>
            <w:hideMark/>
          </w:tcPr>
          <w:p w14:paraId="61F9CC64" w14:textId="77777777" w:rsidR="002E3245" w:rsidRPr="007A62AB" w:rsidRDefault="002E3245" w:rsidP="00250606">
            <w:pPr>
              <w:widowControl w:val="0"/>
              <w:spacing w:line="276" w:lineRule="auto"/>
              <w:rPr>
                <w:rFonts w:ascii="Times New Roman" w:eastAsia="游明朝" w:hAnsi="Times New Roman" w:cs="Times New Roman"/>
                <w:kern w:val="2"/>
                <w:sz w:val="21"/>
                <w:szCs w:val="21"/>
                <w:lang w:eastAsia="ja-JP"/>
              </w:rPr>
            </w:pPr>
            <w:r w:rsidRPr="007A62AB">
              <w:rPr>
                <w:rFonts w:ascii="Times New Roman" w:eastAsia="游明朝" w:hAnsi="Times New Roman" w:cs="Times New Roman"/>
                <w:kern w:val="2"/>
                <w:sz w:val="21"/>
                <w:szCs w:val="21"/>
                <w:lang w:eastAsia="ja-JP"/>
              </w:rPr>
              <w:t>(10) 1,4-Diisopropenylbenzene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7230A72" w14:textId="77777777" w:rsidR="002E3245" w:rsidRPr="007A62AB" w:rsidRDefault="002E3245" w:rsidP="00250606">
            <w:pPr>
              <w:widowControl w:val="0"/>
              <w:spacing w:line="276" w:lineRule="auto"/>
              <w:rPr>
                <w:rFonts w:ascii="Times New Roman" w:eastAsia="游明朝" w:hAnsi="Times New Roman" w:cs="Times New Roman"/>
                <w:kern w:val="2"/>
                <w:sz w:val="21"/>
                <w:szCs w:val="21"/>
                <w:lang w:eastAsia="ja-JP"/>
              </w:rPr>
            </w:pPr>
            <w:r w:rsidRPr="007A62AB">
              <w:rPr>
                <w:rFonts w:ascii="Times New Roman" w:eastAsia="游明朝" w:hAnsi="Times New Roman" w:cs="Times New Roman"/>
                <w:kern w:val="2"/>
                <w:sz w:val="21"/>
                <w:szCs w:val="21"/>
                <w:lang w:eastAsia="ja-JP"/>
              </w:rPr>
              <w:t>158.24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14:paraId="26548365" w14:textId="77777777" w:rsidR="002E3245" w:rsidRPr="007A62AB" w:rsidRDefault="002E3245" w:rsidP="00250606">
            <w:pPr>
              <w:widowControl w:val="0"/>
              <w:spacing w:line="276" w:lineRule="auto"/>
              <w:ind w:firstLine="105"/>
              <w:rPr>
                <w:rFonts w:ascii="Times New Roman" w:eastAsia="游明朝" w:hAnsi="Times New Roman" w:cs="Times New Roman"/>
                <w:kern w:val="2"/>
                <w:sz w:val="21"/>
                <w:szCs w:val="21"/>
                <w:lang w:eastAsia="ja-JP"/>
              </w:rPr>
            </w:pPr>
            <w:r w:rsidRPr="007A62AB">
              <w:rPr>
                <w:rFonts w:ascii="Times New Roman" w:eastAsia="游明朝" w:hAnsi="Times New Roman" w:cs="Times New Roman"/>
                <w:kern w:val="2"/>
                <w:sz w:val="21"/>
                <w:szCs w:val="21"/>
                <w:lang w:eastAsia="ja-JP"/>
              </w:rPr>
              <w:t>3.2</w:t>
            </w:r>
          </w:p>
        </w:tc>
      </w:tr>
      <w:tr w:rsidR="002E3245" w:rsidRPr="007A62AB" w14:paraId="5D99D07D" w14:textId="77777777" w:rsidTr="00F95076">
        <w:trPr>
          <w:trHeight w:val="282"/>
        </w:trPr>
        <w:tc>
          <w:tcPr>
            <w:tcW w:w="5637" w:type="dxa"/>
            <w:shd w:val="clear" w:color="auto" w:fill="auto"/>
            <w:noWrap/>
            <w:hideMark/>
          </w:tcPr>
          <w:p w14:paraId="51141023" w14:textId="77777777" w:rsidR="002E3245" w:rsidRPr="007A62AB" w:rsidRDefault="002E3245" w:rsidP="00250606">
            <w:pPr>
              <w:widowControl w:val="0"/>
              <w:spacing w:line="276" w:lineRule="auto"/>
              <w:rPr>
                <w:rFonts w:ascii="Times New Roman" w:eastAsia="游明朝" w:hAnsi="Times New Roman" w:cs="Times New Roman"/>
                <w:kern w:val="2"/>
                <w:sz w:val="21"/>
                <w:szCs w:val="21"/>
                <w:lang w:eastAsia="ja-JP"/>
              </w:rPr>
            </w:pPr>
            <w:r w:rsidRPr="007A62AB">
              <w:rPr>
                <w:rFonts w:ascii="Times New Roman" w:eastAsia="游明朝" w:hAnsi="Times New Roman" w:cs="Times New Roman"/>
                <w:kern w:val="2"/>
                <w:sz w:val="21"/>
                <w:szCs w:val="21"/>
                <w:lang w:eastAsia="ja-JP"/>
              </w:rPr>
              <w:t xml:space="preserve">(11) </w:t>
            </w:r>
            <w:proofErr w:type="spellStart"/>
            <w:r w:rsidRPr="007A62AB">
              <w:rPr>
                <w:rFonts w:ascii="Times New Roman" w:eastAsia="游明朝" w:hAnsi="Times New Roman" w:cs="Times New Roman"/>
                <w:kern w:val="2"/>
                <w:sz w:val="21"/>
                <w:szCs w:val="21"/>
                <w:lang w:eastAsia="ja-JP"/>
              </w:rPr>
              <w:t>Cyclohexylphenylketone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14:paraId="09BBE45D" w14:textId="77777777" w:rsidR="002E3245" w:rsidRPr="007A62AB" w:rsidRDefault="002E3245" w:rsidP="00250606">
            <w:pPr>
              <w:widowControl w:val="0"/>
              <w:spacing w:line="276" w:lineRule="auto"/>
              <w:rPr>
                <w:rFonts w:ascii="Times New Roman" w:eastAsia="游明朝" w:hAnsi="Times New Roman" w:cs="Times New Roman"/>
                <w:kern w:val="2"/>
                <w:sz w:val="21"/>
                <w:szCs w:val="21"/>
                <w:lang w:eastAsia="ja-JP"/>
              </w:rPr>
            </w:pPr>
            <w:r w:rsidRPr="007A62AB">
              <w:rPr>
                <w:rFonts w:ascii="Times New Roman" w:eastAsia="游明朝" w:hAnsi="Times New Roman" w:cs="Times New Roman"/>
                <w:kern w:val="2"/>
                <w:sz w:val="21"/>
                <w:szCs w:val="21"/>
                <w:lang w:eastAsia="ja-JP"/>
              </w:rPr>
              <w:t>188.27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14:paraId="08346881" w14:textId="77777777" w:rsidR="002E3245" w:rsidRPr="007A62AB" w:rsidRDefault="002E3245" w:rsidP="00250606">
            <w:pPr>
              <w:widowControl w:val="0"/>
              <w:spacing w:line="276" w:lineRule="auto"/>
              <w:ind w:firstLine="105"/>
              <w:rPr>
                <w:rFonts w:ascii="Times New Roman" w:eastAsia="游明朝" w:hAnsi="Times New Roman" w:cs="Times New Roman"/>
                <w:kern w:val="2"/>
                <w:sz w:val="21"/>
                <w:szCs w:val="21"/>
                <w:lang w:eastAsia="ja-JP"/>
              </w:rPr>
            </w:pPr>
            <w:r w:rsidRPr="007A62AB">
              <w:rPr>
                <w:rFonts w:ascii="Times New Roman" w:eastAsia="游明朝" w:hAnsi="Times New Roman" w:cs="Times New Roman"/>
                <w:kern w:val="2"/>
                <w:sz w:val="21"/>
                <w:szCs w:val="21"/>
                <w:lang w:eastAsia="ja-JP"/>
              </w:rPr>
              <w:t>8.1</w:t>
            </w:r>
          </w:p>
        </w:tc>
      </w:tr>
      <w:tr w:rsidR="002E3245" w:rsidRPr="007A62AB" w14:paraId="595EF555" w14:textId="77777777" w:rsidTr="00F95076">
        <w:trPr>
          <w:trHeight w:val="282"/>
        </w:trPr>
        <w:tc>
          <w:tcPr>
            <w:tcW w:w="5637" w:type="dxa"/>
            <w:shd w:val="clear" w:color="auto" w:fill="auto"/>
            <w:noWrap/>
            <w:hideMark/>
          </w:tcPr>
          <w:p w14:paraId="70E02B04" w14:textId="77777777" w:rsidR="002E3245" w:rsidRPr="007A62AB" w:rsidRDefault="002E3245" w:rsidP="00250606">
            <w:pPr>
              <w:widowControl w:val="0"/>
              <w:spacing w:line="276" w:lineRule="auto"/>
              <w:rPr>
                <w:rFonts w:ascii="Times New Roman" w:eastAsia="游明朝" w:hAnsi="Times New Roman" w:cs="Times New Roman"/>
                <w:kern w:val="2"/>
                <w:sz w:val="21"/>
                <w:szCs w:val="21"/>
                <w:lang w:eastAsia="ja-JP"/>
              </w:rPr>
            </w:pPr>
            <w:r w:rsidRPr="007A62AB">
              <w:rPr>
                <w:rFonts w:ascii="Times New Roman" w:eastAsia="游明朝" w:hAnsi="Times New Roman" w:cs="Times New Roman"/>
                <w:kern w:val="2"/>
                <w:sz w:val="21"/>
                <w:szCs w:val="21"/>
                <w:lang w:eastAsia="ja-JP"/>
              </w:rPr>
              <w:t>(12) 4’-Cyclohexylacetophenone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2DF2FF6" w14:textId="77777777" w:rsidR="002E3245" w:rsidRPr="007A62AB" w:rsidRDefault="002E3245" w:rsidP="00250606">
            <w:pPr>
              <w:widowControl w:val="0"/>
              <w:spacing w:line="276" w:lineRule="auto"/>
              <w:rPr>
                <w:rFonts w:ascii="Times New Roman" w:eastAsia="游明朝" w:hAnsi="Times New Roman" w:cs="Times New Roman"/>
                <w:kern w:val="2"/>
                <w:sz w:val="21"/>
                <w:szCs w:val="21"/>
                <w:lang w:eastAsia="ja-JP"/>
              </w:rPr>
            </w:pPr>
            <w:r w:rsidRPr="007A62AB">
              <w:rPr>
                <w:rFonts w:ascii="Times New Roman" w:eastAsia="游明朝" w:hAnsi="Times New Roman" w:cs="Times New Roman"/>
                <w:kern w:val="2"/>
                <w:sz w:val="21"/>
                <w:szCs w:val="21"/>
                <w:lang w:eastAsia="ja-JP"/>
              </w:rPr>
              <w:t>202.30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14:paraId="273FE5C8" w14:textId="77777777" w:rsidR="002E3245" w:rsidRPr="007A62AB" w:rsidRDefault="002E3245" w:rsidP="00250606">
            <w:pPr>
              <w:widowControl w:val="0"/>
              <w:spacing w:line="276" w:lineRule="auto"/>
              <w:ind w:firstLine="105"/>
              <w:rPr>
                <w:rFonts w:ascii="Times New Roman" w:eastAsia="游明朝" w:hAnsi="Times New Roman" w:cs="Times New Roman"/>
                <w:kern w:val="2"/>
                <w:sz w:val="21"/>
                <w:szCs w:val="21"/>
                <w:lang w:eastAsia="ja-JP"/>
              </w:rPr>
            </w:pPr>
            <w:r w:rsidRPr="007A62AB">
              <w:rPr>
                <w:rFonts w:ascii="Times New Roman" w:eastAsia="游明朝" w:hAnsi="Times New Roman" w:cs="Times New Roman"/>
                <w:kern w:val="2"/>
                <w:sz w:val="21"/>
                <w:szCs w:val="21"/>
                <w:lang w:eastAsia="ja-JP"/>
              </w:rPr>
              <w:t>7.1</w:t>
            </w:r>
          </w:p>
        </w:tc>
      </w:tr>
      <w:tr w:rsidR="002E3245" w:rsidRPr="007A62AB" w14:paraId="03EF41A5" w14:textId="77777777" w:rsidTr="00F95076">
        <w:trPr>
          <w:trHeight w:val="282"/>
        </w:trPr>
        <w:tc>
          <w:tcPr>
            <w:tcW w:w="5637" w:type="dxa"/>
            <w:shd w:val="clear" w:color="auto" w:fill="auto"/>
            <w:noWrap/>
            <w:hideMark/>
          </w:tcPr>
          <w:p w14:paraId="2AF6A941" w14:textId="77777777" w:rsidR="002E3245" w:rsidRPr="007A62AB" w:rsidRDefault="002E3245" w:rsidP="00250606">
            <w:pPr>
              <w:widowControl w:val="0"/>
              <w:spacing w:line="276" w:lineRule="auto"/>
              <w:rPr>
                <w:rFonts w:ascii="Times New Roman" w:eastAsia="游明朝" w:hAnsi="Times New Roman" w:cs="Times New Roman"/>
                <w:kern w:val="2"/>
                <w:sz w:val="21"/>
                <w:szCs w:val="21"/>
                <w:lang w:eastAsia="ja-JP"/>
              </w:rPr>
            </w:pPr>
            <w:r w:rsidRPr="007A62AB">
              <w:rPr>
                <w:rFonts w:ascii="Times New Roman" w:eastAsia="游明朝" w:hAnsi="Times New Roman" w:cs="Times New Roman"/>
                <w:kern w:val="2"/>
                <w:sz w:val="21"/>
                <w:szCs w:val="21"/>
                <w:lang w:eastAsia="ja-JP"/>
              </w:rPr>
              <w:t>(13) 4-(1-Adamantyl) phenol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3C7E141" w14:textId="77777777" w:rsidR="002E3245" w:rsidRPr="007A62AB" w:rsidRDefault="002E3245" w:rsidP="00250606">
            <w:pPr>
              <w:widowControl w:val="0"/>
              <w:spacing w:line="276" w:lineRule="auto"/>
              <w:rPr>
                <w:rFonts w:ascii="Times New Roman" w:eastAsia="游明朝" w:hAnsi="Times New Roman" w:cs="Times New Roman"/>
                <w:kern w:val="2"/>
                <w:sz w:val="21"/>
                <w:szCs w:val="21"/>
                <w:lang w:eastAsia="ja-JP"/>
              </w:rPr>
            </w:pPr>
            <w:r w:rsidRPr="007A62AB">
              <w:rPr>
                <w:rFonts w:ascii="Times New Roman" w:eastAsia="游明朝" w:hAnsi="Times New Roman" w:cs="Times New Roman"/>
                <w:kern w:val="2"/>
                <w:sz w:val="21"/>
                <w:szCs w:val="21"/>
                <w:lang w:eastAsia="ja-JP"/>
              </w:rPr>
              <w:t>228.34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14:paraId="36194EC2" w14:textId="77777777" w:rsidR="002E3245" w:rsidRPr="007A62AB" w:rsidRDefault="002E3245" w:rsidP="00250606">
            <w:pPr>
              <w:widowControl w:val="0"/>
              <w:spacing w:line="276" w:lineRule="auto"/>
              <w:ind w:firstLine="105"/>
              <w:rPr>
                <w:rFonts w:ascii="Times New Roman" w:eastAsia="游明朝" w:hAnsi="Times New Roman" w:cs="Times New Roman"/>
                <w:kern w:val="2"/>
                <w:sz w:val="21"/>
                <w:szCs w:val="21"/>
                <w:lang w:eastAsia="ja-JP"/>
              </w:rPr>
            </w:pPr>
            <w:r w:rsidRPr="007A62AB">
              <w:rPr>
                <w:rFonts w:ascii="Times New Roman" w:eastAsia="游明朝" w:hAnsi="Times New Roman" w:cs="Times New Roman"/>
                <w:kern w:val="2"/>
                <w:sz w:val="21"/>
                <w:szCs w:val="21"/>
                <w:lang w:eastAsia="ja-JP"/>
              </w:rPr>
              <w:t>2.1</w:t>
            </w:r>
          </w:p>
        </w:tc>
      </w:tr>
      <w:tr w:rsidR="002E3245" w:rsidRPr="007A62AB" w14:paraId="69507781" w14:textId="77777777" w:rsidTr="00F95076">
        <w:trPr>
          <w:trHeight w:val="282"/>
        </w:trPr>
        <w:tc>
          <w:tcPr>
            <w:tcW w:w="5637" w:type="dxa"/>
            <w:shd w:val="clear" w:color="auto" w:fill="auto"/>
            <w:noWrap/>
            <w:hideMark/>
          </w:tcPr>
          <w:p w14:paraId="0CB61044" w14:textId="77777777" w:rsidR="002E3245" w:rsidRPr="007A62AB" w:rsidRDefault="002E3245" w:rsidP="00250606">
            <w:pPr>
              <w:widowControl w:val="0"/>
              <w:spacing w:line="276" w:lineRule="auto"/>
              <w:rPr>
                <w:rFonts w:ascii="Times New Roman" w:eastAsia="游明朝" w:hAnsi="Times New Roman" w:cs="Times New Roman"/>
                <w:kern w:val="2"/>
                <w:sz w:val="21"/>
                <w:szCs w:val="21"/>
                <w:lang w:eastAsia="ja-JP"/>
              </w:rPr>
            </w:pPr>
            <w:r w:rsidRPr="007A62AB">
              <w:rPr>
                <w:rFonts w:ascii="Times New Roman" w:eastAsia="游明朝" w:hAnsi="Times New Roman" w:cs="Times New Roman"/>
                <w:kern w:val="2"/>
                <w:sz w:val="21"/>
                <w:szCs w:val="21"/>
                <w:lang w:eastAsia="ja-JP"/>
              </w:rPr>
              <w:t>(14) 4,4’-Methylenebis-(2,6-dimethylphenol)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F9AB275" w14:textId="77777777" w:rsidR="002E3245" w:rsidRPr="007A62AB" w:rsidRDefault="002E3245" w:rsidP="00250606">
            <w:pPr>
              <w:widowControl w:val="0"/>
              <w:spacing w:line="276" w:lineRule="auto"/>
              <w:rPr>
                <w:rFonts w:ascii="Times New Roman" w:eastAsia="游明朝" w:hAnsi="Times New Roman" w:cs="Times New Roman"/>
                <w:kern w:val="2"/>
                <w:sz w:val="21"/>
                <w:szCs w:val="21"/>
                <w:lang w:eastAsia="ja-JP"/>
              </w:rPr>
            </w:pPr>
            <w:r w:rsidRPr="007A62AB">
              <w:rPr>
                <w:rFonts w:ascii="Times New Roman" w:eastAsia="游明朝" w:hAnsi="Times New Roman" w:cs="Times New Roman"/>
                <w:kern w:val="2"/>
                <w:sz w:val="21"/>
                <w:szCs w:val="21"/>
                <w:lang w:eastAsia="ja-JP"/>
              </w:rPr>
              <w:t>256.35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14:paraId="2CBCFD5C" w14:textId="77777777" w:rsidR="002E3245" w:rsidRPr="007A62AB" w:rsidRDefault="002E3245" w:rsidP="00250606">
            <w:pPr>
              <w:widowControl w:val="0"/>
              <w:spacing w:line="276" w:lineRule="auto"/>
              <w:ind w:firstLine="105"/>
              <w:rPr>
                <w:rFonts w:ascii="Times New Roman" w:eastAsia="游明朝" w:hAnsi="Times New Roman" w:cs="Times New Roman"/>
                <w:kern w:val="2"/>
                <w:sz w:val="21"/>
                <w:szCs w:val="21"/>
                <w:lang w:eastAsia="ja-JP"/>
              </w:rPr>
            </w:pPr>
            <w:r w:rsidRPr="007A62AB">
              <w:rPr>
                <w:rFonts w:ascii="Times New Roman" w:eastAsia="游明朝" w:hAnsi="Times New Roman" w:cs="Times New Roman"/>
                <w:kern w:val="2"/>
                <w:sz w:val="21"/>
                <w:szCs w:val="21"/>
                <w:lang w:eastAsia="ja-JP"/>
              </w:rPr>
              <w:t>2.3</w:t>
            </w:r>
          </w:p>
        </w:tc>
      </w:tr>
      <w:tr w:rsidR="002E3245" w:rsidRPr="007A62AB" w14:paraId="495CBD2F" w14:textId="77777777" w:rsidTr="00F95076">
        <w:trPr>
          <w:trHeight w:val="282"/>
        </w:trPr>
        <w:tc>
          <w:tcPr>
            <w:tcW w:w="5637" w:type="dxa"/>
            <w:shd w:val="clear" w:color="auto" w:fill="auto"/>
            <w:noWrap/>
            <w:hideMark/>
          </w:tcPr>
          <w:p w14:paraId="4F057BD6" w14:textId="77777777" w:rsidR="002E3245" w:rsidRPr="007A62AB" w:rsidRDefault="002E3245" w:rsidP="00250606">
            <w:pPr>
              <w:widowControl w:val="0"/>
              <w:spacing w:line="276" w:lineRule="auto"/>
              <w:rPr>
                <w:rFonts w:ascii="Times New Roman" w:eastAsia="游明朝" w:hAnsi="Times New Roman" w:cs="Times New Roman"/>
                <w:kern w:val="2"/>
                <w:sz w:val="21"/>
                <w:szCs w:val="21"/>
                <w:lang w:eastAsia="ja-JP"/>
              </w:rPr>
            </w:pPr>
            <w:r w:rsidRPr="007A62AB">
              <w:rPr>
                <w:rFonts w:ascii="Times New Roman" w:eastAsia="游明朝" w:hAnsi="Times New Roman" w:cs="Times New Roman"/>
                <w:kern w:val="2"/>
                <w:sz w:val="21"/>
                <w:szCs w:val="21"/>
                <w:lang w:eastAsia="ja-JP"/>
              </w:rPr>
              <w:t>(15) αα’-Bis(4-hydroxyphenyl)-1,4-diisopropenylbenzene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06C90C5" w14:textId="77777777" w:rsidR="002E3245" w:rsidRPr="007A62AB" w:rsidRDefault="002E3245" w:rsidP="00250606">
            <w:pPr>
              <w:widowControl w:val="0"/>
              <w:spacing w:line="276" w:lineRule="auto"/>
              <w:rPr>
                <w:rFonts w:ascii="Times New Roman" w:eastAsia="游明朝" w:hAnsi="Times New Roman" w:cs="Times New Roman"/>
                <w:kern w:val="2"/>
                <w:sz w:val="21"/>
                <w:szCs w:val="21"/>
                <w:lang w:eastAsia="ja-JP"/>
              </w:rPr>
            </w:pPr>
            <w:r w:rsidRPr="007A62AB">
              <w:rPr>
                <w:rFonts w:ascii="Times New Roman" w:eastAsia="游明朝" w:hAnsi="Times New Roman" w:cs="Times New Roman"/>
                <w:kern w:val="2"/>
                <w:sz w:val="21"/>
                <w:szCs w:val="21"/>
                <w:lang w:eastAsia="ja-JP"/>
              </w:rPr>
              <w:t>346.46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14:paraId="7FFA88BD" w14:textId="77777777" w:rsidR="002E3245" w:rsidRPr="007A62AB" w:rsidRDefault="002E3245" w:rsidP="00250606">
            <w:pPr>
              <w:widowControl w:val="0"/>
              <w:spacing w:line="276" w:lineRule="auto"/>
              <w:ind w:firstLine="105"/>
              <w:rPr>
                <w:rFonts w:ascii="Times New Roman" w:eastAsia="游明朝" w:hAnsi="Times New Roman" w:cs="Times New Roman"/>
                <w:kern w:val="2"/>
                <w:sz w:val="21"/>
                <w:szCs w:val="21"/>
                <w:lang w:eastAsia="ja-JP"/>
              </w:rPr>
            </w:pPr>
            <w:r w:rsidRPr="007A62AB">
              <w:rPr>
                <w:rFonts w:ascii="Times New Roman" w:eastAsia="游明朝" w:hAnsi="Times New Roman" w:cs="Times New Roman"/>
                <w:kern w:val="2"/>
                <w:sz w:val="21"/>
                <w:szCs w:val="21"/>
                <w:lang w:eastAsia="ja-JP"/>
              </w:rPr>
              <w:t>0.2</w:t>
            </w:r>
          </w:p>
        </w:tc>
      </w:tr>
      <w:tr w:rsidR="002E3245" w:rsidRPr="007A62AB" w14:paraId="2A6A7D0B" w14:textId="77777777" w:rsidTr="00F95076">
        <w:trPr>
          <w:trHeight w:val="282"/>
        </w:trPr>
        <w:tc>
          <w:tcPr>
            <w:tcW w:w="5637" w:type="dxa"/>
            <w:shd w:val="clear" w:color="auto" w:fill="auto"/>
            <w:noWrap/>
            <w:hideMark/>
          </w:tcPr>
          <w:p w14:paraId="05D29E1A" w14:textId="77777777" w:rsidR="002E3245" w:rsidRPr="007A62AB" w:rsidRDefault="002E3245" w:rsidP="00250606">
            <w:pPr>
              <w:widowControl w:val="0"/>
              <w:spacing w:line="276" w:lineRule="auto"/>
              <w:rPr>
                <w:rFonts w:ascii="Times New Roman" w:eastAsia="游明朝" w:hAnsi="Times New Roman" w:cs="Times New Roman"/>
                <w:kern w:val="2"/>
                <w:sz w:val="21"/>
                <w:szCs w:val="21"/>
                <w:lang w:eastAsia="ja-JP"/>
              </w:rPr>
            </w:pPr>
            <w:r w:rsidRPr="007A62AB">
              <w:rPr>
                <w:rFonts w:ascii="Times New Roman" w:eastAsia="游明朝" w:hAnsi="Times New Roman" w:cs="Times New Roman"/>
                <w:kern w:val="2"/>
                <w:sz w:val="21"/>
                <w:szCs w:val="21"/>
                <w:lang w:eastAsia="ja-JP"/>
              </w:rPr>
              <w:t>(16) Phenanthrene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C07FFBE" w14:textId="77777777" w:rsidR="002E3245" w:rsidRPr="007A62AB" w:rsidRDefault="002E3245" w:rsidP="00250606">
            <w:pPr>
              <w:widowControl w:val="0"/>
              <w:spacing w:line="276" w:lineRule="auto"/>
              <w:rPr>
                <w:rFonts w:ascii="Times New Roman" w:eastAsia="游明朝" w:hAnsi="Times New Roman" w:cs="Times New Roman"/>
                <w:kern w:val="2"/>
                <w:sz w:val="21"/>
                <w:szCs w:val="21"/>
                <w:lang w:eastAsia="ja-JP"/>
              </w:rPr>
            </w:pPr>
            <w:r w:rsidRPr="007A62AB">
              <w:rPr>
                <w:rFonts w:ascii="Times New Roman" w:eastAsia="游明朝" w:hAnsi="Times New Roman" w:cs="Times New Roman"/>
                <w:kern w:val="2"/>
                <w:sz w:val="21"/>
                <w:szCs w:val="21"/>
                <w:lang w:eastAsia="ja-JP"/>
              </w:rPr>
              <w:t>178.23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14:paraId="59EB13FB" w14:textId="77777777" w:rsidR="002E3245" w:rsidRPr="007A62AB" w:rsidRDefault="002E3245" w:rsidP="00250606">
            <w:pPr>
              <w:widowControl w:val="0"/>
              <w:spacing w:line="276" w:lineRule="auto"/>
              <w:rPr>
                <w:rFonts w:ascii="Times New Roman" w:eastAsia="游明朝" w:hAnsi="Times New Roman" w:cs="Times New Roman"/>
                <w:kern w:val="2"/>
                <w:sz w:val="21"/>
                <w:szCs w:val="21"/>
                <w:lang w:eastAsia="ja-JP"/>
              </w:rPr>
            </w:pPr>
            <w:r w:rsidRPr="007A62AB">
              <w:rPr>
                <w:rFonts w:ascii="Times New Roman" w:eastAsia="游明朝" w:hAnsi="Times New Roman" w:cs="Times New Roman"/>
                <w:kern w:val="2"/>
                <w:sz w:val="21"/>
                <w:szCs w:val="21"/>
                <w:lang w:eastAsia="ja-JP"/>
              </w:rPr>
              <w:t>11.1</w:t>
            </w:r>
          </w:p>
        </w:tc>
      </w:tr>
      <w:tr w:rsidR="002E3245" w:rsidRPr="007A62AB" w14:paraId="18DBC65D" w14:textId="77777777" w:rsidTr="00F95076">
        <w:trPr>
          <w:trHeight w:val="282"/>
        </w:trPr>
        <w:tc>
          <w:tcPr>
            <w:tcW w:w="5637" w:type="dxa"/>
            <w:shd w:val="clear" w:color="auto" w:fill="auto"/>
            <w:noWrap/>
            <w:hideMark/>
          </w:tcPr>
          <w:p w14:paraId="524BE84F" w14:textId="77777777" w:rsidR="002E3245" w:rsidRPr="007A62AB" w:rsidRDefault="002E3245" w:rsidP="00250606">
            <w:pPr>
              <w:widowControl w:val="0"/>
              <w:spacing w:line="276" w:lineRule="auto"/>
              <w:rPr>
                <w:rFonts w:ascii="Times New Roman" w:eastAsia="游明朝" w:hAnsi="Times New Roman" w:cs="Times New Roman"/>
                <w:kern w:val="2"/>
                <w:sz w:val="21"/>
                <w:szCs w:val="21"/>
                <w:lang w:eastAsia="ja-JP"/>
              </w:rPr>
            </w:pPr>
            <w:r w:rsidRPr="007A62AB">
              <w:rPr>
                <w:rFonts w:ascii="Times New Roman" w:eastAsia="游明朝" w:hAnsi="Times New Roman" w:cs="Times New Roman"/>
                <w:kern w:val="2"/>
                <w:sz w:val="21"/>
                <w:szCs w:val="21"/>
                <w:lang w:eastAsia="ja-JP"/>
              </w:rPr>
              <w:t>(17) Lauric acid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51C0C52" w14:textId="77777777" w:rsidR="002E3245" w:rsidRPr="007A62AB" w:rsidRDefault="002E3245" w:rsidP="00250606">
            <w:pPr>
              <w:widowControl w:val="0"/>
              <w:spacing w:line="276" w:lineRule="auto"/>
              <w:rPr>
                <w:rFonts w:ascii="Times New Roman" w:eastAsia="游明朝" w:hAnsi="Times New Roman" w:cs="Times New Roman"/>
                <w:kern w:val="2"/>
                <w:sz w:val="21"/>
                <w:szCs w:val="21"/>
                <w:lang w:eastAsia="ja-JP"/>
              </w:rPr>
            </w:pPr>
            <w:r w:rsidRPr="007A62AB">
              <w:rPr>
                <w:rFonts w:ascii="Times New Roman" w:eastAsia="游明朝" w:hAnsi="Times New Roman" w:cs="Times New Roman"/>
                <w:kern w:val="2"/>
                <w:sz w:val="21"/>
                <w:szCs w:val="21"/>
                <w:lang w:eastAsia="ja-JP"/>
              </w:rPr>
              <w:t>200.32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14:paraId="601175A9" w14:textId="77777777" w:rsidR="002E3245" w:rsidRPr="007A62AB" w:rsidRDefault="002E3245" w:rsidP="00250606">
            <w:pPr>
              <w:widowControl w:val="0"/>
              <w:spacing w:line="276" w:lineRule="auto"/>
              <w:ind w:firstLine="105"/>
              <w:rPr>
                <w:rFonts w:ascii="Times New Roman" w:eastAsia="游明朝" w:hAnsi="Times New Roman" w:cs="Times New Roman"/>
                <w:kern w:val="2"/>
                <w:sz w:val="21"/>
                <w:szCs w:val="21"/>
                <w:lang w:eastAsia="ja-JP"/>
              </w:rPr>
            </w:pPr>
            <w:r w:rsidRPr="007A62AB">
              <w:rPr>
                <w:rFonts w:ascii="Times New Roman" w:eastAsia="游明朝" w:hAnsi="Times New Roman" w:cs="Times New Roman"/>
                <w:kern w:val="2"/>
                <w:sz w:val="21"/>
                <w:szCs w:val="21"/>
                <w:lang w:eastAsia="ja-JP"/>
              </w:rPr>
              <w:t>6.2</w:t>
            </w:r>
          </w:p>
        </w:tc>
      </w:tr>
      <w:tr w:rsidR="002E3245" w:rsidRPr="007A62AB" w14:paraId="2A969680" w14:textId="77777777" w:rsidTr="00F95076">
        <w:trPr>
          <w:trHeight w:val="282"/>
        </w:trPr>
        <w:tc>
          <w:tcPr>
            <w:tcW w:w="5637" w:type="dxa"/>
            <w:shd w:val="clear" w:color="auto" w:fill="auto"/>
            <w:noWrap/>
            <w:hideMark/>
          </w:tcPr>
          <w:p w14:paraId="42559BD3" w14:textId="77777777" w:rsidR="002E3245" w:rsidRPr="007A62AB" w:rsidRDefault="002E3245" w:rsidP="00250606">
            <w:pPr>
              <w:widowControl w:val="0"/>
              <w:spacing w:line="276" w:lineRule="auto"/>
              <w:rPr>
                <w:rFonts w:ascii="Times New Roman" w:eastAsia="游明朝" w:hAnsi="Times New Roman" w:cs="Times New Roman"/>
                <w:kern w:val="2"/>
                <w:sz w:val="21"/>
                <w:szCs w:val="21"/>
                <w:lang w:eastAsia="ja-JP"/>
              </w:rPr>
            </w:pPr>
            <w:r w:rsidRPr="007A62AB">
              <w:rPr>
                <w:rFonts w:ascii="Times New Roman" w:eastAsia="游明朝" w:hAnsi="Times New Roman" w:cs="Times New Roman"/>
                <w:kern w:val="2"/>
                <w:sz w:val="21"/>
                <w:szCs w:val="21"/>
                <w:lang w:eastAsia="ja-JP"/>
              </w:rPr>
              <w:t>(18) Sebacic acid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947D6C6" w14:textId="77777777" w:rsidR="002E3245" w:rsidRPr="007A62AB" w:rsidRDefault="002E3245" w:rsidP="00250606">
            <w:pPr>
              <w:widowControl w:val="0"/>
              <w:spacing w:line="276" w:lineRule="auto"/>
              <w:rPr>
                <w:rFonts w:ascii="Times New Roman" w:eastAsia="游明朝" w:hAnsi="Times New Roman" w:cs="Times New Roman"/>
                <w:kern w:val="2"/>
                <w:sz w:val="21"/>
                <w:szCs w:val="21"/>
                <w:lang w:eastAsia="ja-JP"/>
              </w:rPr>
            </w:pPr>
            <w:r w:rsidRPr="007A62AB">
              <w:rPr>
                <w:rFonts w:ascii="Times New Roman" w:eastAsia="游明朝" w:hAnsi="Times New Roman" w:cs="Times New Roman"/>
                <w:kern w:val="2"/>
                <w:sz w:val="21"/>
                <w:szCs w:val="21"/>
                <w:lang w:eastAsia="ja-JP"/>
              </w:rPr>
              <w:t>202.25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14:paraId="04076411" w14:textId="77777777" w:rsidR="002E3245" w:rsidRPr="007A62AB" w:rsidRDefault="002E3245" w:rsidP="00250606">
            <w:pPr>
              <w:widowControl w:val="0"/>
              <w:spacing w:line="276" w:lineRule="auto"/>
              <w:ind w:firstLine="105"/>
              <w:rPr>
                <w:rFonts w:ascii="Times New Roman" w:eastAsia="游明朝" w:hAnsi="Times New Roman" w:cs="Times New Roman"/>
                <w:kern w:val="2"/>
                <w:sz w:val="21"/>
                <w:szCs w:val="21"/>
                <w:lang w:eastAsia="ja-JP"/>
              </w:rPr>
            </w:pPr>
            <w:r w:rsidRPr="007A62AB">
              <w:rPr>
                <w:rFonts w:ascii="Times New Roman" w:eastAsia="游明朝" w:hAnsi="Times New Roman" w:cs="Times New Roman"/>
                <w:kern w:val="2"/>
                <w:sz w:val="21"/>
                <w:szCs w:val="21"/>
                <w:lang w:eastAsia="ja-JP"/>
              </w:rPr>
              <w:t>6.3</w:t>
            </w:r>
          </w:p>
        </w:tc>
      </w:tr>
      <w:tr w:rsidR="002E3245" w:rsidRPr="007A62AB" w14:paraId="66EDE2EE" w14:textId="77777777" w:rsidTr="00F95076">
        <w:trPr>
          <w:trHeight w:val="282"/>
        </w:trPr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187A6C" w14:textId="77777777" w:rsidR="002E3245" w:rsidRPr="007A62AB" w:rsidRDefault="002E3245" w:rsidP="00250606">
            <w:pPr>
              <w:widowControl w:val="0"/>
              <w:spacing w:line="276" w:lineRule="auto"/>
              <w:rPr>
                <w:rFonts w:ascii="Times New Roman" w:eastAsia="游明朝" w:hAnsi="Times New Roman" w:cs="Times New Roman"/>
                <w:kern w:val="2"/>
                <w:sz w:val="21"/>
                <w:szCs w:val="21"/>
                <w:lang w:eastAsia="ja-JP"/>
              </w:rPr>
            </w:pPr>
            <w:r w:rsidRPr="007A62AB">
              <w:rPr>
                <w:rFonts w:ascii="Times New Roman" w:eastAsia="游明朝" w:hAnsi="Times New Roman" w:cs="Times New Roman"/>
                <w:kern w:val="2"/>
                <w:sz w:val="21"/>
                <w:szCs w:val="21"/>
                <w:lang w:eastAsia="ja-JP"/>
              </w:rPr>
              <w:t xml:space="preserve">(19) </w:t>
            </w:r>
            <w:proofErr w:type="spellStart"/>
            <w:r w:rsidRPr="007A62AB">
              <w:rPr>
                <w:rFonts w:ascii="Times New Roman" w:eastAsia="游明朝" w:hAnsi="Times New Roman" w:cs="Times New Roman"/>
                <w:kern w:val="2"/>
                <w:sz w:val="21"/>
                <w:szCs w:val="21"/>
                <w:lang w:eastAsia="ja-JP"/>
              </w:rPr>
              <w:t>Eicosanoic</w:t>
            </w:r>
            <w:proofErr w:type="spellEnd"/>
            <w:r w:rsidRPr="007A62AB">
              <w:rPr>
                <w:rFonts w:ascii="Times New Roman" w:eastAsia="游明朝" w:hAnsi="Times New Roman" w:cs="Times New Roman"/>
                <w:kern w:val="2"/>
                <w:sz w:val="21"/>
                <w:szCs w:val="21"/>
                <w:lang w:eastAsia="ja-JP"/>
              </w:rPr>
              <w:t xml:space="preserve"> acid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1D7DD7" w14:textId="77777777" w:rsidR="002E3245" w:rsidRPr="007A62AB" w:rsidRDefault="002E3245" w:rsidP="00250606">
            <w:pPr>
              <w:widowControl w:val="0"/>
              <w:spacing w:line="276" w:lineRule="auto"/>
              <w:rPr>
                <w:rFonts w:ascii="Times New Roman" w:eastAsia="游明朝" w:hAnsi="Times New Roman" w:cs="Times New Roman"/>
                <w:kern w:val="2"/>
                <w:sz w:val="21"/>
                <w:szCs w:val="21"/>
                <w:lang w:eastAsia="ja-JP"/>
              </w:rPr>
            </w:pPr>
            <w:r w:rsidRPr="007A62AB">
              <w:rPr>
                <w:rFonts w:ascii="Times New Roman" w:eastAsia="游明朝" w:hAnsi="Times New Roman" w:cs="Times New Roman"/>
                <w:kern w:val="2"/>
                <w:sz w:val="21"/>
                <w:szCs w:val="21"/>
                <w:lang w:eastAsia="ja-JP"/>
              </w:rPr>
              <w:t>312.54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717DA4" w14:textId="77777777" w:rsidR="002E3245" w:rsidRPr="007A62AB" w:rsidRDefault="002E3245" w:rsidP="00250606">
            <w:pPr>
              <w:widowControl w:val="0"/>
              <w:spacing w:line="276" w:lineRule="auto"/>
              <w:ind w:firstLine="105"/>
              <w:rPr>
                <w:rFonts w:ascii="Times New Roman" w:eastAsia="游明朝" w:hAnsi="Times New Roman" w:cs="Times New Roman"/>
                <w:kern w:val="2"/>
                <w:sz w:val="21"/>
                <w:szCs w:val="21"/>
                <w:lang w:eastAsia="ja-JP"/>
              </w:rPr>
            </w:pPr>
            <w:r w:rsidRPr="007A62AB">
              <w:rPr>
                <w:rFonts w:ascii="Times New Roman" w:eastAsia="游明朝" w:hAnsi="Times New Roman" w:cs="Times New Roman"/>
                <w:kern w:val="2"/>
                <w:sz w:val="21"/>
                <w:szCs w:val="21"/>
                <w:lang w:eastAsia="ja-JP"/>
              </w:rPr>
              <w:t>9.7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9"/>
        <w:gridCol w:w="2260"/>
        <w:gridCol w:w="2260"/>
        <w:gridCol w:w="2260"/>
      </w:tblGrid>
      <w:tr w:rsidR="00F95076" w:rsidRPr="007A62AB" w14:paraId="00579758" w14:textId="77777777" w:rsidTr="00AD760C">
        <w:trPr>
          <w:trHeight w:val="714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F558E" w14:textId="2EB35D75" w:rsidR="002E3245" w:rsidRPr="007A62AB" w:rsidRDefault="002E3245" w:rsidP="00EE48DD">
            <w:pPr>
              <w:widowControl w:val="0"/>
              <w:spacing w:line="360" w:lineRule="auto"/>
              <w:rPr>
                <w:rFonts w:ascii="Times New Roman" w:eastAsia="游明朝" w:hAnsi="Times New Roman" w:cs="Times New Roman"/>
                <w:b/>
                <w:kern w:val="2"/>
                <w:sz w:val="21"/>
                <w:szCs w:val="21"/>
                <w:lang w:eastAsia="ja-JP"/>
              </w:rPr>
            </w:pPr>
            <w:r w:rsidRPr="007A62AB">
              <w:rPr>
                <w:rFonts w:ascii="Times New Roman" w:eastAsia="游明朝" w:hAnsi="Times New Roman" w:cs="Times New Roman"/>
                <w:b/>
                <w:kern w:val="2"/>
                <w:sz w:val="21"/>
                <w:szCs w:val="21"/>
                <w:lang w:eastAsia="ja-JP"/>
              </w:rPr>
              <w:t>Structural formula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1E7AD" w14:textId="2E82E298" w:rsidR="002E3245" w:rsidRPr="007A62AB" w:rsidRDefault="002E3245" w:rsidP="00EE48DD">
            <w:pPr>
              <w:widowControl w:val="0"/>
              <w:spacing w:line="360" w:lineRule="auto"/>
              <w:rPr>
                <w:rFonts w:ascii="Times New Roman" w:eastAsia="游明朝" w:hAnsi="Times New Roman" w:cs="Times New Roman"/>
                <w:kern w:val="2"/>
                <w:sz w:val="21"/>
                <w:szCs w:val="21"/>
                <w:lang w:eastAsia="ja-JP"/>
              </w:rPr>
            </w:pPr>
            <w:r w:rsidRPr="007A62AB">
              <w:rPr>
                <w:rFonts w:ascii="Times New Roman" w:eastAsia="PMingLiU" w:hAnsi="Times New Roman" w:cs="Times New Roman"/>
                <w:noProof/>
                <w:kern w:val="2"/>
                <w:sz w:val="21"/>
                <w:szCs w:val="21"/>
                <w:lang w:eastAsia="ja-JP"/>
              </w:rPr>
              <w:drawing>
                <wp:anchor distT="0" distB="0" distL="114300" distR="114300" simplePos="0" relativeHeight="251673600" behindDoc="0" locked="0" layoutInCell="1" allowOverlap="1" wp14:anchorId="27112BCE" wp14:editId="3EF094A2">
                  <wp:simplePos x="0" y="0"/>
                  <wp:positionH relativeFrom="column">
                    <wp:posOffset>459105</wp:posOffset>
                  </wp:positionH>
                  <wp:positionV relativeFrom="paragraph">
                    <wp:posOffset>13970</wp:posOffset>
                  </wp:positionV>
                  <wp:extent cx="626745" cy="457200"/>
                  <wp:effectExtent l="0" t="0" r="0" b="0"/>
                  <wp:wrapNone/>
                  <wp:docPr id="45" name="図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A62AB">
              <w:rPr>
                <w:rFonts w:ascii="Times New Roman" w:eastAsia="PMingLiU" w:hAnsi="Times New Roman" w:cs="Times New Roman"/>
                <w:noProof/>
                <w:kern w:val="2"/>
                <w:sz w:val="21"/>
                <w:szCs w:val="21"/>
                <w:lang w:eastAsia="ja-JP"/>
              </w:rPr>
              <w:drawing>
                <wp:anchor distT="0" distB="0" distL="114300" distR="114300" simplePos="0" relativeHeight="251658240" behindDoc="0" locked="0" layoutInCell="1" allowOverlap="1" wp14:anchorId="58CA562D" wp14:editId="2784DDA6">
                  <wp:simplePos x="0" y="0"/>
                  <wp:positionH relativeFrom="column">
                    <wp:posOffset>357505</wp:posOffset>
                  </wp:positionH>
                  <wp:positionV relativeFrom="paragraph">
                    <wp:posOffset>420370</wp:posOffset>
                  </wp:positionV>
                  <wp:extent cx="692150" cy="568325"/>
                  <wp:effectExtent l="0" t="0" r="0" b="0"/>
                  <wp:wrapNone/>
                  <wp:docPr id="44" name="図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A62AB">
              <w:rPr>
                <w:rFonts w:ascii="Times New Roman" w:eastAsia="游明朝" w:hAnsi="Times New Roman" w:cs="Times New Roman"/>
                <w:kern w:val="2"/>
                <w:sz w:val="21"/>
                <w:szCs w:val="21"/>
                <w:lang w:eastAsia="ja-JP"/>
              </w:rPr>
              <w:t>(1)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1AF70" w14:textId="56E7B816" w:rsidR="002E3245" w:rsidRPr="007A62AB" w:rsidRDefault="002E3245" w:rsidP="00EE48DD">
            <w:pPr>
              <w:widowControl w:val="0"/>
              <w:spacing w:line="360" w:lineRule="auto"/>
              <w:rPr>
                <w:rFonts w:ascii="Times New Roman" w:eastAsia="游明朝" w:hAnsi="Times New Roman" w:cs="Times New Roman"/>
                <w:kern w:val="2"/>
                <w:sz w:val="21"/>
                <w:szCs w:val="21"/>
                <w:lang w:eastAsia="ja-JP"/>
              </w:rPr>
            </w:pPr>
            <w:r w:rsidRPr="007A62AB">
              <w:rPr>
                <w:rFonts w:ascii="Times New Roman" w:eastAsia="PMingLiU" w:hAnsi="Times New Roman" w:cs="Times New Roman"/>
                <w:noProof/>
                <w:kern w:val="2"/>
                <w:sz w:val="21"/>
                <w:szCs w:val="21"/>
                <w:lang w:eastAsia="ja-JP"/>
              </w:rPr>
              <w:drawing>
                <wp:anchor distT="0" distB="0" distL="114300" distR="114300" simplePos="0" relativeHeight="251666432" behindDoc="0" locked="0" layoutInCell="1" allowOverlap="1" wp14:anchorId="6558DC1B" wp14:editId="1B6D9B33">
                  <wp:simplePos x="0" y="0"/>
                  <wp:positionH relativeFrom="column">
                    <wp:posOffset>237490</wp:posOffset>
                  </wp:positionH>
                  <wp:positionV relativeFrom="paragraph">
                    <wp:posOffset>8255</wp:posOffset>
                  </wp:positionV>
                  <wp:extent cx="834390" cy="450850"/>
                  <wp:effectExtent l="0" t="0" r="0" b="0"/>
                  <wp:wrapNone/>
                  <wp:docPr id="43" name="図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39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A62AB">
              <w:rPr>
                <w:rFonts w:ascii="Times New Roman" w:eastAsia="游明朝" w:hAnsi="Times New Roman" w:cs="Times New Roman"/>
                <w:kern w:val="2"/>
                <w:sz w:val="21"/>
                <w:szCs w:val="21"/>
                <w:lang w:eastAsia="ja-JP"/>
              </w:rPr>
              <w:t>(2)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4427D" w14:textId="712F8DB5" w:rsidR="002E3245" w:rsidRPr="007A62AB" w:rsidRDefault="002E3245" w:rsidP="00EE48DD">
            <w:pPr>
              <w:widowControl w:val="0"/>
              <w:spacing w:line="360" w:lineRule="auto"/>
              <w:rPr>
                <w:rFonts w:ascii="Times New Roman" w:eastAsia="游明朝" w:hAnsi="Times New Roman" w:cs="Times New Roman"/>
                <w:kern w:val="2"/>
                <w:sz w:val="21"/>
                <w:szCs w:val="21"/>
                <w:lang w:eastAsia="ja-JP"/>
              </w:rPr>
            </w:pPr>
            <w:r w:rsidRPr="007A62AB">
              <w:rPr>
                <w:rFonts w:ascii="Times New Roman" w:eastAsia="PMingLiU" w:hAnsi="Times New Roman" w:cs="Times New Roman"/>
                <w:noProof/>
                <w:kern w:val="2"/>
                <w:sz w:val="21"/>
                <w:szCs w:val="21"/>
                <w:lang w:eastAsia="ja-JP"/>
              </w:rPr>
              <w:drawing>
                <wp:anchor distT="0" distB="0" distL="114300" distR="114300" simplePos="0" relativeHeight="251680768" behindDoc="0" locked="0" layoutInCell="1" allowOverlap="1" wp14:anchorId="1D00D6E5" wp14:editId="2F73311A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140970</wp:posOffset>
                  </wp:positionV>
                  <wp:extent cx="661035" cy="250825"/>
                  <wp:effectExtent l="0" t="0" r="5715" b="0"/>
                  <wp:wrapNone/>
                  <wp:docPr id="42" name="図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035" cy="25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A62AB">
              <w:rPr>
                <w:rFonts w:ascii="Times New Roman" w:eastAsia="游明朝" w:hAnsi="Times New Roman" w:cs="Times New Roman"/>
                <w:kern w:val="2"/>
                <w:sz w:val="21"/>
                <w:szCs w:val="21"/>
                <w:lang w:eastAsia="ja-JP"/>
              </w:rPr>
              <w:t>(3)</w:t>
            </w:r>
          </w:p>
        </w:tc>
      </w:tr>
      <w:tr w:rsidR="00F95076" w:rsidRPr="007A62AB" w14:paraId="73678016" w14:textId="77777777" w:rsidTr="00AD760C">
        <w:trPr>
          <w:trHeight w:val="714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5CE08" w14:textId="2F283F11" w:rsidR="002E3245" w:rsidRPr="007A62AB" w:rsidRDefault="002E3245" w:rsidP="00EE48DD">
            <w:pPr>
              <w:widowControl w:val="0"/>
              <w:spacing w:line="360" w:lineRule="auto"/>
              <w:rPr>
                <w:rFonts w:ascii="Times New Roman" w:eastAsia="游明朝" w:hAnsi="Times New Roman" w:cs="Times New Roman"/>
                <w:kern w:val="2"/>
                <w:sz w:val="21"/>
                <w:szCs w:val="21"/>
                <w:lang w:eastAsia="ja-JP"/>
              </w:rPr>
            </w:pPr>
            <w:r w:rsidRPr="007A62AB">
              <w:rPr>
                <w:rFonts w:ascii="Times New Roman" w:eastAsia="PMingLiU" w:hAnsi="Times New Roman" w:cs="Times New Roman"/>
                <w:noProof/>
                <w:kern w:val="2"/>
                <w:sz w:val="21"/>
                <w:szCs w:val="21"/>
                <w:lang w:eastAsia="ja-JP"/>
              </w:rPr>
              <w:drawing>
                <wp:anchor distT="0" distB="0" distL="114300" distR="114300" simplePos="0" relativeHeight="251652096" behindDoc="0" locked="0" layoutInCell="1" allowOverlap="1" wp14:anchorId="4440D5EC" wp14:editId="269B4EBC">
                  <wp:simplePos x="0" y="0"/>
                  <wp:positionH relativeFrom="column">
                    <wp:posOffset>251460</wp:posOffset>
                  </wp:positionH>
                  <wp:positionV relativeFrom="paragraph">
                    <wp:posOffset>46355</wp:posOffset>
                  </wp:positionV>
                  <wp:extent cx="716280" cy="393700"/>
                  <wp:effectExtent l="0" t="0" r="0" b="6350"/>
                  <wp:wrapNone/>
                  <wp:docPr id="41" name="図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A62AB">
              <w:rPr>
                <w:rFonts w:ascii="Times New Roman" w:eastAsia="游明朝" w:hAnsi="Times New Roman" w:cs="Times New Roman"/>
                <w:kern w:val="2"/>
                <w:sz w:val="21"/>
                <w:szCs w:val="21"/>
                <w:lang w:eastAsia="ja-JP"/>
              </w:rPr>
              <w:t>(4)</w:t>
            </w:r>
          </w:p>
          <w:p w14:paraId="65CDD230" w14:textId="77777777" w:rsidR="002E3245" w:rsidRPr="007A62AB" w:rsidRDefault="002E3245" w:rsidP="00EE48DD">
            <w:pPr>
              <w:widowControl w:val="0"/>
              <w:spacing w:line="360" w:lineRule="auto"/>
              <w:rPr>
                <w:rFonts w:ascii="Times New Roman" w:eastAsia="游明朝" w:hAnsi="Times New Roman" w:cs="Times New Roman"/>
                <w:kern w:val="2"/>
                <w:sz w:val="21"/>
                <w:szCs w:val="21"/>
                <w:lang w:eastAsia="ja-JP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55607" w14:textId="77777777" w:rsidR="002E3245" w:rsidRPr="007A62AB" w:rsidRDefault="002E3245" w:rsidP="00EE48DD">
            <w:pPr>
              <w:widowControl w:val="0"/>
              <w:spacing w:line="360" w:lineRule="auto"/>
              <w:rPr>
                <w:rFonts w:ascii="Times New Roman" w:eastAsia="游明朝" w:hAnsi="Times New Roman" w:cs="Times New Roman"/>
                <w:kern w:val="2"/>
                <w:sz w:val="21"/>
                <w:szCs w:val="21"/>
                <w:lang w:eastAsia="ja-JP"/>
              </w:rPr>
            </w:pPr>
            <w:r w:rsidRPr="007A62AB">
              <w:rPr>
                <w:rFonts w:ascii="Times New Roman" w:eastAsia="游明朝" w:hAnsi="Times New Roman" w:cs="Times New Roman"/>
                <w:kern w:val="2"/>
                <w:sz w:val="21"/>
                <w:szCs w:val="21"/>
                <w:lang w:eastAsia="ja-JP"/>
              </w:rPr>
              <w:t>(5)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2152B" w14:textId="29CE0A08" w:rsidR="002E3245" w:rsidRPr="007A62AB" w:rsidRDefault="002E3245" w:rsidP="00EE48DD">
            <w:pPr>
              <w:widowControl w:val="0"/>
              <w:spacing w:line="360" w:lineRule="auto"/>
              <w:rPr>
                <w:rFonts w:ascii="Times New Roman" w:eastAsia="游明朝" w:hAnsi="Times New Roman" w:cs="Times New Roman"/>
                <w:kern w:val="2"/>
                <w:sz w:val="21"/>
                <w:szCs w:val="21"/>
                <w:lang w:eastAsia="ja-JP"/>
              </w:rPr>
            </w:pPr>
            <w:r w:rsidRPr="007A62AB">
              <w:rPr>
                <w:rFonts w:ascii="Times New Roman" w:eastAsia="PMingLiU" w:hAnsi="Times New Roman" w:cs="Times New Roman"/>
                <w:noProof/>
                <w:kern w:val="2"/>
                <w:sz w:val="21"/>
                <w:szCs w:val="21"/>
                <w:lang w:eastAsia="ja-JP"/>
              </w:rPr>
              <w:drawing>
                <wp:anchor distT="0" distB="0" distL="114300" distR="114300" simplePos="0" relativeHeight="251644928" behindDoc="0" locked="0" layoutInCell="1" allowOverlap="1" wp14:anchorId="065BAA8F" wp14:editId="724A5C91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83820</wp:posOffset>
                  </wp:positionV>
                  <wp:extent cx="817245" cy="335915"/>
                  <wp:effectExtent l="0" t="0" r="0" b="0"/>
                  <wp:wrapNone/>
                  <wp:docPr id="40" name="図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A62AB">
              <w:rPr>
                <w:rFonts w:ascii="Times New Roman" w:eastAsia="游明朝" w:hAnsi="Times New Roman" w:cs="Times New Roman"/>
                <w:kern w:val="2"/>
                <w:sz w:val="21"/>
                <w:szCs w:val="21"/>
                <w:lang w:eastAsia="ja-JP"/>
              </w:rPr>
              <w:t>(6)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30F86" w14:textId="50C5CA15" w:rsidR="002E3245" w:rsidRPr="007A62AB" w:rsidRDefault="002E3245" w:rsidP="00EE48DD">
            <w:pPr>
              <w:widowControl w:val="0"/>
              <w:spacing w:line="360" w:lineRule="auto"/>
              <w:rPr>
                <w:rFonts w:ascii="Times New Roman" w:eastAsia="游明朝" w:hAnsi="Times New Roman" w:cs="Times New Roman"/>
                <w:kern w:val="2"/>
                <w:sz w:val="21"/>
                <w:szCs w:val="21"/>
                <w:lang w:eastAsia="ja-JP"/>
              </w:rPr>
            </w:pPr>
            <w:r w:rsidRPr="007A62AB">
              <w:rPr>
                <w:rFonts w:ascii="Times New Roman" w:eastAsia="PMingLiU" w:hAnsi="Times New Roman" w:cs="Times New Roman"/>
                <w:noProof/>
                <w:kern w:val="2"/>
                <w:sz w:val="21"/>
                <w:szCs w:val="21"/>
                <w:lang w:eastAsia="ja-JP"/>
              </w:rPr>
              <w:drawing>
                <wp:anchor distT="0" distB="0" distL="114300" distR="114300" simplePos="0" relativeHeight="251726848" behindDoc="0" locked="0" layoutInCell="1" allowOverlap="1" wp14:anchorId="05AAF20A" wp14:editId="19619CB7">
                  <wp:simplePos x="0" y="0"/>
                  <wp:positionH relativeFrom="column">
                    <wp:posOffset>344805</wp:posOffset>
                  </wp:positionH>
                  <wp:positionV relativeFrom="paragraph">
                    <wp:posOffset>13970</wp:posOffset>
                  </wp:positionV>
                  <wp:extent cx="418465" cy="425450"/>
                  <wp:effectExtent l="0" t="0" r="635" b="0"/>
                  <wp:wrapNone/>
                  <wp:docPr id="39" name="図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465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A62AB">
              <w:rPr>
                <w:rFonts w:ascii="Times New Roman" w:eastAsia="游明朝" w:hAnsi="Times New Roman" w:cs="Times New Roman"/>
                <w:kern w:val="2"/>
                <w:sz w:val="21"/>
                <w:szCs w:val="21"/>
                <w:lang w:eastAsia="ja-JP"/>
              </w:rPr>
              <w:t>(7)</w:t>
            </w:r>
          </w:p>
        </w:tc>
      </w:tr>
      <w:tr w:rsidR="00F95076" w:rsidRPr="007A62AB" w14:paraId="4C948BFD" w14:textId="77777777" w:rsidTr="00AD760C">
        <w:trPr>
          <w:trHeight w:val="714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9C839" w14:textId="7B6AFA02" w:rsidR="002E3245" w:rsidRPr="007A62AB" w:rsidRDefault="002E3245" w:rsidP="00EE48DD">
            <w:pPr>
              <w:widowControl w:val="0"/>
              <w:spacing w:line="360" w:lineRule="auto"/>
              <w:rPr>
                <w:rFonts w:ascii="Times New Roman" w:eastAsia="游明朝" w:hAnsi="Times New Roman" w:cs="Times New Roman"/>
                <w:kern w:val="2"/>
                <w:sz w:val="21"/>
                <w:szCs w:val="21"/>
                <w:lang w:eastAsia="ja-JP"/>
              </w:rPr>
            </w:pPr>
            <w:r w:rsidRPr="007A62AB">
              <w:rPr>
                <w:rFonts w:ascii="Times New Roman" w:eastAsia="PMingLiU" w:hAnsi="Times New Roman" w:cs="Times New Roman"/>
                <w:noProof/>
                <w:kern w:val="2"/>
                <w:sz w:val="21"/>
                <w:szCs w:val="21"/>
                <w:lang w:eastAsia="ja-JP"/>
              </w:rPr>
              <w:drawing>
                <wp:anchor distT="0" distB="0" distL="114300" distR="114300" simplePos="0" relativeHeight="251594752" behindDoc="0" locked="0" layoutInCell="1" allowOverlap="1" wp14:anchorId="0A14250E" wp14:editId="038AB5BE">
                  <wp:simplePos x="0" y="0"/>
                  <wp:positionH relativeFrom="column">
                    <wp:posOffset>359410</wp:posOffset>
                  </wp:positionH>
                  <wp:positionV relativeFrom="paragraph">
                    <wp:posOffset>95250</wp:posOffset>
                  </wp:positionV>
                  <wp:extent cx="480060" cy="290830"/>
                  <wp:effectExtent l="0" t="0" r="0" b="0"/>
                  <wp:wrapNone/>
                  <wp:docPr id="38" name="図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A62AB">
              <w:rPr>
                <w:rFonts w:ascii="Times New Roman" w:eastAsia="游明朝" w:hAnsi="Times New Roman" w:cs="Times New Roman"/>
                <w:kern w:val="2"/>
                <w:sz w:val="21"/>
                <w:szCs w:val="21"/>
                <w:lang w:eastAsia="ja-JP"/>
              </w:rPr>
              <w:t>(8)</w:t>
            </w:r>
          </w:p>
          <w:p w14:paraId="607312D7" w14:textId="77777777" w:rsidR="002E3245" w:rsidRPr="007A62AB" w:rsidRDefault="002E3245" w:rsidP="00EE48DD">
            <w:pPr>
              <w:widowControl w:val="0"/>
              <w:spacing w:line="360" w:lineRule="auto"/>
              <w:rPr>
                <w:rFonts w:ascii="Times New Roman" w:eastAsia="游明朝" w:hAnsi="Times New Roman" w:cs="Times New Roman"/>
                <w:kern w:val="2"/>
                <w:sz w:val="21"/>
                <w:szCs w:val="21"/>
                <w:lang w:eastAsia="ja-JP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69DAB" w14:textId="23D42ABC" w:rsidR="002E3245" w:rsidRPr="007A62AB" w:rsidRDefault="002E3245" w:rsidP="00EE48DD">
            <w:pPr>
              <w:widowControl w:val="0"/>
              <w:spacing w:line="360" w:lineRule="auto"/>
              <w:rPr>
                <w:rFonts w:ascii="Times New Roman" w:eastAsia="游明朝" w:hAnsi="Times New Roman" w:cs="Times New Roman"/>
                <w:kern w:val="2"/>
                <w:sz w:val="21"/>
                <w:szCs w:val="21"/>
                <w:lang w:eastAsia="ja-JP"/>
              </w:rPr>
            </w:pPr>
            <w:r w:rsidRPr="007A62AB">
              <w:rPr>
                <w:rFonts w:ascii="Times New Roman" w:eastAsia="PMingLiU" w:hAnsi="Times New Roman" w:cs="Times New Roman"/>
                <w:noProof/>
                <w:kern w:val="2"/>
                <w:sz w:val="21"/>
                <w:szCs w:val="21"/>
                <w:lang w:eastAsia="ja-JP"/>
              </w:rPr>
              <w:drawing>
                <wp:anchor distT="0" distB="0" distL="114300" distR="114300" simplePos="0" relativeHeight="251601920" behindDoc="0" locked="0" layoutInCell="1" allowOverlap="1" wp14:anchorId="41DE3F23" wp14:editId="55A486CC">
                  <wp:simplePos x="0" y="0"/>
                  <wp:positionH relativeFrom="column">
                    <wp:posOffset>340995</wp:posOffset>
                  </wp:positionH>
                  <wp:positionV relativeFrom="paragraph">
                    <wp:posOffset>28575</wp:posOffset>
                  </wp:positionV>
                  <wp:extent cx="589915" cy="393700"/>
                  <wp:effectExtent l="0" t="0" r="635" b="6350"/>
                  <wp:wrapNone/>
                  <wp:docPr id="37" name="図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915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A62AB">
              <w:rPr>
                <w:rFonts w:ascii="Times New Roman" w:eastAsia="游明朝" w:hAnsi="Times New Roman" w:cs="Times New Roman"/>
                <w:kern w:val="2"/>
                <w:sz w:val="21"/>
                <w:szCs w:val="21"/>
                <w:lang w:eastAsia="ja-JP"/>
              </w:rPr>
              <w:t>(9)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B819C" w14:textId="75274DBE" w:rsidR="002E3245" w:rsidRPr="007A62AB" w:rsidRDefault="002E3245" w:rsidP="00EE48DD">
            <w:pPr>
              <w:widowControl w:val="0"/>
              <w:spacing w:line="360" w:lineRule="auto"/>
              <w:rPr>
                <w:rFonts w:ascii="Times New Roman" w:eastAsia="游明朝" w:hAnsi="Times New Roman" w:cs="Times New Roman"/>
                <w:kern w:val="2"/>
                <w:sz w:val="21"/>
                <w:szCs w:val="21"/>
                <w:lang w:eastAsia="ja-JP"/>
              </w:rPr>
            </w:pPr>
            <w:r w:rsidRPr="007A62AB">
              <w:rPr>
                <w:rFonts w:ascii="Times New Roman" w:eastAsia="PMingLiU" w:hAnsi="Times New Roman" w:cs="Times New Roman"/>
                <w:noProof/>
                <w:kern w:val="2"/>
                <w:sz w:val="21"/>
                <w:szCs w:val="21"/>
                <w:lang w:eastAsia="ja-JP"/>
              </w:rPr>
              <w:drawing>
                <wp:anchor distT="0" distB="0" distL="114300" distR="114300" simplePos="0" relativeHeight="251609088" behindDoc="0" locked="0" layoutInCell="1" allowOverlap="1" wp14:anchorId="0628EC46" wp14:editId="3D295178">
                  <wp:simplePos x="0" y="0"/>
                  <wp:positionH relativeFrom="column">
                    <wp:posOffset>320675</wp:posOffset>
                  </wp:positionH>
                  <wp:positionV relativeFrom="paragraph">
                    <wp:posOffset>140335</wp:posOffset>
                  </wp:positionV>
                  <wp:extent cx="598170" cy="227330"/>
                  <wp:effectExtent l="0" t="0" r="0" b="1270"/>
                  <wp:wrapNone/>
                  <wp:docPr id="36" name="図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" cy="227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A62AB">
              <w:rPr>
                <w:rFonts w:ascii="Times New Roman" w:eastAsia="游明朝" w:hAnsi="Times New Roman" w:cs="Times New Roman"/>
                <w:kern w:val="2"/>
                <w:sz w:val="21"/>
                <w:szCs w:val="21"/>
                <w:lang w:eastAsia="ja-JP"/>
              </w:rPr>
              <w:t>(10)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82B5F" w14:textId="24C2C839" w:rsidR="002E3245" w:rsidRPr="007A62AB" w:rsidRDefault="002E3245" w:rsidP="00EE48DD">
            <w:pPr>
              <w:widowControl w:val="0"/>
              <w:spacing w:line="360" w:lineRule="auto"/>
              <w:rPr>
                <w:rFonts w:ascii="Times New Roman" w:eastAsia="游明朝" w:hAnsi="Times New Roman" w:cs="Times New Roman"/>
                <w:kern w:val="2"/>
                <w:sz w:val="21"/>
                <w:szCs w:val="21"/>
                <w:lang w:eastAsia="ja-JP"/>
              </w:rPr>
            </w:pPr>
            <w:r w:rsidRPr="007A62AB">
              <w:rPr>
                <w:rFonts w:ascii="Times New Roman" w:eastAsia="PMingLiU" w:hAnsi="Times New Roman" w:cs="Times New Roman"/>
                <w:noProof/>
                <w:kern w:val="2"/>
                <w:sz w:val="21"/>
                <w:szCs w:val="21"/>
                <w:lang w:eastAsia="ja-JP"/>
              </w:rPr>
              <w:drawing>
                <wp:anchor distT="0" distB="0" distL="114300" distR="114300" simplePos="0" relativeHeight="251616256" behindDoc="0" locked="0" layoutInCell="1" allowOverlap="1" wp14:anchorId="6AFCE2A3" wp14:editId="4BE82AE7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-34290</wp:posOffset>
                  </wp:positionV>
                  <wp:extent cx="686435" cy="482600"/>
                  <wp:effectExtent l="0" t="0" r="0" b="0"/>
                  <wp:wrapNone/>
                  <wp:docPr id="35" name="図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435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A62AB">
              <w:rPr>
                <w:rFonts w:ascii="Times New Roman" w:eastAsia="游明朝" w:hAnsi="Times New Roman" w:cs="Times New Roman"/>
                <w:kern w:val="2"/>
                <w:sz w:val="21"/>
                <w:szCs w:val="21"/>
                <w:lang w:eastAsia="ja-JP"/>
              </w:rPr>
              <w:t>(11)</w:t>
            </w:r>
          </w:p>
        </w:tc>
      </w:tr>
      <w:tr w:rsidR="00F95076" w:rsidRPr="007A62AB" w14:paraId="0801D90E" w14:textId="77777777" w:rsidTr="00AD760C">
        <w:trPr>
          <w:trHeight w:val="714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B56C0" w14:textId="7B2B1BF5" w:rsidR="002E3245" w:rsidRPr="007A62AB" w:rsidRDefault="002E3245" w:rsidP="00EE48DD">
            <w:pPr>
              <w:widowControl w:val="0"/>
              <w:spacing w:line="360" w:lineRule="auto"/>
              <w:rPr>
                <w:rFonts w:ascii="Times New Roman" w:eastAsia="游明朝" w:hAnsi="Times New Roman" w:cs="Times New Roman"/>
                <w:kern w:val="2"/>
                <w:sz w:val="21"/>
                <w:szCs w:val="21"/>
                <w:lang w:eastAsia="ja-JP"/>
              </w:rPr>
            </w:pPr>
            <w:r w:rsidRPr="007A62AB">
              <w:rPr>
                <w:rFonts w:ascii="Times New Roman" w:eastAsia="PMingLiU" w:hAnsi="Times New Roman" w:cs="Times New Roman"/>
                <w:noProof/>
                <w:kern w:val="2"/>
                <w:sz w:val="21"/>
                <w:szCs w:val="21"/>
                <w:lang w:eastAsia="ja-JP"/>
              </w:rPr>
              <w:drawing>
                <wp:anchor distT="0" distB="0" distL="114300" distR="114300" simplePos="0" relativeHeight="251623424" behindDoc="0" locked="0" layoutInCell="1" allowOverlap="1" wp14:anchorId="028F83AD" wp14:editId="25D518F4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98425</wp:posOffset>
                  </wp:positionV>
                  <wp:extent cx="902335" cy="361950"/>
                  <wp:effectExtent l="0" t="0" r="0" b="0"/>
                  <wp:wrapNone/>
                  <wp:docPr id="34" name="図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A62AB">
              <w:rPr>
                <w:rFonts w:ascii="Times New Roman" w:eastAsia="游明朝" w:hAnsi="Times New Roman" w:cs="Times New Roman"/>
                <w:kern w:val="2"/>
                <w:sz w:val="21"/>
                <w:szCs w:val="21"/>
                <w:lang w:eastAsia="ja-JP"/>
              </w:rPr>
              <w:t>(12)</w:t>
            </w:r>
          </w:p>
          <w:p w14:paraId="08CC0EE5" w14:textId="77777777" w:rsidR="002E3245" w:rsidRPr="007A62AB" w:rsidRDefault="002E3245" w:rsidP="00EE48DD">
            <w:pPr>
              <w:widowControl w:val="0"/>
              <w:spacing w:line="360" w:lineRule="auto"/>
              <w:rPr>
                <w:rFonts w:ascii="Times New Roman" w:eastAsia="游明朝" w:hAnsi="Times New Roman" w:cs="Times New Roman"/>
                <w:kern w:val="2"/>
                <w:sz w:val="21"/>
                <w:szCs w:val="21"/>
                <w:lang w:eastAsia="ja-JP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42682" w14:textId="5BEA93A5" w:rsidR="002E3245" w:rsidRPr="007A62AB" w:rsidRDefault="002E3245" w:rsidP="00EE48DD">
            <w:pPr>
              <w:widowControl w:val="0"/>
              <w:spacing w:line="360" w:lineRule="auto"/>
              <w:rPr>
                <w:rFonts w:ascii="Times New Roman" w:eastAsia="游明朝" w:hAnsi="Times New Roman" w:cs="Times New Roman"/>
                <w:kern w:val="2"/>
                <w:sz w:val="21"/>
                <w:szCs w:val="21"/>
                <w:lang w:eastAsia="ja-JP"/>
              </w:rPr>
            </w:pPr>
            <w:r w:rsidRPr="007A62AB">
              <w:rPr>
                <w:rFonts w:ascii="Times New Roman" w:eastAsia="PMingLiU" w:hAnsi="Times New Roman" w:cs="Times New Roman"/>
                <w:noProof/>
                <w:kern w:val="2"/>
                <w:sz w:val="21"/>
                <w:szCs w:val="21"/>
                <w:lang w:eastAsia="ja-JP"/>
              </w:rPr>
              <w:drawing>
                <wp:anchor distT="0" distB="0" distL="114300" distR="114300" simplePos="0" relativeHeight="251630592" behindDoc="0" locked="0" layoutInCell="1" allowOverlap="1" wp14:anchorId="56BB2C15" wp14:editId="44892EF7">
                  <wp:simplePos x="0" y="0"/>
                  <wp:positionH relativeFrom="column">
                    <wp:posOffset>235585</wp:posOffset>
                  </wp:positionH>
                  <wp:positionV relativeFrom="paragraph">
                    <wp:posOffset>81280</wp:posOffset>
                  </wp:positionV>
                  <wp:extent cx="1016000" cy="341630"/>
                  <wp:effectExtent l="0" t="0" r="0" b="1270"/>
                  <wp:wrapNone/>
                  <wp:docPr id="33" name="図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A62AB">
              <w:rPr>
                <w:rFonts w:ascii="Times New Roman" w:eastAsia="游明朝" w:hAnsi="Times New Roman" w:cs="Times New Roman"/>
                <w:kern w:val="2"/>
                <w:sz w:val="21"/>
                <w:szCs w:val="21"/>
                <w:lang w:eastAsia="ja-JP"/>
              </w:rPr>
              <w:t>(13)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60F5B" w14:textId="1E6E8310" w:rsidR="002E3245" w:rsidRPr="007A62AB" w:rsidRDefault="002E3245" w:rsidP="00EE48DD">
            <w:pPr>
              <w:widowControl w:val="0"/>
              <w:spacing w:line="360" w:lineRule="auto"/>
              <w:rPr>
                <w:rFonts w:ascii="Times New Roman" w:eastAsia="游明朝" w:hAnsi="Times New Roman" w:cs="Times New Roman"/>
                <w:kern w:val="2"/>
                <w:sz w:val="21"/>
                <w:szCs w:val="21"/>
                <w:lang w:eastAsia="ja-JP"/>
              </w:rPr>
            </w:pPr>
            <w:r w:rsidRPr="007A62AB">
              <w:rPr>
                <w:rFonts w:ascii="Times New Roman" w:eastAsia="PMingLiU" w:hAnsi="Times New Roman" w:cs="Times New Roman"/>
                <w:noProof/>
                <w:kern w:val="2"/>
                <w:sz w:val="21"/>
                <w:szCs w:val="21"/>
                <w:lang w:eastAsia="ja-JP"/>
              </w:rPr>
              <w:drawing>
                <wp:anchor distT="0" distB="0" distL="114300" distR="114300" simplePos="0" relativeHeight="251637760" behindDoc="0" locked="0" layoutInCell="1" allowOverlap="1" wp14:anchorId="6F564F71" wp14:editId="45E5DD7B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67310</wp:posOffset>
                  </wp:positionV>
                  <wp:extent cx="1160780" cy="358140"/>
                  <wp:effectExtent l="0" t="0" r="0" b="3810"/>
                  <wp:wrapNone/>
                  <wp:docPr id="31" name="図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78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A62AB">
              <w:rPr>
                <w:rFonts w:ascii="Times New Roman" w:eastAsia="游明朝" w:hAnsi="Times New Roman" w:cs="Times New Roman"/>
                <w:kern w:val="2"/>
                <w:sz w:val="21"/>
                <w:szCs w:val="21"/>
                <w:lang w:eastAsia="ja-JP"/>
              </w:rPr>
              <w:t>(14)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816DC" w14:textId="0FBD4493" w:rsidR="002E3245" w:rsidRPr="007A62AB" w:rsidRDefault="002E3245" w:rsidP="00EE48DD">
            <w:pPr>
              <w:widowControl w:val="0"/>
              <w:spacing w:line="360" w:lineRule="auto"/>
              <w:rPr>
                <w:rFonts w:ascii="Times New Roman" w:eastAsia="游明朝" w:hAnsi="Times New Roman" w:cs="Times New Roman"/>
                <w:kern w:val="2"/>
                <w:sz w:val="21"/>
                <w:szCs w:val="21"/>
                <w:lang w:eastAsia="ja-JP"/>
              </w:rPr>
            </w:pPr>
            <w:r w:rsidRPr="007A62AB">
              <w:rPr>
                <w:rFonts w:ascii="Times New Roman" w:eastAsia="PMingLiU" w:hAnsi="Times New Roman" w:cs="Times New Roman"/>
                <w:noProof/>
                <w:kern w:val="2"/>
                <w:sz w:val="21"/>
                <w:szCs w:val="21"/>
                <w:lang w:eastAsia="ja-JP"/>
              </w:rPr>
              <w:drawing>
                <wp:anchor distT="0" distB="0" distL="114300" distR="114300" simplePos="0" relativeHeight="251719680" behindDoc="0" locked="0" layoutInCell="1" allowOverlap="1" wp14:anchorId="5D32A21A" wp14:editId="1D1DC53C">
                  <wp:simplePos x="0" y="0"/>
                  <wp:positionH relativeFrom="margin">
                    <wp:posOffset>287405</wp:posOffset>
                  </wp:positionH>
                  <wp:positionV relativeFrom="paragraph">
                    <wp:posOffset>71755</wp:posOffset>
                  </wp:positionV>
                  <wp:extent cx="1053536" cy="369953"/>
                  <wp:effectExtent l="0" t="0" r="0" b="0"/>
                  <wp:wrapNone/>
                  <wp:docPr id="30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536" cy="369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A62AB">
              <w:rPr>
                <w:rFonts w:ascii="Times New Roman" w:eastAsia="游明朝" w:hAnsi="Times New Roman" w:cs="Times New Roman"/>
                <w:kern w:val="2"/>
                <w:sz w:val="21"/>
                <w:szCs w:val="21"/>
                <w:lang w:eastAsia="ja-JP"/>
              </w:rPr>
              <w:t>(15)</w:t>
            </w:r>
          </w:p>
        </w:tc>
      </w:tr>
      <w:tr w:rsidR="00F95076" w:rsidRPr="007A62AB" w14:paraId="5F2AD571" w14:textId="77777777" w:rsidTr="00AD760C">
        <w:trPr>
          <w:trHeight w:val="714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0AD7A" w14:textId="36D22BA6" w:rsidR="002E3245" w:rsidRPr="007A62AB" w:rsidRDefault="002E3245" w:rsidP="00EE48DD">
            <w:pPr>
              <w:widowControl w:val="0"/>
              <w:spacing w:line="360" w:lineRule="auto"/>
              <w:rPr>
                <w:rFonts w:ascii="Times New Roman" w:eastAsia="游明朝" w:hAnsi="Times New Roman" w:cs="Times New Roman"/>
                <w:kern w:val="2"/>
                <w:sz w:val="21"/>
                <w:szCs w:val="21"/>
                <w:lang w:eastAsia="ja-JP"/>
              </w:rPr>
            </w:pPr>
            <w:r w:rsidRPr="007A62AB">
              <w:rPr>
                <w:rFonts w:ascii="Times New Roman" w:eastAsia="PMingLiU" w:hAnsi="Times New Roman" w:cs="Times New Roman"/>
                <w:noProof/>
                <w:kern w:val="2"/>
                <w:sz w:val="21"/>
                <w:szCs w:val="21"/>
                <w:lang w:eastAsia="ja-JP"/>
              </w:rPr>
              <w:drawing>
                <wp:anchor distT="0" distB="0" distL="114300" distR="114300" simplePos="0" relativeHeight="251687936" behindDoc="0" locked="0" layoutInCell="1" allowOverlap="1" wp14:anchorId="5B54FAFF" wp14:editId="3E308230">
                  <wp:simplePos x="0" y="0"/>
                  <wp:positionH relativeFrom="column">
                    <wp:posOffset>302895</wp:posOffset>
                  </wp:positionH>
                  <wp:positionV relativeFrom="paragraph">
                    <wp:posOffset>60960</wp:posOffset>
                  </wp:positionV>
                  <wp:extent cx="581660" cy="470535"/>
                  <wp:effectExtent l="95250" t="76200" r="66040" b="0"/>
                  <wp:wrapNone/>
                  <wp:docPr id="28" name="図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8972495">
                            <a:off x="0" y="0"/>
                            <a:ext cx="581660" cy="470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A62AB">
              <w:rPr>
                <w:rFonts w:ascii="Times New Roman" w:eastAsia="游明朝" w:hAnsi="Times New Roman" w:cs="Times New Roman"/>
                <w:kern w:val="2"/>
                <w:sz w:val="21"/>
                <w:szCs w:val="21"/>
                <w:lang w:eastAsia="ja-JP"/>
              </w:rPr>
              <w:t>(16)</w:t>
            </w:r>
          </w:p>
          <w:p w14:paraId="313BEE6C" w14:textId="77777777" w:rsidR="002E3245" w:rsidRPr="007A62AB" w:rsidRDefault="002E3245" w:rsidP="00EE48DD">
            <w:pPr>
              <w:widowControl w:val="0"/>
              <w:spacing w:line="360" w:lineRule="auto"/>
              <w:rPr>
                <w:rFonts w:ascii="Times New Roman" w:eastAsia="游明朝" w:hAnsi="Times New Roman" w:cs="Times New Roman"/>
                <w:kern w:val="2"/>
                <w:sz w:val="21"/>
                <w:szCs w:val="21"/>
                <w:lang w:eastAsia="ja-JP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67B8D" w14:textId="37E157F2" w:rsidR="002E3245" w:rsidRPr="007A62AB" w:rsidRDefault="00AD760C" w:rsidP="00EE48DD">
            <w:pPr>
              <w:widowControl w:val="0"/>
              <w:spacing w:line="360" w:lineRule="auto"/>
              <w:rPr>
                <w:rFonts w:ascii="Times New Roman" w:eastAsia="游明朝" w:hAnsi="Times New Roman" w:cs="Times New Roman"/>
                <w:kern w:val="2"/>
                <w:sz w:val="21"/>
                <w:szCs w:val="21"/>
                <w:lang w:eastAsia="ja-JP"/>
              </w:rPr>
            </w:pPr>
            <w:r w:rsidRPr="007A62AB">
              <w:rPr>
                <w:rFonts w:ascii="Times New Roman" w:eastAsia="PMingLiU" w:hAnsi="Times New Roman" w:cs="Times New Roman"/>
                <w:noProof/>
                <w:kern w:val="2"/>
                <w:sz w:val="21"/>
                <w:szCs w:val="21"/>
                <w:lang w:eastAsia="ja-JP"/>
              </w:rPr>
              <w:drawing>
                <wp:anchor distT="0" distB="0" distL="114300" distR="114300" simplePos="0" relativeHeight="251697152" behindDoc="0" locked="0" layoutInCell="1" allowOverlap="1" wp14:anchorId="662DF85A" wp14:editId="21F49E18">
                  <wp:simplePos x="0" y="0"/>
                  <wp:positionH relativeFrom="column">
                    <wp:posOffset>-74930</wp:posOffset>
                  </wp:positionH>
                  <wp:positionV relativeFrom="paragraph">
                    <wp:posOffset>140970</wp:posOffset>
                  </wp:positionV>
                  <wp:extent cx="1379855" cy="373380"/>
                  <wp:effectExtent l="0" t="0" r="0" b="0"/>
                  <wp:wrapNone/>
                  <wp:docPr id="27" name="図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855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E3245" w:rsidRPr="007A62AB">
              <w:rPr>
                <w:rFonts w:ascii="Times New Roman" w:eastAsia="游明朝" w:hAnsi="Times New Roman" w:cs="Times New Roman"/>
                <w:kern w:val="2"/>
                <w:sz w:val="21"/>
                <w:szCs w:val="21"/>
                <w:lang w:eastAsia="ja-JP"/>
              </w:rPr>
              <w:t>(17)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EB3A7" w14:textId="48C9C04B" w:rsidR="002E3245" w:rsidRPr="007A62AB" w:rsidRDefault="002E3245" w:rsidP="00EE48DD">
            <w:pPr>
              <w:widowControl w:val="0"/>
              <w:spacing w:line="360" w:lineRule="auto"/>
              <w:rPr>
                <w:rFonts w:ascii="Times New Roman" w:eastAsia="游明朝" w:hAnsi="Times New Roman" w:cs="Times New Roman"/>
                <w:kern w:val="2"/>
                <w:sz w:val="21"/>
                <w:szCs w:val="21"/>
                <w:lang w:eastAsia="ja-JP"/>
              </w:rPr>
            </w:pPr>
            <w:r w:rsidRPr="007A62AB">
              <w:rPr>
                <w:rFonts w:ascii="Times New Roman" w:eastAsia="游明朝" w:hAnsi="Times New Roman" w:cs="Times New Roman"/>
                <w:kern w:val="2"/>
                <w:sz w:val="21"/>
                <w:szCs w:val="21"/>
                <w:lang w:eastAsia="ja-JP"/>
              </w:rPr>
              <w:t>(18)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EE8EE" w14:textId="6AFC74F2" w:rsidR="002E3245" w:rsidRPr="007A62AB" w:rsidRDefault="00AD760C" w:rsidP="00EE48DD">
            <w:pPr>
              <w:widowControl w:val="0"/>
              <w:spacing w:line="360" w:lineRule="auto"/>
              <w:rPr>
                <w:rFonts w:ascii="Times New Roman" w:eastAsia="游明朝" w:hAnsi="Times New Roman" w:cs="Times New Roman"/>
                <w:kern w:val="2"/>
                <w:sz w:val="21"/>
                <w:szCs w:val="21"/>
                <w:lang w:eastAsia="ja-JP"/>
              </w:rPr>
            </w:pPr>
            <w:r w:rsidRPr="007A62AB">
              <w:rPr>
                <w:rFonts w:ascii="Times New Roman" w:eastAsia="PMingLiU" w:hAnsi="Times New Roman" w:cs="Times New Roman"/>
                <w:noProof/>
                <w:kern w:val="2"/>
                <w:sz w:val="21"/>
                <w:szCs w:val="21"/>
                <w:lang w:eastAsia="ja-JP"/>
              </w:rPr>
              <w:drawing>
                <wp:anchor distT="0" distB="0" distL="114300" distR="114300" simplePos="0" relativeHeight="251712512" behindDoc="0" locked="0" layoutInCell="1" allowOverlap="1" wp14:anchorId="7A81A99E" wp14:editId="4B33CDDB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-47625</wp:posOffset>
                  </wp:positionV>
                  <wp:extent cx="1371600" cy="452755"/>
                  <wp:effectExtent l="0" t="0" r="0" b="4445"/>
                  <wp:wrapNone/>
                  <wp:docPr id="29" name="図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452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E3245" w:rsidRPr="007A62AB">
              <w:rPr>
                <w:rFonts w:ascii="Times New Roman" w:eastAsia="游明朝" w:hAnsi="Times New Roman" w:cs="Times New Roman"/>
                <w:kern w:val="2"/>
                <w:sz w:val="21"/>
                <w:szCs w:val="21"/>
                <w:lang w:eastAsia="ja-JP"/>
              </w:rPr>
              <w:t>(19)</w:t>
            </w:r>
          </w:p>
        </w:tc>
      </w:tr>
    </w:tbl>
    <w:p w14:paraId="4476C3CF" w14:textId="587AEE3B" w:rsidR="00672BAA" w:rsidRPr="007A62AB" w:rsidRDefault="00AD760C" w:rsidP="00EE48D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A62AB">
        <w:rPr>
          <w:rFonts w:ascii="Times New Roman" w:eastAsia="PMingLiU" w:hAnsi="Times New Roman" w:cs="Times New Roman"/>
          <w:noProof/>
          <w:kern w:val="2"/>
          <w:sz w:val="21"/>
          <w:szCs w:val="21"/>
          <w:lang w:eastAsia="ja-JP"/>
        </w:rPr>
        <w:drawing>
          <wp:anchor distT="0" distB="0" distL="114300" distR="114300" simplePos="0" relativeHeight="251704320" behindDoc="0" locked="0" layoutInCell="1" allowOverlap="1" wp14:anchorId="65971039" wp14:editId="2838CDE8">
            <wp:simplePos x="0" y="0"/>
            <wp:positionH relativeFrom="column">
              <wp:posOffset>2788285</wp:posOffset>
            </wp:positionH>
            <wp:positionV relativeFrom="paragraph">
              <wp:posOffset>-471170</wp:posOffset>
            </wp:positionV>
            <wp:extent cx="1425575" cy="512445"/>
            <wp:effectExtent l="0" t="0" r="3175" b="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77962D" w14:textId="77777777" w:rsidR="003B0246" w:rsidRPr="007A62AB" w:rsidRDefault="003B0246" w:rsidP="00EE48DD">
      <w:pPr>
        <w:widowControl w:val="0"/>
        <w:spacing w:line="360" w:lineRule="auto"/>
        <w:rPr>
          <w:rFonts w:ascii="Times New Roman" w:eastAsia="游明朝" w:hAnsi="Times New Roman" w:cs="Times New Roman"/>
          <w:b/>
          <w:bCs/>
          <w:kern w:val="2"/>
          <w:sz w:val="20"/>
          <w:szCs w:val="20"/>
          <w:lang w:eastAsia="ja-JP"/>
        </w:rPr>
      </w:pPr>
      <w:r w:rsidRPr="007A62AB">
        <w:rPr>
          <w:rFonts w:ascii="Times New Roman" w:eastAsia="游明朝" w:hAnsi="Times New Roman" w:cs="Times New Roman"/>
          <w:b/>
          <w:bCs/>
          <w:kern w:val="2"/>
          <w:sz w:val="20"/>
          <w:szCs w:val="20"/>
          <w:lang w:eastAsia="ja-JP"/>
        </w:rPr>
        <w:br w:type="page"/>
      </w:r>
    </w:p>
    <w:p w14:paraId="4A50A775" w14:textId="446DB87A" w:rsidR="00B7000A" w:rsidRPr="007A62AB" w:rsidRDefault="00B7000A" w:rsidP="00980EA2">
      <w:pPr>
        <w:widowControl w:val="0"/>
        <w:spacing w:line="480" w:lineRule="auto"/>
        <w:rPr>
          <w:rFonts w:ascii="Times New Roman" w:hAnsi="Times New Roman" w:cs="Times New Roman"/>
          <w:kern w:val="2"/>
          <w:lang w:eastAsia="ja-JP"/>
        </w:rPr>
      </w:pPr>
      <w:r w:rsidRPr="007A62AB">
        <w:rPr>
          <w:rFonts w:ascii="Times New Roman" w:eastAsia="PMingLiU" w:hAnsi="Times New Roman" w:cs="Times New Roman"/>
          <w:noProof/>
          <w:kern w:val="2"/>
          <w:lang w:eastAsia="ja-JP"/>
        </w:rPr>
        <w:lastRenderedPageBreak/>
        <w:drawing>
          <wp:inline distT="0" distB="0" distL="0" distR="0" wp14:anchorId="2F5BA197" wp14:editId="51844E7D">
            <wp:extent cx="5943600" cy="4001601"/>
            <wp:effectExtent l="0" t="0" r="0" b="0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01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FAF6B5" w14:textId="5C63756B" w:rsidR="00250606" w:rsidRPr="007A62AB" w:rsidRDefault="003B0246" w:rsidP="00980EA2">
      <w:pPr>
        <w:widowControl w:val="0"/>
        <w:spacing w:line="480" w:lineRule="auto"/>
        <w:rPr>
          <w:rFonts w:ascii="Times New Roman" w:eastAsia="PMingLiU" w:hAnsi="Times New Roman" w:cs="Times New Roman"/>
          <w:kern w:val="2"/>
          <w:lang w:eastAsia="ja-JP"/>
        </w:rPr>
      </w:pPr>
      <w:r w:rsidRPr="007A62AB">
        <w:rPr>
          <w:rFonts w:ascii="Times New Roman" w:eastAsia="PMingLiU" w:hAnsi="Times New Roman" w:cs="Times New Roman"/>
          <w:kern w:val="2"/>
          <w:lang w:eastAsia="ja-JP"/>
        </w:rPr>
        <w:t xml:space="preserve">Figure </w:t>
      </w:r>
      <w:r w:rsidR="006455D1" w:rsidRPr="007A62AB">
        <w:rPr>
          <w:rFonts w:ascii="Times New Roman" w:eastAsia="PMingLiU" w:hAnsi="Times New Roman" w:cs="Times New Roman"/>
          <w:kern w:val="2"/>
          <w:lang w:eastAsia="ja-JP"/>
        </w:rPr>
        <w:t>S1</w:t>
      </w:r>
      <w:r w:rsidRPr="007A62AB">
        <w:rPr>
          <w:rFonts w:ascii="Times New Roman" w:eastAsia="PMingLiU" w:hAnsi="Times New Roman" w:cs="Times New Roman"/>
          <w:kern w:val="2"/>
          <w:lang w:eastAsia="ja-JP"/>
        </w:rPr>
        <w:t>. Schematic image of the experimental setup. Samples were placed in a stainless-steel tube (inner volume: 3.0 cm</w:t>
      </w:r>
      <w:r w:rsidRPr="007A62AB">
        <w:rPr>
          <w:rFonts w:ascii="Times New Roman" w:eastAsia="PMingLiU" w:hAnsi="Times New Roman" w:cs="Times New Roman"/>
          <w:kern w:val="2"/>
          <w:vertAlign w:val="superscript"/>
          <w:lang w:eastAsia="ja-JP"/>
        </w:rPr>
        <w:t>3</w:t>
      </w:r>
      <w:r w:rsidRPr="007A62AB">
        <w:rPr>
          <w:rFonts w:ascii="Times New Roman" w:eastAsia="PMingLiU" w:hAnsi="Times New Roman" w:cs="Times New Roman"/>
          <w:kern w:val="2"/>
          <w:lang w:eastAsia="ja-JP"/>
        </w:rPr>
        <w:t>) sealed with Swagelok</w:t>
      </w:r>
      <w:r w:rsidRPr="007A62AB">
        <w:rPr>
          <w:rFonts w:ascii="Times New Roman" w:eastAsia="PMingLiU" w:hAnsi="Times New Roman" w:cs="Times New Roman"/>
          <w:color w:val="000000"/>
          <w:kern w:val="2"/>
          <w:lang w:eastAsia="ja-JP"/>
        </w:rPr>
        <w:t xml:space="preserve"> tube fitting union (3/8 in.) and 316 stainless-steel plugs</w:t>
      </w:r>
      <w:r w:rsidRPr="007A62AB">
        <w:rPr>
          <w:rFonts w:ascii="Times New Roman" w:eastAsia="PMingLiU" w:hAnsi="Times New Roman" w:cs="Times New Roman"/>
          <w:kern w:val="2"/>
          <w:lang w:eastAsia="ja-JP"/>
        </w:rPr>
        <w:t xml:space="preserve"> (3/8 in.) under N</w:t>
      </w:r>
      <w:r w:rsidRPr="007A62AB">
        <w:rPr>
          <w:rFonts w:ascii="Times New Roman" w:eastAsia="PMingLiU" w:hAnsi="Times New Roman" w:cs="Times New Roman"/>
          <w:kern w:val="2"/>
          <w:vertAlign w:val="subscript"/>
          <w:lang w:eastAsia="ja-JP"/>
        </w:rPr>
        <w:t>2</w:t>
      </w:r>
      <w:r w:rsidRPr="007A62AB">
        <w:rPr>
          <w:rFonts w:ascii="Times New Roman" w:eastAsia="PMingLiU" w:hAnsi="Times New Roman" w:cs="Times New Roman"/>
          <w:kern w:val="2"/>
          <w:lang w:eastAsia="ja-JP"/>
        </w:rPr>
        <w:t xml:space="preserve"> gas, and then heated inside an autoclave. </w:t>
      </w:r>
    </w:p>
    <w:p w14:paraId="5D359D00" w14:textId="0C953A17" w:rsidR="004B33CA" w:rsidRPr="007A62AB" w:rsidRDefault="004B33CA" w:rsidP="00980EA2">
      <w:pPr>
        <w:widowControl w:val="0"/>
        <w:spacing w:line="480" w:lineRule="auto"/>
        <w:rPr>
          <w:rFonts w:ascii="Times New Roman" w:hAnsi="Times New Roman" w:cs="Times New Roman"/>
          <w:kern w:val="2"/>
          <w:lang w:eastAsia="ja-JP"/>
        </w:rPr>
      </w:pPr>
      <w:r w:rsidRPr="007A62AB">
        <w:rPr>
          <w:rFonts w:ascii="Times New Roman" w:hAnsi="Times New Roman" w:cs="Times New Roman"/>
          <w:kern w:val="2"/>
          <w:lang w:eastAsia="ja-JP"/>
        </w:rPr>
        <w:br w:type="page"/>
      </w:r>
    </w:p>
    <w:p w14:paraId="53E24265" w14:textId="50DC82AF" w:rsidR="00250606" w:rsidRPr="007A62AB" w:rsidRDefault="007A62AB" w:rsidP="00980EA2">
      <w:pPr>
        <w:widowControl w:val="0"/>
        <w:spacing w:line="480" w:lineRule="auto"/>
        <w:rPr>
          <w:rFonts w:ascii="Times New Roman" w:hAnsi="Times New Roman" w:cs="Times New Roman"/>
          <w:kern w:val="2"/>
          <w:lang w:eastAsia="ja-JP"/>
        </w:rPr>
      </w:pPr>
      <w:r w:rsidRPr="007A62AB">
        <w:rPr>
          <w:rFonts w:ascii="Times New Roman" w:eastAsia="游明朝" w:hAnsi="Times New Roman" w:cs="Times New Roman"/>
          <w:noProof/>
          <w:kern w:val="2"/>
          <w:lang w:eastAsia="ja-JP"/>
        </w:rPr>
        <w:lastRenderedPageBreak/>
        <w:drawing>
          <wp:inline distT="0" distB="0" distL="0" distR="0" wp14:anchorId="2DD00687" wp14:editId="01804021">
            <wp:extent cx="5943600" cy="3460830"/>
            <wp:effectExtent l="0" t="0" r="0" b="6350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6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3298F7" w14:textId="4A93C91B" w:rsidR="00672BAA" w:rsidRPr="007A62AB" w:rsidRDefault="003B0246" w:rsidP="00980EA2">
      <w:pPr>
        <w:widowControl w:val="0"/>
        <w:spacing w:line="480" w:lineRule="auto"/>
        <w:rPr>
          <w:rFonts w:ascii="Times New Roman" w:hAnsi="Times New Roman" w:cs="Times New Roman"/>
        </w:rPr>
      </w:pPr>
      <w:r w:rsidRPr="007A62AB">
        <w:rPr>
          <w:rFonts w:ascii="Times New Roman" w:eastAsia="PMingLiU" w:hAnsi="Times New Roman" w:cs="Times New Roman"/>
          <w:kern w:val="2"/>
          <w:lang w:eastAsia="ja-JP"/>
        </w:rPr>
        <w:t xml:space="preserve">Figure </w:t>
      </w:r>
      <w:r w:rsidR="006455D1" w:rsidRPr="007A62AB">
        <w:rPr>
          <w:rFonts w:ascii="Times New Roman" w:eastAsia="PMingLiU" w:hAnsi="Times New Roman" w:cs="Times New Roman"/>
          <w:kern w:val="2"/>
          <w:lang w:eastAsia="ja-JP"/>
        </w:rPr>
        <w:t>S2</w:t>
      </w:r>
      <w:r w:rsidRPr="007A62AB">
        <w:rPr>
          <w:rFonts w:ascii="Times New Roman" w:eastAsia="PMingLiU" w:hAnsi="Times New Roman" w:cs="Times New Roman"/>
          <w:kern w:val="2"/>
          <w:lang w:eastAsia="ja-JP"/>
        </w:rPr>
        <w:t xml:space="preserve">. A plot from SEM/EDS analyses of the initial olivine and an olivine after the experiments (grain A). EDS plots for a flat surface of a reacted olivine had chemical compositions </w:t>
      </w:r>
      <w:proofErr w:type="gramStart"/>
      <w:r w:rsidRPr="007A62AB">
        <w:rPr>
          <w:rFonts w:ascii="Times New Roman" w:eastAsia="PMingLiU" w:hAnsi="Times New Roman" w:cs="Times New Roman"/>
          <w:kern w:val="2"/>
          <w:lang w:eastAsia="ja-JP"/>
        </w:rPr>
        <w:t>similar to</w:t>
      </w:r>
      <w:proofErr w:type="gramEnd"/>
      <w:r w:rsidRPr="007A62AB">
        <w:rPr>
          <w:rFonts w:ascii="Times New Roman" w:eastAsia="PMingLiU" w:hAnsi="Times New Roman" w:cs="Times New Roman"/>
          <w:kern w:val="2"/>
          <w:lang w:eastAsia="ja-JP"/>
        </w:rPr>
        <w:t xml:space="preserve"> those of typical olivine. Olivine surface with precipitation features had Si-rich and Mg-poor compositions as compared with a typical olivine.</w:t>
      </w:r>
    </w:p>
    <w:sectPr w:rsidR="00672BAA" w:rsidRPr="007A62AB" w:rsidSect="004B33CA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3FABD" w14:textId="77777777" w:rsidR="00A12861" w:rsidRDefault="00A12861" w:rsidP="00CA2793">
      <w:r>
        <w:separator/>
      </w:r>
    </w:p>
  </w:endnote>
  <w:endnote w:type="continuationSeparator" w:id="0">
    <w:p w14:paraId="76C736A6" w14:textId="77777777" w:rsidR="00A12861" w:rsidRDefault="00A12861" w:rsidP="00CA2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791C8" w14:textId="77777777" w:rsidR="00A12861" w:rsidRDefault="00A12861" w:rsidP="00CA2793">
      <w:r>
        <w:separator/>
      </w:r>
    </w:p>
  </w:footnote>
  <w:footnote w:type="continuationSeparator" w:id="0">
    <w:p w14:paraId="2D359F78" w14:textId="77777777" w:rsidR="00A12861" w:rsidRDefault="00A12861" w:rsidP="00CA2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D2587"/>
    <w:multiLevelType w:val="multilevel"/>
    <w:tmpl w:val="93C090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4366F0A"/>
    <w:multiLevelType w:val="hybridMultilevel"/>
    <w:tmpl w:val="251AAE80"/>
    <w:lvl w:ilvl="0" w:tplc="217E61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E144AB1"/>
    <w:multiLevelType w:val="hybridMultilevel"/>
    <w:tmpl w:val="E9C4B81C"/>
    <w:lvl w:ilvl="0" w:tplc="CF8E32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BAA"/>
    <w:rsid w:val="00044248"/>
    <w:rsid w:val="00087531"/>
    <w:rsid w:val="000A7A7C"/>
    <w:rsid w:val="000D512E"/>
    <w:rsid w:val="000F62F9"/>
    <w:rsid w:val="00123767"/>
    <w:rsid w:val="00134524"/>
    <w:rsid w:val="001675DA"/>
    <w:rsid w:val="00183B22"/>
    <w:rsid w:val="001F575E"/>
    <w:rsid w:val="0023280D"/>
    <w:rsid w:val="00250606"/>
    <w:rsid w:val="00283579"/>
    <w:rsid w:val="002E0960"/>
    <w:rsid w:val="002E3245"/>
    <w:rsid w:val="00332F25"/>
    <w:rsid w:val="00351396"/>
    <w:rsid w:val="003574B3"/>
    <w:rsid w:val="003B0246"/>
    <w:rsid w:val="003D534F"/>
    <w:rsid w:val="003D7828"/>
    <w:rsid w:val="00421A59"/>
    <w:rsid w:val="00457C71"/>
    <w:rsid w:val="004B33CA"/>
    <w:rsid w:val="00506603"/>
    <w:rsid w:val="005B2F33"/>
    <w:rsid w:val="005B6E46"/>
    <w:rsid w:val="006455D1"/>
    <w:rsid w:val="00663098"/>
    <w:rsid w:val="00672BAA"/>
    <w:rsid w:val="00674714"/>
    <w:rsid w:val="007322CC"/>
    <w:rsid w:val="00734DCD"/>
    <w:rsid w:val="00751C8A"/>
    <w:rsid w:val="00794FBA"/>
    <w:rsid w:val="007A62AB"/>
    <w:rsid w:val="007E2B84"/>
    <w:rsid w:val="00842342"/>
    <w:rsid w:val="00850992"/>
    <w:rsid w:val="008B7570"/>
    <w:rsid w:val="0091121F"/>
    <w:rsid w:val="009341E2"/>
    <w:rsid w:val="00980EA2"/>
    <w:rsid w:val="009E6C02"/>
    <w:rsid w:val="00A12861"/>
    <w:rsid w:val="00AD760C"/>
    <w:rsid w:val="00B07FB4"/>
    <w:rsid w:val="00B539E2"/>
    <w:rsid w:val="00B7000A"/>
    <w:rsid w:val="00B957AF"/>
    <w:rsid w:val="00BE7B5C"/>
    <w:rsid w:val="00BF0F46"/>
    <w:rsid w:val="00BF6AF2"/>
    <w:rsid w:val="00C1718F"/>
    <w:rsid w:val="00C42C35"/>
    <w:rsid w:val="00C76D9A"/>
    <w:rsid w:val="00CA25B7"/>
    <w:rsid w:val="00CA2793"/>
    <w:rsid w:val="00CA696C"/>
    <w:rsid w:val="00D10AC5"/>
    <w:rsid w:val="00D74F10"/>
    <w:rsid w:val="00D917F5"/>
    <w:rsid w:val="00DC419B"/>
    <w:rsid w:val="00DF43EA"/>
    <w:rsid w:val="00E53D5E"/>
    <w:rsid w:val="00E60606"/>
    <w:rsid w:val="00EA0D2B"/>
    <w:rsid w:val="00EC5BE5"/>
    <w:rsid w:val="00EE20DA"/>
    <w:rsid w:val="00EE48DD"/>
    <w:rsid w:val="00F221BA"/>
    <w:rsid w:val="00F225F9"/>
    <w:rsid w:val="00F70B48"/>
    <w:rsid w:val="00F95076"/>
    <w:rsid w:val="00FE51D8"/>
    <w:rsid w:val="00FE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02F2D3"/>
  <w15:docId w15:val="{729921A5-7956-4031-8C1E-BB0C18F3A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1121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2793"/>
    <w:pPr>
      <w:tabs>
        <w:tab w:val="center" w:pos="4680"/>
        <w:tab w:val="right" w:pos="9360"/>
      </w:tabs>
    </w:pPr>
  </w:style>
  <w:style w:type="character" w:customStyle="1" w:styleId="a4">
    <w:name w:val="ヘッダー (文字)"/>
    <w:basedOn w:val="a0"/>
    <w:link w:val="a3"/>
    <w:uiPriority w:val="99"/>
    <w:rsid w:val="00CA2793"/>
  </w:style>
  <w:style w:type="paragraph" w:styleId="a5">
    <w:name w:val="footer"/>
    <w:basedOn w:val="a"/>
    <w:link w:val="a6"/>
    <w:uiPriority w:val="99"/>
    <w:unhideWhenUsed/>
    <w:rsid w:val="00CA2793"/>
    <w:pPr>
      <w:tabs>
        <w:tab w:val="center" w:pos="4680"/>
        <w:tab w:val="right" w:pos="9360"/>
      </w:tabs>
    </w:pPr>
  </w:style>
  <w:style w:type="character" w:customStyle="1" w:styleId="a6">
    <w:name w:val="フッター (文字)"/>
    <w:basedOn w:val="a0"/>
    <w:link w:val="a5"/>
    <w:uiPriority w:val="99"/>
    <w:rsid w:val="00CA2793"/>
  </w:style>
  <w:style w:type="paragraph" w:styleId="a7">
    <w:name w:val="footnote text"/>
    <w:basedOn w:val="a"/>
    <w:link w:val="a8"/>
    <w:uiPriority w:val="99"/>
    <w:semiHidden/>
    <w:unhideWhenUsed/>
    <w:rsid w:val="001675DA"/>
    <w:rPr>
      <w:sz w:val="20"/>
      <w:szCs w:val="20"/>
    </w:rPr>
  </w:style>
  <w:style w:type="character" w:customStyle="1" w:styleId="a8">
    <w:name w:val="脚注文字列 (文字)"/>
    <w:basedOn w:val="a0"/>
    <w:link w:val="a7"/>
    <w:uiPriority w:val="99"/>
    <w:semiHidden/>
    <w:rsid w:val="001675D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675DA"/>
    <w:rPr>
      <w:vertAlign w:val="superscript"/>
    </w:rPr>
  </w:style>
  <w:style w:type="character" w:styleId="aa">
    <w:name w:val="Hyperlink"/>
    <w:basedOn w:val="a0"/>
    <w:uiPriority w:val="99"/>
    <w:semiHidden/>
    <w:unhideWhenUsed/>
    <w:rsid w:val="0091121F"/>
    <w:rPr>
      <w:color w:val="0000FF"/>
      <w:u w:val="single"/>
    </w:rPr>
  </w:style>
  <w:style w:type="character" w:customStyle="1" w:styleId="30">
    <w:name w:val="見出し 3 (文字)"/>
    <w:basedOn w:val="a0"/>
    <w:link w:val="3"/>
    <w:uiPriority w:val="9"/>
    <w:rsid w:val="0091121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672BAA"/>
  </w:style>
  <w:style w:type="paragraph" w:styleId="Web">
    <w:name w:val="Normal (Web)"/>
    <w:basedOn w:val="a"/>
    <w:uiPriority w:val="99"/>
    <w:unhideWhenUsed/>
    <w:rsid w:val="00672BA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numbering" w:customStyle="1" w:styleId="1">
    <w:name w:val="リストなし1"/>
    <w:next w:val="a2"/>
    <w:uiPriority w:val="99"/>
    <w:semiHidden/>
    <w:unhideWhenUsed/>
    <w:rsid w:val="003B0246"/>
  </w:style>
  <w:style w:type="character" w:styleId="ab">
    <w:name w:val="line number"/>
    <w:basedOn w:val="a0"/>
    <w:uiPriority w:val="99"/>
    <w:semiHidden/>
    <w:unhideWhenUsed/>
    <w:rsid w:val="003B0246"/>
  </w:style>
  <w:style w:type="paragraph" w:styleId="ac">
    <w:name w:val="Balloon Text"/>
    <w:basedOn w:val="a"/>
    <w:link w:val="ad"/>
    <w:uiPriority w:val="99"/>
    <w:semiHidden/>
    <w:unhideWhenUsed/>
    <w:rsid w:val="003B0246"/>
    <w:pPr>
      <w:widowControl w:val="0"/>
      <w:jc w:val="both"/>
    </w:pPr>
    <w:rPr>
      <w:rFonts w:ascii="游ゴシック Light" w:eastAsia="PMingLiU" w:hAnsi="游ゴシック Light" w:cs="Times New Roman"/>
      <w:kern w:val="2"/>
      <w:sz w:val="18"/>
      <w:szCs w:val="18"/>
      <w:lang w:eastAsia="ja-JP"/>
    </w:rPr>
  </w:style>
  <w:style w:type="character" w:customStyle="1" w:styleId="ad">
    <w:name w:val="吹き出し (文字)"/>
    <w:basedOn w:val="a0"/>
    <w:link w:val="ac"/>
    <w:uiPriority w:val="99"/>
    <w:semiHidden/>
    <w:rsid w:val="003B0246"/>
    <w:rPr>
      <w:rFonts w:ascii="游ゴシック Light" w:eastAsia="PMingLiU" w:hAnsi="游ゴシック Light" w:cs="Times New Roman"/>
      <w:kern w:val="2"/>
      <w:sz w:val="18"/>
      <w:szCs w:val="18"/>
      <w:lang w:eastAsia="ja-JP"/>
    </w:rPr>
  </w:style>
  <w:style w:type="character" w:styleId="ae">
    <w:name w:val="annotation reference"/>
    <w:uiPriority w:val="99"/>
    <w:semiHidden/>
    <w:unhideWhenUsed/>
    <w:rsid w:val="003B0246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3B0246"/>
    <w:pPr>
      <w:widowControl w:val="0"/>
    </w:pPr>
    <w:rPr>
      <w:rFonts w:ascii="Times New Roman" w:eastAsia="PMingLiU" w:hAnsi="Times New Roman" w:cs="Times New Roman"/>
      <w:kern w:val="2"/>
      <w:sz w:val="21"/>
      <w:szCs w:val="21"/>
      <w:lang w:eastAsia="ja-JP"/>
    </w:rPr>
  </w:style>
  <w:style w:type="character" w:customStyle="1" w:styleId="af0">
    <w:name w:val="コメント文字列 (文字)"/>
    <w:basedOn w:val="a0"/>
    <w:link w:val="af"/>
    <w:uiPriority w:val="99"/>
    <w:rsid w:val="003B0246"/>
    <w:rPr>
      <w:rFonts w:ascii="Times New Roman" w:eastAsia="PMingLiU" w:hAnsi="Times New Roman" w:cs="Times New Roman"/>
      <w:kern w:val="2"/>
      <w:sz w:val="21"/>
      <w:szCs w:val="21"/>
      <w:lang w:eastAsia="ja-JP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B024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B0246"/>
    <w:rPr>
      <w:rFonts w:ascii="Times New Roman" w:eastAsia="PMingLiU" w:hAnsi="Times New Roman" w:cs="Times New Roman"/>
      <w:b/>
      <w:bCs/>
      <w:kern w:val="2"/>
      <w:sz w:val="21"/>
      <w:szCs w:val="21"/>
      <w:lang w:eastAsia="ja-JP"/>
    </w:rPr>
  </w:style>
  <w:style w:type="paragraph" w:styleId="af3">
    <w:name w:val="Revision"/>
    <w:hidden/>
    <w:uiPriority w:val="99"/>
    <w:semiHidden/>
    <w:rsid w:val="003B0246"/>
    <w:rPr>
      <w:rFonts w:ascii="游明朝" w:eastAsia="PMingLiU" w:hAnsi="游明朝" w:cs="Times New Roman"/>
      <w:kern w:val="2"/>
      <w:sz w:val="21"/>
      <w:szCs w:val="21"/>
      <w:lang w:eastAsia="ja-JP"/>
    </w:rPr>
  </w:style>
  <w:style w:type="paragraph" w:styleId="af4">
    <w:name w:val="List Paragraph"/>
    <w:basedOn w:val="a"/>
    <w:uiPriority w:val="34"/>
    <w:qFormat/>
    <w:rsid w:val="003B0246"/>
    <w:pPr>
      <w:widowControl w:val="0"/>
      <w:ind w:leftChars="400" w:left="840"/>
      <w:jc w:val="both"/>
    </w:pPr>
    <w:rPr>
      <w:rFonts w:ascii="Times New Roman" w:eastAsia="PMingLiU" w:hAnsi="Times New Roman" w:cs="Times New Roman"/>
      <w:kern w:val="2"/>
      <w:sz w:val="21"/>
      <w:szCs w:val="21"/>
      <w:lang w:eastAsia="ja-JP"/>
    </w:rPr>
  </w:style>
  <w:style w:type="character" w:customStyle="1" w:styleId="il">
    <w:name w:val="il"/>
    <w:rsid w:val="003B0246"/>
  </w:style>
  <w:style w:type="table" w:styleId="af5">
    <w:name w:val="Table Grid"/>
    <w:basedOn w:val="a1"/>
    <w:uiPriority w:val="39"/>
    <w:rsid w:val="003B0246"/>
    <w:rPr>
      <w:rFonts w:ascii="游明朝" w:eastAsia="游明朝" w:hAnsi="游明朝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6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rukawa@tohoku.ac.jp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8B970C8-68C2-43A0-88E1-B85C25812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341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Schwarz</dc:creator>
  <cp:keywords/>
  <dc:description/>
  <cp:lastModifiedBy>Kebukawa Yoko</cp:lastModifiedBy>
  <cp:revision>3</cp:revision>
  <cp:lastPrinted>2020-07-24T07:09:00Z</cp:lastPrinted>
  <dcterms:created xsi:type="dcterms:W3CDTF">2020-07-27T02:30:00Z</dcterms:created>
  <dcterms:modified xsi:type="dcterms:W3CDTF">2020-07-27T02:32:00Z</dcterms:modified>
</cp:coreProperties>
</file>