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1" w:type="dxa"/>
        <w:tblInd w:w="-444" w:type="dxa"/>
        <w:tblLook w:val="04A0" w:firstRow="1" w:lastRow="0" w:firstColumn="1" w:lastColumn="0" w:noHBand="0" w:noVBand="1"/>
      </w:tblPr>
      <w:tblGrid>
        <w:gridCol w:w="1420"/>
        <w:gridCol w:w="4359"/>
        <w:gridCol w:w="3402"/>
      </w:tblGrid>
      <w:tr w:rsidR="00DF3F7B" w:rsidRPr="009D75E6" w14:paraId="34661D50" w14:textId="77777777" w:rsidTr="00DF3F7B">
        <w:trPr>
          <w:trHeight w:val="360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E989" w14:textId="4F222510" w:rsidR="00DF3F7B" w:rsidRPr="009D75E6" w:rsidRDefault="00DF3F7B" w:rsidP="00DF3F7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D75E6">
              <w:rPr>
                <w:rFonts w:ascii="Arial" w:eastAsia="等线" w:hAnsi="Arial" w:cs="Arial"/>
                <w:b/>
                <w:bCs/>
                <w:color w:val="000000"/>
                <w:kern w:val="0"/>
                <w:sz w:val="28"/>
                <w:szCs w:val="28"/>
              </w:rPr>
              <w:t>Table</w:t>
            </w:r>
            <w:r w:rsidR="00E554C1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 w:rsidRPr="009D75E6">
              <w:rPr>
                <w:rFonts w:ascii="Arial" w:eastAsia="等线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S</w:t>
            </w:r>
            <w:r w:rsidR="008C3789">
              <w:rPr>
                <w:rFonts w:ascii="Arial" w:eastAsia="等线" w:hAnsi="Arial" w:cs="Arial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F3F7B" w:rsidRPr="009D75E6" w14:paraId="14C00145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94F" w14:textId="77777777" w:rsidR="00DF3F7B" w:rsidRPr="009D75E6" w:rsidRDefault="00DF3F7B" w:rsidP="00DF3F7B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</w:rPr>
              <w:t>Antigens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DF8" w14:textId="77777777" w:rsidR="00DF3F7B" w:rsidRPr="009D75E6" w:rsidRDefault="00DF3F7B" w:rsidP="00DF3F7B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</w:rPr>
              <w:t>Manufacturer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DDF" w14:textId="77777777" w:rsidR="00DF3F7B" w:rsidRPr="009D75E6" w:rsidRDefault="00DF3F7B" w:rsidP="00DF3F7B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</w:rPr>
              <w:t>Application</w:t>
            </w:r>
          </w:p>
        </w:tc>
      </w:tr>
      <w:tr w:rsidR="00DF3F7B" w:rsidRPr="009D75E6" w14:paraId="1417E320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2D1" w14:textId="01C0B744" w:rsidR="008574B3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hnRNPK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6218" w14:textId="5775E4A2" w:rsidR="00DF3F7B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Proteintech:</w:t>
            </w:r>
            <w:r w:rsidRPr="009D75E6">
              <w:rPr>
                <w:rFonts w:ascii="Arial" w:hAnsi="Arial" w:cs="Arial"/>
              </w:rPr>
              <w:t xml:space="preserve"> </w:t>
            </w: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11426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0836" w14:textId="557B3967" w:rsidR="00DF3F7B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 for WB;</w:t>
            </w:r>
            <w:r w:rsidRPr="009D75E6">
              <w:rPr>
                <w:rFonts w:ascii="Arial" w:hAnsi="Arial" w:cs="Arial"/>
              </w:rPr>
              <w:t xml:space="preserve"> </w:t>
            </w: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4.0 ug for IP</w:t>
            </w:r>
          </w:p>
        </w:tc>
      </w:tr>
      <w:tr w:rsidR="00DF3F7B" w:rsidRPr="009D75E6" w14:paraId="587D308F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FE7D" w14:textId="6AC87B07" w:rsidR="00DF3F7B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Flag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06A2" w14:textId="18C4B9D2" w:rsidR="00DF3F7B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ab205606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D31" w14:textId="03D4A7F1" w:rsidR="00DF3F7B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 for WB; 1:30 for IP</w:t>
            </w:r>
          </w:p>
        </w:tc>
      </w:tr>
      <w:tr w:rsidR="00DF3F7B" w:rsidRPr="009D75E6" w14:paraId="4CCE90BD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D08" w14:textId="39A36BC7" w:rsidR="00DF3F7B" w:rsidRPr="009D75E6" w:rsidRDefault="00E206C5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</w:rPr>
              <w:t>p</w:t>
            </w:r>
            <w:r w:rsidR="00DF3F7B"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53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900" w14:textId="3ACE819A" w:rsidR="00DF3F7B" w:rsidRPr="009D75E6" w:rsidRDefault="008574B3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Cell Signaling Technology:</w:t>
            </w:r>
            <w:r w:rsidR="00E206C5">
              <w:rPr>
                <w:rFonts w:ascii="Arial" w:eastAsia="等线" w:hAnsi="Arial" w:cs="Arial" w:hint="eastAsia"/>
                <w:color w:val="000000"/>
                <w:kern w:val="0"/>
                <w:sz w:val="24"/>
              </w:rPr>
              <w:t>2524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0D3" w14:textId="1BB4B30F" w:rsidR="00DF3F7B" w:rsidRPr="009D75E6" w:rsidRDefault="00DF3F7B" w:rsidP="00DF3F7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1:1000 for WB</w:t>
            </w:r>
            <w:r w:rsidR="00E554C1">
              <w:rPr>
                <w:rFonts w:ascii="Arial" w:eastAsia="等线" w:hAnsi="Arial" w:cs="Arial"/>
                <w:color w:val="000000"/>
                <w:kern w:val="0"/>
                <w:sz w:val="24"/>
              </w:rPr>
              <w:t>;</w:t>
            </w:r>
            <w:r w:rsidR="00E554C1">
              <w:t xml:space="preserve"> </w:t>
            </w:r>
            <w:r w:rsidR="00E554C1" w:rsidRPr="00E554C1">
              <w:rPr>
                <w:rFonts w:ascii="Arial" w:eastAsia="等线" w:hAnsi="Arial" w:cs="Arial"/>
                <w:color w:val="000000"/>
                <w:kern w:val="0"/>
                <w:sz w:val="24"/>
              </w:rPr>
              <w:t>1:100</w:t>
            </w:r>
            <w:r w:rsidR="00E554C1">
              <w:rPr>
                <w:rFonts w:ascii="Arial" w:eastAsia="等线" w:hAnsi="Arial" w:cs="Arial"/>
                <w:color w:val="000000"/>
                <w:kern w:val="0"/>
                <w:sz w:val="24"/>
              </w:rPr>
              <w:t xml:space="preserve"> for IP</w:t>
            </w:r>
          </w:p>
        </w:tc>
      </w:tr>
      <w:tr w:rsidR="0072229F" w:rsidRPr="009D75E6" w14:paraId="646BDF97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471" w14:textId="3B16122D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SUMO1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E76" w14:textId="1292AD2F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ab32058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A5C8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1:1000 for WB</w:t>
            </w:r>
          </w:p>
        </w:tc>
      </w:tr>
      <w:tr w:rsidR="0072229F" w:rsidRPr="009D75E6" w14:paraId="4B8B1E29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A077" w14:textId="2F9BAB4C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SENP2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B55" w14:textId="069D5CFD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ab131637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4E6" w14:textId="3A2BC17A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1:2000 for WB</w:t>
            </w:r>
          </w:p>
        </w:tc>
      </w:tr>
      <w:tr w:rsidR="0072229F" w:rsidRPr="009D75E6" w14:paraId="3D10EB4F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41A9" w14:textId="52FC4FED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Serpine1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C537" w14:textId="088E5595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Proteintech: 66261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9A22" w14:textId="0D13FC2E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1:5000 for WB</w:t>
            </w:r>
            <w:r w:rsidR="00E554C1">
              <w:rPr>
                <w:rFonts w:ascii="Arial" w:eastAsia="等线" w:hAnsi="Arial" w:cs="Arial"/>
                <w:color w:val="000000"/>
                <w:kern w:val="0"/>
                <w:sz w:val="24"/>
              </w:rPr>
              <w:t>;</w:t>
            </w:r>
            <w:r w:rsidR="00E554C1">
              <w:t xml:space="preserve"> </w:t>
            </w:r>
            <w:r w:rsidR="00E554C1" w:rsidRPr="00E554C1">
              <w:rPr>
                <w:rFonts w:ascii="Arial" w:eastAsia="等线" w:hAnsi="Arial" w:cs="Arial"/>
                <w:color w:val="000000"/>
                <w:kern w:val="0"/>
                <w:sz w:val="24"/>
              </w:rPr>
              <w:t>1:50</w:t>
            </w:r>
            <w:r w:rsidR="00E554C1">
              <w:rPr>
                <w:rFonts w:ascii="Arial" w:eastAsia="等线" w:hAnsi="Arial" w:cs="Arial"/>
                <w:color w:val="000000"/>
                <w:kern w:val="0"/>
                <w:sz w:val="24"/>
              </w:rPr>
              <w:t xml:space="preserve"> for IHC</w:t>
            </w:r>
          </w:p>
        </w:tc>
      </w:tr>
      <w:tr w:rsidR="0072229F" w:rsidRPr="009D75E6" w14:paraId="105F4B36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ED6E" w14:textId="521AC0FF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Ki-67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7564" w14:textId="6984305A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ab15580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74C4" w14:textId="0BCBFBF5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 for IHC</w:t>
            </w:r>
          </w:p>
        </w:tc>
      </w:tr>
      <w:tr w:rsidR="0072229F" w:rsidRPr="009D75E6" w14:paraId="46FF8D1A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845D" w14:textId="0E49E428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C-myc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D275" w14:textId="203F7E73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ab32072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90D8" w14:textId="1A61F7F8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1:200 for IHC</w:t>
            </w:r>
          </w:p>
        </w:tc>
      </w:tr>
      <w:tr w:rsidR="0072229F" w:rsidRPr="009D75E6" w14:paraId="211ED754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E63C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AKT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4F62" w14:textId="19F1748E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ab8805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64C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 for WB</w:t>
            </w:r>
          </w:p>
        </w:tc>
      </w:tr>
      <w:tr w:rsidR="0072229F" w:rsidRPr="009D75E6" w14:paraId="1822774B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390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P-AKT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12E" w14:textId="31F2372E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ab38449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1B2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 for WB</w:t>
            </w:r>
          </w:p>
        </w:tc>
      </w:tr>
      <w:tr w:rsidR="0072229F" w:rsidRPr="009D75E6" w14:paraId="1F338553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A976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Cyclin D1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712" w14:textId="7058DE44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ab134175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A43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1:5000 for WB</w:t>
            </w:r>
          </w:p>
        </w:tc>
      </w:tr>
      <w:tr w:rsidR="0072229F" w:rsidRPr="009D75E6" w14:paraId="3441224E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17C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CDK4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5B97" w14:textId="54F2D046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ab108357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9CE0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1:1000 for WB</w:t>
            </w:r>
          </w:p>
        </w:tc>
      </w:tr>
      <w:tr w:rsidR="0072229F" w:rsidRPr="009D75E6" w14:paraId="63F173DF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514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Bcl-2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3A1" w14:textId="12A511BB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ab32124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648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1:1000 for WB</w:t>
            </w:r>
          </w:p>
        </w:tc>
      </w:tr>
      <w:tr w:rsidR="0072229F" w:rsidRPr="009D75E6" w14:paraId="2917E68C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94C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Bax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90A" w14:textId="33012448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ab32503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C12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1:1000 for WB</w:t>
            </w:r>
          </w:p>
        </w:tc>
      </w:tr>
      <w:tr w:rsidR="0072229F" w:rsidRPr="009D75E6" w14:paraId="7CECE337" w14:textId="77777777" w:rsidTr="00DF3F7B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51B1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C0E" w14:textId="302A74B6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Abcam: ab9485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4D3D" w14:textId="77777777" w:rsidR="0072229F" w:rsidRPr="009D75E6" w:rsidRDefault="0072229F" w:rsidP="0072229F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</w:rPr>
            </w:pPr>
            <w:r w:rsidRPr="009D75E6">
              <w:rPr>
                <w:rFonts w:ascii="Arial" w:eastAsia="等线" w:hAnsi="Arial" w:cs="Arial"/>
                <w:color w:val="000000"/>
                <w:kern w:val="0"/>
                <w:sz w:val="24"/>
              </w:rPr>
              <w:t>1:2500 for WB</w:t>
            </w:r>
          </w:p>
        </w:tc>
      </w:tr>
    </w:tbl>
    <w:p w14:paraId="494A00DA" w14:textId="77777777" w:rsidR="00C90412" w:rsidRPr="009D75E6" w:rsidRDefault="00C90412">
      <w:pPr>
        <w:rPr>
          <w:rFonts w:ascii="Arial" w:hAnsi="Arial" w:cs="Arial"/>
        </w:rPr>
      </w:pPr>
    </w:p>
    <w:sectPr w:rsidR="00C90412" w:rsidRPr="009D75E6" w:rsidSect="001653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MTQytLQwNjY1tDBV0lEKTi0uzszPAykwrAUA8iVBdywAAAA="/>
  </w:docVars>
  <w:rsids>
    <w:rsidRoot w:val="00DF3F7B"/>
    <w:rsid w:val="00007BF1"/>
    <w:rsid w:val="00050827"/>
    <w:rsid w:val="00087D94"/>
    <w:rsid w:val="0016537B"/>
    <w:rsid w:val="001D0F0E"/>
    <w:rsid w:val="001D5446"/>
    <w:rsid w:val="0023464D"/>
    <w:rsid w:val="00267062"/>
    <w:rsid w:val="002701C0"/>
    <w:rsid w:val="002F2BE0"/>
    <w:rsid w:val="0045334F"/>
    <w:rsid w:val="004A49CF"/>
    <w:rsid w:val="004F7634"/>
    <w:rsid w:val="00516026"/>
    <w:rsid w:val="0052323F"/>
    <w:rsid w:val="00530B29"/>
    <w:rsid w:val="00590630"/>
    <w:rsid w:val="00596746"/>
    <w:rsid w:val="005A270B"/>
    <w:rsid w:val="00642557"/>
    <w:rsid w:val="006464FB"/>
    <w:rsid w:val="006739FD"/>
    <w:rsid w:val="006A1C68"/>
    <w:rsid w:val="006B25FA"/>
    <w:rsid w:val="0072229F"/>
    <w:rsid w:val="00792C81"/>
    <w:rsid w:val="007F1E75"/>
    <w:rsid w:val="0082194B"/>
    <w:rsid w:val="008574B3"/>
    <w:rsid w:val="008C3789"/>
    <w:rsid w:val="008F474B"/>
    <w:rsid w:val="00910099"/>
    <w:rsid w:val="00952A45"/>
    <w:rsid w:val="00967D6F"/>
    <w:rsid w:val="009B7999"/>
    <w:rsid w:val="009C533D"/>
    <w:rsid w:val="009D75E6"/>
    <w:rsid w:val="009E2C18"/>
    <w:rsid w:val="009E7C3A"/>
    <w:rsid w:val="009F648C"/>
    <w:rsid w:val="00A8210F"/>
    <w:rsid w:val="00AA33B1"/>
    <w:rsid w:val="00AE108E"/>
    <w:rsid w:val="00B477AD"/>
    <w:rsid w:val="00C03163"/>
    <w:rsid w:val="00C2217A"/>
    <w:rsid w:val="00C63B91"/>
    <w:rsid w:val="00C90412"/>
    <w:rsid w:val="00CF72D1"/>
    <w:rsid w:val="00D34D84"/>
    <w:rsid w:val="00D635FC"/>
    <w:rsid w:val="00D935EA"/>
    <w:rsid w:val="00DE2BC7"/>
    <w:rsid w:val="00DF3F7B"/>
    <w:rsid w:val="00E206C5"/>
    <w:rsid w:val="00E41BE2"/>
    <w:rsid w:val="00E554C1"/>
    <w:rsid w:val="00EC0295"/>
    <w:rsid w:val="00ED1E55"/>
    <w:rsid w:val="00F36D24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42EC"/>
  <w15:chartTrackingRefBased/>
  <w15:docId w15:val="{C94CF967-1D5D-E043-A666-EF555CC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</dc:creator>
  <cp:keywords/>
  <dc:description/>
  <cp:lastModifiedBy>peng chaofan</cp:lastModifiedBy>
  <cp:revision>16</cp:revision>
  <dcterms:created xsi:type="dcterms:W3CDTF">2020-07-14T13:28:00Z</dcterms:created>
  <dcterms:modified xsi:type="dcterms:W3CDTF">2021-04-16T08:52:00Z</dcterms:modified>
</cp:coreProperties>
</file>