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5E434C" w14:textId="77777777" w:rsidR="00953BBD" w:rsidRPr="003D4478" w:rsidRDefault="3D2552DB" w:rsidP="003D4478">
      <w:pPr>
        <w:pStyle w:val="2"/>
        <w:keepLines w:val="0"/>
        <w:widowControl w:val="0"/>
        <w:spacing w:before="0" w:after="0" w:line="480" w:lineRule="auto"/>
        <w:jc w:val="center"/>
        <w:rPr>
          <w:rFonts w:ascii="Times New Roman" w:hAnsi="Times New Roman" w:cs="Times New Roman"/>
          <w:sz w:val="24"/>
          <w:szCs w:val="24"/>
          <w:u w:val="single"/>
          <w:lang w:val="en-US"/>
        </w:rPr>
      </w:pPr>
      <w:bookmarkStart w:id="0" w:name="_izv4zwssftny"/>
      <w:bookmarkEnd w:id="0"/>
      <w:r w:rsidRPr="3D2552DB">
        <w:rPr>
          <w:rFonts w:ascii="Times New Roman" w:eastAsia="Arial" w:hAnsi="Times New Roman" w:cs="Times New Roman"/>
          <w:sz w:val="24"/>
          <w:szCs w:val="24"/>
          <w:u w:val="single"/>
          <w:lang w:val="en-US"/>
        </w:rPr>
        <w:t>Supplementa</w:t>
      </w:r>
      <w:r w:rsidRPr="3D2552DB">
        <w:rPr>
          <w:rFonts w:ascii="Times New Roman" w:hAnsi="Times New Roman" w:cs="Times New Roman"/>
          <w:sz w:val="24"/>
          <w:szCs w:val="24"/>
          <w:u w:val="single"/>
          <w:lang w:val="en-US"/>
        </w:rPr>
        <w:t>ry</w:t>
      </w:r>
      <w:r w:rsidRPr="3D2552DB">
        <w:rPr>
          <w:rFonts w:ascii="Times New Roman" w:eastAsia="Arial" w:hAnsi="Times New Roman" w:cs="Times New Roman"/>
          <w:sz w:val="24"/>
          <w:szCs w:val="24"/>
          <w:u w:val="single"/>
          <w:lang w:val="en-US"/>
        </w:rPr>
        <w:t xml:space="preserve"> materials</w:t>
      </w:r>
    </w:p>
    <w:p w14:paraId="60999694" w14:textId="141648A7" w:rsidR="3D2552DB" w:rsidRDefault="3D2552DB" w:rsidP="3D2552DB">
      <w:pPr>
        <w:spacing w:line="480" w:lineRule="auto"/>
        <w:rPr>
          <w:rFonts w:ascii="Times New Roman" w:eastAsia="Arial" w:hAnsi="Times New Roman" w:cs="Times New Roman"/>
          <w:color w:val="000000" w:themeColor="text1"/>
          <w:sz w:val="24"/>
          <w:szCs w:val="24"/>
        </w:rPr>
      </w:pPr>
    </w:p>
    <w:p w14:paraId="170D859A" w14:textId="6858F64C" w:rsidR="00953BBD" w:rsidRPr="003D4478" w:rsidRDefault="3D2552DB" w:rsidP="3D2552DB">
      <w:pPr>
        <w:spacing w:line="480" w:lineRule="auto"/>
        <w:rPr>
          <w:rFonts w:ascii="Times New Roman" w:eastAsia="Arial" w:hAnsi="Times New Roman" w:cs="Times New Roman"/>
          <w:color w:val="000000" w:themeColor="text1"/>
          <w:sz w:val="24"/>
          <w:szCs w:val="24"/>
        </w:rPr>
      </w:pPr>
      <w:r w:rsidRPr="3D2552DB">
        <w:rPr>
          <w:rFonts w:ascii="Times New Roman" w:eastAsia="Arial" w:hAnsi="Times New Roman" w:cs="Times New Roman"/>
          <w:color w:val="000000" w:themeColor="text1"/>
          <w:sz w:val="24"/>
          <w:szCs w:val="24"/>
        </w:rPr>
        <w:t>Supplementary Figure 1: Simulation of unfolding primordia.</w:t>
      </w:r>
    </w:p>
    <w:p w14:paraId="7CCB1B1D" w14:textId="3B205F0F" w:rsidR="00953BBD" w:rsidRPr="003D4478" w:rsidRDefault="2D92C97D" w:rsidP="2D92C97D">
      <w:pPr>
        <w:spacing w:line="480" w:lineRule="auto"/>
        <w:rPr>
          <w:rFonts w:ascii="Times New Roman" w:hAnsi="Times New Roman" w:cs="Times New Roman"/>
          <w:sz w:val="24"/>
          <w:szCs w:val="24"/>
        </w:rPr>
      </w:pPr>
      <w:r w:rsidRPr="2D92C97D">
        <w:rPr>
          <w:rFonts w:ascii="Times New Roman" w:hAnsi="Times New Roman" w:cs="Times New Roman"/>
          <w:color w:val="000000" w:themeColor="text1"/>
          <w:sz w:val="24"/>
          <w:szCs w:val="24"/>
        </w:rPr>
        <w:t>Supplementary Figure 2: Orientation of horn primordia.</w:t>
      </w:r>
    </w:p>
    <w:p w14:paraId="16DC3441" w14:textId="77777777" w:rsidR="00953BBD" w:rsidRPr="003D4478" w:rsidRDefault="00E8246B" w:rsidP="003D4478">
      <w:pPr>
        <w:spacing w:line="480" w:lineRule="auto"/>
        <w:rPr>
          <w:rFonts w:ascii="Times New Roman" w:eastAsia="Arial" w:hAnsi="Times New Roman" w:cs="Times New Roman"/>
          <w:bCs/>
          <w:color w:val="000000" w:themeColor="text1"/>
          <w:sz w:val="24"/>
          <w:szCs w:val="24"/>
        </w:rPr>
      </w:pPr>
      <w:r w:rsidRPr="003D4478">
        <w:rPr>
          <w:rFonts w:ascii="Times New Roman" w:eastAsia="Arial" w:hAnsi="Times New Roman" w:cs="Times New Roman"/>
          <w:bCs/>
          <w:color w:val="000000" w:themeColor="text1"/>
          <w:sz w:val="24"/>
          <w:szCs w:val="24"/>
        </w:rPr>
        <w:t xml:space="preserve">Supplementary Figure </w:t>
      </w:r>
      <w:r w:rsidRPr="003D4478">
        <w:rPr>
          <w:rFonts w:ascii="Times New Roman" w:hAnsi="Times New Roman" w:cs="Times New Roman"/>
          <w:bCs/>
          <w:color w:val="000000" w:themeColor="text1"/>
          <w:sz w:val="24"/>
          <w:szCs w:val="24"/>
        </w:rPr>
        <w:t>3</w:t>
      </w:r>
      <w:r w:rsidRPr="003D4478">
        <w:rPr>
          <w:rFonts w:ascii="Times New Roman" w:eastAsia="ＭＳ 明朝" w:hAnsi="Times New Roman" w:cs="Times New Roman"/>
          <w:bCs/>
          <w:color w:val="000000" w:themeColor="text1"/>
          <w:sz w:val="24"/>
          <w:szCs w:val="24"/>
        </w:rPr>
        <w:t xml:space="preserve">: </w:t>
      </w:r>
      <w:r w:rsidRPr="003D4478">
        <w:rPr>
          <w:rFonts w:ascii="Times New Roman" w:eastAsia="Arial" w:hAnsi="Times New Roman" w:cs="Times New Roman"/>
          <w:bCs/>
          <w:color w:val="000000" w:themeColor="text1"/>
          <w:sz w:val="24"/>
          <w:szCs w:val="24"/>
        </w:rPr>
        <w:t>Furrow removal analysis.</w:t>
      </w:r>
    </w:p>
    <w:p w14:paraId="18CD59E3" w14:textId="77777777" w:rsidR="00953BBD" w:rsidRPr="003D4478" w:rsidRDefault="00E8246B" w:rsidP="003D4478">
      <w:pPr>
        <w:spacing w:line="480" w:lineRule="auto"/>
        <w:rPr>
          <w:rFonts w:ascii="Times New Roman" w:hAnsi="Times New Roman" w:cs="Times New Roman"/>
          <w:bCs/>
          <w:sz w:val="24"/>
          <w:szCs w:val="24"/>
        </w:rPr>
      </w:pPr>
      <w:r w:rsidRPr="003D4478">
        <w:rPr>
          <w:rFonts w:ascii="Times New Roman" w:eastAsia="Arial" w:hAnsi="Times New Roman" w:cs="Times New Roman"/>
          <w:bCs/>
          <w:color w:val="000000" w:themeColor="text1"/>
          <w:sz w:val="24"/>
          <w:szCs w:val="24"/>
        </w:rPr>
        <w:t>Supplementary Figure 4</w:t>
      </w:r>
      <w:r w:rsidRPr="003D4478">
        <w:rPr>
          <w:rFonts w:ascii="Times New Roman" w:eastAsia="ＭＳ 明朝" w:hAnsi="Times New Roman" w:cs="Times New Roman"/>
          <w:bCs/>
          <w:color w:val="000000" w:themeColor="text1"/>
          <w:sz w:val="24"/>
          <w:szCs w:val="24"/>
        </w:rPr>
        <w:t xml:space="preserve">: </w:t>
      </w:r>
      <w:r w:rsidRPr="003D4478">
        <w:rPr>
          <w:rFonts w:ascii="Times New Roman" w:eastAsia="Arial" w:hAnsi="Times New Roman" w:cs="Times New Roman"/>
          <w:bCs/>
          <w:color w:val="000000" w:themeColor="text1"/>
          <w:sz w:val="24"/>
          <w:szCs w:val="24"/>
        </w:rPr>
        <w:t>Accordion-like folds (</w:t>
      </w:r>
      <w:proofErr w:type="spellStart"/>
      <w:r w:rsidRPr="003D4478">
        <w:rPr>
          <w:rFonts w:ascii="Times New Roman" w:eastAsia="Arial" w:hAnsi="Times New Roman" w:cs="Times New Roman"/>
          <w:bCs/>
          <w:color w:val="000000" w:themeColor="text1"/>
          <w:sz w:val="24"/>
          <w:szCs w:val="24"/>
        </w:rPr>
        <w:t>jabara</w:t>
      </w:r>
      <w:proofErr w:type="spellEnd"/>
      <w:r w:rsidRPr="003D4478">
        <w:rPr>
          <w:rFonts w:ascii="Times New Roman" w:eastAsia="Arial" w:hAnsi="Times New Roman" w:cs="Times New Roman"/>
          <w:bCs/>
          <w:color w:val="000000" w:themeColor="text1"/>
          <w:sz w:val="24"/>
          <w:szCs w:val="24"/>
        </w:rPr>
        <w:t>).</w:t>
      </w:r>
    </w:p>
    <w:p w14:paraId="18FE1CC1" w14:textId="44A3BEB4" w:rsidR="00953BBD" w:rsidRPr="003D4478" w:rsidRDefault="2D92C97D" w:rsidP="2D92C97D">
      <w:pPr>
        <w:spacing w:line="480" w:lineRule="auto"/>
        <w:rPr>
          <w:rFonts w:ascii="Times New Roman" w:hAnsi="Times New Roman" w:cs="Times New Roman"/>
          <w:sz w:val="24"/>
          <w:szCs w:val="24"/>
        </w:rPr>
      </w:pPr>
      <w:r w:rsidRPr="2D92C97D">
        <w:rPr>
          <w:rFonts w:ascii="Times New Roman" w:hAnsi="Times New Roman" w:cs="Times New Roman"/>
          <w:sz w:val="24"/>
          <w:szCs w:val="24"/>
        </w:rPr>
        <w:t>Supplementary Figure 5: Origami model of the stalk.</w:t>
      </w:r>
    </w:p>
    <w:p w14:paraId="45B2EA07" w14:textId="0E7C10B7" w:rsidR="00953BBD" w:rsidRPr="003D4478" w:rsidRDefault="00953BBD" w:rsidP="3D2552DB">
      <w:pPr>
        <w:spacing w:line="480" w:lineRule="auto"/>
        <w:rPr>
          <w:rFonts w:ascii="Times New Roman" w:hAnsi="Times New Roman" w:cs="Times New Roman"/>
          <w:sz w:val="24"/>
          <w:szCs w:val="24"/>
        </w:rPr>
      </w:pPr>
    </w:p>
    <w:p w14:paraId="7BC8DF16" w14:textId="2CBFAD63" w:rsidR="00953BBD" w:rsidRPr="003D4478" w:rsidRDefault="2D92C97D" w:rsidP="2D92C97D">
      <w:pPr>
        <w:spacing w:line="480" w:lineRule="auto"/>
        <w:rPr>
          <w:rFonts w:ascii="Times New Roman" w:hAnsi="Times New Roman" w:cs="Times New Roman"/>
          <w:sz w:val="24"/>
          <w:szCs w:val="24"/>
        </w:rPr>
      </w:pPr>
      <w:r w:rsidRPr="2D92C97D">
        <w:rPr>
          <w:rFonts w:ascii="Times New Roman" w:hAnsi="Times New Roman" w:cs="Times New Roman"/>
          <w:sz w:val="24"/>
          <w:szCs w:val="24"/>
        </w:rPr>
        <w:t>Supplementary Information 1: Division of primordia</w:t>
      </w:r>
    </w:p>
    <w:p w14:paraId="6423594F" w14:textId="0489E2F2" w:rsidR="00953BBD" w:rsidRPr="003D4478" w:rsidRDefault="2D92C97D" w:rsidP="2D92C97D">
      <w:pPr>
        <w:spacing w:line="480" w:lineRule="auto"/>
        <w:rPr>
          <w:rFonts w:ascii="Times New Roman" w:hAnsi="Times New Roman" w:cs="Times New Roman"/>
          <w:sz w:val="24"/>
          <w:szCs w:val="24"/>
        </w:rPr>
      </w:pPr>
      <w:r w:rsidRPr="2D92C97D">
        <w:rPr>
          <w:rFonts w:ascii="Times New Roman" w:hAnsi="Times New Roman" w:cs="Times New Roman"/>
          <w:sz w:val="24"/>
          <w:szCs w:val="24"/>
        </w:rPr>
        <w:t>Supplementary Information 2: Smoothing algorithm</w:t>
      </w:r>
    </w:p>
    <w:p w14:paraId="3B261187" w14:textId="1EBB1226" w:rsidR="00953BBD" w:rsidRPr="003D4478" w:rsidRDefault="2D92C97D" w:rsidP="2D92C97D">
      <w:pPr>
        <w:spacing w:line="480" w:lineRule="auto"/>
        <w:rPr>
          <w:rFonts w:ascii="Times New Roman" w:hAnsi="Times New Roman" w:cs="Times New Roman"/>
          <w:sz w:val="24"/>
          <w:szCs w:val="24"/>
        </w:rPr>
      </w:pPr>
      <w:r w:rsidRPr="2D92C97D">
        <w:rPr>
          <w:rFonts w:ascii="Times New Roman" w:hAnsi="Times New Roman" w:cs="Times New Roman"/>
          <w:sz w:val="24"/>
          <w:szCs w:val="24"/>
        </w:rPr>
        <w:t>Supplementary Information 3: Furrow visualization</w:t>
      </w:r>
    </w:p>
    <w:p w14:paraId="18BDF6BC" w14:textId="078897CB" w:rsidR="00953BBD" w:rsidRPr="003D4478" w:rsidRDefault="00953BBD" w:rsidP="3D2552DB">
      <w:pPr>
        <w:spacing w:line="480" w:lineRule="auto"/>
        <w:rPr>
          <w:rFonts w:ascii="Times New Roman" w:hAnsi="Times New Roman" w:cs="Times New Roman"/>
          <w:sz w:val="24"/>
          <w:szCs w:val="24"/>
        </w:rPr>
      </w:pPr>
    </w:p>
    <w:p w14:paraId="4AAF47BD" w14:textId="77777777" w:rsidR="00953BBD" w:rsidRPr="003D4478" w:rsidRDefault="00E8246B" w:rsidP="003D4478">
      <w:pPr>
        <w:spacing w:line="480" w:lineRule="auto"/>
        <w:rPr>
          <w:rFonts w:ascii="Times New Roman" w:hAnsi="Times New Roman" w:cs="Times New Roman"/>
          <w:bCs/>
          <w:sz w:val="24"/>
          <w:szCs w:val="24"/>
        </w:rPr>
      </w:pPr>
      <w:r w:rsidRPr="003D4478">
        <w:rPr>
          <w:rFonts w:ascii="Times New Roman" w:hAnsi="Times New Roman" w:cs="Times New Roman"/>
          <w:bCs/>
          <w:sz w:val="24"/>
          <w:szCs w:val="24"/>
        </w:rPr>
        <w:t>Supplementary Video 1: Whole primordia</w:t>
      </w:r>
    </w:p>
    <w:p w14:paraId="415FF567" w14:textId="77777777" w:rsidR="00953BBD" w:rsidRPr="003D4478" w:rsidRDefault="00E8246B" w:rsidP="003D4478">
      <w:pPr>
        <w:spacing w:line="480" w:lineRule="auto"/>
        <w:rPr>
          <w:rFonts w:ascii="Times New Roman" w:hAnsi="Times New Roman" w:cs="Times New Roman"/>
          <w:bCs/>
          <w:sz w:val="24"/>
          <w:szCs w:val="24"/>
        </w:rPr>
      </w:pPr>
      <w:r w:rsidRPr="003D4478">
        <w:rPr>
          <w:rFonts w:ascii="Times New Roman" w:hAnsi="Times New Roman" w:cs="Times New Roman"/>
          <w:bCs/>
          <w:sz w:val="24"/>
          <w:szCs w:val="24"/>
        </w:rPr>
        <w:t>Supplementary Video 2: Cap</w:t>
      </w:r>
    </w:p>
    <w:p w14:paraId="19563ECC" w14:textId="77777777" w:rsidR="00953BBD" w:rsidRPr="003D4478" w:rsidRDefault="00E8246B" w:rsidP="003D4478">
      <w:pPr>
        <w:spacing w:line="480" w:lineRule="auto"/>
        <w:rPr>
          <w:rFonts w:ascii="Times New Roman" w:hAnsi="Times New Roman" w:cs="Times New Roman"/>
          <w:bCs/>
          <w:sz w:val="24"/>
          <w:szCs w:val="24"/>
        </w:rPr>
      </w:pPr>
      <w:r w:rsidRPr="003D4478">
        <w:rPr>
          <w:rFonts w:ascii="Times New Roman" w:hAnsi="Times New Roman" w:cs="Times New Roman"/>
          <w:bCs/>
          <w:sz w:val="24"/>
          <w:szCs w:val="24"/>
        </w:rPr>
        <w:t>Supplementary Video 3: Stalk</w:t>
      </w:r>
    </w:p>
    <w:p w14:paraId="1CB3CB70" w14:textId="77777777" w:rsidR="00953BBD" w:rsidRPr="003D4478" w:rsidRDefault="00E8246B" w:rsidP="003D4478">
      <w:pPr>
        <w:spacing w:line="480" w:lineRule="auto"/>
        <w:rPr>
          <w:rFonts w:ascii="Times New Roman" w:hAnsi="Times New Roman" w:cs="Times New Roman"/>
          <w:bCs/>
          <w:sz w:val="24"/>
          <w:szCs w:val="24"/>
        </w:rPr>
      </w:pPr>
      <w:r w:rsidRPr="003D4478">
        <w:rPr>
          <w:rFonts w:ascii="Times New Roman" w:hAnsi="Times New Roman" w:cs="Times New Roman"/>
          <w:bCs/>
          <w:sz w:val="24"/>
          <w:szCs w:val="24"/>
        </w:rPr>
        <w:t>Supplementary Video 4: Base</w:t>
      </w:r>
    </w:p>
    <w:p w14:paraId="38904B6C" w14:textId="77777777" w:rsidR="00953BBD" w:rsidRPr="003D4478" w:rsidRDefault="00E8246B" w:rsidP="003D4478">
      <w:pPr>
        <w:widowControl/>
        <w:spacing w:line="480" w:lineRule="auto"/>
        <w:jc w:val="left"/>
        <w:rPr>
          <w:rFonts w:ascii="Times New Roman" w:eastAsia="Arial" w:hAnsi="Times New Roman" w:cs="Times New Roman"/>
          <w:sz w:val="24"/>
          <w:szCs w:val="24"/>
        </w:rPr>
      </w:pPr>
      <w:bookmarkStart w:id="1" w:name="_dc5on11tdel6"/>
      <w:bookmarkEnd w:id="1"/>
      <w:r w:rsidRPr="003D4478">
        <w:rPr>
          <w:rFonts w:ascii="Times New Roman" w:hAnsi="Times New Roman" w:cs="Times New Roman"/>
          <w:sz w:val="24"/>
          <w:szCs w:val="24"/>
        </w:rPr>
        <w:br w:type="page"/>
      </w:r>
    </w:p>
    <w:p w14:paraId="12AA4FDE" w14:textId="71318417" w:rsidR="00953BBD" w:rsidRPr="003D4478" w:rsidRDefault="00DC0F77" w:rsidP="00DC0F77">
      <w:pPr>
        <w:spacing w:line="480" w:lineRule="auto"/>
        <w:jc w:val="center"/>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4FAD5C15" wp14:editId="195D34A8">
            <wp:extent cx="6581775" cy="3286280"/>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000" cy="3290886"/>
                    </a:xfrm>
                    <a:prstGeom prst="rect">
                      <a:avLst/>
                    </a:prstGeom>
                    <a:noFill/>
                    <a:ln>
                      <a:noFill/>
                    </a:ln>
                  </pic:spPr>
                </pic:pic>
              </a:graphicData>
            </a:graphic>
          </wp:inline>
        </w:drawing>
      </w:r>
    </w:p>
    <w:p w14:paraId="2AC6C520" w14:textId="77777777" w:rsidR="00953BBD" w:rsidRPr="003D4478" w:rsidRDefault="00E8246B" w:rsidP="003D4478">
      <w:pPr>
        <w:pStyle w:val="3"/>
        <w:keepLines w:val="0"/>
        <w:widowControl w:val="0"/>
        <w:spacing w:before="0" w:after="0" w:line="480" w:lineRule="auto"/>
        <w:jc w:val="both"/>
        <w:rPr>
          <w:rFonts w:ascii="Times New Roman" w:eastAsia="Arial" w:hAnsi="Times New Roman" w:cs="Times New Roman"/>
          <w:b/>
          <w:color w:val="000000"/>
          <w:sz w:val="24"/>
          <w:szCs w:val="24"/>
          <w:lang w:val="en-US"/>
        </w:rPr>
      </w:pPr>
      <w:bookmarkStart w:id="2" w:name="_96bqpsh6ffwl"/>
      <w:bookmarkEnd w:id="2"/>
      <w:r w:rsidRPr="003D4478">
        <w:rPr>
          <w:rFonts w:ascii="Times New Roman" w:eastAsia="Arial" w:hAnsi="Times New Roman" w:cs="Times New Roman"/>
          <w:b/>
          <w:color w:val="000000" w:themeColor="text1"/>
          <w:sz w:val="24"/>
          <w:szCs w:val="24"/>
          <w:lang w:val="en-US"/>
        </w:rPr>
        <w:t>Supplementary Figure 1</w:t>
      </w:r>
      <w:r w:rsidRPr="003D4478">
        <w:rPr>
          <w:rFonts w:ascii="Times New Roman" w:eastAsia="ＭＳ 明朝" w:hAnsi="Times New Roman" w:cs="Times New Roman"/>
          <w:b/>
          <w:color w:val="000000" w:themeColor="text1"/>
          <w:sz w:val="24"/>
          <w:szCs w:val="24"/>
          <w:lang w:val="en-US"/>
        </w:rPr>
        <w:t xml:space="preserve">: </w:t>
      </w:r>
      <w:r w:rsidRPr="003D4478">
        <w:rPr>
          <w:rFonts w:ascii="Times New Roman" w:eastAsia="Arial" w:hAnsi="Times New Roman" w:cs="Times New Roman"/>
          <w:b/>
          <w:color w:val="000000" w:themeColor="text1"/>
          <w:sz w:val="24"/>
          <w:szCs w:val="24"/>
          <w:lang w:val="en-US"/>
        </w:rPr>
        <w:t>Simulation of unfolding primordia.</w:t>
      </w:r>
    </w:p>
    <w:p w14:paraId="26852F6C" w14:textId="24277FD7" w:rsidR="00953BBD" w:rsidRPr="003D4478" w:rsidRDefault="2D92C97D" w:rsidP="003D4478">
      <w:pPr>
        <w:spacing w:line="480" w:lineRule="auto"/>
        <w:rPr>
          <w:rFonts w:ascii="Times New Roman" w:eastAsia="Arial" w:hAnsi="Times New Roman" w:cs="Times New Roman"/>
          <w:sz w:val="24"/>
          <w:szCs w:val="24"/>
        </w:rPr>
      </w:pPr>
      <w:bookmarkStart w:id="3" w:name="_s592ionxpncc"/>
      <w:bookmarkEnd w:id="3"/>
      <w:r w:rsidRPr="2D92C97D">
        <w:rPr>
          <w:rFonts w:ascii="Times New Roman" w:eastAsia="Arial" w:hAnsi="Times New Roman" w:cs="Times New Roman"/>
          <w:sz w:val="24"/>
          <w:szCs w:val="24"/>
        </w:rPr>
        <w:t>(</w:t>
      </w:r>
      <w:r w:rsidR="000D6965">
        <w:rPr>
          <w:rFonts w:ascii="Times New Roman" w:eastAsia="Arial" w:hAnsi="Times New Roman" w:cs="Times New Roman"/>
          <w:sz w:val="24"/>
          <w:szCs w:val="24"/>
        </w:rPr>
        <w:t>a</w:t>
      </w:r>
      <w:r w:rsidRPr="2D92C97D">
        <w:rPr>
          <w:rFonts w:ascii="Times New Roman" w:eastAsia="Arial" w:hAnsi="Times New Roman" w:cs="Times New Roman"/>
          <w:sz w:val="24"/>
          <w:szCs w:val="24"/>
        </w:rPr>
        <w:t>-</w:t>
      </w:r>
      <w:r w:rsidR="000D6965">
        <w:rPr>
          <w:rFonts w:ascii="Times New Roman" w:eastAsia="Arial" w:hAnsi="Times New Roman" w:cs="Times New Roman"/>
          <w:sz w:val="24"/>
          <w:szCs w:val="24"/>
        </w:rPr>
        <w:t>h</w:t>
      </w:r>
      <w:r w:rsidRPr="2D92C97D">
        <w:rPr>
          <w:rFonts w:ascii="Times New Roman" w:eastAsia="Arial" w:hAnsi="Times New Roman" w:cs="Times New Roman"/>
          <w:sz w:val="24"/>
          <w:szCs w:val="24"/>
        </w:rPr>
        <w:t xml:space="preserve">) 3D mesh data acquired with the </w:t>
      </w:r>
      <w:proofErr w:type="spellStart"/>
      <w:r w:rsidRPr="2D92C97D">
        <w:rPr>
          <w:rFonts w:ascii="Times New Roman" w:eastAsia="Arial" w:hAnsi="Times New Roman" w:cs="Times New Roman"/>
          <w:sz w:val="24"/>
          <w:szCs w:val="24"/>
        </w:rPr>
        <w:t>CoMBI</w:t>
      </w:r>
      <w:proofErr w:type="spellEnd"/>
      <w:r w:rsidRPr="2D92C97D">
        <w:rPr>
          <w:rFonts w:ascii="Times New Roman" w:eastAsia="Arial" w:hAnsi="Times New Roman" w:cs="Times New Roman"/>
          <w:sz w:val="24"/>
          <w:szCs w:val="24"/>
        </w:rPr>
        <w:t xml:space="preserve"> method was unfolded with our simulation. </w:t>
      </w:r>
      <w:bookmarkStart w:id="4" w:name="_i32lj2hdpfze"/>
      <w:bookmarkEnd w:id="4"/>
      <w:r w:rsidRPr="2D92C97D">
        <w:rPr>
          <w:rFonts w:ascii="Times New Roman" w:eastAsia="Arial" w:hAnsi="Times New Roman" w:cs="Times New Roman"/>
          <w:sz w:val="24"/>
          <w:szCs w:val="24"/>
        </w:rPr>
        <w:t>(</w:t>
      </w:r>
      <w:r w:rsidR="000D6965">
        <w:rPr>
          <w:rFonts w:ascii="Times New Roman" w:eastAsia="Arial" w:hAnsi="Times New Roman" w:cs="Times New Roman"/>
          <w:sz w:val="24"/>
          <w:szCs w:val="24"/>
        </w:rPr>
        <w:t>a</w:t>
      </w:r>
      <w:r w:rsidRPr="2D92C97D">
        <w:rPr>
          <w:rFonts w:ascii="Times New Roman" w:eastAsia="Arial" w:hAnsi="Times New Roman" w:cs="Times New Roman"/>
          <w:sz w:val="24"/>
          <w:szCs w:val="24"/>
        </w:rPr>
        <w:t>-</w:t>
      </w:r>
      <w:r w:rsidR="000D6965">
        <w:rPr>
          <w:rFonts w:ascii="Times New Roman" w:eastAsia="Arial" w:hAnsi="Times New Roman" w:cs="Times New Roman"/>
          <w:sz w:val="24"/>
          <w:szCs w:val="24"/>
        </w:rPr>
        <w:t>d</w:t>
      </w:r>
      <w:r w:rsidRPr="2D92C97D">
        <w:rPr>
          <w:rFonts w:ascii="Times New Roman" w:eastAsia="Arial" w:hAnsi="Times New Roman" w:cs="Times New Roman"/>
          <w:sz w:val="24"/>
          <w:szCs w:val="24"/>
        </w:rPr>
        <w:t>) Viewed from the top side of the primordia. (</w:t>
      </w:r>
      <w:r w:rsidR="000D6965">
        <w:rPr>
          <w:rFonts w:ascii="Times New Roman" w:eastAsia="Arial" w:hAnsi="Times New Roman" w:cs="Times New Roman"/>
          <w:sz w:val="24"/>
          <w:szCs w:val="24"/>
        </w:rPr>
        <w:t>e</w:t>
      </w:r>
      <w:r w:rsidRPr="2D92C97D">
        <w:rPr>
          <w:rFonts w:ascii="Times New Roman" w:eastAsia="Arial" w:hAnsi="Times New Roman" w:cs="Times New Roman"/>
          <w:sz w:val="24"/>
          <w:szCs w:val="24"/>
        </w:rPr>
        <w:t>-</w:t>
      </w:r>
      <w:r w:rsidR="000D6965">
        <w:rPr>
          <w:rFonts w:ascii="Times New Roman" w:eastAsia="Arial" w:hAnsi="Times New Roman" w:cs="Times New Roman"/>
          <w:sz w:val="24"/>
          <w:szCs w:val="24"/>
        </w:rPr>
        <w:t>h</w:t>
      </w:r>
      <w:r w:rsidRPr="2D92C97D">
        <w:rPr>
          <w:rFonts w:ascii="Times New Roman" w:eastAsia="Arial" w:hAnsi="Times New Roman" w:cs="Times New Roman"/>
          <w:sz w:val="24"/>
          <w:szCs w:val="24"/>
        </w:rPr>
        <w:t>) Viewed from the left side of the primordia.</w:t>
      </w:r>
    </w:p>
    <w:p w14:paraId="5E79110F" w14:textId="77777777" w:rsidR="00953BBD" w:rsidRPr="003D4478" w:rsidRDefault="00E8246B" w:rsidP="003D4478">
      <w:pPr>
        <w:widowControl/>
        <w:spacing w:line="480" w:lineRule="auto"/>
        <w:jc w:val="left"/>
        <w:rPr>
          <w:rFonts w:ascii="Times New Roman" w:eastAsia="Arial" w:hAnsi="Times New Roman" w:cs="Times New Roman"/>
          <w:sz w:val="24"/>
          <w:szCs w:val="24"/>
        </w:rPr>
      </w:pPr>
      <w:r w:rsidRPr="003D4478">
        <w:rPr>
          <w:rFonts w:ascii="Times New Roman" w:hAnsi="Times New Roman" w:cs="Times New Roman"/>
          <w:sz w:val="24"/>
          <w:szCs w:val="24"/>
        </w:rPr>
        <w:br w:type="page"/>
      </w:r>
    </w:p>
    <w:p w14:paraId="65904995" w14:textId="4377EB7D" w:rsidR="00953BBD" w:rsidRPr="003D4478" w:rsidRDefault="00F735E0" w:rsidP="003D4478">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AEC646" wp14:editId="161D5EEC">
            <wp:extent cx="6352540" cy="3479384"/>
            <wp:effectExtent l="0" t="0" r="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9106" cy="3482980"/>
                    </a:xfrm>
                    <a:prstGeom prst="rect">
                      <a:avLst/>
                    </a:prstGeom>
                    <a:noFill/>
                    <a:ln>
                      <a:noFill/>
                    </a:ln>
                  </pic:spPr>
                </pic:pic>
              </a:graphicData>
            </a:graphic>
          </wp:inline>
        </w:drawing>
      </w:r>
    </w:p>
    <w:p w14:paraId="6B63D0DD" w14:textId="1C83A33F" w:rsidR="00953BBD" w:rsidRPr="003D4478" w:rsidRDefault="2D92C97D" w:rsidP="2D92C97D">
      <w:pPr>
        <w:pStyle w:val="3"/>
        <w:keepLines w:val="0"/>
        <w:widowControl w:val="0"/>
        <w:spacing w:before="0" w:after="0" w:line="480" w:lineRule="auto"/>
        <w:jc w:val="both"/>
        <w:rPr>
          <w:rFonts w:ascii="Times New Roman" w:eastAsia="Arial" w:hAnsi="Times New Roman" w:cs="Times New Roman"/>
          <w:b/>
          <w:bCs/>
          <w:color w:val="000000"/>
          <w:sz w:val="24"/>
          <w:szCs w:val="24"/>
          <w:lang w:val="en-US"/>
        </w:rPr>
      </w:pPr>
      <w:r w:rsidRPr="2D92C97D">
        <w:rPr>
          <w:rFonts w:ascii="Times New Roman" w:eastAsia="Arial" w:hAnsi="Times New Roman" w:cs="Times New Roman"/>
          <w:b/>
          <w:bCs/>
          <w:color w:val="000000" w:themeColor="text1"/>
          <w:sz w:val="24"/>
          <w:szCs w:val="24"/>
          <w:lang w:val="en-US"/>
        </w:rPr>
        <w:t xml:space="preserve">Supplementary Figure </w:t>
      </w:r>
      <w:r w:rsidRPr="2D92C97D">
        <w:rPr>
          <w:rFonts w:ascii="Times New Roman" w:hAnsi="Times New Roman" w:cs="Times New Roman"/>
          <w:b/>
          <w:bCs/>
          <w:color w:val="000000" w:themeColor="text1"/>
          <w:sz w:val="24"/>
          <w:szCs w:val="24"/>
          <w:lang w:val="en-US"/>
        </w:rPr>
        <w:t>2</w:t>
      </w:r>
      <w:r w:rsidRPr="2D92C97D">
        <w:rPr>
          <w:rFonts w:ascii="Times New Roman" w:eastAsia="ＭＳ 明朝" w:hAnsi="Times New Roman" w:cs="Times New Roman"/>
          <w:b/>
          <w:bCs/>
          <w:color w:val="000000" w:themeColor="text1"/>
          <w:sz w:val="24"/>
          <w:szCs w:val="24"/>
          <w:lang w:val="en-US"/>
        </w:rPr>
        <w:t xml:space="preserve">: </w:t>
      </w:r>
      <w:r w:rsidRPr="2D92C97D">
        <w:rPr>
          <w:rFonts w:ascii="Times New Roman" w:eastAsia="Arial" w:hAnsi="Times New Roman" w:cs="Times New Roman"/>
          <w:b/>
          <w:bCs/>
          <w:color w:val="000000" w:themeColor="text1"/>
          <w:sz w:val="24"/>
          <w:szCs w:val="24"/>
          <w:lang w:val="en-US"/>
        </w:rPr>
        <w:t>Orientation of horn primordia</w:t>
      </w:r>
      <w:r w:rsidRPr="2D92C97D">
        <w:rPr>
          <w:rFonts w:ascii="Times New Roman" w:eastAsia="ＭＳ 明朝" w:hAnsi="Times New Roman" w:cs="Times New Roman"/>
          <w:b/>
          <w:bCs/>
          <w:color w:val="000000" w:themeColor="text1"/>
          <w:sz w:val="24"/>
          <w:szCs w:val="24"/>
          <w:lang w:val="en-US"/>
        </w:rPr>
        <w:t>.</w:t>
      </w:r>
    </w:p>
    <w:p w14:paraId="6F509229" w14:textId="5A58A632" w:rsidR="00953BBD" w:rsidRPr="003D4478" w:rsidRDefault="000D6965" w:rsidP="003D4478">
      <w:pPr>
        <w:spacing w:line="480" w:lineRule="auto"/>
        <w:rPr>
          <w:rFonts w:ascii="Times New Roman" w:hAnsi="Times New Roman" w:cs="Times New Roman"/>
          <w:sz w:val="24"/>
          <w:szCs w:val="24"/>
        </w:rPr>
      </w:pPr>
      <w:r>
        <w:rPr>
          <w:rFonts w:ascii="Times New Roman" w:hAnsi="Times New Roman" w:cs="Times New Roman"/>
          <w:sz w:val="24"/>
          <w:szCs w:val="24"/>
        </w:rPr>
        <w:t xml:space="preserve">(a) The estimated orientation of horn primordia. </w:t>
      </w:r>
      <w:r w:rsidR="00E8246B" w:rsidRPr="003D4478">
        <w:rPr>
          <w:rFonts w:ascii="Times New Roman" w:hAnsi="Times New Roman" w:cs="Times New Roman"/>
          <w:sz w:val="24"/>
          <w:szCs w:val="24"/>
        </w:rPr>
        <w:t>The orientation of horn primordia was measured using the sagittal plane of the micro-CT data (</w:t>
      </w:r>
      <w:r>
        <w:rPr>
          <w:rFonts w:ascii="Times New Roman" w:hAnsi="Times New Roman" w:cs="Times New Roman"/>
          <w:sz w:val="24"/>
          <w:szCs w:val="24"/>
        </w:rPr>
        <w:t>b</w:t>
      </w:r>
      <w:r w:rsidR="00E8246B" w:rsidRPr="003D4478">
        <w:rPr>
          <w:rFonts w:ascii="Times New Roman" w:hAnsi="Times New Roman" w:cs="Times New Roman"/>
          <w:sz w:val="24"/>
          <w:szCs w:val="24"/>
        </w:rPr>
        <w:t>) and the mesh data (</w:t>
      </w:r>
      <w:r>
        <w:rPr>
          <w:rFonts w:ascii="Times New Roman" w:hAnsi="Times New Roman" w:cs="Times New Roman"/>
          <w:sz w:val="24"/>
          <w:szCs w:val="24"/>
        </w:rPr>
        <w:t>c</w:t>
      </w:r>
      <w:r w:rsidR="00E8246B" w:rsidRPr="003D4478">
        <w:rPr>
          <w:rFonts w:ascii="Times New Roman" w:hAnsi="Times New Roman" w:cs="Times New Roman"/>
          <w:sz w:val="24"/>
          <w:szCs w:val="24"/>
        </w:rPr>
        <w:t>). First, the middle point of the proximal end of the horn primordia was found (</w:t>
      </w:r>
      <w:r>
        <w:rPr>
          <w:rFonts w:ascii="Times New Roman" w:hAnsi="Times New Roman" w:cs="Times New Roman"/>
          <w:sz w:val="24"/>
          <w:szCs w:val="24"/>
        </w:rPr>
        <w:t>b</w:t>
      </w:r>
      <w:r w:rsidR="00E8246B" w:rsidRPr="003D4478">
        <w:rPr>
          <w:rFonts w:ascii="Times New Roman" w:hAnsi="Times New Roman" w:cs="Times New Roman"/>
          <w:sz w:val="24"/>
          <w:szCs w:val="24"/>
        </w:rPr>
        <w:t>,</w:t>
      </w:r>
      <w:r>
        <w:rPr>
          <w:rFonts w:ascii="Times New Roman" w:hAnsi="Times New Roman" w:cs="Times New Roman"/>
          <w:sz w:val="24"/>
          <w:szCs w:val="24"/>
        </w:rPr>
        <w:t xml:space="preserve"> c</w:t>
      </w:r>
      <w:r w:rsidR="00E8246B" w:rsidRPr="003D4478">
        <w:rPr>
          <w:rFonts w:ascii="Times New Roman" w:hAnsi="Times New Roman" w:cs="Times New Roman"/>
          <w:sz w:val="24"/>
          <w:szCs w:val="24"/>
        </w:rPr>
        <w:t>). Next, the branching point was estimated using the mesh data (</w:t>
      </w:r>
      <w:r>
        <w:rPr>
          <w:rFonts w:ascii="Times New Roman" w:hAnsi="Times New Roman" w:cs="Times New Roman"/>
          <w:sz w:val="24"/>
          <w:szCs w:val="24"/>
        </w:rPr>
        <w:t>c</w:t>
      </w:r>
      <w:r w:rsidR="00E8246B" w:rsidRPr="003D4478">
        <w:rPr>
          <w:rFonts w:ascii="Times New Roman" w:hAnsi="Times New Roman" w:cs="Times New Roman"/>
          <w:sz w:val="24"/>
          <w:szCs w:val="24"/>
        </w:rPr>
        <w:t>). Then, the orientation was defined as the direction from the middle point to the branching point.</w:t>
      </w:r>
    </w:p>
    <w:p w14:paraId="0104340C" w14:textId="77777777" w:rsidR="00953BBD" w:rsidRPr="003D4478" w:rsidRDefault="00E8246B" w:rsidP="003D4478">
      <w:pPr>
        <w:widowControl/>
        <w:spacing w:line="480" w:lineRule="auto"/>
        <w:jc w:val="left"/>
        <w:rPr>
          <w:rFonts w:ascii="Times New Roman" w:eastAsia="Arial" w:hAnsi="Times New Roman" w:cs="Times New Roman"/>
          <w:sz w:val="24"/>
          <w:szCs w:val="24"/>
        </w:rPr>
      </w:pPr>
      <w:r w:rsidRPr="003D4478">
        <w:rPr>
          <w:rFonts w:ascii="Times New Roman" w:hAnsi="Times New Roman" w:cs="Times New Roman"/>
          <w:sz w:val="24"/>
          <w:szCs w:val="24"/>
        </w:rPr>
        <w:br w:type="page"/>
      </w:r>
    </w:p>
    <w:p w14:paraId="194D5B4C" w14:textId="6F2A21DE" w:rsidR="00953BBD" w:rsidRPr="003D4478" w:rsidRDefault="00F735E0" w:rsidP="003D4478">
      <w:pPr>
        <w:spacing w:line="480" w:lineRule="auto"/>
        <w:jc w:val="center"/>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365D94D1" wp14:editId="4669D038">
            <wp:extent cx="6144895" cy="2561058"/>
            <wp:effectExtent l="0" t="0" r="825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2844" cy="2564371"/>
                    </a:xfrm>
                    <a:prstGeom prst="rect">
                      <a:avLst/>
                    </a:prstGeom>
                    <a:noFill/>
                    <a:ln>
                      <a:noFill/>
                    </a:ln>
                  </pic:spPr>
                </pic:pic>
              </a:graphicData>
            </a:graphic>
          </wp:inline>
        </w:drawing>
      </w:r>
    </w:p>
    <w:p w14:paraId="47B42928" w14:textId="77777777" w:rsidR="00953BBD" w:rsidRPr="003D4478" w:rsidRDefault="00E8246B" w:rsidP="003D4478">
      <w:pPr>
        <w:pStyle w:val="3"/>
        <w:keepLines w:val="0"/>
        <w:widowControl w:val="0"/>
        <w:spacing w:before="0" w:after="0" w:line="480" w:lineRule="auto"/>
        <w:jc w:val="both"/>
        <w:rPr>
          <w:rFonts w:ascii="Times New Roman" w:eastAsia="Arial" w:hAnsi="Times New Roman" w:cs="Times New Roman"/>
          <w:b/>
          <w:color w:val="000000"/>
          <w:sz w:val="24"/>
          <w:szCs w:val="24"/>
          <w:lang w:val="en-US"/>
        </w:rPr>
      </w:pPr>
      <w:r w:rsidRPr="003D4478">
        <w:rPr>
          <w:rFonts w:ascii="Times New Roman" w:eastAsia="Arial" w:hAnsi="Times New Roman" w:cs="Times New Roman"/>
          <w:b/>
          <w:color w:val="000000" w:themeColor="text1"/>
          <w:sz w:val="24"/>
          <w:szCs w:val="24"/>
          <w:lang w:val="en-US"/>
        </w:rPr>
        <w:t xml:space="preserve">Supplementary Figure </w:t>
      </w:r>
      <w:r w:rsidRPr="003D4478">
        <w:rPr>
          <w:rFonts w:ascii="Times New Roman" w:hAnsi="Times New Roman" w:cs="Times New Roman"/>
          <w:b/>
          <w:color w:val="000000" w:themeColor="text1"/>
          <w:sz w:val="24"/>
          <w:szCs w:val="24"/>
          <w:lang w:val="en-US"/>
        </w:rPr>
        <w:t>3</w:t>
      </w:r>
      <w:r w:rsidRPr="003D4478">
        <w:rPr>
          <w:rFonts w:ascii="Times New Roman" w:eastAsia="ＭＳ 明朝" w:hAnsi="Times New Roman" w:cs="Times New Roman"/>
          <w:b/>
          <w:color w:val="000000" w:themeColor="text1"/>
          <w:sz w:val="24"/>
          <w:szCs w:val="24"/>
          <w:lang w:val="en-US"/>
        </w:rPr>
        <w:t xml:space="preserve">: </w:t>
      </w:r>
      <w:r w:rsidRPr="003D4478">
        <w:rPr>
          <w:rFonts w:ascii="Times New Roman" w:eastAsia="Arial" w:hAnsi="Times New Roman" w:cs="Times New Roman"/>
          <w:b/>
          <w:color w:val="000000" w:themeColor="text1"/>
          <w:sz w:val="24"/>
          <w:szCs w:val="24"/>
          <w:lang w:val="en-US"/>
        </w:rPr>
        <w:t>Furrow removal analysis</w:t>
      </w:r>
      <w:r w:rsidRPr="003D4478">
        <w:rPr>
          <w:rFonts w:ascii="Times New Roman" w:eastAsia="ＭＳ 明朝" w:hAnsi="Times New Roman" w:cs="Times New Roman"/>
          <w:b/>
          <w:color w:val="000000" w:themeColor="text1"/>
          <w:sz w:val="24"/>
          <w:szCs w:val="24"/>
          <w:lang w:val="en-US"/>
        </w:rPr>
        <w:t>.</w:t>
      </w:r>
    </w:p>
    <w:p w14:paraId="659BD1DC" w14:textId="25DA0B9B" w:rsidR="00953BBD" w:rsidRPr="003D4478" w:rsidRDefault="2D92C97D" w:rsidP="003D4478">
      <w:pPr>
        <w:widowControl/>
        <w:spacing w:line="480" w:lineRule="auto"/>
        <w:jc w:val="left"/>
        <w:rPr>
          <w:rFonts w:ascii="Times New Roman" w:eastAsia="ＭＳ 明朝" w:hAnsi="Times New Roman" w:cs="Times New Roman"/>
          <w:sz w:val="24"/>
          <w:szCs w:val="24"/>
        </w:rPr>
      </w:pPr>
      <w:r w:rsidRPr="2D92C97D">
        <w:rPr>
          <w:rFonts w:ascii="Times New Roman" w:eastAsia="ＭＳ 明朝" w:hAnsi="Times New Roman" w:cs="Times New Roman"/>
          <w:sz w:val="24"/>
          <w:szCs w:val="24"/>
        </w:rPr>
        <w:t>Furrow removal analysis was performed to study the function of furrows. In the analysis, the furrows in a specific region (subregion) are shallowed by a smoothing algorithm (Laplacian smoothing or HC-modified Laplacian smoothing).</w:t>
      </w:r>
      <w:r w:rsidR="000D6965">
        <w:rPr>
          <w:rFonts w:ascii="Times New Roman" w:eastAsia="ＭＳ 明朝" w:hAnsi="Times New Roman" w:cs="Times New Roman"/>
          <w:sz w:val="24"/>
          <w:szCs w:val="24"/>
        </w:rPr>
        <w:t xml:space="preserve"> The original meshes are shown in the upper panels (a-e) and the smoothed mesh (after shallowing furrows) are shown in the lower panels (a’-e’).</w:t>
      </w:r>
    </w:p>
    <w:p w14:paraId="25CEE3DA" w14:textId="77777777" w:rsidR="00953BBD" w:rsidRPr="003D4478" w:rsidRDefault="00E8246B" w:rsidP="003D4478">
      <w:pPr>
        <w:widowControl/>
        <w:spacing w:line="480" w:lineRule="auto"/>
        <w:jc w:val="left"/>
        <w:rPr>
          <w:rFonts w:ascii="Times New Roman" w:eastAsia="ＭＳ 明朝" w:hAnsi="Times New Roman" w:cs="Times New Roman"/>
          <w:sz w:val="24"/>
          <w:szCs w:val="24"/>
        </w:rPr>
      </w:pPr>
      <w:r w:rsidRPr="003D4478">
        <w:rPr>
          <w:rFonts w:ascii="Times New Roman" w:hAnsi="Times New Roman" w:cs="Times New Roman"/>
          <w:sz w:val="24"/>
          <w:szCs w:val="24"/>
        </w:rPr>
        <w:br w:type="page"/>
      </w:r>
    </w:p>
    <w:p w14:paraId="0D07F080" w14:textId="031E66FE" w:rsidR="00953BBD" w:rsidRPr="003D4478" w:rsidRDefault="00F735E0" w:rsidP="003D4478">
      <w:pPr>
        <w:spacing w:line="480" w:lineRule="auto"/>
        <w:jc w:val="center"/>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7A61975D" wp14:editId="327D11BE">
            <wp:extent cx="5121275" cy="3639820"/>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1275" cy="3639820"/>
                    </a:xfrm>
                    <a:prstGeom prst="rect">
                      <a:avLst/>
                    </a:prstGeom>
                    <a:noFill/>
                    <a:ln>
                      <a:noFill/>
                    </a:ln>
                  </pic:spPr>
                </pic:pic>
              </a:graphicData>
            </a:graphic>
          </wp:inline>
        </w:drawing>
      </w:r>
    </w:p>
    <w:p w14:paraId="04A20ADD" w14:textId="77777777" w:rsidR="00953BBD" w:rsidRPr="003D4478" w:rsidRDefault="00E8246B" w:rsidP="003D4478">
      <w:pPr>
        <w:pStyle w:val="3"/>
        <w:keepLines w:val="0"/>
        <w:widowControl w:val="0"/>
        <w:spacing w:before="0" w:after="0" w:line="480" w:lineRule="auto"/>
        <w:jc w:val="both"/>
        <w:rPr>
          <w:rFonts w:ascii="Times New Roman" w:eastAsia="Arial" w:hAnsi="Times New Roman" w:cs="Times New Roman"/>
          <w:b/>
          <w:color w:val="000000"/>
          <w:sz w:val="24"/>
          <w:szCs w:val="24"/>
          <w:lang w:val="en-US"/>
        </w:rPr>
      </w:pPr>
      <w:bookmarkStart w:id="5" w:name="_s9hkoaljtbt2"/>
      <w:bookmarkEnd w:id="5"/>
      <w:r w:rsidRPr="003D4478">
        <w:rPr>
          <w:rFonts w:ascii="Times New Roman" w:eastAsia="Arial" w:hAnsi="Times New Roman" w:cs="Times New Roman"/>
          <w:b/>
          <w:color w:val="000000" w:themeColor="text1"/>
          <w:sz w:val="24"/>
          <w:szCs w:val="24"/>
          <w:lang w:val="en-US"/>
        </w:rPr>
        <w:t>Supplementary Figure 4</w:t>
      </w:r>
      <w:r w:rsidRPr="003D4478">
        <w:rPr>
          <w:rFonts w:ascii="Times New Roman" w:eastAsia="ＭＳ 明朝" w:hAnsi="Times New Roman" w:cs="Times New Roman"/>
          <w:b/>
          <w:color w:val="000000" w:themeColor="text1"/>
          <w:sz w:val="24"/>
          <w:szCs w:val="24"/>
          <w:lang w:val="en-US"/>
        </w:rPr>
        <w:t xml:space="preserve">: </w:t>
      </w:r>
      <w:r w:rsidRPr="003D4478">
        <w:rPr>
          <w:rFonts w:ascii="Times New Roman" w:eastAsia="Arial" w:hAnsi="Times New Roman" w:cs="Times New Roman"/>
          <w:b/>
          <w:color w:val="000000" w:themeColor="text1"/>
          <w:sz w:val="24"/>
          <w:szCs w:val="24"/>
          <w:lang w:val="en-US"/>
        </w:rPr>
        <w:t>Accordion-like folds (</w:t>
      </w:r>
      <w:proofErr w:type="spellStart"/>
      <w:r w:rsidRPr="003D4478">
        <w:rPr>
          <w:rFonts w:ascii="Times New Roman" w:eastAsia="Arial" w:hAnsi="Times New Roman" w:cs="Times New Roman"/>
          <w:b/>
          <w:color w:val="000000" w:themeColor="text1"/>
          <w:sz w:val="24"/>
          <w:szCs w:val="24"/>
          <w:lang w:val="en-US"/>
        </w:rPr>
        <w:t>jabara</w:t>
      </w:r>
      <w:proofErr w:type="spellEnd"/>
      <w:r w:rsidRPr="003D4478">
        <w:rPr>
          <w:rFonts w:ascii="Times New Roman" w:eastAsia="Arial" w:hAnsi="Times New Roman" w:cs="Times New Roman"/>
          <w:b/>
          <w:color w:val="000000" w:themeColor="text1"/>
          <w:sz w:val="24"/>
          <w:szCs w:val="24"/>
          <w:lang w:val="en-US"/>
        </w:rPr>
        <w:t>).</w:t>
      </w:r>
    </w:p>
    <w:p w14:paraId="578761C7" w14:textId="589313D1" w:rsidR="00953BBD" w:rsidRPr="003D4478" w:rsidRDefault="2D92C97D" w:rsidP="003D4478">
      <w:pPr>
        <w:spacing w:line="480" w:lineRule="auto"/>
        <w:rPr>
          <w:rFonts w:ascii="Times New Roman" w:eastAsia="ＭＳ 明朝" w:hAnsi="Times New Roman" w:cs="Times New Roman"/>
          <w:sz w:val="24"/>
          <w:szCs w:val="24"/>
        </w:rPr>
      </w:pPr>
      <w:r w:rsidRPr="2D92C97D">
        <w:rPr>
          <w:rFonts w:ascii="Times New Roman" w:eastAsia="ＭＳ 明朝" w:hAnsi="Times New Roman" w:cs="Times New Roman"/>
          <w:sz w:val="24"/>
          <w:szCs w:val="24"/>
        </w:rPr>
        <w:t>(</w:t>
      </w:r>
      <w:r w:rsidR="000D6965">
        <w:rPr>
          <w:rFonts w:ascii="Times New Roman" w:eastAsia="ＭＳ 明朝" w:hAnsi="Times New Roman" w:cs="Times New Roman"/>
          <w:sz w:val="24"/>
          <w:szCs w:val="24"/>
        </w:rPr>
        <w:t>a)</w:t>
      </w:r>
      <w:r w:rsidRPr="2D92C97D">
        <w:rPr>
          <w:rFonts w:ascii="Times New Roman" w:eastAsia="ＭＳ 明朝" w:hAnsi="Times New Roman" w:cs="Times New Roman"/>
          <w:sz w:val="24"/>
          <w:szCs w:val="24"/>
        </w:rPr>
        <w:t xml:space="preserve"> Accordion-like folds are one of the simplest ways to compress a cylinder short. (</w:t>
      </w:r>
      <w:r w:rsidR="000D6965">
        <w:rPr>
          <w:rFonts w:ascii="Times New Roman" w:eastAsia="ＭＳ 明朝" w:hAnsi="Times New Roman" w:cs="Times New Roman"/>
          <w:sz w:val="24"/>
          <w:szCs w:val="24"/>
        </w:rPr>
        <w:t>b</w:t>
      </w:r>
      <w:r w:rsidRPr="2D92C97D">
        <w:rPr>
          <w:rFonts w:ascii="Times New Roman" w:eastAsia="ＭＳ 明朝" w:hAnsi="Times New Roman" w:cs="Times New Roman"/>
          <w:sz w:val="24"/>
          <w:szCs w:val="24"/>
        </w:rPr>
        <w:t xml:space="preserve">) When unfolded with the computer simulation, the mesh with accordion-like folds was still wavy. </w:t>
      </w:r>
    </w:p>
    <w:p w14:paraId="7FBEF08C" w14:textId="77777777" w:rsidR="00953BBD" w:rsidRPr="003D4478" w:rsidRDefault="00E8246B" w:rsidP="003D4478">
      <w:pPr>
        <w:widowControl/>
        <w:spacing w:line="480" w:lineRule="auto"/>
        <w:jc w:val="left"/>
        <w:rPr>
          <w:rFonts w:ascii="Times New Roman" w:hAnsi="Times New Roman" w:cs="Times New Roman"/>
          <w:sz w:val="24"/>
          <w:szCs w:val="24"/>
        </w:rPr>
      </w:pPr>
      <w:r w:rsidRPr="003D4478">
        <w:rPr>
          <w:rFonts w:ascii="Times New Roman" w:hAnsi="Times New Roman" w:cs="Times New Roman"/>
          <w:sz w:val="24"/>
          <w:szCs w:val="24"/>
        </w:rPr>
        <w:br w:type="page"/>
      </w:r>
    </w:p>
    <w:p w14:paraId="5B1F2238" w14:textId="3CDA78AA" w:rsidR="00953BBD" w:rsidRPr="003D4478" w:rsidRDefault="00F735E0" w:rsidP="003D4478">
      <w:pPr>
        <w:widowControl/>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29A9C8" wp14:editId="746F1E6C">
            <wp:extent cx="5253355" cy="2990494"/>
            <wp:effectExtent l="0" t="0" r="4445"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997" cy="2993136"/>
                    </a:xfrm>
                    <a:prstGeom prst="rect">
                      <a:avLst/>
                    </a:prstGeom>
                    <a:noFill/>
                    <a:ln>
                      <a:noFill/>
                    </a:ln>
                  </pic:spPr>
                </pic:pic>
              </a:graphicData>
            </a:graphic>
          </wp:inline>
        </w:drawing>
      </w:r>
    </w:p>
    <w:p w14:paraId="5470A5D2" w14:textId="6EE68522" w:rsidR="00953BBD" w:rsidRPr="003D4478" w:rsidRDefault="2D92C97D" w:rsidP="2D92C97D">
      <w:pPr>
        <w:pStyle w:val="3"/>
        <w:keepLines w:val="0"/>
        <w:widowControl w:val="0"/>
        <w:spacing w:before="0" w:after="0" w:line="480" w:lineRule="auto"/>
        <w:jc w:val="both"/>
        <w:rPr>
          <w:rFonts w:ascii="Times New Roman" w:eastAsia="Arial" w:hAnsi="Times New Roman" w:cs="Times New Roman"/>
          <w:b/>
          <w:bCs/>
          <w:color w:val="000000"/>
          <w:sz w:val="24"/>
          <w:szCs w:val="24"/>
          <w:lang w:val="en-US"/>
        </w:rPr>
      </w:pPr>
      <w:r w:rsidRPr="2D92C97D">
        <w:rPr>
          <w:rFonts w:ascii="Times New Roman" w:eastAsia="Arial" w:hAnsi="Times New Roman" w:cs="Times New Roman"/>
          <w:b/>
          <w:bCs/>
          <w:color w:val="000000" w:themeColor="text1"/>
          <w:sz w:val="24"/>
          <w:szCs w:val="24"/>
          <w:lang w:val="en-US"/>
        </w:rPr>
        <w:t>Supplementary Figure 5</w:t>
      </w:r>
      <w:r w:rsidRPr="2D92C97D">
        <w:rPr>
          <w:rFonts w:ascii="Times New Roman" w:eastAsia="ＭＳ 明朝" w:hAnsi="Times New Roman" w:cs="Times New Roman"/>
          <w:b/>
          <w:bCs/>
          <w:color w:val="000000" w:themeColor="text1"/>
          <w:sz w:val="24"/>
          <w:szCs w:val="24"/>
          <w:lang w:val="en-US"/>
        </w:rPr>
        <w:t>: Origami model of the stalk</w:t>
      </w:r>
      <w:r w:rsidRPr="2D92C97D">
        <w:rPr>
          <w:rFonts w:ascii="Times New Roman" w:eastAsia="Arial" w:hAnsi="Times New Roman" w:cs="Times New Roman"/>
          <w:b/>
          <w:bCs/>
          <w:color w:val="000000" w:themeColor="text1"/>
          <w:sz w:val="24"/>
          <w:szCs w:val="24"/>
          <w:lang w:val="en-US"/>
        </w:rPr>
        <w:t>.</w:t>
      </w:r>
    </w:p>
    <w:p w14:paraId="00963D37" w14:textId="09B98F09" w:rsidR="00953BBD" w:rsidRPr="003D4478" w:rsidRDefault="2D92C97D" w:rsidP="003D4478">
      <w:pPr>
        <w:widowControl/>
        <w:spacing w:line="480" w:lineRule="auto"/>
        <w:jc w:val="left"/>
        <w:rPr>
          <w:rFonts w:ascii="Times New Roman" w:hAnsi="Times New Roman" w:cs="Times New Roman"/>
          <w:sz w:val="24"/>
          <w:szCs w:val="24"/>
        </w:rPr>
      </w:pPr>
      <w:r w:rsidRPr="2D92C97D">
        <w:rPr>
          <w:rFonts w:ascii="Times New Roman" w:hAnsi="Times New Roman" w:cs="Times New Roman"/>
          <w:sz w:val="24"/>
          <w:szCs w:val="24"/>
        </w:rPr>
        <w:t>The folding of the stalk was simplified using origami to facilitate its understanding. Using the wavy fold (</w:t>
      </w:r>
      <w:r w:rsidR="000D6965">
        <w:rPr>
          <w:rFonts w:ascii="Times New Roman" w:hAnsi="Times New Roman" w:cs="Times New Roman"/>
          <w:sz w:val="24"/>
          <w:szCs w:val="24"/>
        </w:rPr>
        <w:t>b</w:t>
      </w:r>
      <w:r w:rsidRPr="2D92C97D">
        <w:rPr>
          <w:rFonts w:ascii="Times New Roman" w:hAnsi="Times New Roman" w:cs="Times New Roman"/>
          <w:sz w:val="24"/>
          <w:szCs w:val="24"/>
        </w:rPr>
        <w:t>) and the parallel fold (</w:t>
      </w:r>
      <w:r w:rsidR="000D6965">
        <w:rPr>
          <w:rFonts w:ascii="Times New Roman" w:hAnsi="Times New Roman" w:cs="Times New Roman"/>
          <w:sz w:val="24"/>
          <w:szCs w:val="24"/>
        </w:rPr>
        <w:t>c</w:t>
      </w:r>
      <w:r w:rsidRPr="2D92C97D">
        <w:rPr>
          <w:rFonts w:ascii="Times New Roman" w:hAnsi="Times New Roman" w:cs="Times New Roman"/>
          <w:sz w:val="24"/>
          <w:szCs w:val="24"/>
        </w:rPr>
        <w:t>), a folded cylindrical structure was made (</w:t>
      </w:r>
      <w:r w:rsidR="000D6965">
        <w:rPr>
          <w:rFonts w:ascii="Times New Roman" w:hAnsi="Times New Roman" w:cs="Times New Roman"/>
          <w:sz w:val="24"/>
          <w:szCs w:val="24"/>
        </w:rPr>
        <w:t>a</w:t>
      </w:r>
      <w:r w:rsidRPr="2D92C97D">
        <w:rPr>
          <w:rFonts w:ascii="Times New Roman" w:hAnsi="Times New Roman" w:cs="Times New Roman"/>
          <w:sz w:val="24"/>
          <w:szCs w:val="24"/>
        </w:rPr>
        <w:t>). The parallel fold could not be bent, while the wavy fold was easily bent to form a curved surface.</w:t>
      </w:r>
    </w:p>
    <w:p w14:paraId="1EB704E1" w14:textId="77777777" w:rsidR="00953BBD" w:rsidRPr="003D4478" w:rsidRDefault="00953BBD" w:rsidP="003D4478">
      <w:pPr>
        <w:widowControl/>
        <w:spacing w:line="480" w:lineRule="auto"/>
        <w:jc w:val="left"/>
        <w:rPr>
          <w:rFonts w:ascii="Times New Roman" w:hAnsi="Times New Roman" w:cs="Times New Roman"/>
          <w:sz w:val="24"/>
          <w:szCs w:val="24"/>
        </w:rPr>
      </w:pPr>
    </w:p>
    <w:p w14:paraId="6E42F16C" w14:textId="77777777" w:rsidR="00953BBD" w:rsidRPr="003D4478" w:rsidRDefault="00E8246B" w:rsidP="003D4478">
      <w:pPr>
        <w:widowControl/>
        <w:spacing w:line="480" w:lineRule="auto"/>
        <w:jc w:val="left"/>
        <w:rPr>
          <w:rFonts w:ascii="Times New Roman" w:hAnsi="Times New Roman" w:cs="Times New Roman"/>
          <w:sz w:val="24"/>
          <w:szCs w:val="24"/>
        </w:rPr>
      </w:pPr>
      <w:r w:rsidRPr="003D4478">
        <w:rPr>
          <w:rFonts w:ascii="Times New Roman" w:hAnsi="Times New Roman" w:cs="Times New Roman"/>
          <w:sz w:val="24"/>
          <w:szCs w:val="24"/>
        </w:rPr>
        <w:br w:type="page"/>
      </w:r>
    </w:p>
    <w:p w14:paraId="19349EBB" w14:textId="092DB7CB" w:rsidR="00953BBD" w:rsidRPr="003D4478" w:rsidRDefault="2D92C97D" w:rsidP="003D4478">
      <w:pPr>
        <w:pStyle w:val="3"/>
        <w:keepLines w:val="0"/>
        <w:widowControl w:val="0"/>
        <w:spacing w:before="0" w:after="0" w:line="480" w:lineRule="auto"/>
        <w:jc w:val="both"/>
        <w:rPr>
          <w:rFonts w:ascii="Times New Roman" w:eastAsia="Arial" w:hAnsi="Times New Roman" w:cs="Times New Roman"/>
          <w:sz w:val="24"/>
          <w:szCs w:val="24"/>
          <w:lang w:val="en-US"/>
        </w:rPr>
      </w:pPr>
      <w:bookmarkStart w:id="6" w:name="_a473ac43r3wo"/>
      <w:bookmarkEnd w:id="6"/>
      <w:r w:rsidRPr="2D92C97D">
        <w:rPr>
          <w:rFonts w:ascii="Times New Roman" w:eastAsia="Arial" w:hAnsi="Times New Roman" w:cs="Times New Roman"/>
          <w:b/>
          <w:bCs/>
          <w:color w:val="000000" w:themeColor="text1"/>
          <w:sz w:val="24"/>
          <w:szCs w:val="24"/>
          <w:lang w:val="en-US"/>
        </w:rPr>
        <w:lastRenderedPageBreak/>
        <w:t>Supplementary Information 1</w:t>
      </w:r>
      <w:r w:rsidRPr="2D92C97D">
        <w:rPr>
          <w:rFonts w:ascii="Times New Roman" w:eastAsia="ＭＳ 明朝" w:hAnsi="Times New Roman" w:cs="Times New Roman"/>
          <w:b/>
          <w:bCs/>
          <w:color w:val="000000" w:themeColor="text1"/>
          <w:sz w:val="24"/>
          <w:szCs w:val="24"/>
          <w:lang w:val="en-US"/>
        </w:rPr>
        <w:t>: Division of virtual horn primordia</w:t>
      </w:r>
      <w:r w:rsidRPr="2D92C97D">
        <w:rPr>
          <w:rFonts w:ascii="Times New Roman" w:eastAsia="Arial" w:hAnsi="Times New Roman" w:cs="Times New Roman"/>
          <w:b/>
          <w:bCs/>
          <w:color w:val="000000" w:themeColor="text1"/>
          <w:sz w:val="24"/>
          <w:szCs w:val="24"/>
          <w:lang w:val="en-US"/>
        </w:rPr>
        <w:t>.</w:t>
      </w:r>
    </w:p>
    <w:p w14:paraId="12BA29C1" w14:textId="77777777" w:rsidR="00953BBD" w:rsidRPr="003D4478" w:rsidRDefault="00953BBD" w:rsidP="003D4478">
      <w:pPr>
        <w:spacing w:line="480" w:lineRule="auto"/>
        <w:jc w:val="center"/>
        <w:rPr>
          <w:rFonts w:ascii="Times New Roman" w:eastAsia="ＭＳ 明朝" w:hAnsi="Times New Roman" w:cs="Times New Roman"/>
          <w:sz w:val="24"/>
          <w:szCs w:val="24"/>
        </w:rPr>
      </w:pPr>
    </w:p>
    <w:p w14:paraId="0AE07EF9" w14:textId="77777777" w:rsidR="00953BBD" w:rsidRPr="003D4478" w:rsidRDefault="00E8246B" w:rsidP="003D4478">
      <w:pPr>
        <w:spacing w:line="480" w:lineRule="auto"/>
        <w:jc w:val="center"/>
        <w:rPr>
          <w:rFonts w:ascii="Times New Roman" w:eastAsia="ＭＳ 明朝" w:hAnsi="Times New Roman" w:cs="Times New Roman"/>
          <w:sz w:val="24"/>
          <w:szCs w:val="24"/>
        </w:rPr>
      </w:pPr>
      <w:r w:rsidRPr="003D4478">
        <w:rPr>
          <w:rFonts w:ascii="Times New Roman" w:hAnsi="Times New Roman" w:cs="Times New Roman"/>
          <w:noProof/>
          <w:sz w:val="24"/>
          <w:szCs w:val="24"/>
        </w:rPr>
        <w:drawing>
          <wp:inline distT="0" distB="0" distL="0" distR="0" wp14:anchorId="562363F0" wp14:editId="26BDCEEC">
            <wp:extent cx="3343275" cy="2428875"/>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a:picLocks noChangeAspect="1" noChangeArrowheads="1"/>
                    </pic:cNvPicPr>
                  </pic:nvPicPr>
                  <pic:blipFill>
                    <a:blip r:embed="rId12"/>
                    <a:stretch>
                      <a:fillRect/>
                    </a:stretch>
                  </pic:blipFill>
                  <pic:spPr bwMode="auto">
                    <a:xfrm>
                      <a:off x="0" y="0"/>
                      <a:ext cx="3343275" cy="2428875"/>
                    </a:xfrm>
                    <a:prstGeom prst="rect">
                      <a:avLst/>
                    </a:prstGeom>
                  </pic:spPr>
                </pic:pic>
              </a:graphicData>
            </a:graphic>
          </wp:inline>
        </w:drawing>
      </w:r>
    </w:p>
    <w:p w14:paraId="6173D03A" w14:textId="2BEDF41C" w:rsidR="00953BBD" w:rsidRPr="003D4478" w:rsidRDefault="2D92C97D" w:rsidP="003D4478">
      <w:pPr>
        <w:spacing w:line="480" w:lineRule="auto"/>
        <w:jc w:val="center"/>
        <w:rPr>
          <w:rFonts w:ascii="Times New Roman" w:eastAsia="ＭＳ 明朝" w:hAnsi="Times New Roman" w:cs="Times New Roman"/>
          <w:b/>
          <w:bCs/>
          <w:sz w:val="24"/>
          <w:szCs w:val="24"/>
        </w:rPr>
      </w:pPr>
      <w:r w:rsidRPr="2D92C97D">
        <w:rPr>
          <w:rFonts w:ascii="Times New Roman" w:eastAsia="ＭＳ 明朝" w:hAnsi="Times New Roman" w:cs="Times New Roman"/>
          <w:b/>
          <w:bCs/>
          <w:sz w:val="24"/>
          <w:szCs w:val="24"/>
        </w:rPr>
        <w:t>Calculation of the virtual height</w:t>
      </w:r>
    </w:p>
    <w:p w14:paraId="33081CA2" w14:textId="77777777" w:rsidR="00953BBD" w:rsidRPr="003D4478" w:rsidRDefault="00953BBD" w:rsidP="003D4478">
      <w:pPr>
        <w:spacing w:line="480" w:lineRule="auto"/>
        <w:rPr>
          <w:rFonts w:ascii="Times New Roman" w:eastAsia="ＭＳ 明朝" w:hAnsi="Times New Roman" w:cs="Times New Roman"/>
          <w:sz w:val="24"/>
          <w:szCs w:val="24"/>
        </w:rPr>
      </w:pPr>
    </w:p>
    <w:p w14:paraId="593F4B57" w14:textId="25A7D28C" w:rsidR="00953BBD" w:rsidRPr="003D4478" w:rsidRDefault="2D92C97D" w:rsidP="003D4478">
      <w:pPr>
        <w:spacing w:line="480" w:lineRule="auto"/>
        <w:rPr>
          <w:rFonts w:ascii="Times New Roman" w:eastAsia="ＭＳ 明朝" w:hAnsi="Times New Roman" w:cs="Times New Roman"/>
          <w:sz w:val="24"/>
          <w:szCs w:val="24"/>
        </w:rPr>
      </w:pPr>
      <w:r w:rsidRPr="2D92C97D">
        <w:rPr>
          <w:rFonts w:ascii="Times New Roman" w:eastAsia="ＭＳ 明朝" w:hAnsi="Times New Roman" w:cs="Times New Roman"/>
          <w:sz w:val="24"/>
          <w:szCs w:val="24"/>
        </w:rPr>
        <w:t>To divide the 3D mesh of horn primordia, we used virtual height, which was calculated as follows:</w:t>
      </w:r>
    </w:p>
    <w:p w14:paraId="6C3A364C" w14:textId="6E2ECF81" w:rsidR="00953BBD" w:rsidRPr="00016FC9" w:rsidRDefault="2D92C97D" w:rsidP="003D4478">
      <w:pPr>
        <w:spacing w:line="480" w:lineRule="auto"/>
        <w:ind w:firstLine="100"/>
        <w:rPr>
          <w:rFonts w:ascii="Times New Roman" w:eastAsia="ＭＳ 明朝" w:hAnsi="Times New Roman" w:cs="Times New Roman"/>
          <w:sz w:val="24"/>
          <w:szCs w:val="24"/>
        </w:rPr>
      </w:pPr>
      <w:r w:rsidRPr="2D92C97D">
        <w:rPr>
          <w:rFonts w:ascii="Times New Roman" w:eastAsia="ＭＳ 明朝" w:hAnsi="Times New Roman" w:cs="Times New Roman"/>
          <w:sz w:val="24"/>
          <w:szCs w:val="24"/>
        </w:rPr>
        <w:t xml:space="preserve">1. The axial direction of the stalk was estimated using the GUI </w:t>
      </w:r>
      <w:r w:rsidRPr="00016FC9">
        <w:rPr>
          <w:rFonts w:ascii="Times New Roman" w:eastAsia="ＭＳ 明朝" w:hAnsi="Times New Roman" w:cs="Times New Roman"/>
          <w:sz w:val="24"/>
          <w:szCs w:val="24"/>
        </w:rPr>
        <w:t>of ParaView</w:t>
      </w:r>
      <w:r w:rsidR="00016FC9" w:rsidRPr="00016FC9">
        <w:rPr>
          <w:rFonts w:ascii="Times New Roman" w:eastAsia="ＭＳ 明朝" w:hAnsi="Times New Roman" w:cs="Times New Roman"/>
          <w:sz w:val="24"/>
          <w:szCs w:val="24"/>
          <w:vertAlign w:val="superscript"/>
        </w:rPr>
        <w:t>1</w:t>
      </w:r>
      <w:r w:rsidRPr="00016FC9">
        <w:rPr>
          <w:rFonts w:ascii="Times New Roman" w:eastAsia="ＭＳ 明朝" w:hAnsi="Times New Roman" w:cs="Times New Roman"/>
          <w:sz w:val="24"/>
          <w:szCs w:val="24"/>
        </w:rPr>
        <w:t>.</w:t>
      </w:r>
    </w:p>
    <w:p w14:paraId="1041FED1" w14:textId="77777777" w:rsidR="00953BBD" w:rsidRPr="003D4478" w:rsidRDefault="00E8246B" w:rsidP="003D4478">
      <w:pPr>
        <w:spacing w:line="480" w:lineRule="auto"/>
        <w:ind w:firstLine="100"/>
        <w:rPr>
          <w:rFonts w:ascii="Times New Roman" w:eastAsia="ＭＳ 明朝" w:hAnsi="Times New Roman" w:cs="Times New Roman"/>
          <w:sz w:val="24"/>
          <w:szCs w:val="24"/>
        </w:rPr>
      </w:pPr>
      <w:r w:rsidRPr="003D4478">
        <w:rPr>
          <w:rFonts w:ascii="Times New Roman" w:eastAsia="ＭＳ 明朝" w:hAnsi="Times New Roman" w:cs="Times New Roman"/>
          <w:sz w:val="24"/>
          <w:szCs w:val="24"/>
        </w:rPr>
        <w:t>2. The virtual height was defined as the dot product between the direction vector (normalized) and the position vector.</w:t>
      </w:r>
    </w:p>
    <w:p w14:paraId="4ED95F7B" w14:textId="77777777" w:rsidR="00953BBD" w:rsidRPr="003D4478" w:rsidRDefault="00953BBD" w:rsidP="003D4478">
      <w:pPr>
        <w:spacing w:line="480" w:lineRule="auto"/>
        <w:rPr>
          <w:rFonts w:ascii="Times New Roman" w:hAnsi="Times New Roman" w:cs="Times New Roman"/>
          <w:sz w:val="24"/>
          <w:szCs w:val="24"/>
        </w:rPr>
      </w:pPr>
    </w:p>
    <w:p w14:paraId="0430DD6F" w14:textId="77777777" w:rsidR="00953BBD" w:rsidRPr="003D4478" w:rsidRDefault="00E8246B" w:rsidP="003D4478">
      <w:pPr>
        <w:spacing w:line="480" w:lineRule="auto"/>
        <w:rPr>
          <w:rFonts w:ascii="Times New Roman" w:hAnsi="Times New Roman" w:cs="Times New Roman"/>
          <w:sz w:val="24"/>
          <w:szCs w:val="24"/>
        </w:rPr>
      </w:pPr>
      <w:r w:rsidRPr="003D4478">
        <w:rPr>
          <w:rFonts w:ascii="Times New Roman" w:hAnsi="Times New Roman" w:cs="Times New Roman"/>
          <w:sz w:val="24"/>
          <w:szCs w:val="24"/>
        </w:rPr>
        <w:t>Then, the circumferential length of the contour corresponding to each height was calculated.</w:t>
      </w:r>
    </w:p>
    <w:p w14:paraId="61ABA671" w14:textId="77777777" w:rsidR="00953BBD" w:rsidRPr="003D4478" w:rsidRDefault="00953BBD" w:rsidP="003D4478">
      <w:pPr>
        <w:spacing w:line="480" w:lineRule="auto"/>
        <w:rPr>
          <w:rFonts w:ascii="Times New Roman" w:hAnsi="Times New Roman" w:cs="Times New Roman"/>
          <w:sz w:val="24"/>
          <w:szCs w:val="24"/>
        </w:rPr>
      </w:pPr>
    </w:p>
    <w:p w14:paraId="111D22F5" w14:textId="77777777" w:rsidR="00953BBD" w:rsidRPr="003D4478" w:rsidRDefault="00E8246B" w:rsidP="003D4478">
      <w:pPr>
        <w:spacing w:line="480" w:lineRule="auto"/>
        <w:jc w:val="center"/>
        <w:rPr>
          <w:rFonts w:ascii="Times New Roman" w:hAnsi="Times New Roman" w:cs="Times New Roman"/>
          <w:sz w:val="24"/>
          <w:szCs w:val="24"/>
        </w:rPr>
      </w:pPr>
      <w:r w:rsidRPr="003D4478">
        <w:rPr>
          <w:rFonts w:ascii="Times New Roman" w:hAnsi="Times New Roman" w:cs="Times New Roman"/>
          <w:noProof/>
          <w:sz w:val="24"/>
          <w:szCs w:val="24"/>
        </w:rPr>
        <w:drawing>
          <wp:inline distT="0" distB="9525" distL="0" distR="0" wp14:anchorId="5AB7FA51" wp14:editId="5F0AD34F">
            <wp:extent cx="4977765" cy="1991360"/>
            <wp:effectExtent l="0" t="0" r="0" b="0"/>
            <wp:docPr id="13" name="図 149613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496130979"/>
                    <pic:cNvPicPr>
                      <a:picLocks noChangeAspect="1" noChangeArrowheads="1"/>
                    </pic:cNvPicPr>
                  </pic:nvPicPr>
                  <pic:blipFill>
                    <a:blip r:embed="rId13"/>
                    <a:stretch>
                      <a:fillRect/>
                    </a:stretch>
                  </pic:blipFill>
                  <pic:spPr bwMode="auto">
                    <a:xfrm>
                      <a:off x="0" y="0"/>
                      <a:ext cx="4977765" cy="1991360"/>
                    </a:xfrm>
                    <a:prstGeom prst="rect">
                      <a:avLst/>
                    </a:prstGeom>
                  </pic:spPr>
                </pic:pic>
              </a:graphicData>
            </a:graphic>
          </wp:inline>
        </w:drawing>
      </w:r>
    </w:p>
    <w:p w14:paraId="25D2C5AE" w14:textId="0DEC6EA3" w:rsidR="00953BBD" w:rsidRPr="003D4478" w:rsidRDefault="2D92C97D" w:rsidP="003D4478">
      <w:pPr>
        <w:spacing w:line="480" w:lineRule="auto"/>
        <w:jc w:val="center"/>
        <w:rPr>
          <w:rFonts w:ascii="Times New Roman" w:hAnsi="Times New Roman" w:cs="Times New Roman"/>
          <w:b/>
          <w:bCs/>
          <w:sz w:val="24"/>
          <w:szCs w:val="24"/>
        </w:rPr>
      </w:pPr>
      <w:r w:rsidRPr="2D92C97D">
        <w:rPr>
          <w:rFonts w:ascii="Times New Roman" w:hAnsi="Times New Roman" w:cs="Times New Roman"/>
          <w:b/>
          <w:bCs/>
          <w:sz w:val="24"/>
          <w:szCs w:val="24"/>
        </w:rPr>
        <w:t>Circumferential length of the contour corresponding to each height</w:t>
      </w:r>
    </w:p>
    <w:p w14:paraId="21F6724A" w14:textId="77777777" w:rsidR="00953BBD" w:rsidRPr="003D4478" w:rsidRDefault="00953BBD" w:rsidP="003D4478">
      <w:pPr>
        <w:widowControl/>
        <w:spacing w:line="480" w:lineRule="auto"/>
        <w:jc w:val="left"/>
        <w:rPr>
          <w:rFonts w:ascii="Times New Roman" w:hAnsi="Times New Roman" w:cs="Times New Roman"/>
          <w:sz w:val="24"/>
          <w:szCs w:val="24"/>
        </w:rPr>
      </w:pPr>
    </w:p>
    <w:p w14:paraId="068B3EB4" w14:textId="04902FAE" w:rsidR="00953BBD" w:rsidRPr="003D4478" w:rsidRDefault="2D92C97D" w:rsidP="003D4478">
      <w:pPr>
        <w:widowControl/>
        <w:spacing w:line="480" w:lineRule="auto"/>
        <w:jc w:val="left"/>
        <w:rPr>
          <w:rFonts w:ascii="Times New Roman" w:hAnsi="Times New Roman" w:cs="Times New Roman"/>
          <w:sz w:val="24"/>
          <w:szCs w:val="24"/>
        </w:rPr>
      </w:pPr>
      <w:r w:rsidRPr="2D92C97D">
        <w:rPr>
          <w:rFonts w:ascii="Times New Roman" w:hAnsi="Times New Roman" w:cs="Times New Roman"/>
          <w:sz w:val="24"/>
          <w:szCs w:val="24"/>
        </w:rPr>
        <w:lastRenderedPageBreak/>
        <w:t>The region in which the circumferential length was constant (colored in pink) was recognized as the “stalk”. Then, the distal region was named “cap” (colored in red) and the proximal region was named “base” (colored in white).</w:t>
      </w:r>
    </w:p>
    <w:p w14:paraId="26F12D40" w14:textId="77777777" w:rsidR="00953BBD" w:rsidRPr="003D4478" w:rsidRDefault="00953BBD" w:rsidP="003D4478">
      <w:pPr>
        <w:widowControl/>
        <w:spacing w:line="480" w:lineRule="auto"/>
        <w:jc w:val="left"/>
        <w:rPr>
          <w:rFonts w:ascii="Times New Roman" w:hAnsi="Times New Roman" w:cs="Times New Roman"/>
          <w:sz w:val="24"/>
          <w:szCs w:val="24"/>
        </w:rPr>
      </w:pPr>
    </w:p>
    <w:p w14:paraId="0D61AA06" w14:textId="77777777" w:rsidR="00953BBD" w:rsidRPr="003D4478" w:rsidRDefault="00E8246B" w:rsidP="003D4478">
      <w:pPr>
        <w:widowControl/>
        <w:spacing w:line="480" w:lineRule="auto"/>
        <w:jc w:val="left"/>
        <w:rPr>
          <w:rFonts w:ascii="Times New Roman" w:hAnsi="Times New Roman" w:cs="Times New Roman"/>
          <w:sz w:val="24"/>
          <w:szCs w:val="24"/>
        </w:rPr>
      </w:pPr>
      <w:r w:rsidRPr="003D4478">
        <w:rPr>
          <w:rFonts w:ascii="Times New Roman" w:hAnsi="Times New Roman" w:cs="Times New Roman"/>
          <w:sz w:val="24"/>
          <w:szCs w:val="24"/>
        </w:rPr>
        <w:br w:type="page"/>
      </w:r>
    </w:p>
    <w:p w14:paraId="76C45D60" w14:textId="77777777" w:rsidR="00953BBD" w:rsidRPr="003D4478" w:rsidRDefault="00E8246B" w:rsidP="003D4478">
      <w:pPr>
        <w:spacing w:line="480" w:lineRule="auto"/>
        <w:rPr>
          <w:rFonts w:ascii="Times New Roman" w:hAnsi="Times New Roman" w:cs="Times New Roman"/>
          <w:sz w:val="24"/>
          <w:szCs w:val="24"/>
        </w:rPr>
      </w:pPr>
      <w:r w:rsidRPr="003D4478">
        <w:rPr>
          <w:rFonts w:ascii="Times New Roman" w:eastAsia="Arial" w:hAnsi="Times New Roman" w:cs="Times New Roman"/>
          <w:b/>
          <w:color w:val="000000" w:themeColor="text1"/>
          <w:sz w:val="24"/>
          <w:szCs w:val="24"/>
        </w:rPr>
        <w:lastRenderedPageBreak/>
        <w:t>Supplementary Information 2</w:t>
      </w:r>
      <w:r w:rsidRPr="003D4478">
        <w:rPr>
          <w:rFonts w:ascii="Times New Roman" w:eastAsia="ＭＳ 明朝" w:hAnsi="Times New Roman" w:cs="Times New Roman"/>
          <w:b/>
          <w:color w:val="000000" w:themeColor="text1"/>
          <w:sz w:val="24"/>
          <w:szCs w:val="24"/>
        </w:rPr>
        <w:t>: Smoothing algorithm</w:t>
      </w:r>
    </w:p>
    <w:p w14:paraId="663F2ABA" w14:textId="35CB28CE" w:rsidR="00953BBD" w:rsidRPr="003D4478" w:rsidRDefault="2D92C97D" w:rsidP="003D4478">
      <w:pPr>
        <w:spacing w:line="480" w:lineRule="auto"/>
        <w:rPr>
          <w:rFonts w:ascii="Times New Roman" w:hAnsi="Times New Roman" w:cs="Times New Roman"/>
          <w:sz w:val="24"/>
          <w:szCs w:val="24"/>
        </w:rPr>
      </w:pPr>
      <w:r w:rsidRPr="2D92C97D">
        <w:rPr>
          <w:rFonts w:ascii="Times New Roman" w:hAnsi="Times New Roman" w:cs="Times New Roman"/>
          <w:sz w:val="24"/>
          <w:szCs w:val="24"/>
        </w:rPr>
        <w:t>To make a smoothed mesh, we applied HC-modified Laplacian smoothing</w:t>
      </w:r>
      <w:r w:rsidR="00016FC9" w:rsidRPr="00016FC9">
        <w:rPr>
          <w:rFonts w:ascii="Times New Roman" w:hAnsi="Times New Roman" w:cs="Times New Roman"/>
          <w:sz w:val="24"/>
          <w:szCs w:val="24"/>
          <w:vertAlign w:val="superscript"/>
        </w:rPr>
        <w:t>2</w:t>
      </w:r>
      <w:r w:rsidRPr="2D92C97D">
        <w:rPr>
          <w:rFonts w:ascii="Times New Roman" w:hAnsi="Times New Roman" w:cs="Times New Roman"/>
          <w:sz w:val="24"/>
          <w:szCs w:val="24"/>
        </w:rPr>
        <w:t>.</w:t>
      </w:r>
    </w:p>
    <w:p w14:paraId="20570F58" w14:textId="03C692E3" w:rsidR="00953BBD" w:rsidRPr="003D4478" w:rsidRDefault="00E8246B" w:rsidP="003D4478">
      <w:pPr>
        <w:widowControl/>
        <w:spacing w:line="480" w:lineRule="auto"/>
        <w:jc w:val="left"/>
        <w:rPr>
          <w:rFonts w:ascii="Times New Roman" w:hAnsi="Times New Roman" w:cs="Times New Roman"/>
          <w:sz w:val="24"/>
          <w:szCs w:val="24"/>
        </w:rPr>
      </w:pPr>
      <w:r w:rsidRPr="003D4478">
        <w:rPr>
          <w:rFonts w:ascii="Times New Roman" w:hAnsi="Times New Roman" w:cs="Times New Roman"/>
          <w:sz w:val="24"/>
          <w:szCs w:val="24"/>
        </w:rPr>
        <w:t xml:space="preserve">In HC-modified Laplacian smoothing, the modified point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p</m:t>
            </m:r>
          </m:e>
          <m:sub>
            <m:r>
              <w:rPr>
                <w:rFonts w:ascii="Cambria Math" w:hAnsi="Cambria Math" w:cs="Times New Roman"/>
                <w:sz w:val="24"/>
                <w:szCs w:val="24"/>
              </w:rPr>
              <m:t>i</m:t>
            </m:r>
          </m:sub>
        </m:sSub>
      </m:oMath>
      <w:r w:rsidRPr="2D92C97D">
        <w:rPr>
          <w:rFonts w:ascii="Times New Roman" w:hAnsi="Times New Roman" w:cs="Times New Roman"/>
          <w:sz w:val="24"/>
          <w:szCs w:val="24"/>
        </w:rPr>
        <w:t xml:space="preserve">, is pushed back to the previous point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q</m:t>
            </m:r>
          </m:e>
          <m:sub>
            <m:r>
              <w:rPr>
                <w:rFonts w:ascii="Cambria Math" w:hAnsi="Cambria Math" w:cs="Times New Roman"/>
                <w:sz w:val="24"/>
                <w:szCs w:val="24"/>
              </w:rPr>
              <m:t>i</m:t>
            </m:r>
          </m:sub>
        </m:sSub>
      </m:oMath>
      <w:r w:rsidRPr="2D92C97D">
        <w:rPr>
          <w:rFonts w:ascii="Times New Roman" w:hAnsi="Times New Roman" w:cs="Times New Roman"/>
          <w:sz w:val="24"/>
          <w:szCs w:val="24"/>
        </w:rPr>
        <w:t xml:space="preserve"> and the original point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o</m:t>
            </m:r>
          </m:e>
          <m:sub>
            <m:r>
              <w:rPr>
                <w:rFonts w:ascii="Cambria Math" w:hAnsi="Cambria Math" w:cs="Times New Roman"/>
                <w:sz w:val="24"/>
                <w:szCs w:val="24"/>
              </w:rPr>
              <m:t>i</m:t>
            </m:r>
          </m:sub>
        </m:sSub>
      </m:oMath>
      <w:r w:rsidRPr="2D92C97D">
        <w:rPr>
          <w:rFonts w:ascii="Times New Roman" w:hAnsi="Times New Roman" w:cs="Times New Roman"/>
          <w:sz w:val="24"/>
          <w:szCs w:val="24"/>
        </w:rPr>
        <w:t xml:space="preserve">. </w:t>
      </w:r>
    </w:p>
    <w:p w14:paraId="46F45A6A" w14:textId="023129FE" w:rsidR="00953BBD" w:rsidRPr="003D4478" w:rsidRDefault="00E8246B" w:rsidP="2D92C97D">
      <w:pPr>
        <w:widowControl/>
        <w:spacing w:line="480" w:lineRule="auto"/>
        <w:jc w:val="left"/>
        <w:rPr>
          <w:rFonts w:ascii="Times New Roman" w:hAnsi="Times New Roman" w:cs="Times New Roman"/>
          <w:sz w:val="24"/>
          <w:szCs w:val="24"/>
        </w:rPr>
      </w:pPr>
      <w:r w:rsidRPr="003D4478">
        <w:rPr>
          <w:rFonts w:ascii="Times New Roman" w:hAnsi="Times New Roman" w:cs="Times New Roman"/>
          <w:sz w:val="24"/>
          <w:szCs w:val="24"/>
        </w:rPr>
        <w:t xml:space="preserve">First, the modified point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p</m:t>
            </m:r>
          </m:e>
          <m:sub>
            <m:r>
              <w:rPr>
                <w:rFonts w:ascii="Cambria Math" w:hAnsi="Cambria Math" w:cs="Times New Roman"/>
                <w:sz w:val="24"/>
                <w:szCs w:val="24"/>
              </w:rPr>
              <m:t>i</m:t>
            </m:r>
          </m:sub>
        </m:sSub>
      </m:oMath>
      <w:r w:rsidRPr="2D92C97D">
        <w:rPr>
          <w:rFonts w:ascii="Times New Roman" w:hAnsi="Times New Roman" w:cs="Times New Roman"/>
          <w:sz w:val="24"/>
          <w:szCs w:val="24"/>
        </w:rPr>
        <w:t xml:space="preserve"> is produced by Laplacian smoothing.</w:t>
      </w:r>
    </w:p>
    <w:p w14:paraId="273D7E3C" w14:textId="77777777" w:rsidR="00953BBD" w:rsidRPr="003D4478" w:rsidRDefault="00953BBD" w:rsidP="003D4478">
      <w:pPr>
        <w:widowControl/>
        <w:spacing w:line="480" w:lineRule="auto"/>
        <w:jc w:val="left"/>
        <w:rPr>
          <w:rFonts w:ascii="Times New Roman" w:hAnsi="Times New Roman" w:cs="Times New Roman"/>
          <w:iCs/>
          <w:sz w:val="24"/>
          <w:szCs w:val="24"/>
        </w:rPr>
      </w:pPr>
    </w:p>
    <w:p w14:paraId="7D208295" w14:textId="312E687D" w:rsidR="00953BBD" w:rsidRPr="003D4478" w:rsidRDefault="00A268E0" w:rsidP="003D4478">
      <w:pPr>
        <w:spacing w:line="48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bi"/>
                </m:rP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sz w:val="24"/>
                      <w:szCs w:val="24"/>
                    </w:rPr>
                  </m:ctrlPr>
                </m:dPr>
                <m:e>
                  <m:r>
                    <w:rPr>
                      <w:rFonts w:ascii="Cambria Math" w:hAnsi="Cambria Math" w:cs="Times New Roman"/>
                      <w:sz w:val="24"/>
                      <w:szCs w:val="24"/>
                    </w:rPr>
                    <m:t>adj</m:t>
                  </m:r>
                  <m:d>
                    <m:dPr>
                      <m:ctrlPr>
                        <w:rPr>
                          <w:rFonts w:ascii="Cambria Math" w:hAnsi="Cambria Math" w:cs="Times New Roman"/>
                          <w:sz w:val="24"/>
                          <w:szCs w:val="24"/>
                        </w:rPr>
                      </m:ctrlPr>
                    </m:dPr>
                    <m:e>
                      <m:r>
                        <w:rPr>
                          <w:rFonts w:ascii="Cambria Math" w:hAnsi="Cambria Math" w:cs="Times New Roman"/>
                          <w:sz w:val="24"/>
                          <w:szCs w:val="24"/>
                        </w:rPr>
                        <m:t>i</m:t>
                      </m:r>
                    </m:e>
                  </m:d>
                </m:e>
              </m:d>
            </m:den>
          </m:f>
          <m:nary>
            <m:naryPr>
              <m:chr m:val="∑"/>
              <m:supHide m:val="1"/>
              <m:ctrlPr>
                <w:rPr>
                  <w:rFonts w:ascii="Cambria Math" w:hAnsi="Cambria Math" w:cs="Times New Roman"/>
                  <w:sz w:val="24"/>
                  <w:szCs w:val="24"/>
                </w:rPr>
              </m:ctrlPr>
            </m:naryPr>
            <m:sub>
              <m:r>
                <w:rPr>
                  <w:rFonts w:ascii="Cambria Math" w:hAnsi="Cambria Math" w:cs="Times New Roman"/>
                  <w:sz w:val="24"/>
                  <w:szCs w:val="24"/>
                </w:rPr>
                <m:t>j∈adj</m:t>
              </m:r>
              <m:d>
                <m:dPr>
                  <m:ctrlPr>
                    <w:rPr>
                      <w:rFonts w:ascii="Cambria Math" w:hAnsi="Cambria Math" w:cs="Times New Roman"/>
                      <w:sz w:val="24"/>
                      <w:szCs w:val="24"/>
                    </w:rPr>
                  </m:ctrlPr>
                </m:dPr>
                <m:e>
                  <m:r>
                    <w:rPr>
                      <w:rFonts w:ascii="Cambria Math" w:hAnsi="Cambria Math" w:cs="Times New Roman"/>
                      <w:sz w:val="24"/>
                      <w:szCs w:val="24"/>
                    </w:rPr>
                    <m:t>i</m:t>
                  </m:r>
                </m:e>
              </m:d>
            </m:sub>
            <m:sup/>
            <m:e>
              <m:sSub>
                <m:sSubPr>
                  <m:ctrlPr>
                    <w:rPr>
                      <w:rFonts w:ascii="Cambria Math" w:hAnsi="Cambria Math" w:cs="Times New Roman"/>
                      <w:sz w:val="24"/>
                      <w:szCs w:val="24"/>
                    </w:rPr>
                  </m:ctrlPr>
                </m:sSubPr>
                <m:e>
                  <m:r>
                    <m:rPr>
                      <m:sty m:val="bi"/>
                    </m:rPr>
                    <w:rPr>
                      <w:rFonts w:ascii="Cambria Math" w:hAnsi="Cambria Math" w:cs="Times New Roman"/>
                      <w:sz w:val="24"/>
                      <w:szCs w:val="24"/>
                    </w:rPr>
                    <m:t>q</m:t>
                  </m:r>
                </m:e>
                <m:sub>
                  <m:r>
                    <w:rPr>
                      <w:rFonts w:ascii="Cambria Math" w:hAnsi="Cambria Math" w:cs="Times New Roman"/>
                      <w:sz w:val="24"/>
                      <w:szCs w:val="24"/>
                    </w:rPr>
                    <m:t>i,j</m:t>
                  </m:r>
                </m:sub>
              </m:sSub>
            </m:e>
          </m:nary>
        </m:oMath>
      </m:oMathPara>
    </w:p>
    <w:p w14:paraId="633E9692" w14:textId="77777777" w:rsidR="00953BBD" w:rsidRPr="003D4478" w:rsidRDefault="00953BBD" w:rsidP="003D4478">
      <w:pPr>
        <w:widowControl/>
        <w:spacing w:line="480" w:lineRule="auto"/>
        <w:jc w:val="left"/>
        <w:rPr>
          <w:rFonts w:ascii="Times New Roman" w:hAnsi="Times New Roman" w:cs="Times New Roman"/>
          <w:sz w:val="24"/>
          <w:szCs w:val="24"/>
        </w:rPr>
      </w:pPr>
    </w:p>
    <w:p w14:paraId="73235666" w14:textId="40678132" w:rsidR="00953BBD" w:rsidRPr="003D4478" w:rsidRDefault="00E8246B" w:rsidP="003D4478">
      <w:pPr>
        <w:spacing w:line="480" w:lineRule="auto"/>
        <w:rPr>
          <w:rFonts w:ascii="Times New Roman" w:hAnsi="Times New Roman" w:cs="Times New Roman"/>
          <w:sz w:val="24"/>
          <w:szCs w:val="24"/>
        </w:rPr>
      </w:pPr>
      <w:r w:rsidRPr="003D4478">
        <w:rPr>
          <w:rFonts w:ascii="Times New Roman" w:hAnsi="Times New Roman" w:cs="Times New Roman"/>
          <w:sz w:val="24"/>
          <w:szCs w:val="24"/>
        </w:rPr>
        <w:t xml:space="preserve">In the equation, </w:t>
      </w:r>
      <m:oMath>
        <m:r>
          <w:rPr>
            <w:rFonts w:ascii="Cambria Math" w:hAnsi="Cambria Math" w:cs="Times New Roman"/>
            <w:sz w:val="24"/>
            <w:szCs w:val="24"/>
          </w:rPr>
          <m:t>adj</m:t>
        </m:r>
        <m:d>
          <m:dPr>
            <m:ctrlPr>
              <w:rPr>
                <w:rFonts w:ascii="Cambria Math" w:hAnsi="Cambria Math" w:cs="Times New Roman"/>
                <w:sz w:val="24"/>
                <w:szCs w:val="24"/>
              </w:rPr>
            </m:ctrlPr>
          </m:dPr>
          <m:e>
            <m:r>
              <w:rPr>
                <w:rFonts w:ascii="Cambria Math" w:hAnsi="Cambria Math" w:cs="Times New Roman"/>
                <w:sz w:val="24"/>
                <w:szCs w:val="24"/>
              </w:rPr>
              <m:t>i</m:t>
            </m:r>
          </m:e>
        </m:d>
      </m:oMath>
      <w:r w:rsidRPr="2D92C97D">
        <w:rPr>
          <w:rFonts w:ascii="Times New Roman" w:hAnsi="Times New Roman" w:cs="Times New Roman"/>
          <w:sz w:val="24"/>
          <w:szCs w:val="24"/>
        </w:rPr>
        <w:t xml:space="preserve"> denote</w:t>
      </w:r>
      <w:r w:rsidR="00DA4AEB" w:rsidRPr="2D92C97D">
        <w:rPr>
          <w:rFonts w:ascii="Times New Roman" w:hAnsi="Times New Roman" w:cs="Times New Roman"/>
          <w:sz w:val="24"/>
          <w:szCs w:val="24"/>
        </w:rPr>
        <w:t>s</w:t>
      </w:r>
      <w:r w:rsidRPr="2D92C97D">
        <w:rPr>
          <w:rFonts w:ascii="Times New Roman" w:hAnsi="Times New Roman" w:cs="Times New Roman"/>
          <w:sz w:val="24"/>
          <w:szCs w:val="24"/>
        </w:rPr>
        <w:t xml:space="preserve"> the set of adjacent vertices of vertex </w:t>
      </w:r>
      <w:proofErr w:type="spellStart"/>
      <w:r w:rsidRPr="2D92C97D" w:rsidDel="00E95872">
        <w:rPr>
          <w:rFonts w:ascii="Times New Roman" w:hAnsi="Times New Roman" w:cs="Times New Roman"/>
          <w:sz w:val="24"/>
          <w:szCs w:val="24"/>
        </w:rPr>
        <w:t>i</w:t>
      </w:r>
      <w:proofErr w:type="spellEnd"/>
      <w:r w:rsidRPr="2D92C97D">
        <w:rPr>
          <w:rFonts w:ascii="Times New Roman" w:hAnsi="Times New Roman" w:cs="Times New Roman"/>
          <w:sz w:val="24"/>
          <w:szCs w:val="24"/>
        </w:rPr>
        <w:t xml:space="preserve"> </w:t>
      </w:r>
      <w:r w:rsidRPr="003D4478">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x</m:t>
            </m:r>
          </m:e>
          <m:sub>
            <m:r>
              <w:rPr>
                <w:rFonts w:ascii="Cambria Math" w:hAnsi="Cambria Math" w:cs="Times New Roman"/>
                <w:sz w:val="24"/>
                <w:szCs w:val="24"/>
              </w:rPr>
              <m:t>i,j</m:t>
            </m:r>
          </m:sub>
        </m:sSub>
      </m:oMath>
      <w:r w:rsidRPr="003D4478">
        <w:rPr>
          <w:rFonts w:ascii="Times New Roman" w:hAnsi="Times New Roman" w:cs="Times New Roman"/>
          <w:sz w:val="24"/>
          <w:szCs w:val="24"/>
        </w:rPr>
        <w:t xml:space="preserve"> is the position of the j-th connecting vertex.</w:t>
      </w:r>
    </w:p>
    <w:p w14:paraId="2DB66E75" w14:textId="318D3E9E" w:rsidR="00953BBD" w:rsidRPr="003D4478" w:rsidRDefault="00E8246B" w:rsidP="003D4478">
      <w:pPr>
        <w:widowControl/>
        <w:spacing w:line="480" w:lineRule="auto"/>
        <w:jc w:val="left"/>
        <w:rPr>
          <w:rFonts w:ascii="Times New Roman" w:hAnsi="Times New Roman" w:cs="Times New Roman"/>
          <w:sz w:val="24"/>
          <w:szCs w:val="24"/>
        </w:rPr>
      </w:pPr>
      <w:r w:rsidRPr="003D4478">
        <w:rPr>
          <w:rFonts w:ascii="Times New Roman" w:hAnsi="Times New Roman" w:cs="Times New Roman"/>
          <w:sz w:val="24"/>
          <w:szCs w:val="24"/>
        </w:rPr>
        <w:t xml:space="preserve">Then,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b</m:t>
            </m:r>
          </m:e>
          <m:sub>
            <m:r>
              <w:rPr>
                <w:rFonts w:ascii="Cambria Math" w:hAnsi="Cambria Math" w:cs="Times New Roman"/>
                <w:sz w:val="24"/>
                <w:szCs w:val="24"/>
              </w:rPr>
              <m:t>i</m:t>
            </m:r>
          </m:sub>
        </m:sSub>
      </m:oMath>
      <w:r w:rsidRPr="003D4478">
        <w:rPr>
          <w:rFonts w:ascii="Times New Roman" w:hAnsi="Times New Roman" w:cs="Times New Roman"/>
          <w:sz w:val="24"/>
          <w:szCs w:val="24"/>
        </w:rPr>
        <w:t xml:space="preserve"> is defined as the difference between the modified point and the previous/original point.</w:t>
      </w:r>
    </w:p>
    <w:p w14:paraId="4AB84B74" w14:textId="77777777" w:rsidR="00953BBD" w:rsidRPr="003D4478" w:rsidRDefault="00953BBD" w:rsidP="003D4478">
      <w:pPr>
        <w:widowControl/>
        <w:spacing w:line="480" w:lineRule="auto"/>
        <w:jc w:val="left"/>
        <w:rPr>
          <w:rFonts w:ascii="Times New Roman" w:hAnsi="Times New Roman" w:cs="Times New Roman"/>
          <w:sz w:val="24"/>
          <w:szCs w:val="24"/>
        </w:rPr>
      </w:pPr>
    </w:p>
    <w:p w14:paraId="2423BCC7" w14:textId="77FAA341" w:rsidR="00953BBD" w:rsidRPr="000D3918" w:rsidRDefault="00A268E0" w:rsidP="003D4478">
      <w:pPr>
        <w:spacing w:line="480" w:lineRule="auto"/>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m:rPr>
                  <m:sty m:val="bi"/>
                </m:rP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iCs/>
                  <w:sz w:val="24"/>
                  <w:szCs w:val="24"/>
                </w:rPr>
              </m:ctrlPr>
            </m:sSubPr>
            <m:e>
              <m:r>
                <m:rPr>
                  <m:sty m:val="bi"/>
                </m:rP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α</m:t>
              </m:r>
              <m:sSub>
                <m:sSubPr>
                  <m:ctrlPr>
                    <w:rPr>
                      <w:rFonts w:ascii="Cambria Math" w:hAnsi="Cambria Math" w:cs="Times New Roman"/>
                      <w:i/>
                      <w:iCs/>
                      <w:sz w:val="24"/>
                      <w:szCs w:val="24"/>
                    </w:rPr>
                  </m:ctrlPr>
                </m:sSubPr>
                <m:e>
                  <m:r>
                    <m:rPr>
                      <m:sty m:val="bi"/>
                    </m:rP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1-α</m:t>
                  </m:r>
                </m:e>
              </m:d>
              <m:sSub>
                <m:sSubPr>
                  <m:ctrlPr>
                    <w:rPr>
                      <w:rFonts w:ascii="Cambria Math" w:hAnsi="Cambria Math" w:cs="Times New Roman"/>
                      <w:i/>
                      <w:iCs/>
                      <w:sz w:val="24"/>
                      <w:szCs w:val="24"/>
                    </w:rPr>
                  </m:ctrlPr>
                </m:sSubPr>
                <m:e>
                  <m:r>
                    <m:rPr>
                      <m:sty m:val="bi"/>
                    </m:rPr>
                    <w:rPr>
                      <w:rFonts w:ascii="Cambria Math" w:hAnsi="Cambria Math" w:cs="Times New Roman"/>
                      <w:sz w:val="24"/>
                      <w:szCs w:val="24"/>
                    </w:rPr>
                    <m:t>q</m:t>
                  </m:r>
                </m:e>
                <m:sub>
                  <m:r>
                    <w:rPr>
                      <w:rFonts w:ascii="Cambria Math" w:hAnsi="Cambria Math" w:cs="Times New Roman"/>
                      <w:sz w:val="24"/>
                      <w:szCs w:val="24"/>
                    </w:rPr>
                    <m:t>i</m:t>
                  </m:r>
                </m:sub>
              </m:sSub>
            </m:e>
          </m:d>
        </m:oMath>
      </m:oMathPara>
    </w:p>
    <w:p w14:paraId="6555E0F5" w14:textId="77777777" w:rsidR="000D3918" w:rsidRPr="003D4478" w:rsidRDefault="000D3918" w:rsidP="003D4478">
      <w:pPr>
        <w:spacing w:line="480" w:lineRule="auto"/>
        <w:rPr>
          <w:rFonts w:ascii="Times New Roman" w:hAnsi="Times New Roman" w:cs="Times New Roman"/>
          <w:iCs/>
          <w:sz w:val="24"/>
          <w:szCs w:val="24"/>
        </w:rPr>
      </w:pPr>
    </w:p>
    <w:p w14:paraId="0A0DD272" w14:textId="69C76014" w:rsidR="00953BBD" w:rsidRPr="003D4478" w:rsidRDefault="00E8246B" w:rsidP="2D92C97D">
      <w:pPr>
        <w:spacing w:line="480" w:lineRule="auto"/>
        <w:rPr>
          <w:rFonts w:ascii="Times New Roman" w:hAnsi="Times New Roman" w:cs="Times New Roman"/>
          <w:sz w:val="24"/>
          <w:szCs w:val="24"/>
        </w:rPr>
      </w:pPr>
      <w:r w:rsidRPr="2D92C97D">
        <w:rPr>
          <w:rFonts w:ascii="Times New Roman" w:hAnsi="Times New Roman" w:cs="Times New Roman"/>
          <w:sz w:val="24"/>
          <w:szCs w:val="24"/>
        </w:rPr>
        <w:t xml:space="preserve">Finally,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d</m:t>
            </m:r>
          </m:e>
          <m:sub>
            <m:r>
              <w:rPr>
                <w:rFonts w:ascii="Cambria Math" w:hAnsi="Cambria Math" w:cs="Times New Roman"/>
                <w:sz w:val="24"/>
                <w:szCs w:val="24"/>
              </w:rPr>
              <m:t>i</m:t>
            </m:r>
          </m:sub>
        </m:sSub>
      </m:oMath>
      <w:r w:rsidRPr="2D92C97D">
        <w:rPr>
          <w:rFonts w:ascii="Times New Roman" w:hAnsi="Times New Roman" w:cs="Times New Roman"/>
          <w:sz w:val="24"/>
          <w:szCs w:val="24"/>
        </w:rPr>
        <w:t xml:space="preserve"> is defined as the weighed average of the difference and </w:t>
      </w:r>
      <w:r w:rsidR="00DA4AEB" w:rsidRPr="2D92C97D">
        <w:rPr>
          <w:rFonts w:ascii="Times New Roman" w:hAnsi="Times New Roman" w:cs="Times New Roman"/>
          <w:sz w:val="24"/>
          <w:szCs w:val="24"/>
        </w:rPr>
        <w:t xml:space="preserve">is </w:t>
      </w:r>
      <w:r w:rsidRPr="2D92C97D">
        <w:rPr>
          <w:rFonts w:ascii="Times New Roman" w:hAnsi="Times New Roman" w:cs="Times New Roman"/>
          <w:sz w:val="24"/>
          <w:szCs w:val="24"/>
        </w:rPr>
        <w:t>used for correction.</w:t>
      </w:r>
    </w:p>
    <w:p w14:paraId="4F4F2313" w14:textId="77777777" w:rsidR="00953BBD" w:rsidRPr="003D4478" w:rsidRDefault="00953BBD" w:rsidP="003D4478">
      <w:pPr>
        <w:spacing w:line="480" w:lineRule="auto"/>
        <w:rPr>
          <w:rFonts w:ascii="Times New Roman" w:hAnsi="Times New Roman" w:cs="Times New Roman"/>
          <w:iCs/>
          <w:sz w:val="24"/>
          <w:szCs w:val="24"/>
        </w:rPr>
      </w:pPr>
    </w:p>
    <w:p w14:paraId="2A016A91" w14:textId="43E151A6" w:rsidR="00953BBD" w:rsidRPr="003D4478" w:rsidRDefault="00A268E0" w:rsidP="003D4478">
      <w:pPr>
        <w:spacing w:line="480" w:lineRule="auto"/>
        <w:rPr>
          <w:rFonts w:ascii="Times New Roman" w:hAnsi="Times New Roman" w:cs="Times New Roman"/>
          <w:iCs/>
          <w:sz w:val="24"/>
          <w:szCs w:val="24"/>
        </w:rPr>
      </w:pPr>
      <m:oMathPara>
        <m:oMath>
          <m:sSub>
            <m:sSubPr>
              <m:ctrlPr>
                <w:rPr>
                  <w:rFonts w:ascii="Cambria Math" w:hAnsi="Cambria Math" w:cs="Times New Roman"/>
                  <w:sz w:val="24"/>
                  <w:szCs w:val="24"/>
                </w:rPr>
              </m:ctrlPr>
            </m:sSubPr>
            <m:e>
              <m:r>
                <m:rPr>
                  <m:sty m:val="bi"/>
                </m:rP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r>
                <m:rPr>
                  <m:sty m:val="bi"/>
                </m:rP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1-β</m:t>
              </m:r>
            </m:num>
            <m:den>
              <m:d>
                <m:dPr>
                  <m:begChr m:val="|"/>
                  <m:endChr m:val="|"/>
                  <m:ctrlPr>
                    <w:rPr>
                      <w:rFonts w:ascii="Cambria Math" w:hAnsi="Cambria Math" w:cs="Times New Roman"/>
                      <w:sz w:val="24"/>
                      <w:szCs w:val="24"/>
                    </w:rPr>
                  </m:ctrlPr>
                </m:dPr>
                <m:e>
                  <m:r>
                    <w:rPr>
                      <w:rFonts w:ascii="Cambria Math" w:hAnsi="Cambria Math" w:cs="Times New Roman"/>
                      <w:sz w:val="24"/>
                      <w:szCs w:val="24"/>
                    </w:rPr>
                    <m:t>adj</m:t>
                  </m:r>
                  <m:d>
                    <m:dPr>
                      <m:ctrlPr>
                        <w:rPr>
                          <w:rFonts w:ascii="Cambria Math" w:hAnsi="Cambria Math" w:cs="Times New Roman"/>
                          <w:sz w:val="24"/>
                          <w:szCs w:val="24"/>
                        </w:rPr>
                      </m:ctrlPr>
                    </m:dPr>
                    <m:e>
                      <m:r>
                        <w:rPr>
                          <w:rFonts w:ascii="Cambria Math" w:hAnsi="Cambria Math" w:cs="Times New Roman"/>
                          <w:sz w:val="24"/>
                          <w:szCs w:val="24"/>
                        </w:rPr>
                        <m:t>i</m:t>
                      </m:r>
                    </m:e>
                  </m:d>
                </m:e>
              </m:d>
            </m:den>
          </m:f>
          <m:nary>
            <m:naryPr>
              <m:chr m:val="∑"/>
              <m:supHide m:val="1"/>
              <m:ctrlPr>
                <w:rPr>
                  <w:rFonts w:ascii="Cambria Math" w:hAnsi="Cambria Math" w:cs="Times New Roman"/>
                  <w:sz w:val="24"/>
                  <w:szCs w:val="24"/>
                </w:rPr>
              </m:ctrlPr>
            </m:naryPr>
            <m:sub>
              <m:r>
                <w:rPr>
                  <w:rFonts w:ascii="Cambria Math" w:hAnsi="Cambria Math" w:cs="Times New Roman"/>
                  <w:sz w:val="24"/>
                  <w:szCs w:val="24"/>
                </w:rPr>
                <m:t>j∈adj</m:t>
              </m:r>
              <m:d>
                <m:dPr>
                  <m:ctrlPr>
                    <w:rPr>
                      <w:rFonts w:ascii="Cambria Math" w:hAnsi="Cambria Math" w:cs="Times New Roman"/>
                      <w:sz w:val="24"/>
                      <w:szCs w:val="24"/>
                    </w:rPr>
                  </m:ctrlPr>
                </m:dPr>
                <m:e>
                  <m:r>
                    <w:rPr>
                      <w:rFonts w:ascii="Cambria Math" w:hAnsi="Cambria Math" w:cs="Times New Roman"/>
                      <w:sz w:val="24"/>
                      <w:szCs w:val="24"/>
                    </w:rPr>
                    <m:t>i</m:t>
                  </m:r>
                </m:e>
              </m:d>
            </m:sub>
            <m:sup/>
            <m:e>
              <m:sSub>
                <m:sSubPr>
                  <m:ctrlPr>
                    <w:rPr>
                      <w:rFonts w:ascii="Cambria Math" w:hAnsi="Cambria Math" w:cs="Times New Roman"/>
                      <w:sz w:val="24"/>
                      <w:szCs w:val="24"/>
                    </w:rPr>
                  </m:ctrlPr>
                </m:sSubPr>
                <m:e>
                  <m:r>
                    <m:rPr>
                      <m:sty m:val="bi"/>
                    </m:rPr>
                    <w:rPr>
                      <w:rFonts w:ascii="Cambria Math" w:hAnsi="Cambria Math" w:cs="Times New Roman"/>
                      <w:sz w:val="24"/>
                      <w:szCs w:val="24"/>
                    </w:rPr>
                    <m:t>b</m:t>
                  </m:r>
                </m:e>
                <m:sub>
                  <m:r>
                    <w:rPr>
                      <w:rFonts w:ascii="Cambria Math" w:hAnsi="Cambria Math" w:cs="Times New Roman"/>
                      <w:sz w:val="24"/>
                      <w:szCs w:val="24"/>
                    </w:rPr>
                    <m:t>j</m:t>
                  </m:r>
                </m:sub>
              </m:sSub>
            </m:e>
          </m:nary>
        </m:oMath>
      </m:oMathPara>
    </w:p>
    <w:p w14:paraId="13620E47" w14:textId="77777777" w:rsidR="00953BBD" w:rsidRPr="003D4478" w:rsidRDefault="00953BBD" w:rsidP="003D4478">
      <w:pPr>
        <w:spacing w:line="480" w:lineRule="auto"/>
        <w:rPr>
          <w:rFonts w:ascii="Times New Roman" w:hAnsi="Times New Roman" w:cs="Times New Roman"/>
          <w:iCs/>
          <w:sz w:val="24"/>
          <w:szCs w:val="24"/>
        </w:rPr>
      </w:pPr>
    </w:p>
    <w:p w14:paraId="33CA65DA" w14:textId="77777777" w:rsidR="00953BBD" w:rsidRPr="003D4478" w:rsidRDefault="00E8246B" w:rsidP="003D4478">
      <w:pPr>
        <w:widowControl/>
        <w:spacing w:line="480" w:lineRule="auto"/>
        <w:jc w:val="left"/>
        <w:rPr>
          <w:rFonts w:ascii="Times New Roman" w:hAnsi="Times New Roman" w:cs="Times New Roman"/>
          <w:sz w:val="24"/>
          <w:szCs w:val="24"/>
        </w:rPr>
      </w:pPr>
      <w:r w:rsidRPr="003D4478">
        <w:rPr>
          <w:rFonts w:ascii="Times New Roman" w:hAnsi="Times New Roman" w:cs="Times New Roman"/>
          <w:sz w:val="24"/>
          <w:szCs w:val="24"/>
        </w:rPr>
        <w:t>See Vollmer 1999 for more information about the algorithm.</w:t>
      </w:r>
    </w:p>
    <w:p w14:paraId="76B22E8A" w14:textId="77777777" w:rsidR="00953BBD" w:rsidRPr="003D4478" w:rsidRDefault="00953BBD" w:rsidP="003D4478">
      <w:pPr>
        <w:widowControl/>
        <w:spacing w:line="480" w:lineRule="auto"/>
        <w:jc w:val="left"/>
        <w:rPr>
          <w:rFonts w:ascii="Times New Roman" w:hAnsi="Times New Roman" w:cs="Times New Roman"/>
          <w:sz w:val="24"/>
          <w:szCs w:val="24"/>
        </w:rPr>
      </w:pPr>
    </w:p>
    <w:p w14:paraId="2CB055E0" w14:textId="1BD6D1FE" w:rsidR="00953BBD" w:rsidRPr="003D4478" w:rsidRDefault="00E8246B" w:rsidP="003D4478">
      <w:pPr>
        <w:widowControl/>
        <w:spacing w:line="480" w:lineRule="auto"/>
        <w:jc w:val="left"/>
        <w:rPr>
          <w:rFonts w:ascii="Times New Roman" w:hAnsi="Times New Roman" w:cs="Times New Roman"/>
          <w:sz w:val="24"/>
          <w:szCs w:val="24"/>
        </w:rPr>
      </w:pPr>
      <w:r w:rsidRPr="003D4478">
        <w:rPr>
          <w:rFonts w:ascii="Times New Roman" w:hAnsi="Times New Roman" w:cs="Times New Roman"/>
          <w:sz w:val="24"/>
          <w:szCs w:val="24"/>
        </w:rPr>
        <w:t xml:space="preserve">The HC-modified Laplacian smoothing was developed to prevent shrinkage of the mesh by smoothing algorithms. To study the function of furrows, it is important </w:t>
      </w:r>
      <w:r w:rsidR="00F735E0">
        <w:rPr>
          <w:rFonts w:ascii="Times New Roman" w:hAnsi="Times New Roman" w:cs="Times New Roman"/>
          <w:sz w:val="24"/>
          <w:szCs w:val="24"/>
        </w:rPr>
        <w:t xml:space="preserve">not </w:t>
      </w:r>
      <w:r w:rsidRPr="003D4478">
        <w:rPr>
          <w:rFonts w:ascii="Times New Roman" w:hAnsi="Times New Roman" w:cs="Times New Roman"/>
          <w:sz w:val="24"/>
          <w:szCs w:val="24"/>
        </w:rPr>
        <w:t xml:space="preserve">to change the macro shape of horn primordia. The parameters </w:t>
      </w:r>
      <m:oMath>
        <m:r>
          <w:rPr>
            <w:rFonts w:ascii="Cambria Math" w:hAnsi="Cambria Math" w:cs="Times New Roman"/>
            <w:sz w:val="24"/>
            <w:szCs w:val="24"/>
          </w:rPr>
          <m:t>α</m:t>
        </m:r>
      </m:oMath>
      <w:r w:rsidRPr="003D4478">
        <w:rPr>
          <w:rFonts w:ascii="Times New Roman" w:hAnsi="Times New Roman" w:cs="Times New Roman"/>
          <w:sz w:val="24"/>
          <w:szCs w:val="24"/>
        </w:rPr>
        <w:t xml:space="preserve"> and </w:t>
      </w:r>
      <m:oMath>
        <m:r>
          <w:rPr>
            <w:rFonts w:ascii="Cambria Math" w:hAnsi="Cambria Math" w:cs="Times New Roman"/>
            <w:sz w:val="24"/>
            <w:szCs w:val="24"/>
          </w:rPr>
          <m:t>β</m:t>
        </m:r>
      </m:oMath>
      <w:r w:rsidRPr="003D4478">
        <w:rPr>
          <w:rFonts w:ascii="Times New Roman" w:hAnsi="Times New Roman" w:cs="Times New Roman"/>
          <w:sz w:val="24"/>
          <w:szCs w:val="24"/>
        </w:rPr>
        <w:t xml:space="preserve">, and the number of smoothing </w:t>
      </w:r>
      <w:r w:rsidR="00614969">
        <w:rPr>
          <w:rFonts w:ascii="Times New Roman" w:hAnsi="Times New Roman" w:cs="Times New Roman"/>
          <w:sz w:val="24"/>
          <w:szCs w:val="24"/>
        </w:rPr>
        <w:t xml:space="preserve">times </w:t>
      </w:r>
      <w:r w:rsidRPr="003D4478">
        <w:rPr>
          <w:rFonts w:ascii="Times New Roman" w:hAnsi="Times New Roman" w:cs="Times New Roman"/>
          <w:sz w:val="24"/>
          <w:szCs w:val="24"/>
        </w:rPr>
        <w:t>were tuned depending on the mesh (because the fine mesh is resistant to smoothing).</w:t>
      </w:r>
      <w:r w:rsidR="00E64AA9">
        <w:rPr>
          <w:rFonts w:ascii="Times New Roman" w:hAnsi="Times New Roman" w:cs="Times New Roman" w:hint="eastAsia"/>
          <w:sz w:val="24"/>
          <w:szCs w:val="24"/>
        </w:rPr>
        <w:t xml:space="preserve"> </w:t>
      </w:r>
      <w:r w:rsidR="00E64AA9">
        <w:rPr>
          <w:rFonts w:ascii="Times New Roman" w:hAnsi="Times New Roman" w:cs="Times New Roman"/>
          <w:sz w:val="24"/>
          <w:szCs w:val="24"/>
        </w:rPr>
        <w:t xml:space="preserve">The parameters we used </w:t>
      </w:r>
      <w:r w:rsidR="00853F73">
        <w:rPr>
          <w:rFonts w:ascii="Times New Roman" w:hAnsi="Times New Roman" w:cs="Times New Roman"/>
          <w:sz w:val="24"/>
          <w:szCs w:val="24"/>
        </w:rPr>
        <w:t>to</w:t>
      </w:r>
      <w:r w:rsidR="00E64AA9">
        <w:rPr>
          <w:rFonts w:ascii="Times New Roman" w:hAnsi="Times New Roman" w:cs="Times New Roman"/>
          <w:sz w:val="24"/>
          <w:szCs w:val="24"/>
        </w:rPr>
        <w:t xml:space="preserve"> smooth</w:t>
      </w:r>
      <w:r w:rsidR="00853F73">
        <w:rPr>
          <w:rFonts w:ascii="Times New Roman" w:hAnsi="Times New Roman" w:cs="Times New Roman"/>
          <w:sz w:val="24"/>
          <w:szCs w:val="24"/>
        </w:rPr>
        <w:t xml:space="preserve"> each mesh</w:t>
      </w:r>
      <w:r w:rsidR="00E64AA9">
        <w:rPr>
          <w:rFonts w:ascii="Times New Roman" w:hAnsi="Times New Roman" w:cs="Times New Roman"/>
          <w:sz w:val="24"/>
          <w:szCs w:val="24"/>
        </w:rPr>
        <w:t xml:space="preserve"> are shown in the</w:t>
      </w:r>
      <w:r w:rsidR="00853F73">
        <w:rPr>
          <w:rFonts w:ascii="Times New Roman" w:hAnsi="Times New Roman" w:cs="Times New Roman"/>
          <w:sz w:val="24"/>
          <w:szCs w:val="24"/>
        </w:rPr>
        <w:t xml:space="preserve"> </w:t>
      </w:r>
      <w:r w:rsidR="00E64AA9">
        <w:rPr>
          <w:rFonts w:ascii="Times New Roman" w:hAnsi="Times New Roman" w:cs="Times New Roman"/>
          <w:sz w:val="24"/>
          <w:szCs w:val="24"/>
        </w:rPr>
        <w:t>table.</w:t>
      </w:r>
    </w:p>
    <w:p w14:paraId="497115AE" w14:textId="64EC2FBE" w:rsidR="000F39DA" w:rsidRDefault="000F39DA" w:rsidP="003D4478">
      <w:pPr>
        <w:widowControl/>
        <w:spacing w:line="480" w:lineRule="auto"/>
        <w:jc w:val="left"/>
        <w:rPr>
          <w:rFonts w:ascii="Times New Roman" w:hAnsi="Times New Roman" w:cs="Times New Roman"/>
          <w:sz w:val="24"/>
          <w:szCs w:val="24"/>
        </w:rPr>
      </w:pPr>
    </w:p>
    <w:p w14:paraId="53F07333" w14:textId="7B05582F" w:rsidR="008848D3" w:rsidRDefault="008848D3" w:rsidP="003D4478">
      <w:pPr>
        <w:widowControl/>
        <w:spacing w:line="480" w:lineRule="auto"/>
        <w:jc w:val="left"/>
        <w:rPr>
          <w:rFonts w:ascii="Times New Roman" w:hAnsi="Times New Roman" w:cs="Times New Roman"/>
          <w:sz w:val="24"/>
          <w:szCs w:val="24"/>
        </w:rPr>
      </w:pPr>
    </w:p>
    <w:p w14:paraId="17150168" w14:textId="1D8C3856" w:rsidR="007037BE" w:rsidRPr="007037BE" w:rsidRDefault="007037BE" w:rsidP="007037BE">
      <w:pPr>
        <w:widowControl/>
        <w:spacing w:line="480" w:lineRule="auto"/>
        <w:jc w:val="center"/>
        <w:rPr>
          <w:rFonts w:ascii="Times New Roman" w:hAnsi="Times New Roman" w:cs="Times New Roman"/>
          <w:b/>
          <w:bCs/>
          <w:sz w:val="24"/>
          <w:szCs w:val="24"/>
        </w:rPr>
      </w:pPr>
      <w:r w:rsidRPr="007037BE">
        <w:rPr>
          <w:rFonts w:ascii="Times New Roman" w:hAnsi="Times New Roman" w:cs="Times New Roman"/>
          <w:b/>
          <w:bCs/>
          <w:sz w:val="24"/>
          <w:szCs w:val="24"/>
        </w:rPr>
        <w:t>Parameters for smoothing</w:t>
      </w:r>
    </w:p>
    <w:tbl>
      <w:tblPr>
        <w:tblStyle w:val="afc"/>
        <w:tblW w:w="0" w:type="auto"/>
        <w:jc w:val="center"/>
        <w:tblLook w:val="04A0" w:firstRow="1" w:lastRow="0" w:firstColumn="1" w:lastColumn="0" w:noHBand="0" w:noVBand="1"/>
      </w:tblPr>
      <w:tblGrid>
        <w:gridCol w:w="3096"/>
        <w:gridCol w:w="2127"/>
        <w:gridCol w:w="850"/>
        <w:gridCol w:w="851"/>
        <w:gridCol w:w="2409"/>
      </w:tblGrid>
      <w:tr w:rsidR="008848D3" w14:paraId="204837D6" w14:textId="77777777" w:rsidTr="00452446">
        <w:trPr>
          <w:jc w:val="center"/>
        </w:trPr>
        <w:tc>
          <w:tcPr>
            <w:tcW w:w="3096" w:type="dxa"/>
            <w:vAlign w:val="center"/>
          </w:tcPr>
          <w:p w14:paraId="25C15923" w14:textId="2ECDFC40" w:rsidR="008848D3" w:rsidRDefault="008848D3" w:rsidP="00F83868">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t>Original mesh</w:t>
            </w:r>
          </w:p>
        </w:tc>
        <w:tc>
          <w:tcPr>
            <w:tcW w:w="2127" w:type="dxa"/>
            <w:vAlign w:val="center"/>
          </w:tcPr>
          <w:p w14:paraId="62DA4FDF" w14:textId="5D3DDD91" w:rsidR="008848D3" w:rsidRDefault="008848D3" w:rsidP="00F83868">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t>Number of vertices</w:t>
            </w:r>
          </w:p>
        </w:tc>
        <w:tc>
          <w:tcPr>
            <w:tcW w:w="850" w:type="dxa"/>
            <w:vAlign w:val="center"/>
          </w:tcPr>
          <w:p w14:paraId="05855EF2" w14:textId="7EBF0225" w:rsidR="008848D3" w:rsidRDefault="008848D3" w:rsidP="00F83868">
            <w:pPr>
              <w:widowControl/>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α</m:t>
                </m:r>
              </m:oMath>
            </m:oMathPara>
          </w:p>
        </w:tc>
        <w:tc>
          <w:tcPr>
            <w:tcW w:w="851" w:type="dxa"/>
            <w:vAlign w:val="center"/>
          </w:tcPr>
          <w:p w14:paraId="68982B79" w14:textId="7957944C" w:rsidR="008848D3" w:rsidRDefault="008848D3" w:rsidP="00F83868">
            <w:pPr>
              <w:widowControl/>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β</m:t>
                </m:r>
              </m:oMath>
            </m:oMathPara>
          </w:p>
        </w:tc>
        <w:tc>
          <w:tcPr>
            <w:tcW w:w="2409" w:type="dxa"/>
            <w:vAlign w:val="center"/>
          </w:tcPr>
          <w:p w14:paraId="30C8BEB0" w14:textId="03118882" w:rsidR="008848D3" w:rsidRDefault="008848D3" w:rsidP="00F83868">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t>Times of smoothing</w:t>
            </w:r>
          </w:p>
        </w:tc>
      </w:tr>
      <w:tr w:rsidR="008848D3" w14:paraId="441766E3" w14:textId="77777777" w:rsidTr="00452446">
        <w:trPr>
          <w:jc w:val="center"/>
        </w:trPr>
        <w:tc>
          <w:tcPr>
            <w:tcW w:w="3096" w:type="dxa"/>
            <w:vAlign w:val="center"/>
          </w:tcPr>
          <w:p w14:paraId="2BB4931D" w14:textId="60C99642" w:rsidR="008848D3" w:rsidRDefault="008848D3" w:rsidP="00F83868">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t>example (</w:t>
            </w:r>
            <w:r w:rsidR="00452446">
              <w:rPr>
                <w:rFonts w:ascii="Times New Roman" w:hAnsi="Times New Roman" w:cs="Times New Roman"/>
                <w:sz w:val="24"/>
                <w:szCs w:val="24"/>
              </w:rPr>
              <w:t xml:space="preserve">used in </w:t>
            </w:r>
            <w:r>
              <w:rPr>
                <w:rFonts w:ascii="Times New Roman" w:hAnsi="Times New Roman" w:cs="Times New Roman"/>
                <w:sz w:val="24"/>
                <w:szCs w:val="24"/>
              </w:rPr>
              <w:t>Fig.1)</w:t>
            </w:r>
          </w:p>
        </w:tc>
        <w:tc>
          <w:tcPr>
            <w:tcW w:w="2127" w:type="dxa"/>
            <w:vAlign w:val="center"/>
          </w:tcPr>
          <w:p w14:paraId="497C957A" w14:textId="62FA689B" w:rsidR="008848D3" w:rsidRDefault="00A653A4"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976</w:t>
            </w:r>
          </w:p>
        </w:tc>
        <w:tc>
          <w:tcPr>
            <w:tcW w:w="850" w:type="dxa"/>
            <w:vAlign w:val="center"/>
          </w:tcPr>
          <w:p w14:paraId="4B7F5045" w14:textId="79BB66B6" w:rsidR="008848D3" w:rsidRDefault="00A653A4"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.0</w:t>
            </w:r>
          </w:p>
        </w:tc>
        <w:tc>
          <w:tcPr>
            <w:tcW w:w="851" w:type="dxa"/>
            <w:vAlign w:val="center"/>
          </w:tcPr>
          <w:p w14:paraId="6E3756EF" w14:textId="3032CC4B" w:rsidR="008848D3" w:rsidRDefault="00A653A4"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.5</w:t>
            </w:r>
          </w:p>
        </w:tc>
        <w:tc>
          <w:tcPr>
            <w:tcW w:w="2409" w:type="dxa"/>
            <w:vAlign w:val="center"/>
          </w:tcPr>
          <w:p w14:paraId="5C0EEFEE" w14:textId="20780B2C" w:rsidR="008848D3" w:rsidRDefault="002868D2"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1</w:t>
            </w:r>
          </w:p>
        </w:tc>
      </w:tr>
      <w:tr w:rsidR="008848D3" w14:paraId="34FF703A" w14:textId="77777777" w:rsidTr="00452446">
        <w:trPr>
          <w:jc w:val="center"/>
        </w:trPr>
        <w:tc>
          <w:tcPr>
            <w:tcW w:w="3096" w:type="dxa"/>
            <w:vAlign w:val="center"/>
          </w:tcPr>
          <w:p w14:paraId="0D92D4AD" w14:textId="6ADA1AAB" w:rsidR="008848D3" w:rsidRDefault="008848D3" w:rsidP="00F83868">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t>horn_primordia_1</w:t>
            </w:r>
          </w:p>
        </w:tc>
        <w:tc>
          <w:tcPr>
            <w:tcW w:w="2127" w:type="dxa"/>
            <w:vAlign w:val="center"/>
          </w:tcPr>
          <w:p w14:paraId="13E636D6" w14:textId="50D2F467" w:rsidR="008848D3" w:rsidRDefault="007037BE"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hAnsi="Times New Roman" w:cs="Times New Roman"/>
                <w:sz w:val="24"/>
                <w:szCs w:val="24"/>
              </w:rPr>
              <w:t>776</w:t>
            </w:r>
          </w:p>
        </w:tc>
        <w:tc>
          <w:tcPr>
            <w:tcW w:w="850" w:type="dxa"/>
            <w:vAlign w:val="center"/>
          </w:tcPr>
          <w:p w14:paraId="54F5B2B5" w14:textId="1ABC0F40" w:rsidR="008848D3" w:rsidRDefault="007037BE"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.2</w:t>
            </w:r>
          </w:p>
        </w:tc>
        <w:tc>
          <w:tcPr>
            <w:tcW w:w="851" w:type="dxa"/>
            <w:vAlign w:val="center"/>
          </w:tcPr>
          <w:p w14:paraId="70D5BCFE" w14:textId="344894AD" w:rsidR="008848D3" w:rsidRDefault="007037BE"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.6</w:t>
            </w:r>
          </w:p>
        </w:tc>
        <w:tc>
          <w:tcPr>
            <w:tcW w:w="2409" w:type="dxa"/>
            <w:vAlign w:val="center"/>
          </w:tcPr>
          <w:p w14:paraId="52C0440C" w14:textId="45F5C9B9" w:rsidR="008848D3" w:rsidRDefault="007037BE"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1</w:t>
            </w:r>
          </w:p>
        </w:tc>
      </w:tr>
      <w:tr w:rsidR="008848D3" w14:paraId="5B1AC0B6" w14:textId="77777777" w:rsidTr="00452446">
        <w:trPr>
          <w:jc w:val="center"/>
        </w:trPr>
        <w:tc>
          <w:tcPr>
            <w:tcW w:w="3096" w:type="dxa"/>
            <w:vAlign w:val="center"/>
          </w:tcPr>
          <w:p w14:paraId="4681422D" w14:textId="4DA9FAE5" w:rsidR="008848D3" w:rsidRDefault="008848D3" w:rsidP="00F83868">
            <w:pPr>
              <w:widowControl/>
              <w:spacing w:line="480" w:lineRule="auto"/>
              <w:jc w:val="center"/>
              <w:rPr>
                <w:rFonts w:ascii="Times New Roman" w:hAnsi="Times New Roman" w:cs="Times New Roman"/>
                <w:sz w:val="24"/>
                <w:szCs w:val="24"/>
              </w:rPr>
            </w:pPr>
            <w:r>
              <w:rPr>
                <w:rFonts w:ascii="Times New Roman" w:hAnsi="Times New Roman" w:cs="Times New Roman"/>
                <w:sz w:val="24"/>
                <w:szCs w:val="24"/>
              </w:rPr>
              <w:t>horn_primordia_2</w:t>
            </w:r>
          </w:p>
        </w:tc>
        <w:tc>
          <w:tcPr>
            <w:tcW w:w="2127" w:type="dxa"/>
            <w:vAlign w:val="center"/>
          </w:tcPr>
          <w:p w14:paraId="7FF8A438" w14:textId="05E7D72A" w:rsidR="008848D3" w:rsidRDefault="007037BE"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0474</w:t>
            </w:r>
          </w:p>
        </w:tc>
        <w:tc>
          <w:tcPr>
            <w:tcW w:w="850" w:type="dxa"/>
            <w:vAlign w:val="center"/>
          </w:tcPr>
          <w:p w14:paraId="67D4A1C5" w14:textId="69E3CE0F" w:rsidR="008848D3" w:rsidRDefault="007037BE"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w:t>
            </w:r>
            <w:r w:rsidR="00FA2A47">
              <w:rPr>
                <w:rFonts w:ascii="Times New Roman" w:hAnsi="Times New Roman" w:cs="Times New Roman"/>
                <w:sz w:val="24"/>
                <w:szCs w:val="24"/>
              </w:rPr>
              <w:t>0</w:t>
            </w:r>
          </w:p>
        </w:tc>
        <w:tc>
          <w:tcPr>
            <w:tcW w:w="851" w:type="dxa"/>
            <w:vAlign w:val="center"/>
          </w:tcPr>
          <w:p w14:paraId="634EF235" w14:textId="76F3E599" w:rsidR="008848D3" w:rsidRDefault="007037BE"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w:t>
            </w:r>
            <w:r w:rsidR="00FA2A47">
              <w:rPr>
                <w:rFonts w:ascii="Times New Roman" w:hAnsi="Times New Roman" w:cs="Times New Roman"/>
                <w:sz w:val="24"/>
                <w:szCs w:val="24"/>
              </w:rPr>
              <w:t>5</w:t>
            </w:r>
          </w:p>
        </w:tc>
        <w:tc>
          <w:tcPr>
            <w:tcW w:w="2409" w:type="dxa"/>
            <w:vAlign w:val="center"/>
          </w:tcPr>
          <w:p w14:paraId="66AECDD1" w14:textId="0B4E9D22" w:rsidR="008848D3" w:rsidRDefault="00FA2A47" w:rsidP="00F83868">
            <w:pPr>
              <w:widowControl/>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1</w:t>
            </w:r>
          </w:p>
        </w:tc>
      </w:tr>
    </w:tbl>
    <w:p w14:paraId="03F905F7" w14:textId="77777777" w:rsidR="008848D3" w:rsidRPr="003D4478" w:rsidRDefault="008848D3" w:rsidP="003D4478">
      <w:pPr>
        <w:widowControl/>
        <w:spacing w:line="480" w:lineRule="auto"/>
        <w:jc w:val="left"/>
        <w:rPr>
          <w:rFonts w:ascii="Times New Roman" w:hAnsi="Times New Roman" w:cs="Times New Roman"/>
          <w:sz w:val="24"/>
          <w:szCs w:val="24"/>
        </w:rPr>
      </w:pPr>
    </w:p>
    <w:p w14:paraId="1EE8BDEE" w14:textId="77777777" w:rsidR="00953BBD" w:rsidRPr="003D4478" w:rsidRDefault="00E8246B" w:rsidP="003D4478">
      <w:pPr>
        <w:widowControl/>
        <w:spacing w:line="480" w:lineRule="auto"/>
        <w:jc w:val="left"/>
        <w:rPr>
          <w:rFonts w:ascii="Times New Roman" w:hAnsi="Times New Roman" w:cs="Times New Roman"/>
          <w:sz w:val="24"/>
          <w:szCs w:val="24"/>
        </w:rPr>
      </w:pPr>
      <w:r w:rsidRPr="003D4478">
        <w:rPr>
          <w:rFonts w:ascii="Times New Roman" w:hAnsi="Times New Roman" w:cs="Times New Roman"/>
          <w:sz w:val="24"/>
          <w:szCs w:val="24"/>
        </w:rPr>
        <w:br w:type="page"/>
      </w:r>
    </w:p>
    <w:p w14:paraId="61CB1519" w14:textId="77777777" w:rsidR="00953BBD" w:rsidRPr="003D4478" w:rsidRDefault="00E8246B" w:rsidP="003D4478">
      <w:pPr>
        <w:spacing w:line="480" w:lineRule="auto"/>
        <w:rPr>
          <w:rFonts w:ascii="Times New Roman" w:eastAsia="Arial" w:hAnsi="Times New Roman" w:cs="Times New Roman"/>
          <w:b/>
          <w:color w:val="000000" w:themeColor="text1"/>
          <w:sz w:val="24"/>
          <w:szCs w:val="24"/>
        </w:rPr>
      </w:pPr>
      <w:r w:rsidRPr="003D4478">
        <w:rPr>
          <w:rFonts w:ascii="Times New Roman" w:eastAsia="Arial" w:hAnsi="Times New Roman" w:cs="Times New Roman"/>
          <w:b/>
          <w:color w:val="000000" w:themeColor="text1"/>
          <w:sz w:val="24"/>
          <w:szCs w:val="24"/>
        </w:rPr>
        <w:lastRenderedPageBreak/>
        <w:t>Supplementary Information 3</w:t>
      </w:r>
      <w:r w:rsidRPr="003D4478">
        <w:rPr>
          <w:rFonts w:ascii="Times New Roman" w:eastAsia="ＭＳ 明朝" w:hAnsi="Times New Roman" w:cs="Times New Roman"/>
          <w:b/>
          <w:color w:val="000000" w:themeColor="text1"/>
          <w:sz w:val="24"/>
          <w:szCs w:val="24"/>
        </w:rPr>
        <w:t>: Furrow visualization</w:t>
      </w:r>
    </w:p>
    <w:p w14:paraId="46F53E6B" w14:textId="2F281208" w:rsidR="00953BBD" w:rsidRPr="003D4478" w:rsidRDefault="00E8246B" w:rsidP="2D92C97D">
      <w:pPr>
        <w:spacing w:line="480" w:lineRule="auto"/>
        <w:rPr>
          <w:rFonts w:ascii="Times New Roman" w:hAnsi="Times New Roman" w:cs="Times New Roman"/>
          <w:sz w:val="24"/>
          <w:szCs w:val="24"/>
        </w:rPr>
      </w:pPr>
      <w:r w:rsidRPr="2D92C97D">
        <w:rPr>
          <w:rFonts w:ascii="Times New Roman" w:hAnsi="Times New Roman" w:cs="Times New Roman"/>
          <w:color w:val="000000" w:themeColor="text1"/>
          <w:sz w:val="24"/>
          <w:szCs w:val="24"/>
        </w:rPr>
        <w:t xml:space="preserve">To </w:t>
      </w:r>
      <w:r w:rsidR="00A77401" w:rsidRPr="2D92C97D">
        <w:rPr>
          <w:rFonts w:ascii="Times New Roman" w:hAnsi="Times New Roman" w:cs="Times New Roman"/>
          <w:color w:val="000000" w:themeColor="text1"/>
          <w:sz w:val="24"/>
          <w:szCs w:val="24"/>
        </w:rPr>
        <w:t xml:space="preserve">determine </w:t>
      </w:r>
      <w:r w:rsidRPr="2D92C97D">
        <w:rPr>
          <w:rFonts w:ascii="Times New Roman" w:hAnsi="Times New Roman" w:cs="Times New Roman"/>
          <w:color w:val="000000" w:themeColor="text1"/>
          <w:sz w:val="24"/>
          <w:szCs w:val="24"/>
        </w:rPr>
        <w:t xml:space="preserve">whether a vertex is located on a ridge or a valley, we first calculated the vertex normal for each vertex. </w:t>
      </w:r>
      <w:r w:rsidRPr="2D92C97D">
        <w:rPr>
          <w:rFonts w:ascii="Times New Roman" w:hAnsi="Times New Roman" w:cs="Times New Roman"/>
          <w:sz w:val="24"/>
          <w:szCs w:val="24"/>
        </w:rPr>
        <w:t xml:space="preserve">The vertex normal of vertex </w:t>
      </w:r>
      <w:proofErr w:type="spellStart"/>
      <w:r w:rsidRPr="2D92C97D">
        <w:rPr>
          <w:rFonts w:ascii="Times New Roman" w:hAnsi="Times New Roman" w:cs="Times New Roman"/>
          <w:sz w:val="24"/>
          <w:szCs w:val="24"/>
        </w:rPr>
        <w:t>i</w:t>
      </w:r>
      <w:proofErr w:type="spellEnd"/>
      <w:r w:rsidRPr="2D92C97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n</m:t>
            </m:r>
          </m:e>
          <m:sub>
            <m:r>
              <w:rPr>
                <w:rFonts w:ascii="Cambria Math" w:hAnsi="Cambria Math" w:cs="Times New Roman"/>
                <w:sz w:val="24"/>
                <w:szCs w:val="24"/>
              </w:rPr>
              <m:t>i</m:t>
            </m:r>
          </m:sub>
        </m:sSub>
      </m:oMath>
      <w:r w:rsidRPr="2D92C97D">
        <w:rPr>
          <w:rFonts w:ascii="Times New Roman" w:hAnsi="Times New Roman" w:cs="Times New Roman"/>
          <w:sz w:val="24"/>
          <w:szCs w:val="24"/>
        </w:rPr>
        <w:t xml:space="preserve"> was calculated the following way</w:t>
      </w:r>
      <w:r w:rsidR="00A77401" w:rsidRPr="2D92C97D">
        <w:rPr>
          <w:rFonts w:ascii="Times New Roman" w:hAnsi="Times New Roman" w:cs="Times New Roman"/>
          <w:sz w:val="24"/>
          <w:szCs w:val="24"/>
        </w:rPr>
        <w:t>:</w:t>
      </w:r>
    </w:p>
    <w:p w14:paraId="49685CA5" w14:textId="77777777" w:rsidR="00953BBD" w:rsidRPr="003D4478" w:rsidRDefault="00953BBD" w:rsidP="003D4478">
      <w:pPr>
        <w:spacing w:line="480" w:lineRule="auto"/>
        <w:rPr>
          <w:rFonts w:ascii="Times New Roman" w:hAnsi="Times New Roman" w:cs="Times New Roman"/>
          <w:bCs/>
          <w:color w:val="000000" w:themeColor="text1"/>
          <w:sz w:val="24"/>
          <w:szCs w:val="24"/>
        </w:rPr>
      </w:pPr>
    </w:p>
    <w:p w14:paraId="43B7149C" w14:textId="5FBCA3A9" w:rsidR="00953BBD" w:rsidRPr="003D4478" w:rsidRDefault="00E8246B" w:rsidP="003D4478">
      <w:pPr>
        <w:spacing w:line="480" w:lineRule="auto"/>
        <w:ind w:firstLine="100"/>
        <w:jc w:val="left"/>
        <w:rPr>
          <w:rFonts w:ascii="Times New Roman" w:hAnsi="Times New Roman" w:cs="Times New Roman"/>
          <w:iCs/>
          <w:sz w:val="24"/>
          <w:szCs w:val="24"/>
        </w:rPr>
      </w:pPr>
      <w:r w:rsidRPr="003D4478">
        <w:rPr>
          <w:rFonts w:ascii="Times New Roman" w:hAnsi="Times New Roman" w:cs="Times New Roman"/>
          <w:sz w:val="24"/>
          <w:szCs w:val="24"/>
        </w:rPr>
        <w:t xml:space="preserve">1. The facet area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i,j</m:t>
            </m:r>
          </m:sub>
        </m:sSub>
      </m:oMath>
      <w:r w:rsidRPr="003D4478">
        <w:rPr>
          <w:rFonts w:ascii="Times New Roman" w:hAnsi="Times New Roman" w:cs="Times New Roman"/>
          <w:sz w:val="24"/>
          <w:szCs w:val="24"/>
        </w:rPr>
        <w:t xml:space="preserve"> and the normal vector</w:t>
      </w:r>
      <w:r w:rsidRPr="000D3918">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n</m:t>
            </m:r>
          </m:e>
          <m:sub>
            <m:r>
              <w:rPr>
                <w:rFonts w:ascii="Cambria Math" w:hAnsi="Cambria Math" w:cs="Times New Roman"/>
                <w:sz w:val="24"/>
                <w:szCs w:val="24"/>
              </w:rPr>
              <m:t>i,j</m:t>
            </m:r>
          </m:sub>
        </m:sSub>
      </m:oMath>
      <w:r w:rsidRPr="003D4478">
        <w:rPr>
          <w:rFonts w:ascii="Times New Roman" w:hAnsi="Times New Roman" w:cs="Times New Roman"/>
          <w:b/>
          <w:bCs/>
          <w:iCs/>
          <w:sz w:val="24"/>
          <w:szCs w:val="24"/>
        </w:rPr>
        <w:t xml:space="preserve"> </w:t>
      </w:r>
      <w:r w:rsidRPr="003D4478">
        <w:rPr>
          <w:rFonts w:ascii="Times New Roman" w:hAnsi="Times New Roman" w:cs="Times New Roman"/>
          <w:iCs/>
          <w:sz w:val="24"/>
          <w:szCs w:val="24"/>
        </w:rPr>
        <w:t xml:space="preserve">for each facet around vertex </w:t>
      </w:r>
      <w:proofErr w:type="spellStart"/>
      <w:r w:rsidRPr="003D4478">
        <w:rPr>
          <w:rFonts w:ascii="Times New Roman" w:hAnsi="Times New Roman" w:cs="Times New Roman"/>
          <w:iCs/>
          <w:sz w:val="24"/>
          <w:szCs w:val="24"/>
        </w:rPr>
        <w:t>i</w:t>
      </w:r>
      <w:proofErr w:type="spellEnd"/>
      <w:r w:rsidRPr="003D4478">
        <w:rPr>
          <w:rFonts w:ascii="Times New Roman" w:hAnsi="Times New Roman" w:cs="Times New Roman"/>
          <w:iCs/>
          <w:sz w:val="24"/>
          <w:szCs w:val="24"/>
        </w:rPr>
        <w:t xml:space="preserve"> were calculated using the smoothed mesh.</w:t>
      </w:r>
    </w:p>
    <w:p w14:paraId="619E8960" w14:textId="5186C4F8" w:rsidR="00953BBD" w:rsidRPr="003D4478" w:rsidRDefault="00E8246B" w:rsidP="2D92C97D">
      <w:pPr>
        <w:spacing w:line="480" w:lineRule="auto"/>
        <w:ind w:firstLine="100"/>
        <w:jc w:val="left"/>
        <w:rPr>
          <w:rFonts w:ascii="Times New Roman" w:hAnsi="Times New Roman" w:cs="Times New Roman"/>
          <w:sz w:val="24"/>
          <w:szCs w:val="24"/>
        </w:rPr>
      </w:pPr>
      <w:r w:rsidRPr="003D4478">
        <w:rPr>
          <w:rFonts w:ascii="Times New Roman" w:hAnsi="Times New Roman" w:cs="Times New Roman"/>
          <w:sz w:val="24"/>
          <w:szCs w:val="24"/>
        </w:rPr>
        <w:t xml:space="preserve">2. </w:t>
      </w:r>
      <m:oMath>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sum</m:t>
            </m:r>
          </m:e>
          <m:sub>
            <m:r>
              <w:rPr>
                <w:rFonts w:ascii="Cambria Math" w:hAnsi="Cambria Math" w:cs="Times New Roman"/>
                <w:sz w:val="24"/>
                <w:szCs w:val="24"/>
              </w:rPr>
              <m:t>i</m:t>
            </m:r>
          </m:sub>
        </m:sSub>
      </m:oMath>
      <w:r w:rsidR="000D3918">
        <w:rPr>
          <w:rFonts w:ascii="Times New Roman" w:hAnsi="Times New Roman" w:cs="Times New Roman" w:hint="eastAsia"/>
          <w:b/>
          <w:bCs/>
          <w:iCs/>
          <w:sz w:val="20"/>
          <w:szCs w:val="20"/>
        </w:rPr>
        <w:t xml:space="preserve"> </w:t>
      </w:r>
      <w:r w:rsidR="00A77401" w:rsidRPr="2D92C97D">
        <w:rPr>
          <w:rFonts w:ascii="Times New Roman" w:hAnsi="Times New Roman" w:cs="Times New Roman"/>
          <w:sz w:val="24"/>
          <w:szCs w:val="24"/>
        </w:rPr>
        <w:t xml:space="preserve">was </w:t>
      </w:r>
      <w:r w:rsidRPr="2D92C97D">
        <w:rPr>
          <w:rFonts w:ascii="Times New Roman" w:hAnsi="Times New Roman" w:cs="Times New Roman"/>
          <w:sz w:val="24"/>
          <w:szCs w:val="24"/>
        </w:rPr>
        <w:t>calculated by the weighted summation of all facet normal</w:t>
      </w:r>
      <w:r w:rsidR="00A77401" w:rsidRPr="2D92C97D">
        <w:rPr>
          <w:rFonts w:ascii="Times New Roman" w:hAnsi="Times New Roman" w:cs="Times New Roman"/>
          <w:sz w:val="24"/>
          <w:szCs w:val="24"/>
        </w:rPr>
        <w:t>,</w:t>
      </w:r>
      <w:r w:rsidRPr="2D92C97D">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Pr="2D92C97D">
        <w:rPr>
          <w:rFonts w:ascii="Times New Roman" w:hAnsi="Times New Roman" w:cs="Times New Roman"/>
          <w:sz w:val="24"/>
          <w:szCs w:val="24"/>
        </w:rPr>
        <w:t xml:space="preserve"> </w:t>
      </w:r>
      <w:r w:rsidR="00A77401" w:rsidRPr="2D92C97D">
        <w:rPr>
          <w:rFonts w:ascii="Times New Roman" w:hAnsi="Times New Roman" w:cs="Times New Roman"/>
          <w:sz w:val="24"/>
          <w:szCs w:val="24"/>
        </w:rPr>
        <w:t xml:space="preserve">was </w:t>
      </w:r>
      <w:r w:rsidRPr="2D92C97D">
        <w:rPr>
          <w:rFonts w:ascii="Times New Roman" w:hAnsi="Times New Roman" w:cs="Times New Roman"/>
          <w:sz w:val="24"/>
          <w:szCs w:val="24"/>
        </w:rPr>
        <w:t xml:space="preserve">determined by normalization of </w:t>
      </w:r>
      <m:oMath>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sum</m:t>
            </m:r>
          </m:e>
          <m:sub>
            <m:r>
              <w:rPr>
                <w:rFonts w:ascii="Cambria Math" w:hAnsi="Cambria Math" w:cs="Times New Roman"/>
                <w:sz w:val="24"/>
                <w:szCs w:val="24"/>
              </w:rPr>
              <m:t>i</m:t>
            </m:r>
          </m:sub>
        </m:sSub>
      </m:oMath>
      <w:r w:rsidRPr="2D92C97D">
        <w:rPr>
          <w:rFonts w:ascii="Times New Roman" w:hAnsi="Times New Roman" w:cs="Times New Roman"/>
          <w:sz w:val="24"/>
          <w:szCs w:val="24"/>
        </w:rPr>
        <w:t>.</w:t>
      </w:r>
    </w:p>
    <w:p w14:paraId="1A090683" w14:textId="77777777" w:rsidR="00953BBD" w:rsidRPr="003D4478" w:rsidRDefault="00953BBD" w:rsidP="003D4478">
      <w:pPr>
        <w:spacing w:line="480" w:lineRule="auto"/>
        <w:jc w:val="left"/>
        <w:rPr>
          <w:rFonts w:ascii="Times New Roman" w:hAnsi="Times New Roman" w:cs="Times New Roman"/>
          <w:iCs/>
          <w:sz w:val="24"/>
          <w:szCs w:val="24"/>
        </w:rPr>
      </w:pPr>
    </w:p>
    <w:p w14:paraId="674B92E0" w14:textId="0B78614D" w:rsidR="00953BBD" w:rsidRPr="003D4478" w:rsidRDefault="00A268E0" w:rsidP="003D4478">
      <w:pPr>
        <w:spacing w:line="480" w:lineRule="auto"/>
        <w:rPr>
          <w:rFonts w:ascii="Times New Roman" w:hAnsi="Times New Roman" w:cs="Times New Roman"/>
          <w:iCs/>
          <w:sz w:val="24"/>
          <w:szCs w:val="24"/>
        </w:rPr>
      </w:pPr>
      <m:oMathPara>
        <m:oMath>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sum</m:t>
              </m:r>
            </m:e>
            <m:sub>
              <m:r>
                <w:rPr>
                  <w:rFonts w:ascii="Cambria Math" w:hAnsi="Cambria Math" w:cs="Times New Roman"/>
                  <w:sz w:val="24"/>
                  <w:szCs w:val="24"/>
                </w:rPr>
                <m:t>i</m:t>
              </m:r>
            </m:sub>
          </m:sSub>
          <m:r>
            <w:rPr>
              <w:rFonts w:ascii="Cambria Math" w:hAnsi="Cambria Math" w:cs="Times New Roman"/>
              <w:sz w:val="36"/>
              <w:szCs w:val="36"/>
            </w:rPr>
            <m:t>=</m:t>
          </m:r>
          <m:nary>
            <m:naryPr>
              <m:chr m:val="∑"/>
              <m:supHide m:val="1"/>
              <m:ctrlPr>
                <w:rPr>
                  <w:rFonts w:ascii="Cambria Math" w:hAnsi="Cambria Math" w:cs="Times New Roman"/>
                  <w:sz w:val="36"/>
                  <w:szCs w:val="36"/>
                </w:rPr>
              </m:ctrlPr>
            </m:naryPr>
            <m:sub>
              <m:r>
                <w:rPr>
                  <w:rFonts w:ascii="Cambria Math" w:hAnsi="Cambria Math" w:cs="Times New Roman"/>
                  <w:sz w:val="36"/>
                  <w:szCs w:val="36"/>
                </w:rPr>
                <m:t>j∈adj</m:t>
              </m:r>
              <m:d>
                <m:dPr>
                  <m:ctrlPr>
                    <w:rPr>
                      <w:rFonts w:ascii="Cambria Math" w:hAnsi="Cambria Math" w:cs="Times New Roman"/>
                      <w:sz w:val="36"/>
                      <w:szCs w:val="36"/>
                    </w:rPr>
                  </m:ctrlPr>
                </m:dPr>
                <m:e>
                  <m:r>
                    <w:rPr>
                      <w:rFonts w:ascii="Cambria Math" w:hAnsi="Cambria Math" w:cs="Times New Roman"/>
                      <w:sz w:val="36"/>
                      <w:szCs w:val="36"/>
                    </w:rPr>
                    <m:t>i</m:t>
                  </m:r>
                </m:e>
              </m:d>
            </m:sub>
            <m:sup/>
            <m:e>
              <m:sSub>
                <m:sSubPr>
                  <m:ctrlPr>
                    <w:rPr>
                      <w:rFonts w:ascii="Cambria Math" w:hAnsi="Cambria Math" w:cs="Times New Roman"/>
                      <w:sz w:val="36"/>
                      <w:szCs w:val="36"/>
                    </w:rPr>
                  </m:ctrlPr>
                </m:sSubPr>
                <m:e>
                  <m:r>
                    <w:rPr>
                      <w:rFonts w:ascii="Cambria Math" w:hAnsi="Cambria Math" w:cs="Times New Roman"/>
                      <w:sz w:val="36"/>
                      <w:szCs w:val="36"/>
                    </w:rPr>
                    <m:t>S</m:t>
                  </m:r>
                </m:e>
                <m:sub>
                  <m:r>
                    <w:rPr>
                      <w:rFonts w:ascii="Cambria Math" w:hAnsi="Cambria Math" w:cs="Times New Roman"/>
                      <w:sz w:val="36"/>
                      <w:szCs w:val="36"/>
                    </w:rPr>
                    <m:t>i,j</m:t>
                  </m:r>
                </m:sub>
              </m:sSub>
              <m:sSub>
                <m:sSubPr>
                  <m:ctrlPr>
                    <w:rPr>
                      <w:rFonts w:ascii="Cambria Math" w:hAnsi="Cambria Math" w:cs="Times New Roman"/>
                      <w:sz w:val="36"/>
                      <w:szCs w:val="36"/>
                    </w:rPr>
                  </m:ctrlPr>
                </m:sSubPr>
                <m:e>
                  <m:r>
                    <m:rPr>
                      <m:sty m:val="bi"/>
                    </m:rPr>
                    <w:rPr>
                      <w:rFonts w:ascii="Cambria Math" w:hAnsi="Cambria Math" w:cs="Times New Roman"/>
                      <w:sz w:val="36"/>
                      <w:szCs w:val="36"/>
                    </w:rPr>
                    <m:t>n</m:t>
                  </m:r>
                </m:e>
                <m:sub>
                  <m:r>
                    <w:rPr>
                      <w:rFonts w:ascii="Cambria Math" w:hAnsi="Cambria Math" w:cs="Times New Roman"/>
                      <w:sz w:val="36"/>
                      <w:szCs w:val="36"/>
                    </w:rPr>
                    <m:t>i,j</m:t>
                  </m:r>
                </m:sub>
              </m:sSub>
            </m:e>
          </m:nary>
        </m:oMath>
      </m:oMathPara>
    </w:p>
    <w:p w14:paraId="4BAFCDBB" w14:textId="5769E2C1" w:rsidR="000D3918" w:rsidRPr="000D3918" w:rsidRDefault="00A268E0" w:rsidP="000D3918">
      <w:pPr>
        <w:spacing w:line="480" w:lineRule="auto"/>
        <w:rPr>
          <w:rFonts w:ascii="Times New Roman" w:hAnsi="Times New Roman" w:cs="Times New Roman"/>
          <w:iCs/>
          <w:sz w:val="24"/>
          <w:szCs w:val="24"/>
        </w:rPr>
      </w:pPr>
      <m:oMathPara>
        <m:oMath>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 xml:space="preserve">≝ </m:t>
          </m:r>
          <m:f>
            <m:fPr>
              <m:ctrlPr>
                <w:rPr>
                  <w:rFonts w:ascii="Cambria Math" w:hAnsi="Cambria Math" w:cs="Times New Roman"/>
                  <w:i/>
                  <w:iCs/>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i/>
                      <w:iCs/>
                      <w:sz w:val="24"/>
                      <w:szCs w:val="24"/>
                    </w:rPr>
                  </m:ctrlPr>
                </m:dPr>
                <m:e>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sum</m:t>
                      </m:r>
                    </m:e>
                    <m:sub>
                      <m:r>
                        <w:rPr>
                          <w:rFonts w:ascii="Cambria Math" w:hAnsi="Cambria Math" w:cs="Times New Roman"/>
                          <w:sz w:val="24"/>
                          <w:szCs w:val="24"/>
                        </w:rPr>
                        <m:t>i</m:t>
                      </m:r>
                    </m:sub>
                  </m:sSub>
                </m:e>
              </m:d>
            </m:den>
          </m:f>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sum</m:t>
              </m:r>
            </m:e>
            <m:sub>
              <m:r>
                <w:rPr>
                  <w:rFonts w:ascii="Cambria Math" w:hAnsi="Cambria Math" w:cs="Times New Roman"/>
                  <w:sz w:val="24"/>
                  <w:szCs w:val="24"/>
                </w:rPr>
                <m:t>i</m:t>
              </m:r>
            </m:sub>
          </m:sSub>
        </m:oMath>
      </m:oMathPara>
    </w:p>
    <w:p w14:paraId="142CEBA5" w14:textId="77777777" w:rsidR="000D3918" w:rsidRPr="000D3918" w:rsidRDefault="000D3918" w:rsidP="000D3918">
      <w:pPr>
        <w:rPr>
          <w:rFonts w:ascii="Times New Roman" w:hAnsi="Times New Roman" w:cs="Times New Roman"/>
          <w:iCs/>
          <w:sz w:val="20"/>
          <w:szCs w:val="20"/>
        </w:rPr>
      </w:pPr>
    </w:p>
    <w:p w14:paraId="63F52DB7" w14:textId="77777777" w:rsidR="00953BBD" w:rsidRPr="003D4478" w:rsidRDefault="00E8246B" w:rsidP="003D4478">
      <w:pPr>
        <w:spacing w:line="480" w:lineRule="auto"/>
        <w:jc w:val="center"/>
        <w:rPr>
          <w:rFonts w:ascii="Times New Roman" w:hAnsi="Times New Roman" w:cs="Times New Roman"/>
          <w:sz w:val="24"/>
          <w:szCs w:val="24"/>
        </w:rPr>
      </w:pPr>
      <w:r w:rsidRPr="003D4478">
        <w:rPr>
          <w:rFonts w:ascii="Times New Roman" w:hAnsi="Times New Roman" w:cs="Times New Roman"/>
          <w:noProof/>
          <w:sz w:val="24"/>
          <w:szCs w:val="24"/>
        </w:rPr>
        <w:drawing>
          <wp:inline distT="0" distB="0" distL="0" distR="0" wp14:anchorId="3D596E64" wp14:editId="2AECD35D">
            <wp:extent cx="2520315" cy="2192655"/>
            <wp:effectExtent l="0" t="0" r="0" b="0"/>
            <wp:docPr id="14" name="図 149613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96130984"/>
                    <pic:cNvPicPr>
                      <a:picLocks noChangeAspect="1" noChangeArrowheads="1"/>
                    </pic:cNvPicPr>
                  </pic:nvPicPr>
                  <pic:blipFill>
                    <a:blip r:embed="rId14"/>
                    <a:stretch>
                      <a:fillRect/>
                    </a:stretch>
                  </pic:blipFill>
                  <pic:spPr bwMode="auto">
                    <a:xfrm>
                      <a:off x="0" y="0"/>
                      <a:ext cx="2520315" cy="2192655"/>
                    </a:xfrm>
                    <a:prstGeom prst="rect">
                      <a:avLst/>
                    </a:prstGeom>
                  </pic:spPr>
                </pic:pic>
              </a:graphicData>
            </a:graphic>
          </wp:inline>
        </w:drawing>
      </w:r>
    </w:p>
    <w:p w14:paraId="4FE7A96F" w14:textId="77777777" w:rsidR="00953BBD" w:rsidRPr="003D4478" w:rsidRDefault="00E8246B" w:rsidP="003D4478">
      <w:pPr>
        <w:spacing w:line="480" w:lineRule="auto"/>
        <w:jc w:val="center"/>
        <w:rPr>
          <w:rFonts w:ascii="Times New Roman" w:hAnsi="Times New Roman" w:cs="Times New Roman"/>
          <w:b/>
          <w:bCs/>
          <w:sz w:val="24"/>
          <w:szCs w:val="24"/>
        </w:rPr>
      </w:pPr>
      <w:r w:rsidRPr="003D4478">
        <w:rPr>
          <w:rFonts w:ascii="Times New Roman" w:hAnsi="Times New Roman" w:cs="Times New Roman"/>
          <w:b/>
          <w:bCs/>
          <w:sz w:val="24"/>
          <w:szCs w:val="24"/>
        </w:rPr>
        <w:t>Calculation of the vertex normal vector</w:t>
      </w:r>
    </w:p>
    <w:p w14:paraId="055BED01" w14:textId="77777777" w:rsidR="00953BBD" w:rsidRPr="003D4478" w:rsidRDefault="00953BBD" w:rsidP="003D4478">
      <w:pPr>
        <w:spacing w:line="480" w:lineRule="auto"/>
        <w:rPr>
          <w:rFonts w:ascii="Times New Roman" w:hAnsi="Times New Roman" w:cs="Times New Roman"/>
          <w:sz w:val="24"/>
          <w:szCs w:val="24"/>
        </w:rPr>
      </w:pPr>
    </w:p>
    <w:p w14:paraId="32A0057F" w14:textId="40E2D707" w:rsidR="00953BBD" w:rsidRPr="003D4478" w:rsidRDefault="00E8246B" w:rsidP="2D92C97D">
      <w:pPr>
        <w:spacing w:line="480" w:lineRule="auto"/>
        <w:rPr>
          <w:rFonts w:ascii="Times New Roman" w:hAnsi="Times New Roman" w:cs="Times New Roman"/>
          <w:color w:val="000000" w:themeColor="text1"/>
          <w:sz w:val="24"/>
          <w:szCs w:val="24"/>
        </w:rPr>
      </w:pPr>
      <w:r w:rsidRPr="2D92C97D">
        <w:rPr>
          <w:rFonts w:ascii="Times New Roman" w:hAnsi="Times New Roman" w:cs="Times New Roman"/>
          <w:color w:val="000000" w:themeColor="text1"/>
          <w:sz w:val="24"/>
          <w:szCs w:val="24"/>
        </w:rPr>
        <w:t xml:space="preserve">Then, the </w:t>
      </w:r>
      <m:oMath>
        <m:sSub>
          <m:sSubPr>
            <m:ctrlPr>
              <w:rPr>
                <w:rFonts w:ascii="Cambria Math" w:hAnsi="Cambria Math" w:cs="Times New Roman"/>
                <w:sz w:val="24"/>
                <w:szCs w:val="24"/>
              </w:rPr>
            </m:ctrlPr>
          </m:sSubPr>
          <m:e>
            <m:r>
              <w:rPr>
                <w:rFonts w:ascii="Cambria Math" w:hAnsi="Cambria Math" w:cs="Times New Roman"/>
                <w:sz w:val="24"/>
                <w:szCs w:val="24"/>
              </w:rPr>
              <m:t>discriminant</m:t>
            </m:r>
          </m:e>
          <m:sub>
            <m:r>
              <w:rPr>
                <w:rFonts w:ascii="Cambria Math" w:hAnsi="Cambria Math" w:cs="Times New Roman"/>
                <w:sz w:val="24"/>
                <w:szCs w:val="24"/>
              </w:rPr>
              <m:t>i</m:t>
            </m:r>
          </m:sub>
        </m:sSub>
      </m:oMath>
      <w:r w:rsidRPr="2D92C97D">
        <w:rPr>
          <w:rFonts w:ascii="Times New Roman" w:hAnsi="Times New Roman" w:cs="Times New Roman"/>
          <w:color w:val="000000" w:themeColor="text1"/>
          <w:sz w:val="24"/>
          <w:szCs w:val="24"/>
        </w:rPr>
        <w:t xml:space="preserve"> was calculated </w:t>
      </w:r>
      <w:r w:rsidR="00A77401" w:rsidRPr="2D92C97D">
        <w:rPr>
          <w:rFonts w:ascii="Times New Roman" w:hAnsi="Times New Roman" w:cs="Times New Roman"/>
          <w:color w:val="000000" w:themeColor="text1"/>
          <w:sz w:val="24"/>
          <w:szCs w:val="24"/>
        </w:rPr>
        <w:t xml:space="preserve">with </w:t>
      </w:r>
      <w:r w:rsidRPr="2D92C97D">
        <w:rPr>
          <w:rFonts w:ascii="Times New Roman" w:hAnsi="Times New Roman" w:cs="Times New Roman"/>
          <w:color w:val="000000" w:themeColor="text1"/>
          <w:sz w:val="24"/>
          <w:szCs w:val="24"/>
        </w:rPr>
        <w:t>the following equation</w:t>
      </w:r>
      <w:r w:rsidR="00A77401" w:rsidRPr="2D92C97D">
        <w:rPr>
          <w:rFonts w:ascii="Times New Roman" w:hAnsi="Times New Roman" w:cs="Times New Roman"/>
          <w:color w:val="000000" w:themeColor="text1"/>
          <w:sz w:val="24"/>
          <w:szCs w:val="24"/>
        </w:rPr>
        <w:t>:</w:t>
      </w:r>
    </w:p>
    <w:p w14:paraId="3FFFB393" w14:textId="77777777" w:rsidR="00953BBD" w:rsidRPr="003D4478" w:rsidRDefault="00953BBD" w:rsidP="003D4478">
      <w:pPr>
        <w:spacing w:line="480" w:lineRule="auto"/>
        <w:rPr>
          <w:rFonts w:ascii="Times New Roman" w:hAnsi="Times New Roman" w:cs="Times New Roman"/>
          <w:sz w:val="24"/>
          <w:szCs w:val="24"/>
        </w:rPr>
      </w:pPr>
    </w:p>
    <w:p w14:paraId="4F98F175" w14:textId="19067AF7" w:rsidR="00953BBD" w:rsidRPr="003D4478" w:rsidRDefault="00A268E0" w:rsidP="003D4478">
      <w:pPr>
        <w:spacing w:line="48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discriminant</m:t>
              </m:r>
            </m:e>
            <m:sub>
              <m: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bi"/>
                    </m:rP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x</m:t>
                      </m:r>
                    </m:e>
                  </m:acc>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sz w:val="24"/>
                  <w:szCs w:val="24"/>
                </w:rPr>
              </m:ctrlPr>
            </m:sSubPr>
            <m:e>
              <m:r>
                <m:rPr>
                  <m:sty m:val="bi"/>
                </m:rPr>
                <w:rPr>
                  <w:rFonts w:ascii="Cambria Math" w:hAnsi="Cambria Math" w:cs="Times New Roman"/>
                  <w:sz w:val="24"/>
                  <w:szCs w:val="24"/>
                </w:rPr>
                <m:t>n</m:t>
              </m:r>
            </m:e>
            <m:sub>
              <m:r>
                <w:rPr>
                  <w:rFonts w:ascii="Cambria Math" w:hAnsi="Cambria Math" w:cs="Times New Roman"/>
                  <w:sz w:val="24"/>
                  <w:szCs w:val="24"/>
                </w:rPr>
                <m:t>i</m:t>
              </m:r>
            </m:sub>
          </m:sSub>
        </m:oMath>
      </m:oMathPara>
    </w:p>
    <w:p w14:paraId="3973F44A" w14:textId="77777777" w:rsidR="00953BBD" w:rsidRPr="003D4478" w:rsidRDefault="00953BBD" w:rsidP="003D4478">
      <w:pPr>
        <w:spacing w:line="480" w:lineRule="auto"/>
        <w:rPr>
          <w:rFonts w:ascii="Times New Roman" w:hAnsi="Times New Roman" w:cs="Times New Roman"/>
          <w:iCs/>
          <w:sz w:val="24"/>
          <w:szCs w:val="24"/>
        </w:rPr>
      </w:pPr>
    </w:p>
    <w:p w14:paraId="306F8C1B" w14:textId="24C56083" w:rsidR="00953BBD" w:rsidRPr="003D4478" w:rsidRDefault="00E8246B" w:rsidP="003D4478">
      <w:pPr>
        <w:spacing w:line="480" w:lineRule="auto"/>
        <w:jc w:val="left"/>
        <w:rPr>
          <w:rFonts w:ascii="Times New Roman" w:hAnsi="Times New Roman" w:cs="Times New Roman"/>
          <w:sz w:val="24"/>
          <w:szCs w:val="24"/>
        </w:rPr>
      </w:pPr>
      <w:r w:rsidRPr="003D4478">
        <w:rPr>
          <w:rFonts w:ascii="Times New Roman" w:hAnsi="Times New Roman" w:cs="Times New Roman"/>
          <w:iCs/>
          <w:sz w:val="24"/>
          <w:szCs w:val="24"/>
        </w:rPr>
        <w:t xml:space="preserve">In the equation,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x</m:t>
            </m:r>
          </m:e>
          <m:sub>
            <m:r>
              <w:rPr>
                <w:rFonts w:ascii="Cambria Math" w:hAnsi="Cambria Math" w:cs="Times New Roman"/>
                <w:sz w:val="24"/>
                <w:szCs w:val="24"/>
              </w:rPr>
              <m:t>i</m:t>
            </m:r>
          </m:sub>
        </m:sSub>
      </m:oMath>
      <w:r w:rsidRPr="003D4478">
        <w:rPr>
          <w:rFonts w:ascii="Times New Roman" w:hAnsi="Times New Roman" w:cs="Times New Roman"/>
          <w:sz w:val="24"/>
          <w:szCs w:val="24"/>
        </w:rPr>
        <w:t xml:space="preserve"> is the position of vertex i of original mesh and </w:t>
      </w:r>
      <m:oMath>
        <m:sSub>
          <m:sSubPr>
            <m:ctrlPr>
              <w:rPr>
                <w:rFonts w:ascii="Cambria Math" w:hAnsi="Cambria Math" w:cs="Times New Roman"/>
                <w:sz w:val="24"/>
                <w:szCs w:val="24"/>
              </w:rPr>
            </m:ctrlPr>
          </m:sSubPr>
          <m:e>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x</m:t>
                </m:r>
              </m:e>
            </m:acc>
          </m:e>
          <m:sub>
            <m:r>
              <w:rPr>
                <w:rFonts w:ascii="Cambria Math" w:hAnsi="Cambria Math" w:cs="Times New Roman"/>
                <w:sz w:val="24"/>
                <w:szCs w:val="24"/>
              </w:rPr>
              <m:t>i</m:t>
            </m:r>
          </m:sub>
        </m:sSub>
      </m:oMath>
      <w:r w:rsidRPr="003D4478">
        <w:rPr>
          <w:rFonts w:ascii="Times New Roman" w:hAnsi="Times New Roman" w:cs="Times New Roman"/>
          <w:iCs/>
          <w:sz w:val="24"/>
          <w:szCs w:val="24"/>
        </w:rPr>
        <w:t xml:space="preserve"> </w:t>
      </w:r>
      <w:r w:rsidRPr="003D4478">
        <w:rPr>
          <w:rFonts w:ascii="Times New Roman" w:hAnsi="Times New Roman" w:cs="Times New Roman"/>
          <w:sz w:val="24"/>
          <w:szCs w:val="24"/>
        </w:rPr>
        <w:t xml:space="preserve">is the position of vertex </w:t>
      </w:r>
      <w:proofErr w:type="spellStart"/>
      <w:r w:rsidRPr="003D4478">
        <w:rPr>
          <w:rFonts w:ascii="Times New Roman" w:hAnsi="Times New Roman" w:cs="Times New Roman"/>
          <w:sz w:val="24"/>
          <w:szCs w:val="24"/>
        </w:rPr>
        <w:t>i</w:t>
      </w:r>
      <w:proofErr w:type="spellEnd"/>
      <w:r w:rsidRPr="003D4478">
        <w:rPr>
          <w:rFonts w:ascii="Times New Roman" w:hAnsi="Times New Roman" w:cs="Times New Roman"/>
          <w:sz w:val="24"/>
          <w:szCs w:val="24"/>
        </w:rPr>
        <w:t xml:space="preserve"> of smoothed mesh.</w:t>
      </w:r>
    </w:p>
    <w:p w14:paraId="425EBDC0" w14:textId="77777777" w:rsidR="00953BBD" w:rsidRPr="003D4478" w:rsidRDefault="00953BBD" w:rsidP="003D4478">
      <w:pPr>
        <w:spacing w:line="480" w:lineRule="auto"/>
        <w:rPr>
          <w:rFonts w:ascii="Times New Roman" w:hAnsi="Times New Roman" w:cs="Times New Roman"/>
          <w:sz w:val="24"/>
          <w:szCs w:val="24"/>
        </w:rPr>
      </w:pPr>
    </w:p>
    <w:p w14:paraId="47A255B4" w14:textId="77777777" w:rsidR="00953BBD" w:rsidRPr="003D4478" w:rsidRDefault="00953BBD" w:rsidP="003D4478">
      <w:pPr>
        <w:spacing w:line="480" w:lineRule="auto"/>
        <w:rPr>
          <w:rFonts w:ascii="Times New Roman" w:hAnsi="Times New Roman" w:cs="Times New Roman"/>
          <w:sz w:val="24"/>
          <w:szCs w:val="24"/>
        </w:rPr>
      </w:pPr>
    </w:p>
    <w:p w14:paraId="39BEA3E5" w14:textId="77777777" w:rsidR="00953BBD" w:rsidRPr="003D4478" w:rsidRDefault="00E8246B" w:rsidP="003D4478">
      <w:pPr>
        <w:spacing w:line="480" w:lineRule="auto"/>
        <w:jc w:val="center"/>
        <w:rPr>
          <w:rFonts w:ascii="Times New Roman" w:hAnsi="Times New Roman" w:cs="Times New Roman"/>
          <w:sz w:val="24"/>
          <w:szCs w:val="24"/>
        </w:rPr>
      </w:pPr>
      <w:r w:rsidRPr="003D4478">
        <w:rPr>
          <w:rFonts w:ascii="Times New Roman" w:hAnsi="Times New Roman" w:cs="Times New Roman"/>
          <w:noProof/>
          <w:sz w:val="24"/>
          <w:szCs w:val="24"/>
        </w:rPr>
        <w:drawing>
          <wp:inline distT="0" distB="0" distL="0" distR="0" wp14:anchorId="5A7552E0" wp14:editId="61F94F23">
            <wp:extent cx="2520315" cy="2750185"/>
            <wp:effectExtent l="0" t="0" r="0" b="0"/>
            <wp:docPr id="15" name="図 149613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96130985"/>
                    <pic:cNvPicPr>
                      <a:picLocks noChangeAspect="1" noChangeArrowheads="1"/>
                    </pic:cNvPicPr>
                  </pic:nvPicPr>
                  <pic:blipFill>
                    <a:blip r:embed="rId15"/>
                    <a:stretch>
                      <a:fillRect/>
                    </a:stretch>
                  </pic:blipFill>
                  <pic:spPr bwMode="auto">
                    <a:xfrm>
                      <a:off x="0" y="0"/>
                      <a:ext cx="2520315" cy="2750185"/>
                    </a:xfrm>
                    <a:prstGeom prst="rect">
                      <a:avLst/>
                    </a:prstGeom>
                  </pic:spPr>
                </pic:pic>
              </a:graphicData>
            </a:graphic>
          </wp:inline>
        </w:drawing>
      </w:r>
    </w:p>
    <w:p w14:paraId="61A2694C" w14:textId="77777777" w:rsidR="00953BBD" w:rsidRPr="003D4478" w:rsidRDefault="00E8246B" w:rsidP="003D4478">
      <w:pPr>
        <w:spacing w:line="480" w:lineRule="auto"/>
        <w:jc w:val="center"/>
        <w:rPr>
          <w:rFonts w:ascii="Times New Roman" w:hAnsi="Times New Roman" w:cs="Times New Roman"/>
          <w:b/>
          <w:bCs/>
          <w:sz w:val="24"/>
          <w:szCs w:val="24"/>
        </w:rPr>
      </w:pPr>
      <w:r w:rsidRPr="003D4478">
        <w:rPr>
          <w:rFonts w:ascii="Times New Roman" w:hAnsi="Times New Roman" w:cs="Times New Roman"/>
          <w:b/>
          <w:bCs/>
          <w:sz w:val="24"/>
          <w:szCs w:val="24"/>
        </w:rPr>
        <w:t>Calculation of the discriminant</w:t>
      </w:r>
    </w:p>
    <w:p w14:paraId="2EAE7209" w14:textId="77777777" w:rsidR="00953BBD" w:rsidRPr="003D4478" w:rsidRDefault="00953BBD" w:rsidP="003D4478">
      <w:pPr>
        <w:spacing w:line="480" w:lineRule="auto"/>
        <w:rPr>
          <w:rFonts w:ascii="Times New Roman" w:hAnsi="Times New Roman" w:cs="Times New Roman"/>
          <w:sz w:val="24"/>
          <w:szCs w:val="24"/>
        </w:rPr>
      </w:pPr>
    </w:p>
    <w:p w14:paraId="75598C8C" w14:textId="0E853C44" w:rsidR="00953BBD" w:rsidRDefault="00E8246B" w:rsidP="003D4478">
      <w:pPr>
        <w:spacing w:line="480" w:lineRule="auto"/>
        <w:rPr>
          <w:rFonts w:ascii="Times New Roman" w:hAnsi="Times New Roman" w:cs="Times New Roman"/>
          <w:sz w:val="24"/>
          <w:szCs w:val="24"/>
        </w:rPr>
      </w:pPr>
      <w:r w:rsidRPr="003D4478">
        <w:rPr>
          <w:rFonts w:ascii="Times New Roman" w:hAnsi="Times New Roman" w:cs="Times New Roman"/>
          <w:sz w:val="24"/>
          <w:szCs w:val="24"/>
        </w:rPr>
        <w:t xml:space="preserve">When the </w:t>
      </w:r>
      <m:oMath>
        <m:sSub>
          <m:sSubPr>
            <m:ctrlPr>
              <w:rPr>
                <w:rFonts w:ascii="Cambria Math" w:hAnsi="Cambria Math" w:cs="Times New Roman"/>
                <w:sz w:val="24"/>
                <w:szCs w:val="24"/>
              </w:rPr>
            </m:ctrlPr>
          </m:sSubPr>
          <m:e>
            <m:r>
              <w:rPr>
                <w:rFonts w:ascii="Cambria Math" w:hAnsi="Cambria Math" w:cs="Times New Roman"/>
                <w:sz w:val="24"/>
                <w:szCs w:val="24"/>
              </w:rPr>
              <m:t>discriminant</m:t>
            </m:r>
          </m:e>
          <m:sub>
            <m:r>
              <w:rPr>
                <w:rFonts w:ascii="Cambria Math" w:hAnsi="Cambria Math" w:cs="Times New Roman"/>
                <w:sz w:val="24"/>
                <w:szCs w:val="24"/>
              </w:rPr>
              <m:t>i</m:t>
            </m:r>
          </m:sub>
        </m:sSub>
      </m:oMath>
      <w:r w:rsidRPr="003D4478">
        <w:rPr>
          <w:rFonts w:ascii="Times New Roman" w:hAnsi="Times New Roman" w:cs="Times New Roman"/>
          <w:sz w:val="24"/>
          <w:szCs w:val="24"/>
        </w:rPr>
        <w:t xml:space="preserve"> was more than 0.5, the vertex i was colorized </w:t>
      </w:r>
      <w:r w:rsidR="00A77401">
        <w:rPr>
          <w:rFonts w:ascii="Times New Roman" w:hAnsi="Times New Roman" w:cs="Times New Roman"/>
          <w:sz w:val="24"/>
          <w:szCs w:val="24"/>
        </w:rPr>
        <w:t>in</w:t>
      </w:r>
      <w:r w:rsidR="00A77401" w:rsidRPr="003D4478">
        <w:rPr>
          <w:rFonts w:ascii="Times New Roman" w:hAnsi="Times New Roman" w:cs="Times New Roman"/>
          <w:sz w:val="24"/>
          <w:szCs w:val="24"/>
        </w:rPr>
        <w:t xml:space="preserve"> </w:t>
      </w:r>
      <w:r w:rsidRPr="003D4478">
        <w:rPr>
          <w:rFonts w:ascii="Times New Roman" w:hAnsi="Times New Roman" w:cs="Times New Roman"/>
          <w:sz w:val="24"/>
          <w:szCs w:val="24"/>
        </w:rPr>
        <w:t xml:space="preserve">white (judged as “on a ridge”). When the </w:t>
      </w:r>
      <m:oMath>
        <m:sSub>
          <m:sSubPr>
            <m:ctrlPr>
              <w:rPr>
                <w:rFonts w:ascii="Cambria Math" w:hAnsi="Cambria Math" w:cs="Times New Roman"/>
                <w:sz w:val="24"/>
                <w:szCs w:val="24"/>
              </w:rPr>
            </m:ctrlPr>
          </m:sSubPr>
          <m:e>
            <m:r>
              <w:rPr>
                <w:rFonts w:ascii="Cambria Math" w:hAnsi="Cambria Math" w:cs="Times New Roman"/>
                <w:sz w:val="24"/>
                <w:szCs w:val="24"/>
              </w:rPr>
              <m:t>discriminant</m:t>
            </m:r>
          </m:e>
          <m:sub>
            <m:r>
              <w:rPr>
                <w:rFonts w:ascii="Cambria Math" w:hAnsi="Cambria Math" w:cs="Times New Roman"/>
                <w:sz w:val="24"/>
                <w:szCs w:val="24"/>
              </w:rPr>
              <m:t>i</m:t>
            </m:r>
          </m:sub>
        </m:sSub>
      </m:oMath>
      <w:r w:rsidRPr="003D4478">
        <w:rPr>
          <w:rFonts w:ascii="Times New Roman" w:hAnsi="Times New Roman" w:cs="Times New Roman"/>
          <w:sz w:val="24"/>
          <w:szCs w:val="24"/>
        </w:rPr>
        <w:t xml:space="preserve"> was less than </w:t>
      </w:r>
      <m:oMath>
        <m:r>
          <w:rPr>
            <w:rFonts w:ascii="Cambria Math" w:hAnsi="Cambria Math" w:cs="Times New Roman"/>
            <w:sz w:val="24"/>
            <w:szCs w:val="24"/>
          </w:rPr>
          <m:t>-</m:t>
        </m:r>
      </m:oMath>
      <w:r w:rsidRPr="003D4478">
        <w:rPr>
          <w:rFonts w:ascii="Times New Roman" w:hAnsi="Times New Roman" w:cs="Times New Roman"/>
          <w:sz w:val="24"/>
          <w:szCs w:val="24"/>
        </w:rPr>
        <w:t xml:space="preserve">0.5, the vertex i was colorized </w:t>
      </w:r>
      <w:r w:rsidR="00A77401">
        <w:rPr>
          <w:rFonts w:ascii="Times New Roman" w:hAnsi="Times New Roman" w:cs="Times New Roman"/>
          <w:sz w:val="24"/>
          <w:szCs w:val="24"/>
        </w:rPr>
        <w:t>in</w:t>
      </w:r>
      <w:r w:rsidR="00A77401" w:rsidRPr="003D4478">
        <w:rPr>
          <w:rFonts w:ascii="Times New Roman" w:hAnsi="Times New Roman" w:cs="Times New Roman"/>
          <w:sz w:val="24"/>
          <w:szCs w:val="24"/>
        </w:rPr>
        <w:t xml:space="preserve"> </w:t>
      </w:r>
      <w:r w:rsidRPr="003D4478">
        <w:rPr>
          <w:rFonts w:ascii="Times New Roman" w:hAnsi="Times New Roman" w:cs="Times New Roman"/>
          <w:sz w:val="24"/>
          <w:szCs w:val="24"/>
        </w:rPr>
        <w:t>black (judged as “on a valley”).</w:t>
      </w:r>
    </w:p>
    <w:p w14:paraId="2865B294" w14:textId="0042FAC2" w:rsidR="007C7A02" w:rsidRDefault="007C7A02" w:rsidP="003D4478">
      <w:pPr>
        <w:spacing w:line="480" w:lineRule="auto"/>
        <w:rPr>
          <w:rFonts w:ascii="Times New Roman" w:hAnsi="Times New Roman" w:cs="Times New Roman"/>
          <w:sz w:val="24"/>
          <w:szCs w:val="24"/>
        </w:rPr>
      </w:pPr>
    </w:p>
    <w:p w14:paraId="249AA43E" w14:textId="5EA8D57B" w:rsidR="007C7A02" w:rsidRDefault="007C7A02" w:rsidP="003D4478">
      <w:pPr>
        <w:spacing w:line="480" w:lineRule="auto"/>
        <w:rPr>
          <w:rFonts w:ascii="Times New Roman" w:hAnsi="Times New Roman" w:cs="Times New Roman"/>
          <w:sz w:val="24"/>
          <w:szCs w:val="24"/>
        </w:rPr>
      </w:pPr>
    </w:p>
    <w:p w14:paraId="0E12BF42" w14:textId="6425C9C7" w:rsidR="00B40116" w:rsidRDefault="00B4011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8BACB96" w14:textId="19FAD2EE" w:rsidR="007C7A02" w:rsidRPr="00B40116" w:rsidRDefault="00B40116" w:rsidP="003D4478">
      <w:pPr>
        <w:spacing w:line="480" w:lineRule="auto"/>
        <w:rPr>
          <w:rFonts w:ascii="Times New Roman" w:hAnsi="Times New Roman" w:cs="Times New Roman"/>
          <w:b/>
          <w:bCs/>
          <w:sz w:val="24"/>
          <w:szCs w:val="24"/>
        </w:rPr>
      </w:pPr>
      <w:r w:rsidRPr="00B40116">
        <w:rPr>
          <w:rFonts w:ascii="Times New Roman" w:hAnsi="Times New Roman" w:cs="Times New Roman" w:hint="eastAsia"/>
          <w:b/>
          <w:bCs/>
          <w:sz w:val="24"/>
          <w:szCs w:val="24"/>
        </w:rPr>
        <w:lastRenderedPageBreak/>
        <w:t xml:space="preserve">Supplementary </w:t>
      </w:r>
      <w:r w:rsidRPr="00B40116">
        <w:rPr>
          <w:rFonts w:ascii="Times New Roman" w:hAnsi="Times New Roman" w:cs="Times New Roman"/>
          <w:b/>
          <w:bCs/>
          <w:sz w:val="24"/>
          <w:szCs w:val="24"/>
        </w:rPr>
        <w:t>r</w:t>
      </w:r>
      <w:r w:rsidRPr="00B40116">
        <w:rPr>
          <w:rFonts w:ascii="Times New Roman" w:hAnsi="Times New Roman" w:cs="Times New Roman" w:hint="eastAsia"/>
          <w:b/>
          <w:bCs/>
          <w:sz w:val="24"/>
          <w:szCs w:val="24"/>
        </w:rPr>
        <w:t>eferences</w:t>
      </w:r>
    </w:p>
    <w:p w14:paraId="04F3CA6A" w14:textId="436B06CD" w:rsidR="007C7A02" w:rsidRDefault="00016FC9" w:rsidP="003D4478">
      <w:pPr>
        <w:spacing w:line="480" w:lineRule="auto"/>
        <w:rPr>
          <w:rFonts w:ascii="Times New Roman" w:hAnsi="Times New Roman" w:cs="Times New Roman"/>
          <w:sz w:val="24"/>
          <w:szCs w:val="24"/>
        </w:rPr>
      </w:pPr>
      <w:r>
        <w:rPr>
          <w:rFonts w:ascii="Times New Roman" w:hAnsi="Times New Roman" w:cs="Times New Roman"/>
          <w:sz w:val="24"/>
          <w:szCs w:val="24"/>
        </w:rPr>
        <w:t>1</w:t>
      </w:r>
      <w:r w:rsidRPr="00016FC9">
        <w:rPr>
          <w:rFonts w:ascii="Times New Roman" w:hAnsi="Times New Roman" w:cs="Times New Roman"/>
          <w:sz w:val="24"/>
          <w:szCs w:val="24"/>
        </w:rPr>
        <w:t>.</w:t>
      </w:r>
      <w:r>
        <w:rPr>
          <w:rFonts w:ascii="Times New Roman" w:hAnsi="Times New Roman" w:cs="Times New Roman"/>
          <w:sz w:val="24"/>
          <w:szCs w:val="24"/>
        </w:rPr>
        <w:tab/>
      </w:r>
      <w:r w:rsidRPr="00016FC9">
        <w:rPr>
          <w:rFonts w:ascii="Times New Roman" w:hAnsi="Times New Roman" w:cs="Times New Roman"/>
          <w:sz w:val="24"/>
          <w:szCs w:val="24"/>
        </w:rPr>
        <w:t xml:space="preserve">Ahrens, James, </w:t>
      </w:r>
      <w:proofErr w:type="spellStart"/>
      <w:r w:rsidRPr="00016FC9">
        <w:rPr>
          <w:rFonts w:ascii="Times New Roman" w:hAnsi="Times New Roman" w:cs="Times New Roman"/>
          <w:sz w:val="24"/>
          <w:szCs w:val="24"/>
        </w:rPr>
        <w:t>Geveci</w:t>
      </w:r>
      <w:proofErr w:type="spellEnd"/>
      <w:r w:rsidRPr="00016FC9">
        <w:rPr>
          <w:rFonts w:ascii="Times New Roman" w:hAnsi="Times New Roman" w:cs="Times New Roman"/>
          <w:sz w:val="24"/>
          <w:szCs w:val="24"/>
        </w:rPr>
        <w:t xml:space="preserve">, Berk, Law, Charles, </w:t>
      </w:r>
      <w:proofErr w:type="spellStart"/>
      <w:r w:rsidRPr="00016FC9">
        <w:rPr>
          <w:rFonts w:ascii="Times New Roman" w:hAnsi="Times New Roman" w:cs="Times New Roman"/>
          <w:sz w:val="24"/>
          <w:szCs w:val="24"/>
        </w:rPr>
        <w:t>ParaView</w:t>
      </w:r>
      <w:proofErr w:type="spellEnd"/>
      <w:r w:rsidRPr="00016FC9">
        <w:rPr>
          <w:rFonts w:ascii="Times New Roman" w:hAnsi="Times New Roman" w:cs="Times New Roman"/>
          <w:sz w:val="24"/>
          <w:szCs w:val="24"/>
        </w:rPr>
        <w:t>: An End-User Tool for Large Data Visualization, Visualization Handbook. (Elsevier, 2005) ISBN-13: 978-0123875822</w:t>
      </w:r>
    </w:p>
    <w:p w14:paraId="7BF0B9CA" w14:textId="6ABBAA4B" w:rsidR="00016FC9" w:rsidRPr="003D4478" w:rsidRDefault="00016FC9" w:rsidP="003D4478">
      <w:pPr>
        <w:spacing w:line="480" w:lineRule="auto"/>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kern w:val="0"/>
          <w:sz w:val="24"/>
          <w:szCs w:val="24"/>
        </w:rPr>
        <w:t xml:space="preserve">Vollmer, J., </w:t>
      </w:r>
      <w:proofErr w:type="spellStart"/>
      <w:r>
        <w:rPr>
          <w:rFonts w:ascii="Times New Roman" w:eastAsia="Times New Roman" w:hAnsi="Times New Roman" w:cs="Times New Roman"/>
          <w:kern w:val="0"/>
          <w:sz w:val="24"/>
          <w:szCs w:val="24"/>
        </w:rPr>
        <w:t>Mencl</w:t>
      </w:r>
      <w:proofErr w:type="spellEnd"/>
      <w:r>
        <w:rPr>
          <w:rFonts w:ascii="Times New Roman" w:eastAsia="Times New Roman" w:hAnsi="Times New Roman" w:cs="Times New Roman"/>
          <w:kern w:val="0"/>
          <w:sz w:val="24"/>
          <w:szCs w:val="24"/>
        </w:rPr>
        <w:t xml:space="preserve">, R. &amp; Muller, H. Improved Laplacian Smoothing of Noisy Surface Meshes. </w:t>
      </w:r>
      <w:r>
        <w:rPr>
          <w:rFonts w:ascii="Times New Roman" w:eastAsia="Times New Roman" w:hAnsi="Times New Roman" w:cs="Times New Roman"/>
          <w:i/>
          <w:iCs/>
          <w:kern w:val="0"/>
          <w:sz w:val="24"/>
          <w:szCs w:val="24"/>
        </w:rPr>
        <w:t>Computer Graphics Forum</w:t>
      </w:r>
      <w:r>
        <w:rPr>
          <w:rFonts w:ascii="Times New Roman" w:eastAsia="Times New Roman" w:hAnsi="Times New Roman" w:cs="Times New Roman"/>
          <w:kern w:val="0"/>
          <w:sz w:val="24"/>
          <w:szCs w:val="24"/>
        </w:rPr>
        <w:t xml:space="preserve"> (1999) doi:10.1111/1467-8659.00334.</w:t>
      </w:r>
    </w:p>
    <w:sectPr w:rsidR="00016FC9" w:rsidRPr="003D4478">
      <w:footerReference w:type="even" r:id="rId16"/>
      <w:footerReference w:type="default" r:id="rId17"/>
      <w:pgSz w:w="11906" w:h="16838"/>
      <w:pgMar w:top="720" w:right="720" w:bottom="720" w:left="720" w:header="0" w:footer="0" w:gutter="0"/>
      <w:lnNumType w:countBy="1" w:restart="continuous"/>
      <w:pgNumType w:start="1"/>
      <w:cols w:space="720"/>
      <w:formProt w:val="0"/>
      <w:docGrid w:linePitch="299"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E1950" w14:textId="77777777" w:rsidR="00A268E0" w:rsidRDefault="00A268E0" w:rsidP="006800B6">
      <w:r>
        <w:separator/>
      </w:r>
    </w:p>
  </w:endnote>
  <w:endnote w:type="continuationSeparator" w:id="0">
    <w:p w14:paraId="5F40D1C0" w14:textId="77777777" w:rsidR="00A268E0" w:rsidRDefault="00A268E0" w:rsidP="00680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Liberation Sans">
    <w:altName w:val="Arial"/>
    <w:charset w:val="01"/>
    <w:family w:val="swiss"/>
    <w:pitch w:val="variable"/>
  </w:font>
  <w:font w:name="Noto Sans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ＭＳ Ｐゴシック">
    <w:altName w:val="MS P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9"/>
      </w:rPr>
      <w:id w:val="-1045448320"/>
      <w:docPartObj>
        <w:docPartGallery w:val="Page Numbers (Bottom of Page)"/>
        <w:docPartUnique/>
      </w:docPartObj>
    </w:sdtPr>
    <w:sdtEndPr>
      <w:rPr>
        <w:rStyle w:val="af9"/>
      </w:rPr>
    </w:sdtEndPr>
    <w:sdtContent>
      <w:p w14:paraId="114605F2" w14:textId="407EF05E" w:rsidR="0006545B" w:rsidRDefault="0006545B" w:rsidP="00C73562">
        <w:pPr>
          <w:pStyle w:val="af5"/>
          <w:framePr w:wrap="none" w:vAnchor="text" w:hAnchor="margin" w:xAlign="right" w:y="1"/>
          <w:rPr>
            <w:rStyle w:val="af9"/>
          </w:rPr>
        </w:pPr>
        <w:r>
          <w:rPr>
            <w:rStyle w:val="af9"/>
          </w:rPr>
          <w:fldChar w:fldCharType="begin"/>
        </w:r>
        <w:r>
          <w:rPr>
            <w:rStyle w:val="af9"/>
          </w:rPr>
          <w:instrText xml:space="preserve"> PAGE </w:instrText>
        </w:r>
        <w:r>
          <w:rPr>
            <w:rStyle w:val="af9"/>
          </w:rPr>
          <w:fldChar w:fldCharType="end"/>
        </w:r>
      </w:p>
    </w:sdtContent>
  </w:sdt>
  <w:p w14:paraId="222C1C4A" w14:textId="77777777" w:rsidR="0006545B" w:rsidRDefault="0006545B" w:rsidP="003D4478">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9"/>
      </w:rPr>
      <w:id w:val="-2047676974"/>
      <w:docPartObj>
        <w:docPartGallery w:val="Page Numbers (Bottom of Page)"/>
        <w:docPartUnique/>
      </w:docPartObj>
    </w:sdtPr>
    <w:sdtEndPr>
      <w:rPr>
        <w:rStyle w:val="af9"/>
      </w:rPr>
    </w:sdtEndPr>
    <w:sdtContent>
      <w:p w14:paraId="427046F5" w14:textId="3EDE832F" w:rsidR="0006545B" w:rsidRDefault="0006545B" w:rsidP="00C73562">
        <w:pPr>
          <w:pStyle w:val="af5"/>
          <w:framePr w:wrap="none" w:vAnchor="text" w:hAnchor="margin" w:xAlign="right" w:y="1"/>
          <w:rPr>
            <w:rStyle w:val="af9"/>
          </w:rPr>
        </w:pPr>
        <w:r>
          <w:rPr>
            <w:rStyle w:val="af9"/>
          </w:rPr>
          <w:fldChar w:fldCharType="begin"/>
        </w:r>
        <w:r>
          <w:rPr>
            <w:rStyle w:val="af9"/>
          </w:rPr>
          <w:instrText xml:space="preserve"> PAGE </w:instrText>
        </w:r>
        <w:r>
          <w:rPr>
            <w:rStyle w:val="af9"/>
          </w:rPr>
          <w:fldChar w:fldCharType="separate"/>
        </w:r>
        <w:r>
          <w:rPr>
            <w:rStyle w:val="af9"/>
            <w:noProof/>
          </w:rPr>
          <w:t>1</w:t>
        </w:r>
        <w:r>
          <w:rPr>
            <w:rStyle w:val="af9"/>
          </w:rPr>
          <w:fldChar w:fldCharType="end"/>
        </w:r>
      </w:p>
    </w:sdtContent>
  </w:sdt>
  <w:p w14:paraId="027AF75C" w14:textId="77777777" w:rsidR="0006545B" w:rsidRDefault="0006545B" w:rsidP="003D4478">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39BFD" w14:textId="77777777" w:rsidR="00A268E0" w:rsidRDefault="00A268E0" w:rsidP="006800B6">
      <w:r>
        <w:separator/>
      </w:r>
    </w:p>
  </w:footnote>
  <w:footnote w:type="continuationSeparator" w:id="0">
    <w:p w14:paraId="00C9F5DC" w14:textId="77777777" w:rsidR="00A268E0" w:rsidRDefault="00A268E0" w:rsidP="006800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4096" w:nlCheck="1" w:checkStyle="1"/>
  <w:activeWritingStyle w:appName="MSWord" w:lang="ja-JP" w:vendorID="64" w:dllVersion="0" w:nlCheck="1" w:checkStyle="1"/>
  <w:activeWritingStyle w:appName="MSWord" w:lang="es-ES" w:vendorID="64" w:dllVersion="4096" w:nlCheck="1" w:checkStyle="0"/>
  <w:activeWritingStyle w:appName="MSWord" w:lang="en-US" w:vendorID="64" w:dllVersion="0" w:nlCheck="1" w:checkStyle="0"/>
  <w:activeWritingStyle w:appName="MSWord" w:lang="en-IN" w:vendorID="64" w:dllVersion="0" w:nlCheck="1" w:checkStyle="0"/>
  <w:proofState w:spelling="clean" w:grammar="clean"/>
  <w:defaultTabStop w:val="84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gdCU0MLS3NDQxMzCyUdpeDU4uLM/DyQAvNaACX2I5YsAAAA"/>
  </w:docVars>
  <w:rsids>
    <w:rsidRoot w:val="00953BBD"/>
    <w:rsid w:val="0001191C"/>
    <w:rsid w:val="00016FC9"/>
    <w:rsid w:val="00024C84"/>
    <w:rsid w:val="00030024"/>
    <w:rsid w:val="0003419E"/>
    <w:rsid w:val="00044DCD"/>
    <w:rsid w:val="00054E7E"/>
    <w:rsid w:val="0006204D"/>
    <w:rsid w:val="00063617"/>
    <w:rsid w:val="0006545B"/>
    <w:rsid w:val="00074C16"/>
    <w:rsid w:val="0007744C"/>
    <w:rsid w:val="00094EB5"/>
    <w:rsid w:val="000C53A9"/>
    <w:rsid w:val="000D3918"/>
    <w:rsid w:val="000D6965"/>
    <w:rsid w:val="000F39DA"/>
    <w:rsid w:val="000F4AD9"/>
    <w:rsid w:val="00147AA7"/>
    <w:rsid w:val="00193348"/>
    <w:rsid w:val="00197A72"/>
    <w:rsid w:val="001D6D34"/>
    <w:rsid w:val="001E38E7"/>
    <w:rsid w:val="001F362C"/>
    <w:rsid w:val="0022004C"/>
    <w:rsid w:val="002277C0"/>
    <w:rsid w:val="00233D55"/>
    <w:rsid w:val="002548C2"/>
    <w:rsid w:val="0028218B"/>
    <w:rsid w:val="002868D2"/>
    <w:rsid w:val="00295EC8"/>
    <w:rsid w:val="002C3F9B"/>
    <w:rsid w:val="00330100"/>
    <w:rsid w:val="00340572"/>
    <w:rsid w:val="00352B01"/>
    <w:rsid w:val="00377B6F"/>
    <w:rsid w:val="0038291B"/>
    <w:rsid w:val="003942E9"/>
    <w:rsid w:val="003B0CD7"/>
    <w:rsid w:val="003D4478"/>
    <w:rsid w:val="004022E0"/>
    <w:rsid w:val="004121D6"/>
    <w:rsid w:val="0042189C"/>
    <w:rsid w:val="004312AD"/>
    <w:rsid w:val="00452446"/>
    <w:rsid w:val="00460E0C"/>
    <w:rsid w:val="004632F8"/>
    <w:rsid w:val="00470B0B"/>
    <w:rsid w:val="0049672C"/>
    <w:rsid w:val="004A2969"/>
    <w:rsid w:val="004B7602"/>
    <w:rsid w:val="004C4500"/>
    <w:rsid w:val="004C5EF8"/>
    <w:rsid w:val="004D6F86"/>
    <w:rsid w:val="004D7AC2"/>
    <w:rsid w:val="0050278B"/>
    <w:rsid w:val="00517402"/>
    <w:rsid w:val="00530875"/>
    <w:rsid w:val="0056589B"/>
    <w:rsid w:val="005875C1"/>
    <w:rsid w:val="005A5454"/>
    <w:rsid w:val="005B5207"/>
    <w:rsid w:val="005C1B16"/>
    <w:rsid w:val="005D4C9E"/>
    <w:rsid w:val="005F63FD"/>
    <w:rsid w:val="006056DF"/>
    <w:rsid w:val="00614969"/>
    <w:rsid w:val="00620EF4"/>
    <w:rsid w:val="006626FB"/>
    <w:rsid w:val="00674371"/>
    <w:rsid w:val="006800B6"/>
    <w:rsid w:val="006838AE"/>
    <w:rsid w:val="006942FA"/>
    <w:rsid w:val="006A26D9"/>
    <w:rsid w:val="006A7306"/>
    <w:rsid w:val="006B51B4"/>
    <w:rsid w:val="006C795C"/>
    <w:rsid w:val="006E1BA1"/>
    <w:rsid w:val="007037BE"/>
    <w:rsid w:val="00713D9F"/>
    <w:rsid w:val="007638CF"/>
    <w:rsid w:val="00766519"/>
    <w:rsid w:val="0077248F"/>
    <w:rsid w:val="00790E60"/>
    <w:rsid w:val="00795C21"/>
    <w:rsid w:val="007A006C"/>
    <w:rsid w:val="007C7A02"/>
    <w:rsid w:val="007E1081"/>
    <w:rsid w:val="0083529C"/>
    <w:rsid w:val="00853F73"/>
    <w:rsid w:val="00864FAA"/>
    <w:rsid w:val="0087233F"/>
    <w:rsid w:val="008848D3"/>
    <w:rsid w:val="008A17AD"/>
    <w:rsid w:val="00947980"/>
    <w:rsid w:val="00953BBD"/>
    <w:rsid w:val="009A36E5"/>
    <w:rsid w:val="009F1B9E"/>
    <w:rsid w:val="00A079E5"/>
    <w:rsid w:val="00A268E0"/>
    <w:rsid w:val="00A37ECA"/>
    <w:rsid w:val="00A514C5"/>
    <w:rsid w:val="00A5282B"/>
    <w:rsid w:val="00A653A4"/>
    <w:rsid w:val="00A7257C"/>
    <w:rsid w:val="00A765EA"/>
    <w:rsid w:val="00A77401"/>
    <w:rsid w:val="00AB1241"/>
    <w:rsid w:val="00AB6907"/>
    <w:rsid w:val="00AC677A"/>
    <w:rsid w:val="00AD71CD"/>
    <w:rsid w:val="00AD7C01"/>
    <w:rsid w:val="00AF6547"/>
    <w:rsid w:val="00B02C18"/>
    <w:rsid w:val="00B07DD5"/>
    <w:rsid w:val="00B3632F"/>
    <w:rsid w:val="00B40116"/>
    <w:rsid w:val="00BF401E"/>
    <w:rsid w:val="00C03F24"/>
    <w:rsid w:val="00C11CA7"/>
    <w:rsid w:val="00C30073"/>
    <w:rsid w:val="00C44353"/>
    <w:rsid w:val="00C56757"/>
    <w:rsid w:val="00C62BA6"/>
    <w:rsid w:val="00C64E12"/>
    <w:rsid w:val="00C73562"/>
    <w:rsid w:val="00C94F5F"/>
    <w:rsid w:val="00C97B05"/>
    <w:rsid w:val="00CA15F1"/>
    <w:rsid w:val="00CA50B6"/>
    <w:rsid w:val="00CE7C30"/>
    <w:rsid w:val="00CF5A16"/>
    <w:rsid w:val="00D0063E"/>
    <w:rsid w:val="00D0453E"/>
    <w:rsid w:val="00D202BE"/>
    <w:rsid w:val="00D23AD7"/>
    <w:rsid w:val="00D44331"/>
    <w:rsid w:val="00D75CB1"/>
    <w:rsid w:val="00DA4AEB"/>
    <w:rsid w:val="00DB00EE"/>
    <w:rsid w:val="00DB3D83"/>
    <w:rsid w:val="00DC0F77"/>
    <w:rsid w:val="00DE7E62"/>
    <w:rsid w:val="00E40FFD"/>
    <w:rsid w:val="00E505B4"/>
    <w:rsid w:val="00E64AA9"/>
    <w:rsid w:val="00E779C5"/>
    <w:rsid w:val="00E8246B"/>
    <w:rsid w:val="00E8415E"/>
    <w:rsid w:val="00E87CF3"/>
    <w:rsid w:val="00E92915"/>
    <w:rsid w:val="00E95872"/>
    <w:rsid w:val="00ED1FE0"/>
    <w:rsid w:val="00EE2A41"/>
    <w:rsid w:val="00EE5DE8"/>
    <w:rsid w:val="00EF0E39"/>
    <w:rsid w:val="00EF2FB9"/>
    <w:rsid w:val="00F00631"/>
    <w:rsid w:val="00F13DD0"/>
    <w:rsid w:val="00F277DF"/>
    <w:rsid w:val="00F56097"/>
    <w:rsid w:val="00F571D6"/>
    <w:rsid w:val="00F632A1"/>
    <w:rsid w:val="00F707DC"/>
    <w:rsid w:val="00F72497"/>
    <w:rsid w:val="00F735E0"/>
    <w:rsid w:val="00F73D0F"/>
    <w:rsid w:val="00F767D7"/>
    <w:rsid w:val="00F83868"/>
    <w:rsid w:val="00FA2A47"/>
    <w:rsid w:val="00FA7EFB"/>
    <w:rsid w:val="00FD15A3"/>
    <w:rsid w:val="00FE50F0"/>
    <w:rsid w:val="00FF41EB"/>
    <w:rsid w:val="2D92C97D"/>
    <w:rsid w:val="3D2552DB"/>
    <w:rsid w:val="5B37F2C8"/>
    <w:rsid w:val="63482931"/>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E6B9F84"/>
  <w15:docId w15:val="{97BC504A-EF5C-42DB-9342-F3B7C720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uiPriority w:val="9"/>
    <w:qFormat/>
    <w:rsid w:val="003D7734"/>
    <w:pPr>
      <w:keepNext/>
      <w:keepLines/>
      <w:widowControl/>
      <w:spacing w:before="400" w:after="120" w:line="276" w:lineRule="auto"/>
      <w:jc w:val="left"/>
      <w:outlineLvl w:val="0"/>
    </w:pPr>
    <w:rPr>
      <w:rFonts w:ascii="Arial" w:hAnsi="Arial" w:cs="Arial"/>
      <w:kern w:val="0"/>
      <w:sz w:val="40"/>
      <w:szCs w:val="40"/>
      <w:lang w:val="ja"/>
    </w:rPr>
  </w:style>
  <w:style w:type="paragraph" w:styleId="2">
    <w:name w:val="heading 2"/>
    <w:basedOn w:val="a"/>
    <w:uiPriority w:val="9"/>
    <w:unhideWhenUsed/>
    <w:qFormat/>
    <w:rsid w:val="003D7734"/>
    <w:pPr>
      <w:keepNext/>
      <w:keepLines/>
      <w:widowControl/>
      <w:spacing w:before="360" w:after="120" w:line="276" w:lineRule="auto"/>
      <w:jc w:val="left"/>
      <w:outlineLvl w:val="1"/>
    </w:pPr>
    <w:rPr>
      <w:rFonts w:ascii="Arial" w:hAnsi="Arial" w:cs="Arial"/>
      <w:kern w:val="0"/>
      <w:sz w:val="32"/>
      <w:szCs w:val="32"/>
      <w:lang w:val="ja"/>
    </w:rPr>
  </w:style>
  <w:style w:type="paragraph" w:styleId="3">
    <w:name w:val="heading 3"/>
    <w:basedOn w:val="a"/>
    <w:uiPriority w:val="9"/>
    <w:unhideWhenUsed/>
    <w:qFormat/>
    <w:rsid w:val="003D7734"/>
    <w:pPr>
      <w:keepNext/>
      <w:keepLines/>
      <w:widowControl/>
      <w:spacing w:before="320" w:after="80" w:line="276" w:lineRule="auto"/>
      <w:jc w:val="left"/>
      <w:outlineLvl w:val="2"/>
    </w:pPr>
    <w:rPr>
      <w:rFonts w:ascii="Arial" w:hAnsi="Arial" w:cs="Arial"/>
      <w:color w:val="434343"/>
      <w:kern w:val="0"/>
      <w:sz w:val="28"/>
      <w:szCs w:val="28"/>
      <w:lang w:val="ja"/>
    </w:rPr>
  </w:style>
  <w:style w:type="paragraph" w:styleId="4">
    <w:name w:val="heading 4"/>
    <w:basedOn w:val="a"/>
    <w:uiPriority w:val="9"/>
    <w:unhideWhenUsed/>
    <w:qFormat/>
    <w:rsid w:val="003D7734"/>
    <w:pPr>
      <w:keepNext/>
      <w:keepLines/>
      <w:widowControl/>
      <w:spacing w:before="280" w:after="80" w:line="276" w:lineRule="auto"/>
      <w:jc w:val="left"/>
      <w:outlineLvl w:val="3"/>
    </w:pPr>
    <w:rPr>
      <w:rFonts w:ascii="Arial" w:hAnsi="Arial" w:cs="Arial"/>
      <w:color w:val="666666"/>
      <w:kern w:val="0"/>
      <w:sz w:val="24"/>
      <w:szCs w:val="24"/>
      <w:lang w:val="ja"/>
    </w:rPr>
  </w:style>
  <w:style w:type="paragraph" w:styleId="5">
    <w:name w:val="heading 5"/>
    <w:basedOn w:val="a"/>
    <w:uiPriority w:val="9"/>
    <w:semiHidden/>
    <w:unhideWhenUsed/>
    <w:qFormat/>
    <w:rsid w:val="003D7734"/>
    <w:pPr>
      <w:keepNext/>
      <w:keepLines/>
      <w:widowControl/>
      <w:spacing w:before="240" w:after="80" w:line="276" w:lineRule="auto"/>
      <w:jc w:val="left"/>
      <w:outlineLvl w:val="4"/>
    </w:pPr>
    <w:rPr>
      <w:rFonts w:ascii="Arial" w:hAnsi="Arial" w:cs="Arial"/>
      <w:color w:val="666666"/>
      <w:kern w:val="0"/>
      <w:sz w:val="22"/>
      <w:lang w:val="ja"/>
    </w:rPr>
  </w:style>
  <w:style w:type="paragraph" w:styleId="6">
    <w:name w:val="heading 6"/>
    <w:basedOn w:val="a"/>
    <w:uiPriority w:val="9"/>
    <w:semiHidden/>
    <w:unhideWhenUsed/>
    <w:qFormat/>
    <w:rsid w:val="003D7734"/>
    <w:pPr>
      <w:keepNext/>
      <w:keepLines/>
      <w:widowControl/>
      <w:spacing w:before="240" w:after="80" w:line="276" w:lineRule="auto"/>
      <w:jc w:val="left"/>
      <w:outlineLvl w:val="5"/>
    </w:pPr>
    <w:rPr>
      <w:rFonts w:ascii="Arial" w:hAnsi="Arial" w:cs="Arial"/>
      <w:i/>
      <w:color w:val="666666"/>
      <w:kern w:val="0"/>
      <w:sz w:val="22"/>
      <w:lang w:val="j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0"/>
    <w:uiPriority w:val="9"/>
    <w:qFormat/>
    <w:rsid w:val="003D7734"/>
    <w:rPr>
      <w:rFonts w:ascii="Arial" w:hAnsi="Arial" w:cs="Arial"/>
      <w:kern w:val="0"/>
      <w:sz w:val="40"/>
      <w:szCs w:val="40"/>
      <w:lang w:val="ja"/>
    </w:rPr>
  </w:style>
  <w:style w:type="character" w:customStyle="1" w:styleId="20">
    <w:name w:val="見出し 2 (文字)"/>
    <w:basedOn w:val="a0"/>
    <w:link w:val="20"/>
    <w:uiPriority w:val="9"/>
    <w:qFormat/>
    <w:rsid w:val="003D7734"/>
    <w:rPr>
      <w:rFonts w:ascii="Arial" w:hAnsi="Arial" w:cs="Arial"/>
      <w:kern w:val="0"/>
      <w:sz w:val="32"/>
      <w:szCs w:val="32"/>
      <w:lang w:val="ja"/>
    </w:rPr>
  </w:style>
  <w:style w:type="character" w:customStyle="1" w:styleId="30">
    <w:name w:val="見出し 3 (文字)"/>
    <w:basedOn w:val="a0"/>
    <w:link w:val="30"/>
    <w:uiPriority w:val="9"/>
    <w:qFormat/>
    <w:rsid w:val="003D7734"/>
    <w:rPr>
      <w:rFonts w:ascii="Arial" w:hAnsi="Arial" w:cs="Arial"/>
      <w:color w:val="434343"/>
      <w:kern w:val="0"/>
      <w:sz w:val="28"/>
      <w:szCs w:val="28"/>
      <w:lang w:val="ja"/>
    </w:rPr>
  </w:style>
  <w:style w:type="character" w:customStyle="1" w:styleId="40">
    <w:name w:val="見出し 4 (文字)"/>
    <w:basedOn w:val="a0"/>
    <w:link w:val="40"/>
    <w:uiPriority w:val="9"/>
    <w:qFormat/>
    <w:rsid w:val="003D7734"/>
    <w:rPr>
      <w:rFonts w:ascii="Arial" w:hAnsi="Arial" w:cs="Arial"/>
      <w:color w:val="666666"/>
      <w:kern w:val="0"/>
      <w:sz w:val="24"/>
      <w:szCs w:val="24"/>
      <w:lang w:val="ja"/>
    </w:rPr>
  </w:style>
  <w:style w:type="character" w:customStyle="1" w:styleId="50">
    <w:name w:val="見出し 5 (文字)"/>
    <w:basedOn w:val="a0"/>
    <w:link w:val="50"/>
    <w:uiPriority w:val="9"/>
    <w:semiHidden/>
    <w:qFormat/>
    <w:rsid w:val="003D7734"/>
    <w:rPr>
      <w:rFonts w:ascii="Arial" w:hAnsi="Arial" w:cs="Arial"/>
      <w:color w:val="666666"/>
      <w:kern w:val="0"/>
      <w:sz w:val="22"/>
      <w:lang w:val="ja"/>
    </w:rPr>
  </w:style>
  <w:style w:type="character" w:customStyle="1" w:styleId="60">
    <w:name w:val="見出し 6 (文字)"/>
    <w:basedOn w:val="a0"/>
    <w:link w:val="60"/>
    <w:uiPriority w:val="9"/>
    <w:semiHidden/>
    <w:qFormat/>
    <w:rsid w:val="003D7734"/>
    <w:rPr>
      <w:rFonts w:ascii="Arial" w:hAnsi="Arial" w:cs="Arial"/>
      <w:i/>
      <w:color w:val="666666"/>
      <w:kern w:val="0"/>
      <w:sz w:val="22"/>
      <w:lang w:val="ja"/>
    </w:rPr>
  </w:style>
  <w:style w:type="character" w:customStyle="1" w:styleId="a3">
    <w:name w:val="表題 (文字)"/>
    <w:basedOn w:val="a0"/>
    <w:uiPriority w:val="10"/>
    <w:qFormat/>
    <w:rsid w:val="003D7734"/>
    <w:rPr>
      <w:rFonts w:ascii="Arial" w:hAnsi="Arial" w:cs="Arial"/>
      <w:kern w:val="0"/>
      <w:sz w:val="52"/>
      <w:szCs w:val="52"/>
      <w:lang w:val="ja"/>
    </w:rPr>
  </w:style>
  <w:style w:type="character" w:customStyle="1" w:styleId="a4">
    <w:name w:val="副題 (文字)"/>
    <w:basedOn w:val="a0"/>
    <w:uiPriority w:val="11"/>
    <w:qFormat/>
    <w:rsid w:val="003D7734"/>
    <w:rPr>
      <w:rFonts w:ascii="Arial" w:eastAsia="Arial" w:hAnsi="Arial" w:cs="Arial"/>
      <w:color w:val="666666"/>
      <w:kern w:val="0"/>
      <w:sz w:val="30"/>
      <w:szCs w:val="30"/>
      <w:lang w:val="ja"/>
    </w:rPr>
  </w:style>
  <w:style w:type="character" w:customStyle="1" w:styleId="a5">
    <w:name w:val="コメント文字列 (文字)"/>
    <w:basedOn w:val="a0"/>
    <w:uiPriority w:val="99"/>
    <w:qFormat/>
    <w:rsid w:val="003D7734"/>
    <w:rPr>
      <w:rFonts w:ascii="Arial" w:hAnsi="Arial" w:cs="Arial"/>
      <w:kern w:val="0"/>
      <w:sz w:val="22"/>
      <w:lang w:val="ja"/>
    </w:rPr>
  </w:style>
  <w:style w:type="character" w:styleId="a6">
    <w:name w:val="annotation reference"/>
    <w:basedOn w:val="a0"/>
    <w:uiPriority w:val="99"/>
    <w:semiHidden/>
    <w:unhideWhenUsed/>
    <w:qFormat/>
    <w:rsid w:val="003D7734"/>
    <w:rPr>
      <w:sz w:val="18"/>
      <w:szCs w:val="18"/>
    </w:rPr>
  </w:style>
  <w:style w:type="character" w:customStyle="1" w:styleId="a7">
    <w:name w:val="吹き出し (文字)"/>
    <w:basedOn w:val="a0"/>
    <w:uiPriority w:val="99"/>
    <w:semiHidden/>
    <w:qFormat/>
    <w:rsid w:val="003D7734"/>
    <w:rPr>
      <w:rFonts w:asciiTheme="majorHAnsi" w:eastAsiaTheme="majorEastAsia" w:hAnsiTheme="majorHAnsi" w:cstheme="majorBidi"/>
      <w:kern w:val="0"/>
      <w:sz w:val="18"/>
      <w:szCs w:val="18"/>
      <w:lang w:val="ja"/>
    </w:rPr>
  </w:style>
  <w:style w:type="character" w:customStyle="1" w:styleId="a8">
    <w:name w:val="ヘッダー (文字)"/>
    <w:basedOn w:val="a0"/>
    <w:uiPriority w:val="99"/>
    <w:qFormat/>
    <w:rsid w:val="003D7734"/>
    <w:rPr>
      <w:rFonts w:ascii="Arial" w:hAnsi="Arial" w:cs="Arial"/>
      <w:kern w:val="0"/>
      <w:sz w:val="22"/>
      <w:lang w:val="ja"/>
    </w:rPr>
  </w:style>
  <w:style w:type="character" w:customStyle="1" w:styleId="a9">
    <w:name w:val="フッター (文字)"/>
    <w:basedOn w:val="a0"/>
    <w:uiPriority w:val="99"/>
    <w:qFormat/>
    <w:rsid w:val="003D7734"/>
    <w:rPr>
      <w:rFonts w:ascii="Arial" w:hAnsi="Arial" w:cs="Arial"/>
      <w:kern w:val="0"/>
      <w:sz w:val="22"/>
      <w:lang w:val="ja"/>
    </w:rPr>
  </w:style>
  <w:style w:type="character" w:customStyle="1" w:styleId="aa">
    <w:name w:val="コメント内容 (文字)"/>
    <w:basedOn w:val="a5"/>
    <w:uiPriority w:val="99"/>
    <w:semiHidden/>
    <w:qFormat/>
    <w:rsid w:val="003D7734"/>
    <w:rPr>
      <w:rFonts w:ascii="Arial" w:hAnsi="Arial" w:cs="Arial"/>
      <w:b/>
      <w:bCs/>
      <w:kern w:val="0"/>
      <w:sz w:val="22"/>
      <w:lang w:val="ja"/>
    </w:rPr>
  </w:style>
  <w:style w:type="character" w:customStyle="1" w:styleId="s1">
    <w:name w:val="s1"/>
    <w:basedOn w:val="a0"/>
    <w:qFormat/>
    <w:rsid w:val="003D7734"/>
    <w:rPr>
      <w:rFonts w:ascii="Helvetica" w:hAnsi="Helvetica"/>
      <w:b w:val="0"/>
      <w:bCs w:val="0"/>
      <w:i w:val="0"/>
      <w:iCs w:val="0"/>
      <w:sz w:val="24"/>
      <w:szCs w:val="24"/>
    </w:rPr>
  </w:style>
  <w:style w:type="character" w:styleId="ab">
    <w:name w:val="line number"/>
    <w:basedOn w:val="a0"/>
    <w:uiPriority w:val="99"/>
    <w:semiHidden/>
    <w:unhideWhenUsed/>
    <w:qFormat/>
    <w:rsid w:val="003D7734"/>
  </w:style>
  <w:style w:type="character" w:styleId="ac">
    <w:name w:val="Placeholder Text"/>
    <w:basedOn w:val="a0"/>
    <w:uiPriority w:val="99"/>
    <w:semiHidden/>
    <w:qFormat/>
    <w:rsid w:val="00AB2A08"/>
    <w:rPr>
      <w:color w:val="808080"/>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neNumbering">
    <w:name w:val="Line Numbering"/>
  </w:style>
  <w:style w:type="paragraph" w:customStyle="1" w:styleId="Heading">
    <w:name w:val="Heading"/>
    <w:basedOn w:val="a"/>
    <w:next w:val="ad"/>
    <w:qFormat/>
    <w:pPr>
      <w:keepNext/>
      <w:spacing w:before="240" w:after="120"/>
    </w:pPr>
    <w:rPr>
      <w:rFonts w:ascii="Liberation Sans" w:eastAsia="Noto Sans CJK SC" w:hAnsi="Liberation Sans" w:cs="Lohit Devanagari"/>
      <w:sz w:val="28"/>
      <w:szCs w:val="28"/>
    </w:rPr>
  </w:style>
  <w:style w:type="paragraph" w:styleId="ad">
    <w:name w:val="Body Text"/>
    <w:basedOn w:val="a"/>
    <w:pPr>
      <w:spacing w:after="140" w:line="276" w:lineRule="auto"/>
    </w:pPr>
  </w:style>
  <w:style w:type="paragraph" w:styleId="ae">
    <w:name w:val="List"/>
    <w:basedOn w:val="ad"/>
    <w:rPr>
      <w:rFonts w:cs="Lohit Devanagari"/>
    </w:rPr>
  </w:style>
  <w:style w:type="paragraph" w:styleId="af">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styleId="af0">
    <w:name w:val="Title"/>
    <w:basedOn w:val="a"/>
    <w:uiPriority w:val="10"/>
    <w:qFormat/>
    <w:rsid w:val="003D7734"/>
    <w:pPr>
      <w:keepNext/>
      <w:keepLines/>
      <w:widowControl/>
      <w:spacing w:after="60" w:line="276" w:lineRule="auto"/>
      <w:jc w:val="left"/>
    </w:pPr>
    <w:rPr>
      <w:rFonts w:ascii="Arial" w:hAnsi="Arial" w:cs="Arial"/>
      <w:kern w:val="0"/>
      <w:sz w:val="52"/>
      <w:szCs w:val="52"/>
      <w:lang w:val="ja"/>
    </w:rPr>
  </w:style>
  <w:style w:type="paragraph" w:styleId="af1">
    <w:name w:val="Subtitle"/>
    <w:basedOn w:val="a"/>
    <w:uiPriority w:val="11"/>
    <w:qFormat/>
    <w:rsid w:val="003D7734"/>
    <w:pPr>
      <w:keepNext/>
      <w:keepLines/>
      <w:widowControl/>
      <w:spacing w:after="320" w:line="276" w:lineRule="auto"/>
      <w:jc w:val="left"/>
    </w:pPr>
    <w:rPr>
      <w:rFonts w:ascii="Arial" w:eastAsia="Arial" w:hAnsi="Arial" w:cs="Arial"/>
      <w:color w:val="666666"/>
      <w:kern w:val="0"/>
      <w:sz w:val="30"/>
      <w:szCs w:val="30"/>
      <w:lang w:val="ja"/>
    </w:rPr>
  </w:style>
  <w:style w:type="paragraph" w:styleId="af2">
    <w:name w:val="annotation text"/>
    <w:basedOn w:val="a"/>
    <w:uiPriority w:val="99"/>
    <w:unhideWhenUsed/>
    <w:qFormat/>
    <w:rsid w:val="003D7734"/>
    <w:pPr>
      <w:widowControl/>
      <w:spacing w:line="276" w:lineRule="auto"/>
      <w:jc w:val="left"/>
    </w:pPr>
    <w:rPr>
      <w:rFonts w:ascii="Arial" w:hAnsi="Arial" w:cs="Arial"/>
      <w:kern w:val="0"/>
      <w:sz w:val="22"/>
      <w:lang w:val="ja"/>
    </w:rPr>
  </w:style>
  <w:style w:type="paragraph" w:styleId="af3">
    <w:name w:val="Balloon Text"/>
    <w:basedOn w:val="a"/>
    <w:uiPriority w:val="99"/>
    <w:semiHidden/>
    <w:unhideWhenUsed/>
    <w:qFormat/>
    <w:rsid w:val="003D7734"/>
    <w:pPr>
      <w:widowControl/>
      <w:jc w:val="left"/>
    </w:pPr>
    <w:rPr>
      <w:rFonts w:asciiTheme="majorHAnsi" w:eastAsiaTheme="majorEastAsia" w:hAnsiTheme="majorHAnsi" w:cstheme="majorBidi"/>
      <w:kern w:val="0"/>
      <w:sz w:val="18"/>
      <w:szCs w:val="18"/>
      <w:lang w:val="ja"/>
    </w:rPr>
  </w:style>
  <w:style w:type="paragraph" w:styleId="af4">
    <w:name w:val="header"/>
    <w:basedOn w:val="a"/>
    <w:uiPriority w:val="99"/>
    <w:unhideWhenUsed/>
    <w:rsid w:val="003D7734"/>
    <w:pPr>
      <w:widowControl/>
      <w:tabs>
        <w:tab w:val="center" w:pos="4252"/>
        <w:tab w:val="right" w:pos="8504"/>
      </w:tabs>
      <w:snapToGrid w:val="0"/>
      <w:spacing w:line="276" w:lineRule="auto"/>
      <w:jc w:val="left"/>
    </w:pPr>
    <w:rPr>
      <w:rFonts w:ascii="Arial" w:hAnsi="Arial" w:cs="Arial"/>
      <w:kern w:val="0"/>
      <w:sz w:val="22"/>
      <w:lang w:val="ja"/>
    </w:rPr>
  </w:style>
  <w:style w:type="paragraph" w:styleId="af5">
    <w:name w:val="footer"/>
    <w:basedOn w:val="a"/>
    <w:uiPriority w:val="99"/>
    <w:unhideWhenUsed/>
    <w:rsid w:val="003D7734"/>
    <w:pPr>
      <w:widowControl/>
      <w:tabs>
        <w:tab w:val="center" w:pos="4252"/>
        <w:tab w:val="right" w:pos="8504"/>
      </w:tabs>
      <w:snapToGrid w:val="0"/>
      <w:spacing w:line="276" w:lineRule="auto"/>
      <w:jc w:val="left"/>
    </w:pPr>
    <w:rPr>
      <w:rFonts w:ascii="Arial" w:hAnsi="Arial" w:cs="Arial"/>
      <w:kern w:val="0"/>
      <w:sz w:val="22"/>
      <w:lang w:val="ja"/>
    </w:rPr>
  </w:style>
  <w:style w:type="paragraph" w:styleId="af6">
    <w:name w:val="annotation subject"/>
    <w:basedOn w:val="af2"/>
    <w:uiPriority w:val="99"/>
    <w:semiHidden/>
    <w:unhideWhenUsed/>
    <w:qFormat/>
    <w:rsid w:val="003D7734"/>
    <w:rPr>
      <w:b/>
      <w:bCs/>
    </w:rPr>
  </w:style>
  <w:style w:type="paragraph" w:styleId="af7">
    <w:name w:val="List Paragraph"/>
    <w:basedOn w:val="a"/>
    <w:uiPriority w:val="34"/>
    <w:qFormat/>
    <w:rsid w:val="003D7734"/>
    <w:pPr>
      <w:widowControl/>
      <w:spacing w:line="276" w:lineRule="auto"/>
      <w:ind w:left="840"/>
      <w:jc w:val="left"/>
    </w:pPr>
    <w:rPr>
      <w:rFonts w:ascii="Arial" w:hAnsi="Arial" w:cs="Arial"/>
      <w:kern w:val="0"/>
      <w:sz w:val="22"/>
      <w:lang w:val="ja"/>
    </w:rPr>
  </w:style>
  <w:style w:type="paragraph" w:customStyle="1" w:styleId="p1">
    <w:name w:val="p1"/>
    <w:basedOn w:val="a"/>
    <w:qFormat/>
    <w:rsid w:val="003D7734"/>
    <w:pPr>
      <w:widowControl/>
      <w:jc w:val="left"/>
    </w:pPr>
    <w:rPr>
      <w:rFonts w:ascii="ＭＳ Ｐゴシック" w:eastAsia="ＭＳ Ｐゴシック" w:hAnsi="ＭＳ Ｐゴシック" w:cs="ＭＳ Ｐゴシック"/>
      <w:kern w:val="0"/>
      <w:sz w:val="24"/>
      <w:szCs w:val="24"/>
    </w:rPr>
  </w:style>
  <w:style w:type="paragraph" w:customStyle="1" w:styleId="p2">
    <w:name w:val="p2"/>
    <w:basedOn w:val="a"/>
    <w:qFormat/>
    <w:rsid w:val="003D7734"/>
    <w:pPr>
      <w:widowControl/>
      <w:jc w:val="left"/>
    </w:pPr>
    <w:rPr>
      <w:rFonts w:ascii="ＭＳ Ｐゴシック" w:eastAsia="ＭＳ Ｐゴシック" w:hAnsi="ＭＳ Ｐゴシック" w:cs="ＭＳ Ｐゴシック"/>
      <w:kern w:val="0"/>
      <w:sz w:val="24"/>
      <w:szCs w:val="24"/>
    </w:rPr>
  </w:style>
  <w:style w:type="paragraph" w:styleId="af8">
    <w:name w:val="Revision"/>
    <w:uiPriority w:val="99"/>
    <w:semiHidden/>
    <w:qFormat/>
    <w:rsid w:val="007A3D6E"/>
  </w:style>
  <w:style w:type="table" w:customStyle="1" w:styleId="TableNormal1">
    <w:name w:val="Table Normal1"/>
    <w:rsid w:val="003D7734"/>
    <w:pPr>
      <w:spacing w:line="276" w:lineRule="auto"/>
    </w:pPr>
    <w:rPr>
      <w:sz w:val="22"/>
      <w:lang w:val="ja"/>
    </w:rPr>
    <w:tblPr>
      <w:tblCellMar>
        <w:top w:w="0" w:type="dxa"/>
        <w:left w:w="0" w:type="dxa"/>
        <w:bottom w:w="0" w:type="dxa"/>
        <w:right w:w="0" w:type="dxa"/>
      </w:tblCellMar>
    </w:tblPr>
  </w:style>
  <w:style w:type="character" w:styleId="af9">
    <w:name w:val="page number"/>
    <w:basedOn w:val="a0"/>
    <w:uiPriority w:val="99"/>
    <w:semiHidden/>
    <w:unhideWhenUsed/>
    <w:rsid w:val="003D4478"/>
  </w:style>
  <w:style w:type="character" w:styleId="afa">
    <w:name w:val="Hyperlink"/>
    <w:basedOn w:val="a0"/>
    <w:uiPriority w:val="99"/>
    <w:unhideWhenUsed/>
    <w:rsid w:val="0006545B"/>
    <w:rPr>
      <w:color w:val="0563C1" w:themeColor="hyperlink"/>
      <w:u w:val="single"/>
    </w:rPr>
  </w:style>
  <w:style w:type="character" w:styleId="afb">
    <w:name w:val="Unresolved Mention"/>
    <w:basedOn w:val="a0"/>
    <w:uiPriority w:val="99"/>
    <w:semiHidden/>
    <w:unhideWhenUsed/>
    <w:rsid w:val="0006545B"/>
    <w:rPr>
      <w:color w:val="605E5C"/>
      <w:shd w:val="clear" w:color="auto" w:fill="E1DFDD"/>
    </w:rPr>
  </w:style>
  <w:style w:type="table" w:styleId="afc">
    <w:name w:val="Table Grid"/>
    <w:basedOn w:val="a1"/>
    <w:uiPriority w:val="39"/>
    <w:rsid w:val="00884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mphasis"/>
    <w:basedOn w:val="a0"/>
    <w:uiPriority w:val="20"/>
    <w:qFormat/>
    <w:rsid w:val="00024C84"/>
    <w:rPr>
      <w:i/>
      <w:iCs/>
    </w:rPr>
  </w:style>
  <w:style w:type="character" w:customStyle="1" w:styleId="a-color-secondary">
    <w:name w:val="a-color-secondary"/>
    <w:basedOn w:val="a0"/>
    <w:rsid w:val="00024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159705">
      <w:bodyDiv w:val="1"/>
      <w:marLeft w:val="0"/>
      <w:marRight w:val="0"/>
      <w:marTop w:val="0"/>
      <w:marBottom w:val="0"/>
      <w:divBdr>
        <w:top w:val="none" w:sz="0" w:space="0" w:color="auto"/>
        <w:left w:val="none" w:sz="0" w:space="0" w:color="auto"/>
        <w:bottom w:val="none" w:sz="0" w:space="0" w:color="auto"/>
        <w:right w:val="none" w:sz="0" w:space="0" w:color="auto"/>
      </w:divBdr>
    </w:div>
    <w:div w:id="1233547136">
      <w:bodyDiv w:val="1"/>
      <w:marLeft w:val="0"/>
      <w:marRight w:val="0"/>
      <w:marTop w:val="0"/>
      <w:marBottom w:val="0"/>
      <w:divBdr>
        <w:top w:val="none" w:sz="0" w:space="0" w:color="auto"/>
        <w:left w:val="none" w:sz="0" w:space="0" w:color="auto"/>
        <w:bottom w:val="none" w:sz="0" w:space="0" w:color="auto"/>
        <w:right w:val="none" w:sz="0" w:space="0" w:color="auto"/>
      </w:divBdr>
    </w:div>
    <w:div w:id="1315716975">
      <w:bodyDiv w:val="1"/>
      <w:marLeft w:val="0"/>
      <w:marRight w:val="0"/>
      <w:marTop w:val="0"/>
      <w:marBottom w:val="0"/>
      <w:divBdr>
        <w:top w:val="none" w:sz="0" w:space="0" w:color="auto"/>
        <w:left w:val="none" w:sz="0" w:space="0" w:color="auto"/>
        <w:bottom w:val="none" w:sz="0" w:space="0" w:color="auto"/>
        <w:right w:val="none" w:sz="0" w:space="0" w:color="auto"/>
      </w:divBdr>
    </w:div>
    <w:div w:id="1682901331">
      <w:bodyDiv w:val="1"/>
      <w:marLeft w:val="0"/>
      <w:marRight w:val="0"/>
      <w:marTop w:val="0"/>
      <w:marBottom w:val="0"/>
      <w:divBdr>
        <w:top w:val="none" w:sz="0" w:space="0" w:color="auto"/>
        <w:left w:val="none" w:sz="0" w:space="0" w:color="auto"/>
        <w:bottom w:val="none" w:sz="0" w:space="0" w:color="auto"/>
        <w:right w:val="none" w:sz="0" w:space="0" w:color="auto"/>
      </w:divBdr>
    </w:div>
    <w:div w:id="1710034986">
      <w:bodyDiv w:val="1"/>
      <w:marLeft w:val="0"/>
      <w:marRight w:val="0"/>
      <w:marTop w:val="0"/>
      <w:marBottom w:val="0"/>
      <w:divBdr>
        <w:top w:val="none" w:sz="0" w:space="0" w:color="auto"/>
        <w:left w:val="none" w:sz="0" w:space="0" w:color="auto"/>
        <w:bottom w:val="none" w:sz="0" w:space="0" w:color="auto"/>
        <w:right w:val="none" w:sz="0" w:space="0" w:color="auto"/>
      </w:divBdr>
    </w:div>
    <w:div w:id="176895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2">
      <a:majorFont>
        <a:latin typeface="Times New Roman"/>
        <a:ea typeface="游明朝"/>
        <a:cs typeface=""/>
      </a:majorFont>
      <a:minorFont>
        <a:latin typeface="Times New Roman"/>
        <a:ea typeface="游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59A6E-3F5E-4C37-9D44-DC339781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13</Pages>
  <Words>918</Words>
  <Characters>5238</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matsuda keisuke</dc:creator>
  <dc:description/>
  <cp:lastModifiedBy>matsuda keisuke</cp:lastModifiedBy>
  <cp:revision>17</cp:revision>
  <cp:lastPrinted>2020-06-23T09:02:00Z</cp:lastPrinted>
  <dcterms:created xsi:type="dcterms:W3CDTF">2020-07-07T14:22:00Z</dcterms:created>
  <dcterms:modified xsi:type="dcterms:W3CDTF">2020-07-21T14:32:00Z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