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808F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b/>
          <w:color w:val="404040"/>
          <w:sz w:val="20"/>
          <w:szCs w:val="20"/>
          <w:lang w:val="en-GB"/>
        </w:rPr>
      </w:pPr>
      <w:r w:rsidRPr="00CF55E6">
        <w:rPr>
          <w:noProof/>
          <w:color w:val="000000"/>
          <w:lang w:val="en-GB"/>
        </w:rPr>
        <w:drawing>
          <wp:inline distT="19050" distB="19050" distL="19050" distR="19050" wp14:anchorId="0BDFA621" wp14:editId="1DF4E8FA">
            <wp:extent cx="1714500" cy="1638300"/>
            <wp:effectExtent l="0" t="0" r="0" b="0"/>
            <wp:docPr id="1" name="image8.png" descr="Applicatio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 descr="Application&#10;&#10;Description automatically generated with low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676" cy="1638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D3B0EF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en-GB"/>
        </w:rPr>
      </w:pPr>
      <w:r w:rsidRPr="00CF55E6">
        <w:rPr>
          <w:b/>
          <w:color w:val="404040"/>
          <w:sz w:val="20"/>
          <w:szCs w:val="20"/>
          <w:lang w:val="en-GB"/>
        </w:rPr>
        <w:t>WELCOME</w:t>
      </w:r>
    </w:p>
    <w:p w14:paraId="1C37A980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13"/>
        <w:rPr>
          <w:b/>
          <w:color w:val="404040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 xml:space="preserve">Dear </w:t>
      </w:r>
      <w:proofErr w:type="gramStart"/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>World</w:t>
      </w:r>
      <w:proofErr w:type="gramEnd"/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 xml:space="preserve"> AMTC Network Member, </w:t>
      </w:r>
    </w:p>
    <w:p w14:paraId="1E6E63D3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95" w:lineRule="auto"/>
        <w:ind w:left="5" w:right="837" w:hanging="5"/>
        <w:rPr>
          <w:b/>
          <w:color w:val="8A8A8A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8A8A8A"/>
          <w:sz w:val="20"/>
          <w:szCs w:val="20"/>
          <w:lang w:val="en-GB"/>
        </w:rPr>
        <w:t xml:space="preserve">We are excited to reach out to </w:t>
      </w:r>
      <w:r w:rsidRPr="00CF55E6">
        <w:rPr>
          <w:b/>
          <w:color w:val="8A8A8A"/>
          <w:sz w:val="20"/>
          <w:szCs w:val="20"/>
          <w:lang w:val="en-GB"/>
        </w:rPr>
        <w:t>you to</w:t>
      </w:r>
      <w:r w:rsidRPr="00CF55E6">
        <w:rPr>
          <w:rFonts w:ascii="Arial" w:eastAsia="Arial" w:hAnsi="Arial" w:cs="Arial"/>
          <w:b/>
          <w:color w:val="8A8A8A"/>
          <w:sz w:val="20"/>
          <w:szCs w:val="20"/>
          <w:lang w:val="en-GB"/>
        </w:rPr>
        <w:t xml:space="preserve"> share your expertise for a series of articles highlighting accelerated medically trained clinicians around the world. </w:t>
      </w:r>
    </w:p>
    <w:p w14:paraId="0BF864B5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95" w:lineRule="auto"/>
        <w:ind w:left="2" w:right="250" w:firstLine="2"/>
        <w:rPr>
          <w:b/>
          <w:color w:val="404040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 xml:space="preserve">All survey completers will be acknowledged, in the article that their contribution is used. We are eager to have you engage as </w:t>
      </w:r>
      <w:r w:rsidRPr="00CF55E6">
        <w:rPr>
          <w:rFonts w:ascii="Arial" w:eastAsia="Arial" w:hAnsi="Arial" w:cs="Arial"/>
          <w:b/>
          <w:i/>
          <w:color w:val="404040"/>
          <w:sz w:val="20"/>
          <w:szCs w:val="20"/>
          <w:lang w:val="en-GB"/>
        </w:rPr>
        <w:t>co-authors</w:t>
      </w:r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 xml:space="preserve">. This entails helping organize, develop, write, serve as a lead of sections possibly, etc. </w:t>
      </w:r>
    </w:p>
    <w:p w14:paraId="533C1911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95" w:lineRule="auto"/>
        <w:ind w:left="13" w:right="745" w:hanging="11"/>
        <w:rPr>
          <w:b/>
          <w:color w:val="8A8A8A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8A8A8A"/>
          <w:sz w:val="20"/>
          <w:szCs w:val="20"/>
          <w:lang w:val="en-GB"/>
        </w:rPr>
        <w:t xml:space="preserve">The series will have the overarching theme of how AMTC cadres globally are meeting population needs for UHC - through the specific lenses of accreditation and regulation. </w:t>
      </w:r>
    </w:p>
    <w:p w14:paraId="439A8C8C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2"/>
        <w:rPr>
          <w:b/>
          <w:color w:val="404040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 xml:space="preserve">The </w:t>
      </w:r>
      <w:proofErr w:type="gramStart"/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>five chapter</w:t>
      </w:r>
      <w:proofErr w:type="gramEnd"/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 xml:space="preserve"> themes are: </w:t>
      </w:r>
    </w:p>
    <w:p w14:paraId="1B0EBBDE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12"/>
        <w:rPr>
          <w:b/>
          <w:color w:val="404040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 xml:space="preserve">1. history /evolution of the profession in your country </w:t>
      </w:r>
    </w:p>
    <w:p w14:paraId="1F49E16F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7"/>
        <w:rPr>
          <w:b/>
          <w:color w:val="404040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 xml:space="preserve">2. pre-service and in-service training (students and practicing clinician -CPD) </w:t>
      </w:r>
    </w:p>
    <w:p w14:paraId="705A121F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5" w:lineRule="auto"/>
        <w:ind w:left="2" w:right="396" w:firstLine="2"/>
        <w:rPr>
          <w:b/>
          <w:color w:val="404040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 xml:space="preserve">3. scope of practice/ expanded scope of practice (specialty care/task sharing - training in addition to the original training) </w:t>
      </w:r>
    </w:p>
    <w:p w14:paraId="4A76354F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95" w:lineRule="auto"/>
        <w:ind w:left="3" w:right="190" w:hanging="3"/>
        <w:rPr>
          <w:b/>
          <w:color w:val="404040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 xml:space="preserve">4. regulatory council process (body that regulates your professional clinical practice, examples: Allied Health Professional Council, Clinical Officer Council, Medical and Dental Council, etc) 5. summary article - </w:t>
      </w:r>
      <w:proofErr w:type="gramStart"/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>comparing and contrasting</w:t>
      </w:r>
      <w:proofErr w:type="gramEnd"/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 xml:space="preserve"> the prior 4 chapters </w:t>
      </w:r>
    </w:p>
    <w:p w14:paraId="33E7EFE4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95" w:lineRule="auto"/>
        <w:ind w:left="8" w:right="379" w:hanging="4"/>
        <w:rPr>
          <w:b/>
          <w:color w:val="8A8A8A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8A8A8A"/>
          <w:sz w:val="20"/>
          <w:szCs w:val="20"/>
          <w:lang w:val="en-GB"/>
        </w:rPr>
        <w:t>You will be asked to choose one of the four main theme areas to answer questions on.</w:t>
      </w:r>
      <w:r w:rsidRPr="00CF55E6">
        <w:rPr>
          <w:b/>
          <w:color w:val="8A8A8A"/>
          <w:sz w:val="20"/>
          <w:szCs w:val="20"/>
          <w:lang w:val="en-GB"/>
        </w:rPr>
        <w:t xml:space="preserve"> </w:t>
      </w:r>
      <w:r w:rsidRPr="00CF55E6">
        <w:rPr>
          <w:rFonts w:ascii="Arial" w:eastAsia="Arial" w:hAnsi="Arial" w:cs="Arial"/>
          <w:bCs/>
          <w:color w:val="000000"/>
          <w:sz w:val="20"/>
          <w:szCs w:val="20"/>
          <w:lang w:val="en-GB"/>
        </w:rPr>
        <w:t>T</w:t>
      </w:r>
      <w:r w:rsidRPr="00CF55E6">
        <w:rPr>
          <w:rFonts w:ascii="Arial" w:eastAsia="Arial" w:hAnsi="Arial" w:cs="Arial"/>
          <w:b/>
          <w:color w:val="8A8A8A"/>
          <w:sz w:val="20"/>
          <w:szCs w:val="20"/>
          <w:lang w:val="en-GB"/>
        </w:rPr>
        <w:t>he</w:t>
      </w:r>
      <w:r w:rsidRPr="00CF55E6">
        <w:rPr>
          <w:b/>
          <w:color w:val="8A8A8A"/>
          <w:sz w:val="20"/>
          <w:szCs w:val="20"/>
          <w:lang w:val="en-GB"/>
        </w:rPr>
        <w:t>mes</w:t>
      </w:r>
      <w:r w:rsidRPr="00CF55E6">
        <w:rPr>
          <w:rFonts w:ascii="Arial" w:eastAsia="Arial" w:hAnsi="Arial" w:cs="Arial"/>
          <w:b/>
          <w:color w:val="8A8A8A"/>
          <w:sz w:val="20"/>
          <w:szCs w:val="20"/>
          <w:lang w:val="en-GB"/>
        </w:rPr>
        <w:t xml:space="preserve"> will help determine which areas you would like to have represented for your cadre/country, have data for, and how you would like to engage in these research publications. </w:t>
      </w:r>
    </w:p>
    <w:p w14:paraId="63EACFA6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95" w:lineRule="auto"/>
        <w:ind w:left="5" w:right="383"/>
        <w:rPr>
          <w:b/>
          <w:color w:val="404040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404040"/>
          <w:sz w:val="20"/>
          <w:szCs w:val="20"/>
          <w:lang w:val="en-GB"/>
        </w:rPr>
        <w:t xml:space="preserve">As we assess the survey results, we will call for meetings, and work with you in teams to write these articles. </w:t>
      </w:r>
    </w:p>
    <w:p w14:paraId="422CFAA2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2"/>
        <w:rPr>
          <w:b/>
          <w:color w:val="8A8A8A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8A8A8A"/>
          <w:sz w:val="20"/>
          <w:szCs w:val="20"/>
          <w:lang w:val="en-GB"/>
        </w:rPr>
        <w:t xml:space="preserve">Thank you for participating in our survey. Your feedback is important. </w:t>
      </w:r>
    </w:p>
    <w:p w14:paraId="5297DED5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right="4"/>
        <w:jc w:val="right"/>
        <w:rPr>
          <w:color w:val="000000"/>
          <w:sz w:val="24"/>
          <w:szCs w:val="24"/>
          <w:lang w:val="en-GB"/>
        </w:rPr>
      </w:pPr>
    </w:p>
    <w:p w14:paraId="274C843F" w14:textId="77777777" w:rsidR="00A55FD7" w:rsidRPr="00CF55E6" w:rsidRDefault="00A55FD7" w:rsidP="00A55FD7">
      <w:pPr>
        <w:rPr>
          <w:color w:val="000000"/>
          <w:sz w:val="24"/>
          <w:szCs w:val="24"/>
          <w:lang w:val="en-GB"/>
        </w:rPr>
      </w:pPr>
      <w:r w:rsidRPr="00CF55E6">
        <w:rPr>
          <w:color w:val="000000"/>
          <w:sz w:val="24"/>
          <w:szCs w:val="24"/>
          <w:lang w:val="en-GB"/>
        </w:rPr>
        <w:br w:type="page"/>
      </w:r>
    </w:p>
    <w:p w14:paraId="3D7A29D2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right="4"/>
        <w:jc w:val="right"/>
        <w:rPr>
          <w:color w:val="000000"/>
          <w:sz w:val="24"/>
          <w:szCs w:val="24"/>
          <w:lang w:val="en-GB"/>
        </w:rPr>
      </w:pPr>
    </w:p>
    <w:p w14:paraId="12A33B54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color w:val="000000"/>
          <w:sz w:val="24"/>
          <w:szCs w:val="24"/>
          <w:lang w:val="en-GB"/>
        </w:rPr>
      </w:pPr>
      <w:r w:rsidRPr="00CF55E6">
        <w:rPr>
          <w:noProof/>
          <w:color w:val="000000"/>
          <w:lang w:val="en-GB"/>
        </w:rPr>
        <w:drawing>
          <wp:inline distT="19050" distB="19050" distL="19050" distR="19050" wp14:anchorId="579A8002" wp14:editId="5D2DA79D">
            <wp:extent cx="1516380" cy="1402080"/>
            <wp:effectExtent l="0" t="0" r="0" b="0"/>
            <wp:docPr id="15" name="image8.png" descr="Applicatio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 descr="Application&#10;&#10;Description automatically generated with low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537" cy="140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5E6">
        <w:rPr>
          <w:rFonts w:ascii="Arial" w:eastAsia="Arial" w:hAnsi="Arial" w:cs="Arial"/>
          <w:color w:val="FFFFFF"/>
          <w:sz w:val="23"/>
          <w:szCs w:val="23"/>
          <w:lang w:val="en-GB"/>
        </w:rPr>
        <w:t xml:space="preserve">n and Regulation Member Survey </w:t>
      </w:r>
    </w:p>
    <w:p w14:paraId="1B27B76C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5" w:line="240" w:lineRule="auto"/>
        <w:ind w:left="296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1. Please choose which country you are working in </w:t>
      </w:r>
    </w:p>
    <w:p w14:paraId="5DB45CA9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274"/>
        <w:rPr>
          <w:color w:val="000000"/>
          <w:sz w:val="20"/>
          <w:szCs w:val="20"/>
          <w:lang w:val="en-GB"/>
        </w:rPr>
      </w:pPr>
    </w:p>
    <w:tbl>
      <w:tblPr>
        <w:tblW w:w="6094" w:type="dxa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4"/>
      </w:tblGrid>
      <w:tr w:rsidR="00A55FD7" w:rsidRPr="00CF55E6" w14:paraId="0291B44F" w14:textId="77777777" w:rsidTr="00D56BD0">
        <w:trPr>
          <w:trHeight w:val="388"/>
        </w:trPr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A299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ABEDD65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774022FD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728B36B3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1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2. What is your primary AMTC role </w:t>
      </w:r>
      <w:proofErr w:type="gramStart"/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>at this time</w:t>
      </w:r>
      <w:proofErr w:type="gramEnd"/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</w:t>
      </w:r>
    </w:p>
    <w:p w14:paraId="61BE555B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274"/>
        <w:rPr>
          <w:color w:val="000000"/>
          <w:sz w:val="20"/>
          <w:szCs w:val="20"/>
          <w:lang w:val="en-GB"/>
        </w:rPr>
      </w:pPr>
    </w:p>
    <w:tbl>
      <w:tblPr>
        <w:tblW w:w="6094" w:type="dxa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4"/>
      </w:tblGrid>
      <w:tr w:rsidR="00A55FD7" w:rsidRPr="00CF55E6" w14:paraId="11AA03BF" w14:textId="77777777" w:rsidTr="00D56BD0">
        <w:trPr>
          <w:trHeight w:val="388"/>
        </w:trPr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664A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25E6837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3AD0D7CE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78F3BACC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5" w:lineRule="auto"/>
        <w:ind w:left="298" w:right="276" w:hanging="8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3. Please choose ONE chapter theme - you will be directed to answer specific questions within that theme. Please pick a theme you are most familiar with. </w:t>
      </w:r>
    </w:p>
    <w:p w14:paraId="39521075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424"/>
        <w:rPr>
          <w:color w:val="000000"/>
          <w:sz w:val="20"/>
          <w:szCs w:val="20"/>
          <w:lang w:val="en-GB"/>
        </w:rPr>
      </w:pPr>
      <w:r w:rsidRPr="00CF55E6">
        <w:rPr>
          <w:noProof/>
          <w:color w:val="000000"/>
          <w:sz w:val="20"/>
          <w:szCs w:val="20"/>
          <w:lang w:val="en-GB"/>
        </w:rPr>
        <w:drawing>
          <wp:inline distT="19050" distB="19050" distL="19050" distR="19050" wp14:anchorId="3B84188A" wp14:editId="55AE2C31">
            <wp:extent cx="171450" cy="171450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History / Evolution of the Profession </w:t>
      </w:r>
    </w:p>
    <w:p w14:paraId="1C4E2528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424"/>
        <w:rPr>
          <w:color w:val="000000"/>
          <w:sz w:val="20"/>
          <w:szCs w:val="20"/>
          <w:lang w:val="en-GB"/>
        </w:rPr>
      </w:pPr>
      <w:r w:rsidRPr="00CF55E6">
        <w:rPr>
          <w:noProof/>
          <w:color w:val="000000"/>
          <w:sz w:val="20"/>
          <w:szCs w:val="20"/>
          <w:lang w:val="en-GB"/>
        </w:rPr>
        <w:drawing>
          <wp:inline distT="19050" distB="19050" distL="19050" distR="19050" wp14:anchorId="15E22746" wp14:editId="2009693F">
            <wp:extent cx="171450" cy="171450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Pre-Service and In-Service Training (student and practicing clinician) </w:t>
      </w:r>
    </w:p>
    <w:p w14:paraId="7CF44266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424"/>
        <w:rPr>
          <w:color w:val="000000"/>
          <w:sz w:val="20"/>
          <w:szCs w:val="20"/>
          <w:lang w:val="en-GB"/>
        </w:rPr>
      </w:pPr>
      <w:r w:rsidRPr="00CF55E6">
        <w:rPr>
          <w:noProof/>
          <w:color w:val="000000"/>
          <w:sz w:val="20"/>
          <w:szCs w:val="20"/>
          <w:lang w:val="en-GB"/>
        </w:rPr>
        <w:drawing>
          <wp:inline distT="19050" distB="19050" distL="19050" distR="19050" wp14:anchorId="24174DEF" wp14:editId="2D159E92">
            <wp:extent cx="171450" cy="171450"/>
            <wp:effectExtent l="0" t="0" r="0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Expanded Scope of Practice (specialty care or task sharing) </w:t>
      </w:r>
    </w:p>
    <w:p w14:paraId="41A43F36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424"/>
        <w:rPr>
          <w:color w:val="000000"/>
          <w:sz w:val="20"/>
          <w:szCs w:val="20"/>
          <w:lang w:val="en-GB"/>
        </w:rPr>
      </w:pPr>
      <w:r w:rsidRPr="00CF55E6">
        <w:rPr>
          <w:noProof/>
          <w:color w:val="000000"/>
          <w:sz w:val="20"/>
          <w:szCs w:val="20"/>
          <w:lang w:val="en-GB"/>
        </w:rPr>
        <w:drawing>
          <wp:inline distT="19050" distB="19050" distL="19050" distR="19050" wp14:anchorId="31710B3A" wp14:editId="58C86EC9">
            <wp:extent cx="171450" cy="17145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Regulatory Council Process (bodies that oversee the practice) </w:t>
      </w:r>
    </w:p>
    <w:p w14:paraId="5519D3B5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3" w:line="240" w:lineRule="auto"/>
        <w:ind w:right="5"/>
        <w:jc w:val="right"/>
        <w:rPr>
          <w:color w:val="000000"/>
          <w:sz w:val="24"/>
          <w:szCs w:val="24"/>
          <w:lang w:val="en-GB"/>
        </w:rPr>
      </w:pPr>
    </w:p>
    <w:p w14:paraId="5ADB9F78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3"/>
        <w:rPr>
          <w:color w:val="FFFFFF"/>
          <w:sz w:val="23"/>
          <w:szCs w:val="23"/>
          <w:lang w:val="en-GB"/>
        </w:rPr>
      </w:pPr>
      <w:r w:rsidRPr="00CF55E6">
        <w:rPr>
          <w:noProof/>
          <w:color w:val="000000"/>
          <w:sz w:val="24"/>
          <w:szCs w:val="24"/>
          <w:lang w:val="en-GB"/>
        </w:rPr>
        <w:drawing>
          <wp:inline distT="19050" distB="19050" distL="19050" distR="19050" wp14:anchorId="1C4EF023" wp14:editId="1B5F1D66">
            <wp:extent cx="1379180" cy="1379180"/>
            <wp:effectExtent l="0" t="0" r="0" b="0"/>
            <wp:docPr id="5" name="image4.png" descr="Applicatio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Application&#10;&#10;Description automatically generated with low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180" cy="137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5E6">
        <w:rPr>
          <w:rFonts w:ascii="Arial" w:eastAsia="Arial" w:hAnsi="Arial" w:cs="Arial"/>
          <w:color w:val="FFFFFF"/>
          <w:sz w:val="23"/>
          <w:szCs w:val="23"/>
          <w:lang w:val="en-GB"/>
        </w:rPr>
        <w:t xml:space="preserve">Accreditation and Regulation Member Survey </w:t>
      </w:r>
    </w:p>
    <w:p w14:paraId="36819AD5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13"/>
        <w:rPr>
          <w:b/>
          <w:color w:val="000000"/>
          <w:sz w:val="20"/>
          <w:szCs w:val="20"/>
          <w:lang w:val="en-GB"/>
        </w:rPr>
      </w:pPr>
      <w:r w:rsidRPr="00CF55E6">
        <w:rPr>
          <w:b/>
          <w:color w:val="000000"/>
          <w:sz w:val="20"/>
          <w:szCs w:val="20"/>
          <w:lang w:val="en-GB"/>
        </w:rPr>
        <w:t>Pre-service and In-service Training</w:t>
      </w:r>
    </w:p>
    <w:p w14:paraId="251DA7DC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13"/>
        <w:rPr>
          <w:b/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 xml:space="preserve">Pre-service: student training </w:t>
      </w:r>
    </w:p>
    <w:p w14:paraId="7DBD6B86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13"/>
        <w:rPr>
          <w:b/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 xml:space="preserve">In-Service: CPD (continuing professional development), CME (continuing medical education, etc) </w:t>
      </w:r>
    </w:p>
    <w:p w14:paraId="66D2F441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5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11. How has Accreditation </w:t>
      </w:r>
      <w:r w:rsidRPr="00CF55E6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impacted </w:t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the training /curriculum - pre-service/in-service of the profession? </w:t>
      </w:r>
    </w:p>
    <w:tbl>
      <w:tblPr>
        <w:tblW w:w="6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4"/>
      </w:tblGrid>
      <w:tr w:rsidR="00A55FD7" w:rsidRPr="00CF55E6" w14:paraId="5681F4C5" w14:textId="77777777" w:rsidTr="00D56BD0">
        <w:trPr>
          <w:trHeight w:val="388"/>
        </w:trPr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5620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982007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31118D0D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095D03C4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12. How has Regulation </w:t>
      </w:r>
      <w:r w:rsidRPr="00CF55E6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impacted </w:t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the training /curriculum - pre-service/in-service of the profession? </w:t>
      </w:r>
    </w:p>
    <w:tbl>
      <w:tblPr>
        <w:tblW w:w="6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4"/>
      </w:tblGrid>
      <w:tr w:rsidR="00A55FD7" w:rsidRPr="00CF55E6" w14:paraId="7CCF4D8F" w14:textId="77777777" w:rsidTr="00D56BD0">
        <w:trPr>
          <w:trHeight w:val="388"/>
        </w:trPr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3A16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7DF528C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0D6E9868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66D9958F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13. How has the training/curriculum - pre-service/in-service </w:t>
      </w:r>
      <w:r w:rsidRPr="00CF55E6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impacted </w:t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Accreditation? </w:t>
      </w:r>
    </w:p>
    <w:tbl>
      <w:tblPr>
        <w:tblW w:w="6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3"/>
      </w:tblGrid>
      <w:tr w:rsidR="00A55FD7" w:rsidRPr="00CF55E6" w14:paraId="21D0DC11" w14:textId="77777777" w:rsidTr="00D56BD0">
        <w:trPr>
          <w:trHeight w:val="873"/>
        </w:trPr>
        <w:tc>
          <w:tcPr>
            <w:tcW w:w="6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8F9A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49738D6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186C6095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10C1EAC1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14. How has the training/curriculum - pre-service/in-service </w:t>
      </w:r>
      <w:r w:rsidRPr="00CF55E6">
        <w:rPr>
          <w:rFonts w:ascii="Arial" w:eastAsia="Arial" w:hAnsi="Arial" w:cs="Arial"/>
          <w:i/>
          <w:color w:val="000000"/>
          <w:sz w:val="20"/>
          <w:szCs w:val="20"/>
          <w:lang w:val="en-GB"/>
        </w:rPr>
        <w:t xml:space="preserve">impacted </w:t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Regulation? </w:t>
      </w:r>
    </w:p>
    <w:tbl>
      <w:tblPr>
        <w:tblW w:w="6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4"/>
      </w:tblGrid>
      <w:tr w:rsidR="00A55FD7" w:rsidRPr="00CF55E6" w14:paraId="114333FC" w14:textId="77777777" w:rsidTr="00D56BD0">
        <w:trPr>
          <w:trHeight w:val="388"/>
        </w:trPr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B18C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A2E0238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3217F69C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5C5C9776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4"/>
          <w:szCs w:val="24"/>
          <w:lang w:val="en-GB"/>
        </w:rPr>
      </w:pPr>
    </w:p>
    <w:p w14:paraId="672B6D12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lastRenderedPageBreak/>
        <w:t xml:space="preserve">15. How is your pre-service training accredited? </w:t>
      </w:r>
    </w:p>
    <w:tbl>
      <w:tblPr>
        <w:tblW w:w="6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4"/>
      </w:tblGrid>
      <w:tr w:rsidR="00A55FD7" w:rsidRPr="00CF55E6" w14:paraId="24EF2B52" w14:textId="77777777" w:rsidTr="00D56BD0">
        <w:trPr>
          <w:trHeight w:val="388"/>
        </w:trPr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3844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65DBF7C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5587B197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51B4DAE0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5" w:lineRule="auto"/>
        <w:ind w:left="8" w:right="769" w:firstLine="6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16. How is your in-service training accredited? (continuing professional development, continuing medical education, etc) </w:t>
      </w:r>
    </w:p>
    <w:tbl>
      <w:tblPr>
        <w:tblW w:w="6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4"/>
      </w:tblGrid>
      <w:tr w:rsidR="00A55FD7" w:rsidRPr="00CF55E6" w14:paraId="326BA5A4" w14:textId="77777777" w:rsidTr="00D56BD0">
        <w:trPr>
          <w:trHeight w:val="388"/>
        </w:trPr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A83B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6BE65FC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315B537B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179E74D8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17. How was this accreditation established? </w:t>
      </w:r>
    </w:p>
    <w:tbl>
      <w:tblPr>
        <w:tblW w:w="6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4"/>
      </w:tblGrid>
      <w:tr w:rsidR="00A55FD7" w:rsidRPr="00CF55E6" w14:paraId="42116952" w14:textId="77777777" w:rsidTr="00D56BD0">
        <w:trPr>
          <w:trHeight w:val="388"/>
        </w:trPr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502C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102579D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41E8004C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7C602A6A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18. Who are the accreditors? </w:t>
      </w:r>
    </w:p>
    <w:tbl>
      <w:tblPr>
        <w:tblW w:w="6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4"/>
      </w:tblGrid>
      <w:tr w:rsidR="00A55FD7" w:rsidRPr="00CF55E6" w14:paraId="38B2A2F0" w14:textId="77777777" w:rsidTr="00D56BD0">
        <w:trPr>
          <w:trHeight w:val="388"/>
        </w:trPr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174D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821B358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7FEA0EDB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5148EA3C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5" w:lineRule="auto"/>
        <w:ind w:left="8" w:right="1966" w:firstLine="6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19. Where are the accreditors housed? (Ministry of Education, Ministry of Health, separate organization/council, etc) </w:t>
      </w:r>
    </w:p>
    <w:tbl>
      <w:tblPr>
        <w:tblW w:w="6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4"/>
      </w:tblGrid>
      <w:tr w:rsidR="00A55FD7" w:rsidRPr="00CF55E6" w14:paraId="6BBE225E" w14:textId="77777777" w:rsidTr="00D56BD0">
        <w:trPr>
          <w:trHeight w:val="388"/>
        </w:trPr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D13E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839713F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4EBA7CE4" w14:textId="77777777" w:rsidR="00A55FD7" w:rsidRPr="00CF55E6" w:rsidRDefault="00A55FD7" w:rsidP="00A55FD7">
      <w:pPr>
        <w:rPr>
          <w:color w:val="000000"/>
          <w:lang w:val="en-GB"/>
        </w:rPr>
      </w:pPr>
      <w:r w:rsidRPr="00CF55E6">
        <w:rPr>
          <w:color w:val="000000"/>
          <w:lang w:val="en-GB"/>
        </w:rPr>
        <w:br w:type="page"/>
      </w:r>
    </w:p>
    <w:p w14:paraId="63560C2B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771DC98D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1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20. What is accredited? </w:t>
      </w:r>
    </w:p>
    <w:p w14:paraId="4CCA10B2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424"/>
        <w:rPr>
          <w:color w:val="000000"/>
          <w:sz w:val="20"/>
          <w:szCs w:val="20"/>
          <w:lang w:val="en-GB"/>
        </w:rPr>
      </w:pPr>
      <w:r w:rsidRPr="00CF55E6">
        <w:rPr>
          <w:noProof/>
          <w:color w:val="000000"/>
          <w:sz w:val="20"/>
          <w:szCs w:val="20"/>
          <w:lang w:val="en-GB"/>
        </w:rPr>
        <w:drawing>
          <wp:inline distT="19050" distB="19050" distL="19050" distR="19050" wp14:anchorId="2AF78BC0" wp14:editId="75B91957">
            <wp:extent cx="171450" cy="171450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individual training programs </w:t>
      </w:r>
    </w:p>
    <w:p w14:paraId="7EEF5AD8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ind w:left="424"/>
        <w:rPr>
          <w:color w:val="000000"/>
          <w:sz w:val="20"/>
          <w:szCs w:val="20"/>
          <w:lang w:val="en-GB"/>
        </w:rPr>
      </w:pPr>
      <w:r w:rsidRPr="00CF55E6">
        <w:rPr>
          <w:noProof/>
          <w:color w:val="000000"/>
          <w:sz w:val="20"/>
          <w:szCs w:val="20"/>
          <w:lang w:val="en-GB"/>
        </w:rPr>
        <w:drawing>
          <wp:inline distT="19050" distB="19050" distL="19050" distR="19050" wp14:anchorId="590E2194" wp14:editId="0E2B1817">
            <wp:extent cx="171450" cy="171450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overall curriculum </w:t>
      </w:r>
    </w:p>
    <w:p w14:paraId="3F7D1D09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424"/>
        <w:rPr>
          <w:color w:val="000000"/>
          <w:sz w:val="20"/>
          <w:szCs w:val="20"/>
          <w:lang w:val="en-GB"/>
        </w:rPr>
      </w:pPr>
      <w:r w:rsidRPr="00CF55E6">
        <w:rPr>
          <w:noProof/>
          <w:color w:val="000000"/>
          <w:sz w:val="20"/>
          <w:szCs w:val="20"/>
          <w:lang w:val="en-GB"/>
        </w:rPr>
        <w:drawing>
          <wp:inline distT="19050" distB="19050" distL="19050" distR="19050" wp14:anchorId="2647DE5C" wp14:editId="2E2A2526">
            <wp:extent cx="171450" cy="171450"/>
            <wp:effectExtent l="0" t="0" r="0" b="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institution where the training program is housed </w:t>
      </w:r>
    </w:p>
    <w:p w14:paraId="3DCFB2D1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424"/>
        <w:rPr>
          <w:color w:val="000000"/>
          <w:sz w:val="20"/>
          <w:szCs w:val="20"/>
          <w:lang w:val="en-GB"/>
        </w:rPr>
      </w:pPr>
      <w:r w:rsidRPr="00CF55E6">
        <w:rPr>
          <w:noProof/>
          <w:color w:val="000000"/>
          <w:sz w:val="20"/>
          <w:szCs w:val="20"/>
          <w:lang w:val="en-GB"/>
        </w:rPr>
        <w:drawing>
          <wp:inline distT="19050" distB="19050" distL="19050" distR="19050" wp14:anchorId="21DFDF59" wp14:editId="24882A2F">
            <wp:extent cx="171450" cy="171450"/>
            <wp:effectExtent l="0" t="0" r="0" b="0"/>
            <wp:docPr id="1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Other (please specify) </w:t>
      </w:r>
    </w:p>
    <w:tbl>
      <w:tblPr>
        <w:tblW w:w="6094" w:type="dxa"/>
        <w:tblInd w:w="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4"/>
      </w:tblGrid>
      <w:tr w:rsidR="00A55FD7" w:rsidRPr="00CF55E6" w14:paraId="3698A06B" w14:textId="77777777" w:rsidTr="00D56BD0">
        <w:trPr>
          <w:trHeight w:val="388"/>
        </w:trPr>
        <w:tc>
          <w:tcPr>
            <w:tcW w:w="6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DFE1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184EEF02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"/>
        <w:rPr>
          <w:color w:val="000000"/>
          <w:sz w:val="16"/>
          <w:szCs w:val="16"/>
          <w:lang w:val="en-GB"/>
        </w:rPr>
      </w:pPr>
      <w:r w:rsidRPr="00CF55E6">
        <w:rPr>
          <w:noProof/>
          <w:color w:val="000000"/>
          <w:lang w:val="en-GB"/>
        </w:rPr>
        <w:drawing>
          <wp:inline distT="19050" distB="19050" distL="19050" distR="19050" wp14:anchorId="16C7002E" wp14:editId="6B5E938A">
            <wp:extent cx="171450" cy="171450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>None of the above</w:t>
      </w:r>
      <w:r w:rsidRPr="00CF55E6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</w:t>
      </w:r>
    </w:p>
    <w:p w14:paraId="2733D3CE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ind w:left="10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21. How is accreditation: determined </w:t>
      </w:r>
    </w:p>
    <w:p w14:paraId="0A514288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20"/>
        <w:rPr>
          <w:color w:val="000000"/>
          <w:sz w:val="20"/>
          <w:szCs w:val="20"/>
          <w:lang w:val="en-GB"/>
        </w:rPr>
      </w:pPr>
      <w:r w:rsidRPr="00CF55E6">
        <w:rPr>
          <w:color w:val="000000"/>
          <w:sz w:val="20"/>
          <w:szCs w:val="20"/>
          <w:lang w:val="en-GB"/>
        </w:rPr>
        <w:t>A</w:t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>re there set standards</w:t>
      </w:r>
      <w:r w:rsidRPr="00CF55E6">
        <w:rPr>
          <w:color w:val="000000"/>
          <w:sz w:val="20"/>
          <w:szCs w:val="20"/>
          <w:lang w:val="en-GB"/>
        </w:rPr>
        <w:t>?</w:t>
      </w: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</w:t>
      </w:r>
    </w:p>
    <w:tbl>
      <w:tblPr>
        <w:tblpPr w:leftFromText="180" w:rightFromText="180" w:vertAnchor="text" w:horzAnchor="page" w:tblpX="1705" w:tblpY="518"/>
        <w:tblW w:w="5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8"/>
      </w:tblGrid>
      <w:tr w:rsidR="00A55FD7" w:rsidRPr="00CF55E6" w14:paraId="356F7D3D" w14:textId="77777777" w:rsidTr="00D56BD0">
        <w:trPr>
          <w:trHeight w:val="631"/>
        </w:trPr>
        <w:tc>
          <w:tcPr>
            <w:tcW w:w="5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13D3" w14:textId="77777777" w:rsidR="00A55FD7" w:rsidRPr="00CF55E6" w:rsidRDefault="00A55FD7" w:rsidP="00D56BD0">
            <w:pPr>
              <w:widowControl w:val="0"/>
              <w:ind w:left="-4158"/>
              <w:rPr>
                <w:sz w:val="20"/>
                <w:szCs w:val="20"/>
                <w:lang w:val="en-GB"/>
              </w:rPr>
            </w:pPr>
          </w:p>
        </w:tc>
      </w:tr>
    </w:tbl>
    <w:p w14:paraId="1124631B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588" w:lineRule="auto"/>
        <w:ind w:left="720"/>
        <w:rPr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if yes- what are they </w:t>
      </w:r>
    </w:p>
    <w:p w14:paraId="3BFAC366" w14:textId="77777777" w:rsidR="00A55FD7" w:rsidRPr="00CF55E6" w:rsidRDefault="00A55FD7" w:rsidP="00A55FD7">
      <w:pPr>
        <w:widowControl w:val="0"/>
        <w:rPr>
          <w:sz w:val="16"/>
          <w:szCs w:val="16"/>
          <w:lang w:val="en-GB"/>
        </w:rPr>
      </w:pPr>
    </w:p>
    <w:p w14:paraId="1E26E990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588" w:lineRule="auto"/>
        <w:ind w:left="-4050"/>
        <w:rPr>
          <w:sz w:val="16"/>
          <w:szCs w:val="16"/>
          <w:lang w:val="en-GB"/>
        </w:rPr>
      </w:pPr>
    </w:p>
    <w:p w14:paraId="55DAF40E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22. What drives change in Accreditation? </w:t>
      </w:r>
    </w:p>
    <w:tbl>
      <w:tblPr>
        <w:tblW w:w="6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3"/>
      </w:tblGrid>
      <w:tr w:rsidR="00A55FD7" w:rsidRPr="00CF55E6" w14:paraId="44EDB8DF" w14:textId="77777777" w:rsidTr="00D56BD0">
        <w:trPr>
          <w:trHeight w:val="873"/>
        </w:trPr>
        <w:tc>
          <w:tcPr>
            <w:tcW w:w="6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A682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EDA0F36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3E868068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</w:p>
    <w:p w14:paraId="48F8DDF0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jc w:val="right"/>
        <w:rPr>
          <w:color w:val="000000"/>
          <w:sz w:val="24"/>
          <w:szCs w:val="24"/>
          <w:lang w:val="en-GB"/>
        </w:rPr>
      </w:pPr>
    </w:p>
    <w:p w14:paraId="0E6716F5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0"/>
          <w:szCs w:val="20"/>
          <w:lang w:val="en-GB"/>
        </w:rPr>
      </w:pPr>
      <w:r w:rsidRPr="00CF55E6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23. What is the process to implement change in Accreditation? </w:t>
      </w:r>
    </w:p>
    <w:tbl>
      <w:tblPr>
        <w:tblW w:w="6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3"/>
      </w:tblGrid>
      <w:tr w:rsidR="00A55FD7" w:rsidRPr="00CF55E6" w14:paraId="27F131DB" w14:textId="77777777" w:rsidTr="00D56BD0">
        <w:trPr>
          <w:trHeight w:val="873"/>
        </w:trPr>
        <w:tc>
          <w:tcPr>
            <w:tcW w:w="6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7585" w14:textId="77777777" w:rsidR="00A55FD7" w:rsidRPr="00CF55E6" w:rsidRDefault="00A55FD7" w:rsidP="00D56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B125D6C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rPr>
          <w:sz w:val="23"/>
          <w:szCs w:val="23"/>
          <w:lang w:val="en-GB"/>
        </w:rPr>
      </w:pPr>
    </w:p>
    <w:p w14:paraId="3A96E149" w14:textId="77777777" w:rsidR="00A55FD7" w:rsidRPr="00CF55E6" w:rsidRDefault="00A55FD7" w:rsidP="00A55F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en-GB"/>
        </w:rPr>
      </w:pPr>
    </w:p>
    <w:p w14:paraId="494D7A78" w14:textId="77777777" w:rsidR="00A55FD7" w:rsidRPr="00CF55E6" w:rsidRDefault="00A55FD7" w:rsidP="00A55FD7">
      <w:pPr>
        <w:rPr>
          <w:rFonts w:ascii="Times New Roman" w:eastAsia="Times New Roman" w:hAnsi="Times New Roman" w:cs="Times New Roman"/>
          <w:sz w:val="24"/>
          <w:szCs w:val="24"/>
          <w:lang w:val="en-GB"/>
        </w:rPr>
        <w:sectPr w:rsidR="00A55FD7" w:rsidRPr="00CF55E6" w:rsidSect="00EC050B">
          <w:headerReference w:type="default" r:id="rId16"/>
          <w:footerReference w:type="default" r:id="rId17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3C603C57" w14:textId="77777777" w:rsidR="00A55FD7" w:rsidRPr="00CF55E6" w:rsidRDefault="00A55FD7" w:rsidP="00A55FD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55E6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Appendix B: Analysis Tool Accreditation, Education and Training – Accelerated Medically</w:t>
      </w:r>
      <w:r w:rsidRPr="00CF55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Trained Clinician Survey</w:t>
      </w:r>
    </w:p>
    <w:p w14:paraId="52F79AEA" w14:textId="77777777" w:rsidR="00A55FD7" w:rsidRPr="00CF55E6" w:rsidRDefault="00A55FD7" w:rsidP="00A55FD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55E6">
        <w:rPr>
          <w:rFonts w:ascii="Times New Roman" w:hAnsi="Times New Roman" w:cs="Times New Roman"/>
          <w:sz w:val="24"/>
          <w:szCs w:val="24"/>
          <w:lang w:val="en-GB"/>
        </w:rPr>
        <w:t>Country:</w:t>
      </w:r>
    </w:p>
    <w:p w14:paraId="7FFEDD85" w14:textId="77777777" w:rsidR="00A55FD7" w:rsidRPr="00CF55E6" w:rsidRDefault="00A55FD7" w:rsidP="00A55FD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55E6">
        <w:rPr>
          <w:rFonts w:ascii="Times New Roman" w:hAnsi="Times New Roman" w:cs="Times New Roman"/>
          <w:sz w:val="24"/>
          <w:szCs w:val="24"/>
          <w:lang w:val="en-GB"/>
        </w:rPr>
        <w:t>Name of the AMTC</w:t>
      </w:r>
    </w:p>
    <w:p w14:paraId="6F852156" w14:textId="77777777" w:rsidR="00A55FD7" w:rsidRPr="00CF55E6" w:rsidRDefault="00A55FD7" w:rsidP="00A55FD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55E6">
        <w:rPr>
          <w:rFonts w:ascii="Times New Roman" w:hAnsi="Times New Roman" w:cs="Times New Roman"/>
          <w:sz w:val="24"/>
          <w:szCs w:val="24"/>
          <w:lang w:val="en-GB"/>
        </w:rPr>
        <w:t>Continent: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04"/>
        <w:gridCol w:w="2236"/>
        <w:gridCol w:w="3639"/>
        <w:gridCol w:w="760"/>
        <w:gridCol w:w="693"/>
        <w:gridCol w:w="1203"/>
      </w:tblGrid>
      <w:tr w:rsidR="00A55FD7" w:rsidRPr="00CF55E6" w14:paraId="24DAD824" w14:textId="77777777" w:rsidTr="00D56BD0">
        <w:trPr>
          <w:trHeight w:val="289"/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CE158" w14:textId="77777777" w:rsidR="00A55FD7" w:rsidRPr="00CF55E6" w:rsidRDefault="00A55FD7" w:rsidP="00D5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Module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C59C" w14:textId="77777777" w:rsidR="00A55FD7" w:rsidRPr="00CF55E6" w:rsidRDefault="00A55FD7" w:rsidP="00D5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C6F1" w14:textId="77777777" w:rsidR="00A55FD7" w:rsidRPr="00CF55E6" w:rsidRDefault="00A55FD7" w:rsidP="00D5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Indicator Name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DA27" w14:textId="77777777" w:rsidR="00A55FD7" w:rsidRPr="00CF55E6" w:rsidRDefault="00A55FD7" w:rsidP="00D5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D266" w14:textId="77777777" w:rsidR="00A55FD7" w:rsidRPr="00CF55E6" w:rsidRDefault="00A55FD7" w:rsidP="00D5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70CB" w14:textId="77777777" w:rsidR="00A55FD7" w:rsidRPr="00CF55E6" w:rsidRDefault="00A55FD7" w:rsidP="00D5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PARTLY</w:t>
            </w:r>
          </w:p>
        </w:tc>
      </w:tr>
      <w:tr w:rsidR="00A55FD7" w:rsidRPr="00CF55E6" w14:paraId="00A1EF25" w14:textId="77777777" w:rsidTr="00D56BD0">
        <w:trPr>
          <w:trHeight w:val="14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9FFC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3-01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8E9E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Standards for the duration and content of education and training</w:t>
            </w:r>
          </w:p>
          <w:p w14:paraId="00CC17D9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Curriculum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8825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Existence of national and/or sub-national standard on the duration and content of health workforce education and training </w:t>
            </w:r>
          </w:p>
          <w:p w14:paraId="2562C2A5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Curriculum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F2B1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6215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F78" w14:textId="77777777" w:rsidR="00A55FD7" w:rsidRPr="00CF55E6" w:rsidRDefault="00A55FD7" w:rsidP="00D5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5FD7" w:rsidRPr="00CF55E6" w14:paraId="10AB578F" w14:textId="77777777" w:rsidTr="00D56BD0">
        <w:trPr>
          <w:trHeight w:val="17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01C08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3-02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4497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Accreditation mechanisms for education and training institutions and their programmes</w:t>
            </w:r>
          </w:p>
          <w:p w14:paraId="41F40017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Responsibility for accreditation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44C7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Existence of national and/or sub-national mechanisms for accreditation of health workforce education and training institutions and their programmes  </w:t>
            </w:r>
          </w:p>
          <w:p w14:paraId="46BF58A4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laws/policy/written mechanism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6F5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480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7FD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55FD7" w:rsidRPr="00CF55E6" w14:paraId="08798B32" w14:textId="77777777" w:rsidTr="00D56BD0">
        <w:trPr>
          <w:trHeight w:val="1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AC9D7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3-03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FC20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Standards for social accountability</w:t>
            </w:r>
          </w:p>
          <w:p w14:paraId="672E01E2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Process of establishment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2606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Existence of national and/or sub-national standards for social accountability in accreditation mechanisms</w:t>
            </w:r>
          </w:p>
          <w:p w14:paraId="25BE95BD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Composition of the regulatory Bodies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A52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1A48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25D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55FD7" w:rsidRPr="00CF55E6" w14:paraId="1D3245D2" w14:textId="77777777" w:rsidTr="00D56BD0">
        <w:trPr>
          <w:trHeight w:val="16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DB5BC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3-04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CC76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Standards for social accountability effectively implemented</w:t>
            </w:r>
          </w:p>
          <w:p w14:paraId="395D7235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Accreditation process –among the stakeholders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1C97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National and/or sub-national standards for social accountability in accreditation mechanisms are effectively implemented </w:t>
            </w:r>
          </w:p>
          <w:p w14:paraId="199CB5AF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Stakeholder involvement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279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2C4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35A2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55FD7" w:rsidRPr="00CF55E6" w14:paraId="1EAEFF40" w14:textId="77777777" w:rsidTr="00D56BD0">
        <w:trPr>
          <w:trHeight w:val="1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D4515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3-05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0E86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Standards for social determinants of health</w:t>
            </w:r>
          </w:p>
          <w:p w14:paraId="4A79E0A1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The community health component of the curriculum scope of practice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51F0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Existence of national and/or sub-national standards for the social determinants of health in accreditation mechanisms</w:t>
            </w:r>
          </w:p>
          <w:p w14:paraId="077328AD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community health component in the curriculum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912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887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FF3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55FD7" w:rsidRPr="00CF55E6" w14:paraId="3374A05A" w14:textId="77777777" w:rsidTr="00D56BD0">
        <w:trPr>
          <w:trHeight w:val="10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30926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3-06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DAE9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Standards for interprofessional education</w:t>
            </w:r>
          </w:p>
          <w:p w14:paraId="1894E9E6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lastRenderedPageBreak/>
              <w:t>Ethical issues and professionalism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DA73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Existence of national and/or sub-national standards for interprofessional education in accreditation mechanisms </w:t>
            </w:r>
          </w:p>
          <w:p w14:paraId="1112229B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lastRenderedPageBreak/>
              <w:t>Interprofessional issues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9F4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7F0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D99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55FD7" w:rsidRPr="00CF55E6" w14:paraId="4E8A8DEF" w14:textId="77777777" w:rsidTr="00D56BD0">
        <w:trPr>
          <w:trHeight w:val="11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87843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3-07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5478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Agreement on accreditation standards</w:t>
            </w:r>
          </w:p>
          <w:p w14:paraId="333746ED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Approval regulation and enforcement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C8F0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Existence of cooperation between health workforce education and training institutions and regulatory bodies to agree on accreditation standards </w:t>
            </w:r>
          </w:p>
          <w:p w14:paraId="68318D08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Approval /Certification/written agreement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0AF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F2E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6E1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55FD7" w:rsidRPr="00CF55E6" w14:paraId="29F04EA2" w14:textId="77777777" w:rsidTr="00D56BD0">
        <w:trPr>
          <w:trHeight w:val="12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3EC81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3-08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F32B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Continuing professional development</w:t>
            </w:r>
          </w:p>
          <w:p w14:paraId="16319E74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Professional association and mandate for professional growth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5DA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Existence of national systems for continuing professional development</w:t>
            </w:r>
          </w:p>
          <w:p w14:paraId="5BEDD807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Compulsory CPD and enforcement mechanism and licensing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6859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612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548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A55FD7" w:rsidRPr="00CF55E6" w14:paraId="32330380" w14:textId="77777777" w:rsidTr="00D56BD0">
        <w:trPr>
          <w:trHeight w:val="14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56E87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3-09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E413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Continuing Professional Development </w:t>
            </w: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specialization training </w:t>
            </w:r>
          </w:p>
          <w:p w14:paraId="4CD354C4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Medical specialization, the scope of practice, levels of training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C5F4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Existence of in-service training as an element of national education plans for the health workforce</w:t>
            </w:r>
          </w:p>
          <w:p w14:paraId="42220346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Specialization training and duration of training including the scope of training</w:t>
            </w:r>
          </w:p>
          <w:p w14:paraId="2DE461E8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Advanced Diploma</w:t>
            </w:r>
          </w:p>
          <w:p w14:paraId="2D8CD414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Postgraduate Diploma</w:t>
            </w:r>
          </w:p>
          <w:p w14:paraId="0EB0D218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proofErr w:type="gramStart"/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>Master in Clinical Medicine</w:t>
            </w:r>
            <w:proofErr w:type="gramEnd"/>
            <w:r w:rsidRPr="00CF55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  <w:t xml:space="preserve"> &amp; others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997E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4826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752" w14:textId="77777777" w:rsidR="00A55FD7" w:rsidRPr="00CF55E6" w:rsidRDefault="00A55FD7" w:rsidP="00D5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6A1A0FC0" w14:textId="77777777" w:rsidR="00A55FD7" w:rsidRPr="00CF55E6" w:rsidRDefault="00A55FD7" w:rsidP="00A55FD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4DB392E" w14:textId="77777777" w:rsidR="00A55FD7" w:rsidRPr="00CF55E6" w:rsidRDefault="00A55FD7" w:rsidP="00A55FD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55E6">
        <w:rPr>
          <w:rFonts w:ascii="Times New Roman" w:hAnsi="Times New Roman" w:cs="Times New Roman"/>
          <w:sz w:val="24"/>
          <w:szCs w:val="24"/>
          <w:lang w:val="en-GB"/>
        </w:rPr>
        <w:t>Source: Adapted from WHO NHWA Handbook</w:t>
      </w:r>
    </w:p>
    <w:p w14:paraId="692D59EC" w14:textId="77777777" w:rsidR="00A55FD7" w:rsidRPr="00CF55E6" w:rsidRDefault="00A55FD7" w:rsidP="00A55FD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F55E6">
        <w:rPr>
          <w:rFonts w:ascii="Times New Roman" w:hAnsi="Times New Roman" w:cs="Times New Roman"/>
          <w:sz w:val="24"/>
          <w:szCs w:val="24"/>
          <w:lang w:val="en-GB"/>
        </w:rPr>
        <w:t>Developed by Erick Kizito Wanyama</w:t>
      </w:r>
    </w:p>
    <w:p w14:paraId="0F5676C1" w14:textId="77777777" w:rsidR="00E70EB5" w:rsidRDefault="00E70EB5"/>
    <w:sectPr w:rsidR="00E70EB5" w:rsidSect="00EC050B">
      <w:head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5F12" w14:textId="77777777" w:rsidR="00A24D77" w:rsidRDefault="00A24D77">
      <w:pPr>
        <w:spacing w:after="0" w:line="240" w:lineRule="auto"/>
      </w:pPr>
      <w:r>
        <w:separator/>
      </w:r>
    </w:p>
  </w:endnote>
  <w:endnote w:type="continuationSeparator" w:id="0">
    <w:p w14:paraId="67304626" w14:textId="77777777" w:rsidR="00A24D77" w:rsidRDefault="00A2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866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5E3E9" w14:textId="7AE26297" w:rsidR="00F361A1" w:rsidRDefault="00F361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0B44F" w14:textId="77777777" w:rsidR="00F361A1" w:rsidRDefault="00F36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1549" w14:textId="77777777" w:rsidR="00A24D77" w:rsidRDefault="00A24D77">
      <w:pPr>
        <w:spacing w:after="0" w:line="240" w:lineRule="auto"/>
      </w:pPr>
      <w:r>
        <w:separator/>
      </w:r>
    </w:p>
  </w:footnote>
  <w:footnote w:type="continuationSeparator" w:id="0">
    <w:p w14:paraId="3F293FEF" w14:textId="77777777" w:rsidR="00A24D77" w:rsidRDefault="00A2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0321" w14:textId="77777777" w:rsidR="00416D0A" w:rsidRDefault="00A24D77">
    <w:pPr>
      <w:pStyle w:val="Header"/>
      <w:rPr>
        <w:rFonts w:ascii="Times New Roman" w:hAnsi="Times New Roman" w:cs="Times New Roman"/>
      </w:rPr>
    </w:pPr>
  </w:p>
  <w:p w14:paraId="4037D557" w14:textId="77777777" w:rsidR="00416D0A" w:rsidRDefault="00A55FD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Appendix A: Accreditation Survey Questions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B502" w14:textId="77777777" w:rsidR="00416D0A" w:rsidRPr="00481F60" w:rsidRDefault="00A24D77" w:rsidP="00481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2NTG0MDc1tzQxtbBU0lEKTi0uzszPAykwqgUAsSzGTCwAAAA="/>
  </w:docVars>
  <w:rsids>
    <w:rsidRoot w:val="00A55FD7"/>
    <w:rsid w:val="004406C9"/>
    <w:rsid w:val="00A24D77"/>
    <w:rsid w:val="00A55FD7"/>
    <w:rsid w:val="00D5501D"/>
    <w:rsid w:val="00E70EB5"/>
    <w:rsid w:val="00F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509C"/>
  <w15:chartTrackingRefBased/>
  <w15:docId w15:val="{4F477499-CC3D-4FE0-BD67-E403BD90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D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FD7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1A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McKinley</dc:creator>
  <cp:keywords/>
  <dc:description/>
  <cp:lastModifiedBy>Danette McKinley</cp:lastModifiedBy>
  <cp:revision>3</cp:revision>
  <cp:lastPrinted>2021-05-01T14:53:00Z</cp:lastPrinted>
  <dcterms:created xsi:type="dcterms:W3CDTF">2021-05-01T00:25:00Z</dcterms:created>
  <dcterms:modified xsi:type="dcterms:W3CDTF">2021-05-04T21:45:00Z</dcterms:modified>
</cp:coreProperties>
</file>