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736782" w14:textId="7F00AB62" w:rsidR="00F1462E" w:rsidRPr="00751121" w:rsidRDefault="00F1462E" w:rsidP="00F1462E">
      <w:pPr>
        <w:spacing w:line="480" w:lineRule="auto"/>
        <w:rPr>
          <w:sz w:val="36"/>
          <w:szCs w:val="36"/>
        </w:rPr>
      </w:pPr>
      <w:r w:rsidRPr="00751121">
        <w:rPr>
          <w:sz w:val="36"/>
          <w:szCs w:val="36"/>
        </w:rPr>
        <w:t>Supplementary Information for</w:t>
      </w:r>
      <w:r w:rsidR="00CD52C3">
        <w:rPr>
          <w:sz w:val="36"/>
          <w:szCs w:val="36"/>
        </w:rPr>
        <w:t xml:space="preserve"> </w:t>
      </w:r>
    </w:p>
    <w:p w14:paraId="5556B679" w14:textId="4BB9D6E5" w:rsidR="00F1462E" w:rsidRDefault="00F1462E" w:rsidP="00F1462E">
      <w:pPr>
        <w:spacing w:line="480" w:lineRule="auto"/>
      </w:pPr>
    </w:p>
    <w:p w14:paraId="526023F5" w14:textId="77777777" w:rsidR="00E8617F" w:rsidRDefault="00E8617F" w:rsidP="00E8617F">
      <w:pPr>
        <w:spacing w:before="240" w:after="120" w:line="360" w:lineRule="auto"/>
        <w:rPr>
          <w:b/>
          <w:bCs/>
          <w:sz w:val="28"/>
          <w:szCs w:val="28"/>
          <w:lang w:bidi="ar"/>
        </w:rPr>
      </w:pPr>
      <w:r w:rsidRPr="00D738A1">
        <w:rPr>
          <w:rFonts w:eastAsia="YncchjAdvTTaf7f9f4f . B"/>
          <w:b/>
          <w:bCs/>
          <w:sz w:val="28"/>
          <w:szCs w:val="28"/>
          <w:lang w:bidi="ar"/>
        </w:rPr>
        <w:t>RBM10 interacts with CTBNNBIP1 and represses lung adenocarcinoma progression through the Wnt/</w:t>
      </w:r>
      <w:r w:rsidRPr="00F63609">
        <w:rPr>
          <w:b/>
          <w:bCs/>
          <w:sz w:val="28"/>
          <w:szCs w:val="28"/>
          <w:lang w:bidi="ar"/>
        </w:rPr>
        <w:t>β- catenin pathway</w:t>
      </w:r>
    </w:p>
    <w:p w14:paraId="3375FA31" w14:textId="77777777" w:rsidR="00E8617F" w:rsidRPr="00751121" w:rsidRDefault="00E8617F" w:rsidP="00F1462E">
      <w:pPr>
        <w:spacing w:line="480" w:lineRule="auto"/>
      </w:pPr>
    </w:p>
    <w:p w14:paraId="2B6B369C" w14:textId="77777777" w:rsidR="00F1462E" w:rsidRDefault="00F1462E" w:rsidP="00F1462E">
      <w:pPr>
        <w:spacing w:line="480" w:lineRule="auto"/>
        <w:rPr>
          <w:rFonts w:ascii="Arial" w:hAnsi="Arial" w:cs="Arial"/>
          <w:szCs w:val="24"/>
        </w:rPr>
      </w:pPr>
    </w:p>
    <w:p w14:paraId="247A7313" w14:textId="77777777" w:rsidR="00E8617F" w:rsidRDefault="00F1462E" w:rsidP="00E8617F">
      <w:pPr>
        <w:pStyle w:val="p0"/>
        <w:spacing w:line="360" w:lineRule="auto"/>
        <w:rPr>
          <w:rFonts w:ascii="Times New Roman" w:hAnsi="Times New Roman"/>
          <w:b/>
          <w:sz w:val="24"/>
        </w:rPr>
      </w:pPr>
      <w:r w:rsidRPr="00D07CCF">
        <w:rPr>
          <w:rFonts w:ascii="Arial" w:hAnsi="Arial" w:cs="Arial"/>
          <w:szCs w:val="24"/>
        </w:rPr>
        <w:t>Correspondence</w:t>
      </w:r>
      <w:r w:rsidR="00E8617F">
        <w:rPr>
          <w:rFonts w:ascii="Arial" w:hAnsi="Arial" w:cs="Arial"/>
          <w:szCs w:val="24"/>
        </w:rPr>
        <w:t xml:space="preserve">: </w:t>
      </w:r>
      <w:r w:rsidR="00E8617F" w:rsidRPr="002F05F0">
        <w:rPr>
          <w:rFonts w:ascii="Times New Roman" w:hAnsi="Times New Roman"/>
          <w:bCs/>
          <w:color w:val="131413"/>
          <w:sz w:val="24"/>
          <w:lang w:bidi="ar"/>
        </w:rPr>
        <w:t>Yan Yu</w:t>
      </w:r>
      <w:r w:rsidR="00E8617F">
        <w:rPr>
          <w:rFonts w:ascii="Times New Roman" w:hAnsi="Times New Roman"/>
          <w:bCs/>
          <w:color w:val="131413"/>
          <w:sz w:val="24"/>
          <w:lang w:bidi="ar"/>
        </w:rPr>
        <w:t xml:space="preserve">, </w:t>
      </w:r>
      <w:r w:rsidR="00E8617F">
        <w:rPr>
          <w:rFonts w:ascii="Times New Roman" w:hAnsi="Times New Roman"/>
          <w:color w:val="000000"/>
          <w:shd w:val="clear" w:color="auto" w:fill="FFFFFF"/>
        </w:rPr>
        <w:t>Email</w:t>
      </w:r>
      <w:r w:rsidR="00E8617F">
        <w:rPr>
          <w:rFonts w:ascii="Times New Roman" w:hAnsi="Times New Roman" w:hint="eastAsia"/>
          <w:bCs/>
          <w:color w:val="131413"/>
          <w:sz w:val="24"/>
          <w:lang w:bidi="ar"/>
        </w:rPr>
        <w:t>:</w:t>
      </w:r>
      <w:r w:rsidR="00E8617F">
        <w:rPr>
          <w:rFonts w:ascii="Times New Roman" w:hAnsi="Times New Roman"/>
          <w:bCs/>
          <w:color w:val="131413"/>
          <w:sz w:val="24"/>
          <w:lang w:bidi="ar"/>
        </w:rPr>
        <w:t xml:space="preserve"> </w:t>
      </w:r>
      <w:hyperlink r:id="rId7" w:history="1">
        <w:r w:rsidR="00E8617F" w:rsidRPr="00E8617F">
          <w:rPr>
            <w:rStyle w:val="affff5"/>
            <w:rFonts w:ascii="Times New Roman" w:hAnsi="Times New Roman"/>
            <w:b/>
            <w:color w:val="000000" w:themeColor="text1"/>
            <w:sz w:val="24"/>
          </w:rPr>
          <w:t>yuyan@hrbmu.edu.cn</w:t>
        </w:r>
      </w:hyperlink>
      <w:r w:rsidR="00E8617F" w:rsidRPr="002F05F0">
        <w:rPr>
          <w:rFonts w:ascii="Times New Roman" w:hAnsi="Times New Roman"/>
          <w:b/>
          <w:sz w:val="24"/>
        </w:rPr>
        <w:t>;</w:t>
      </w:r>
    </w:p>
    <w:p w14:paraId="089D728D" w14:textId="175B282F" w:rsidR="00E8617F" w:rsidRDefault="00E8617F" w:rsidP="00E8617F">
      <w:pPr>
        <w:pStyle w:val="p0"/>
        <w:spacing w:line="360" w:lineRule="auto"/>
        <w:ind w:firstLineChars="650" w:firstLine="1560"/>
        <w:rPr>
          <w:rFonts w:ascii="Times New Roman" w:hAnsi="Times New Roman"/>
          <w:bCs/>
          <w:color w:val="131413"/>
          <w:sz w:val="24"/>
          <w:lang w:bidi="ar"/>
        </w:rPr>
      </w:pPr>
      <w:r>
        <w:rPr>
          <w:rFonts w:ascii="Times New Roman" w:hAnsi="Times New Roman"/>
          <w:bCs/>
          <w:color w:val="131413"/>
          <w:sz w:val="24"/>
          <w:lang w:bidi="ar"/>
        </w:rPr>
        <w:t>Bo</w:t>
      </w:r>
      <w:r w:rsidRPr="002F05F0">
        <w:rPr>
          <w:rFonts w:ascii="Times New Roman" w:hAnsi="Times New Roman"/>
          <w:bCs/>
          <w:color w:val="131413"/>
          <w:sz w:val="24"/>
          <w:lang w:bidi="ar"/>
        </w:rPr>
        <w:t xml:space="preserve"> Pan</w:t>
      </w:r>
      <w:r>
        <w:rPr>
          <w:rFonts w:ascii="Times New Roman" w:hAnsi="Times New Roman"/>
          <w:bCs/>
          <w:color w:val="131413"/>
          <w:sz w:val="24"/>
          <w:lang w:bidi="ar"/>
        </w:rPr>
        <w:t xml:space="preserve">, </w:t>
      </w:r>
      <w:r>
        <w:rPr>
          <w:rFonts w:ascii="Times New Roman" w:hAnsi="Times New Roman"/>
          <w:color w:val="000000"/>
          <w:shd w:val="clear" w:color="auto" w:fill="FFFFFF"/>
        </w:rPr>
        <w:t>Email</w:t>
      </w:r>
      <w:r>
        <w:rPr>
          <w:rFonts w:ascii="Times New Roman" w:hAnsi="Times New Roman"/>
          <w:bCs/>
          <w:color w:val="131413"/>
          <w:sz w:val="24"/>
          <w:lang w:bidi="ar"/>
        </w:rPr>
        <w:t xml:space="preserve">: </w:t>
      </w:r>
      <w:r w:rsidRPr="002F05F0">
        <w:rPr>
          <w:rFonts w:ascii="Times New Roman" w:hAnsi="Times New Roman"/>
          <w:b/>
          <w:bCs/>
          <w:sz w:val="24"/>
          <w:u w:val="single"/>
        </w:rPr>
        <w:t>panbo1291@126.com</w:t>
      </w:r>
    </w:p>
    <w:p w14:paraId="3A8443E7" w14:textId="18DEB9F2" w:rsidR="00F1462E" w:rsidRPr="00751121" w:rsidRDefault="00F1462E" w:rsidP="00F1462E">
      <w:pPr>
        <w:spacing w:line="480" w:lineRule="auto"/>
        <w:rPr>
          <w:b/>
        </w:rPr>
      </w:pPr>
    </w:p>
    <w:p w14:paraId="286F0DF6" w14:textId="254A0AE9" w:rsidR="00640279" w:rsidRDefault="00F1462E" w:rsidP="00F1462E">
      <w:pPr>
        <w:rPr>
          <w:b/>
          <w:szCs w:val="24"/>
        </w:rPr>
      </w:pPr>
      <w:r w:rsidRPr="00881B22">
        <w:rPr>
          <w:b/>
          <w:szCs w:val="24"/>
        </w:rPr>
        <w:t>This file includes:</w:t>
      </w:r>
    </w:p>
    <w:p w14:paraId="2491436B" w14:textId="0C7475C1" w:rsidR="007239E5" w:rsidRDefault="007239E5" w:rsidP="00F1462E">
      <w:pPr>
        <w:rPr>
          <w:b/>
          <w:szCs w:val="24"/>
        </w:rPr>
      </w:pPr>
    </w:p>
    <w:p w14:paraId="6AD633B2" w14:textId="77777777" w:rsidR="007239E5" w:rsidRDefault="007239E5" w:rsidP="00F1462E">
      <w:pPr>
        <w:rPr>
          <w:b/>
          <w:szCs w:val="24"/>
        </w:rPr>
      </w:pPr>
    </w:p>
    <w:p w14:paraId="34AE8D8D" w14:textId="261C96BC" w:rsidR="007239E5" w:rsidRPr="007239E5" w:rsidRDefault="007239E5" w:rsidP="007239E5">
      <w:pPr>
        <w:pStyle w:val="SMHeading"/>
        <w:spacing w:line="480" w:lineRule="auto"/>
      </w:pPr>
      <w:r>
        <w:t>Supplementary Tables</w:t>
      </w:r>
    </w:p>
    <w:p w14:paraId="234C515F" w14:textId="22E3C70D" w:rsidR="007239E5" w:rsidRPr="007239E5" w:rsidRDefault="007239E5" w:rsidP="007239E5">
      <w:pPr>
        <w:spacing w:line="480" w:lineRule="auto"/>
        <w:rPr>
          <w:b/>
          <w:bCs/>
          <w:shd w:val="clear" w:color="auto" w:fill="FFFFFF"/>
        </w:rPr>
      </w:pPr>
      <w:r w:rsidRPr="00D738A1">
        <w:rPr>
          <w:rFonts w:eastAsia="Georgia"/>
          <w:b/>
          <w:bCs/>
          <w:shd w:val="clear" w:color="auto" w:fill="FFFFFF"/>
        </w:rPr>
        <w:t>Additional file </w:t>
      </w:r>
      <w:r w:rsidRPr="00D738A1">
        <w:rPr>
          <w:b/>
          <w:bCs/>
          <w:shd w:val="clear" w:color="auto" w:fill="FFFFFF"/>
        </w:rPr>
        <w:t>1</w:t>
      </w:r>
      <w:r>
        <w:rPr>
          <w:b/>
          <w:bCs/>
          <w:shd w:val="clear" w:color="auto" w:fill="FFFFFF"/>
        </w:rPr>
        <w:t xml:space="preserve">: table S1 to </w:t>
      </w:r>
      <w:r w:rsidRPr="00D738A1">
        <w:rPr>
          <w:rFonts w:eastAsia="Georgia"/>
          <w:b/>
          <w:bCs/>
          <w:shd w:val="clear" w:color="auto" w:fill="FFFFFF"/>
        </w:rPr>
        <w:t>Additional file </w:t>
      </w:r>
      <w:r>
        <w:rPr>
          <w:b/>
          <w:bCs/>
          <w:shd w:val="clear" w:color="auto" w:fill="FFFFFF"/>
        </w:rPr>
        <w:t>2: table S2</w:t>
      </w:r>
    </w:p>
    <w:p w14:paraId="7D28F343" w14:textId="27093F69" w:rsidR="00F1462E" w:rsidRPr="00F1462E" w:rsidRDefault="00F1462E" w:rsidP="00F1462E">
      <w:pPr>
        <w:pStyle w:val="SMHeading"/>
        <w:spacing w:line="480" w:lineRule="auto"/>
      </w:pPr>
      <w:r w:rsidRPr="00601F6E">
        <w:t xml:space="preserve">Supplementary Figures </w:t>
      </w:r>
    </w:p>
    <w:p w14:paraId="64985BD6" w14:textId="6DFD40BB" w:rsidR="00F1462E" w:rsidRDefault="00640279" w:rsidP="00F1462E">
      <w:pPr>
        <w:spacing w:line="480" w:lineRule="auto"/>
        <w:rPr>
          <w:b/>
          <w:bCs/>
          <w:shd w:val="clear" w:color="auto" w:fill="FFFFFF"/>
        </w:rPr>
      </w:pPr>
      <w:r w:rsidRPr="00D738A1">
        <w:rPr>
          <w:rFonts w:eastAsia="Georgia"/>
          <w:b/>
          <w:bCs/>
          <w:shd w:val="clear" w:color="auto" w:fill="FFFFFF"/>
        </w:rPr>
        <w:t>Additional file </w:t>
      </w:r>
      <w:r w:rsidRPr="00D738A1">
        <w:rPr>
          <w:b/>
          <w:bCs/>
          <w:shd w:val="clear" w:color="auto" w:fill="FFFFFF"/>
        </w:rPr>
        <w:t>1</w:t>
      </w:r>
      <w:r>
        <w:rPr>
          <w:b/>
          <w:bCs/>
          <w:shd w:val="clear" w:color="auto" w:fill="FFFFFF"/>
        </w:rPr>
        <w:t xml:space="preserve"> to </w:t>
      </w:r>
      <w:r w:rsidRPr="00D738A1">
        <w:rPr>
          <w:rFonts w:eastAsia="Georgia"/>
          <w:b/>
          <w:bCs/>
          <w:shd w:val="clear" w:color="auto" w:fill="FFFFFF"/>
        </w:rPr>
        <w:t>Additional file </w:t>
      </w:r>
      <w:r>
        <w:rPr>
          <w:b/>
          <w:bCs/>
          <w:shd w:val="clear" w:color="auto" w:fill="FFFFFF"/>
        </w:rPr>
        <w:t>5</w:t>
      </w:r>
    </w:p>
    <w:p w14:paraId="27A92F82" w14:textId="77777777" w:rsidR="007239E5" w:rsidRDefault="007239E5" w:rsidP="00F1462E">
      <w:pPr>
        <w:spacing w:line="480" w:lineRule="auto"/>
        <w:rPr>
          <w:b/>
          <w:bCs/>
          <w:szCs w:val="24"/>
        </w:rPr>
      </w:pPr>
    </w:p>
    <w:p w14:paraId="02360B85" w14:textId="77777777" w:rsidR="00F1462E" w:rsidRDefault="00F1462E" w:rsidP="00F1462E">
      <w:pPr>
        <w:spacing w:line="480" w:lineRule="auto"/>
        <w:rPr>
          <w:b/>
          <w:bCs/>
          <w:szCs w:val="24"/>
        </w:rPr>
      </w:pPr>
    </w:p>
    <w:p w14:paraId="3CD8D3BB" w14:textId="0AE97EDE" w:rsidR="00640279" w:rsidRDefault="00640279" w:rsidP="00856156">
      <w:pPr>
        <w:rPr>
          <w:b/>
          <w:bCs/>
          <w:szCs w:val="24"/>
        </w:rPr>
      </w:pPr>
    </w:p>
    <w:p w14:paraId="3AB4C684" w14:textId="567105EE" w:rsidR="007239E5" w:rsidRDefault="007239E5" w:rsidP="00856156">
      <w:pPr>
        <w:rPr>
          <w:b/>
          <w:bCs/>
          <w:szCs w:val="24"/>
        </w:rPr>
      </w:pPr>
    </w:p>
    <w:p w14:paraId="48FD65B6" w14:textId="61C9EB07" w:rsidR="007239E5" w:rsidRDefault="007239E5" w:rsidP="00856156">
      <w:pPr>
        <w:rPr>
          <w:b/>
          <w:bCs/>
          <w:szCs w:val="24"/>
        </w:rPr>
      </w:pPr>
    </w:p>
    <w:p w14:paraId="1A4A6694" w14:textId="017588CE" w:rsidR="007239E5" w:rsidRDefault="007239E5" w:rsidP="00856156">
      <w:pPr>
        <w:rPr>
          <w:b/>
          <w:bCs/>
          <w:szCs w:val="24"/>
        </w:rPr>
      </w:pPr>
    </w:p>
    <w:p w14:paraId="150DF033" w14:textId="5B7A1598" w:rsidR="007239E5" w:rsidRDefault="007239E5" w:rsidP="00856156">
      <w:pPr>
        <w:rPr>
          <w:b/>
          <w:bCs/>
          <w:szCs w:val="24"/>
        </w:rPr>
      </w:pPr>
    </w:p>
    <w:p w14:paraId="759B4520" w14:textId="60F0DA8B" w:rsidR="007239E5" w:rsidRDefault="007239E5" w:rsidP="00856156">
      <w:pPr>
        <w:rPr>
          <w:b/>
          <w:bCs/>
          <w:szCs w:val="24"/>
        </w:rPr>
      </w:pPr>
    </w:p>
    <w:p w14:paraId="12FD00DB" w14:textId="2899A12D" w:rsidR="007239E5" w:rsidRDefault="007239E5" w:rsidP="00856156">
      <w:pPr>
        <w:rPr>
          <w:b/>
          <w:bCs/>
          <w:szCs w:val="24"/>
        </w:rPr>
      </w:pPr>
    </w:p>
    <w:p w14:paraId="28C8FE2F" w14:textId="1B2B91B0" w:rsidR="007239E5" w:rsidRDefault="007239E5" w:rsidP="00856156">
      <w:pPr>
        <w:rPr>
          <w:b/>
          <w:bCs/>
          <w:szCs w:val="24"/>
        </w:rPr>
      </w:pPr>
    </w:p>
    <w:p w14:paraId="6BF40DE9" w14:textId="6856E95D" w:rsidR="007239E5" w:rsidRDefault="007239E5" w:rsidP="00856156">
      <w:pPr>
        <w:rPr>
          <w:b/>
          <w:bCs/>
          <w:szCs w:val="24"/>
        </w:rPr>
      </w:pPr>
    </w:p>
    <w:p w14:paraId="240AA5E5" w14:textId="67B91D01" w:rsidR="007239E5" w:rsidRPr="007239E5" w:rsidRDefault="007239E5" w:rsidP="007239E5">
      <w:pPr>
        <w:rPr>
          <w:rFonts w:eastAsia="QkpfpyAdvTTb5929f4c"/>
          <w:b/>
          <w:bCs/>
          <w:color w:val="131413"/>
          <w:sz w:val="21"/>
          <w:szCs w:val="21"/>
          <w:lang w:bidi="ar"/>
        </w:rPr>
      </w:pPr>
      <w:r w:rsidRPr="007239E5">
        <w:rPr>
          <w:rFonts w:eastAsia="CgthqcAdvTT86d47313"/>
          <w:b/>
          <w:bCs/>
          <w:color w:val="131413"/>
          <w:sz w:val="21"/>
          <w:szCs w:val="21"/>
          <w:lang w:bidi="ar"/>
        </w:rPr>
        <w:lastRenderedPageBreak/>
        <w:t xml:space="preserve">Additional file </w:t>
      </w:r>
      <w:r w:rsidRPr="007239E5">
        <w:rPr>
          <w:rFonts w:eastAsia="宋体" w:hint="eastAsia"/>
          <w:b/>
          <w:bCs/>
          <w:color w:val="131413"/>
          <w:sz w:val="21"/>
          <w:szCs w:val="21"/>
          <w:lang w:bidi="ar"/>
        </w:rPr>
        <w:t>1</w:t>
      </w:r>
      <w:r w:rsidRPr="007239E5">
        <w:rPr>
          <w:rFonts w:eastAsia="CgthqcAdvTT86d47313"/>
          <w:b/>
          <w:bCs/>
          <w:color w:val="131413"/>
          <w:sz w:val="21"/>
          <w:szCs w:val="21"/>
          <w:lang w:bidi="ar"/>
        </w:rPr>
        <w:t>: Table S1</w:t>
      </w:r>
      <w:r w:rsidRPr="007239E5">
        <w:rPr>
          <w:rFonts w:eastAsia="宋体" w:hint="eastAsia"/>
          <w:b/>
          <w:bCs/>
          <w:color w:val="131413"/>
          <w:sz w:val="21"/>
          <w:szCs w:val="21"/>
          <w:lang w:bidi="ar"/>
        </w:rPr>
        <w:t xml:space="preserve"> </w:t>
      </w:r>
      <w:r w:rsidRPr="007239E5">
        <w:rPr>
          <w:rFonts w:eastAsia="QkpfpyAdvTTb5929f4c"/>
          <w:b/>
          <w:bCs/>
          <w:color w:val="131413"/>
          <w:sz w:val="21"/>
          <w:szCs w:val="21"/>
          <w:lang w:bidi="ar"/>
        </w:rPr>
        <w:t>Primers sequences</w:t>
      </w:r>
    </w:p>
    <w:tbl>
      <w:tblPr>
        <w:tblStyle w:val="affff8"/>
        <w:tblW w:w="8556" w:type="dxa"/>
        <w:tblLayout w:type="fixed"/>
        <w:tblLook w:val="04A0" w:firstRow="1" w:lastRow="0" w:firstColumn="1" w:lastColumn="0" w:noHBand="0" w:noVBand="1"/>
      </w:tblPr>
      <w:tblGrid>
        <w:gridCol w:w="1283"/>
        <w:gridCol w:w="3600"/>
        <w:gridCol w:w="3673"/>
      </w:tblGrid>
      <w:tr w:rsidR="007239E5" w:rsidRPr="007239E5" w14:paraId="5571FE85" w14:textId="77777777" w:rsidTr="00C958D5">
        <w:tc>
          <w:tcPr>
            <w:tcW w:w="1283" w:type="dxa"/>
          </w:tcPr>
          <w:p w14:paraId="787B04AF" w14:textId="77777777" w:rsidR="007239E5" w:rsidRPr="007239E5" w:rsidRDefault="007239E5" w:rsidP="00C958D5">
            <w:pPr>
              <w:rPr>
                <w:sz w:val="21"/>
                <w:szCs w:val="21"/>
              </w:rPr>
            </w:pPr>
            <w:bookmarkStart w:id="0" w:name="OLE_LINK1"/>
            <w:r w:rsidRPr="007239E5">
              <w:rPr>
                <w:sz w:val="21"/>
                <w:szCs w:val="21"/>
              </w:rPr>
              <w:t>GENE</w:t>
            </w:r>
          </w:p>
        </w:tc>
        <w:tc>
          <w:tcPr>
            <w:tcW w:w="3600" w:type="dxa"/>
          </w:tcPr>
          <w:p w14:paraId="226FACBB" w14:textId="77777777" w:rsidR="007239E5" w:rsidRPr="007239E5" w:rsidRDefault="007239E5" w:rsidP="00C958D5">
            <w:pPr>
              <w:rPr>
                <w:sz w:val="21"/>
                <w:szCs w:val="21"/>
              </w:rPr>
            </w:pPr>
            <w:r w:rsidRPr="007239E5">
              <w:rPr>
                <w:sz w:val="21"/>
                <w:szCs w:val="21"/>
              </w:rPr>
              <w:t>Forward (5’to 3’)</w:t>
            </w:r>
          </w:p>
        </w:tc>
        <w:tc>
          <w:tcPr>
            <w:tcW w:w="3673" w:type="dxa"/>
          </w:tcPr>
          <w:p w14:paraId="31423EDA" w14:textId="77777777" w:rsidR="007239E5" w:rsidRPr="007239E5" w:rsidRDefault="007239E5" w:rsidP="00C958D5">
            <w:pPr>
              <w:rPr>
                <w:sz w:val="21"/>
                <w:szCs w:val="21"/>
              </w:rPr>
            </w:pPr>
            <w:r w:rsidRPr="007239E5">
              <w:rPr>
                <w:sz w:val="21"/>
                <w:szCs w:val="21"/>
              </w:rPr>
              <w:t>Reverse (5’to 3’)</w:t>
            </w:r>
          </w:p>
        </w:tc>
      </w:tr>
      <w:tr w:rsidR="007239E5" w:rsidRPr="007239E5" w14:paraId="2F93716D" w14:textId="77777777" w:rsidTr="00C958D5">
        <w:tc>
          <w:tcPr>
            <w:tcW w:w="1283" w:type="dxa"/>
          </w:tcPr>
          <w:p w14:paraId="113E1F8B" w14:textId="77777777" w:rsidR="007239E5" w:rsidRPr="007239E5" w:rsidRDefault="007239E5" w:rsidP="00C958D5">
            <w:pPr>
              <w:rPr>
                <w:sz w:val="21"/>
                <w:szCs w:val="21"/>
              </w:rPr>
            </w:pPr>
            <w:r w:rsidRPr="007239E5">
              <w:rPr>
                <w:sz w:val="21"/>
                <w:szCs w:val="21"/>
              </w:rPr>
              <w:t>RBM10</w:t>
            </w:r>
          </w:p>
        </w:tc>
        <w:tc>
          <w:tcPr>
            <w:tcW w:w="3600" w:type="dxa"/>
          </w:tcPr>
          <w:p w14:paraId="174CC834" w14:textId="77777777" w:rsidR="007239E5" w:rsidRPr="007239E5" w:rsidRDefault="007239E5" w:rsidP="00C958D5">
            <w:pPr>
              <w:rPr>
                <w:sz w:val="21"/>
                <w:szCs w:val="21"/>
              </w:rPr>
            </w:pPr>
            <w:r w:rsidRPr="007239E5">
              <w:rPr>
                <w:color w:val="000000"/>
                <w:sz w:val="21"/>
                <w:szCs w:val="21"/>
              </w:rPr>
              <w:t>GCACGACTATAGGCATGACAT</w:t>
            </w:r>
          </w:p>
        </w:tc>
        <w:tc>
          <w:tcPr>
            <w:tcW w:w="3673" w:type="dxa"/>
          </w:tcPr>
          <w:p w14:paraId="77A928E9" w14:textId="77777777" w:rsidR="007239E5" w:rsidRPr="007239E5" w:rsidRDefault="007239E5" w:rsidP="00C958D5">
            <w:pPr>
              <w:rPr>
                <w:sz w:val="21"/>
                <w:szCs w:val="21"/>
              </w:rPr>
            </w:pPr>
            <w:r w:rsidRPr="007239E5">
              <w:rPr>
                <w:color w:val="000000"/>
                <w:sz w:val="21"/>
                <w:szCs w:val="21"/>
              </w:rPr>
              <w:t>AGTCAAACTTGTCTGCTCCA</w:t>
            </w:r>
          </w:p>
        </w:tc>
      </w:tr>
      <w:tr w:rsidR="007239E5" w:rsidRPr="007239E5" w14:paraId="6C9A64D8" w14:textId="77777777" w:rsidTr="00C958D5">
        <w:tc>
          <w:tcPr>
            <w:tcW w:w="1283" w:type="dxa"/>
          </w:tcPr>
          <w:p w14:paraId="467322F6" w14:textId="77777777" w:rsidR="007239E5" w:rsidRPr="007239E5" w:rsidRDefault="007239E5" w:rsidP="00C958D5">
            <w:pPr>
              <w:rPr>
                <w:sz w:val="21"/>
                <w:szCs w:val="21"/>
              </w:rPr>
            </w:pPr>
            <w:r w:rsidRPr="007239E5">
              <w:rPr>
                <w:sz w:val="21"/>
                <w:szCs w:val="21"/>
              </w:rPr>
              <w:t>E-cadherin</w:t>
            </w:r>
          </w:p>
        </w:tc>
        <w:tc>
          <w:tcPr>
            <w:tcW w:w="3600" w:type="dxa"/>
          </w:tcPr>
          <w:p w14:paraId="4A111254" w14:textId="77777777" w:rsidR="007239E5" w:rsidRPr="007239E5" w:rsidRDefault="007239E5" w:rsidP="00C958D5">
            <w:pPr>
              <w:rPr>
                <w:sz w:val="21"/>
                <w:szCs w:val="21"/>
              </w:rPr>
            </w:pPr>
            <w:r w:rsidRPr="007239E5">
              <w:rPr>
                <w:sz w:val="21"/>
                <w:szCs w:val="21"/>
              </w:rPr>
              <w:t>GCTGGACCGAGAGAGTTTCC</w:t>
            </w:r>
          </w:p>
        </w:tc>
        <w:tc>
          <w:tcPr>
            <w:tcW w:w="3673" w:type="dxa"/>
          </w:tcPr>
          <w:p w14:paraId="0BF90DFD" w14:textId="77777777" w:rsidR="007239E5" w:rsidRPr="007239E5" w:rsidRDefault="007239E5" w:rsidP="00C958D5">
            <w:pPr>
              <w:rPr>
                <w:sz w:val="21"/>
                <w:szCs w:val="21"/>
              </w:rPr>
            </w:pPr>
            <w:r w:rsidRPr="007239E5">
              <w:rPr>
                <w:sz w:val="21"/>
                <w:szCs w:val="21"/>
              </w:rPr>
              <w:t>CAAAATCCAAGCCCGTGGTG</w:t>
            </w:r>
          </w:p>
        </w:tc>
      </w:tr>
      <w:tr w:rsidR="007239E5" w:rsidRPr="007239E5" w14:paraId="16825281" w14:textId="77777777" w:rsidTr="00C958D5">
        <w:tc>
          <w:tcPr>
            <w:tcW w:w="1283" w:type="dxa"/>
          </w:tcPr>
          <w:p w14:paraId="7A1BACAC" w14:textId="77777777" w:rsidR="007239E5" w:rsidRPr="007239E5" w:rsidRDefault="007239E5" w:rsidP="00C958D5">
            <w:pPr>
              <w:rPr>
                <w:sz w:val="21"/>
                <w:szCs w:val="21"/>
              </w:rPr>
            </w:pPr>
            <w:r w:rsidRPr="007239E5">
              <w:rPr>
                <w:sz w:val="21"/>
                <w:szCs w:val="21"/>
              </w:rPr>
              <w:t>Vimentin</w:t>
            </w:r>
          </w:p>
        </w:tc>
        <w:tc>
          <w:tcPr>
            <w:tcW w:w="3600" w:type="dxa"/>
          </w:tcPr>
          <w:p w14:paraId="12BC4C95" w14:textId="77777777" w:rsidR="007239E5" w:rsidRPr="007239E5" w:rsidRDefault="007239E5" w:rsidP="00C958D5">
            <w:pPr>
              <w:rPr>
                <w:sz w:val="21"/>
                <w:szCs w:val="21"/>
              </w:rPr>
            </w:pPr>
            <w:r w:rsidRPr="007239E5">
              <w:rPr>
                <w:sz w:val="21"/>
                <w:szCs w:val="21"/>
              </w:rPr>
              <w:t>CGGGAGAAATTGCAGGAGGA</w:t>
            </w:r>
          </w:p>
        </w:tc>
        <w:tc>
          <w:tcPr>
            <w:tcW w:w="3673" w:type="dxa"/>
          </w:tcPr>
          <w:p w14:paraId="5CD29A9D" w14:textId="77777777" w:rsidR="007239E5" w:rsidRPr="007239E5" w:rsidRDefault="007239E5" w:rsidP="00C958D5">
            <w:pPr>
              <w:rPr>
                <w:sz w:val="21"/>
                <w:szCs w:val="21"/>
              </w:rPr>
            </w:pPr>
            <w:r w:rsidRPr="007239E5">
              <w:rPr>
                <w:sz w:val="21"/>
                <w:szCs w:val="21"/>
              </w:rPr>
              <w:t>AAGGTCAAGACGTGCCAGAG</w:t>
            </w:r>
          </w:p>
        </w:tc>
      </w:tr>
      <w:tr w:rsidR="007239E5" w:rsidRPr="007239E5" w14:paraId="1AEDE2BB" w14:textId="77777777" w:rsidTr="00C958D5">
        <w:tc>
          <w:tcPr>
            <w:tcW w:w="1283" w:type="dxa"/>
          </w:tcPr>
          <w:p w14:paraId="20A3CDB2" w14:textId="77777777" w:rsidR="007239E5" w:rsidRPr="007239E5" w:rsidRDefault="007239E5" w:rsidP="00C958D5">
            <w:pPr>
              <w:rPr>
                <w:sz w:val="21"/>
                <w:szCs w:val="21"/>
              </w:rPr>
            </w:pPr>
            <w:r w:rsidRPr="007239E5">
              <w:rPr>
                <w:sz w:val="21"/>
                <w:szCs w:val="21"/>
              </w:rPr>
              <w:t>Slug</w:t>
            </w:r>
          </w:p>
        </w:tc>
        <w:tc>
          <w:tcPr>
            <w:tcW w:w="3600" w:type="dxa"/>
          </w:tcPr>
          <w:p w14:paraId="4716ED4C" w14:textId="77777777" w:rsidR="007239E5" w:rsidRPr="007239E5" w:rsidRDefault="007239E5" w:rsidP="00C958D5">
            <w:pPr>
              <w:rPr>
                <w:sz w:val="21"/>
                <w:szCs w:val="21"/>
              </w:rPr>
            </w:pPr>
            <w:r w:rsidRPr="007239E5">
              <w:rPr>
                <w:color w:val="000000"/>
                <w:sz w:val="21"/>
                <w:szCs w:val="21"/>
                <w:lang w:bidi="ar"/>
              </w:rPr>
              <w:t>TCCTGGTCAAGAAGCATTTCAA</w:t>
            </w:r>
          </w:p>
        </w:tc>
        <w:tc>
          <w:tcPr>
            <w:tcW w:w="3673" w:type="dxa"/>
          </w:tcPr>
          <w:p w14:paraId="559A48F6" w14:textId="77777777" w:rsidR="007239E5" w:rsidRPr="007239E5" w:rsidRDefault="007239E5" w:rsidP="00C958D5">
            <w:pPr>
              <w:rPr>
                <w:sz w:val="21"/>
                <w:szCs w:val="21"/>
              </w:rPr>
            </w:pPr>
            <w:r w:rsidRPr="007239E5">
              <w:rPr>
                <w:color w:val="000000"/>
                <w:sz w:val="21"/>
                <w:szCs w:val="21"/>
                <w:lang w:bidi="ar"/>
              </w:rPr>
              <w:t>TTGTGGTATGACAGGCATGGA</w:t>
            </w:r>
          </w:p>
        </w:tc>
      </w:tr>
      <w:tr w:rsidR="007239E5" w:rsidRPr="007239E5" w14:paraId="01FD6650" w14:textId="77777777" w:rsidTr="00C958D5">
        <w:tc>
          <w:tcPr>
            <w:tcW w:w="1283" w:type="dxa"/>
          </w:tcPr>
          <w:p w14:paraId="331FDFD9" w14:textId="77777777" w:rsidR="007239E5" w:rsidRPr="007239E5" w:rsidRDefault="007239E5" w:rsidP="00C958D5">
            <w:pPr>
              <w:rPr>
                <w:sz w:val="21"/>
                <w:szCs w:val="21"/>
              </w:rPr>
            </w:pPr>
            <w:r w:rsidRPr="007239E5">
              <w:rPr>
                <w:sz w:val="21"/>
                <w:szCs w:val="21"/>
              </w:rPr>
              <w:t>Twist</w:t>
            </w:r>
          </w:p>
        </w:tc>
        <w:tc>
          <w:tcPr>
            <w:tcW w:w="3600" w:type="dxa"/>
          </w:tcPr>
          <w:p w14:paraId="68DB5F59" w14:textId="77777777" w:rsidR="007239E5" w:rsidRPr="007239E5" w:rsidRDefault="007239E5" w:rsidP="00C958D5">
            <w:pPr>
              <w:rPr>
                <w:sz w:val="21"/>
                <w:szCs w:val="21"/>
              </w:rPr>
            </w:pPr>
            <w:r w:rsidRPr="007239E5">
              <w:rPr>
                <w:rFonts w:eastAsia="AdvOT07517017"/>
                <w:color w:val="000000"/>
                <w:sz w:val="21"/>
                <w:szCs w:val="21"/>
                <w:lang w:bidi="ar"/>
              </w:rPr>
              <w:t>GCCAGGTACATCGACTTCCTCT</w:t>
            </w:r>
          </w:p>
        </w:tc>
        <w:tc>
          <w:tcPr>
            <w:tcW w:w="3673" w:type="dxa"/>
          </w:tcPr>
          <w:p w14:paraId="42E5B92A" w14:textId="77777777" w:rsidR="007239E5" w:rsidRPr="007239E5" w:rsidRDefault="007239E5" w:rsidP="00C958D5">
            <w:pPr>
              <w:rPr>
                <w:sz w:val="21"/>
                <w:szCs w:val="21"/>
              </w:rPr>
            </w:pPr>
            <w:r w:rsidRPr="007239E5">
              <w:rPr>
                <w:rFonts w:eastAsia="AdvOT07517017"/>
                <w:color w:val="000000"/>
                <w:sz w:val="21"/>
                <w:szCs w:val="21"/>
                <w:lang w:bidi="ar"/>
              </w:rPr>
              <w:t>TCCATCCTCCAGACCGAGAAGG</w:t>
            </w:r>
          </w:p>
        </w:tc>
      </w:tr>
      <w:tr w:rsidR="007239E5" w:rsidRPr="007239E5" w14:paraId="12E9656D" w14:textId="77777777" w:rsidTr="00C958D5">
        <w:tc>
          <w:tcPr>
            <w:tcW w:w="1283" w:type="dxa"/>
          </w:tcPr>
          <w:p w14:paraId="714ACDAC" w14:textId="77777777" w:rsidR="007239E5" w:rsidRPr="007239E5" w:rsidRDefault="007239E5" w:rsidP="00C958D5">
            <w:pPr>
              <w:rPr>
                <w:sz w:val="21"/>
                <w:szCs w:val="21"/>
              </w:rPr>
            </w:pPr>
            <w:r w:rsidRPr="007239E5">
              <w:rPr>
                <w:sz w:val="21"/>
                <w:szCs w:val="21"/>
              </w:rPr>
              <w:t>c-MYC</w:t>
            </w:r>
          </w:p>
        </w:tc>
        <w:tc>
          <w:tcPr>
            <w:tcW w:w="3600" w:type="dxa"/>
          </w:tcPr>
          <w:p w14:paraId="5DC12BAF" w14:textId="77777777" w:rsidR="007239E5" w:rsidRPr="007239E5" w:rsidRDefault="007239E5" w:rsidP="00C958D5">
            <w:pPr>
              <w:rPr>
                <w:rFonts w:eastAsia="AdvOT07517017"/>
                <w:color w:val="000000"/>
                <w:sz w:val="21"/>
                <w:szCs w:val="21"/>
                <w:lang w:bidi="ar"/>
              </w:rPr>
            </w:pPr>
            <w:r w:rsidRPr="007239E5">
              <w:rPr>
                <w:rFonts w:eastAsia="TimesNewRomanPSMT"/>
                <w:color w:val="000000"/>
                <w:sz w:val="21"/>
                <w:szCs w:val="21"/>
                <w:lang w:bidi="ar"/>
              </w:rPr>
              <w:t>AGCGACTCTGAGGAGGAAC</w:t>
            </w:r>
          </w:p>
        </w:tc>
        <w:tc>
          <w:tcPr>
            <w:tcW w:w="3673" w:type="dxa"/>
          </w:tcPr>
          <w:p w14:paraId="56B5AE37" w14:textId="77777777" w:rsidR="007239E5" w:rsidRPr="007239E5" w:rsidRDefault="007239E5" w:rsidP="00C958D5">
            <w:pPr>
              <w:rPr>
                <w:rFonts w:eastAsia="AdvOT07517017"/>
                <w:color w:val="000000"/>
                <w:sz w:val="21"/>
                <w:szCs w:val="21"/>
                <w:lang w:bidi="ar"/>
              </w:rPr>
            </w:pPr>
            <w:r w:rsidRPr="007239E5">
              <w:rPr>
                <w:rFonts w:eastAsia="TimesNewRomanPSMT"/>
                <w:color w:val="000000"/>
                <w:sz w:val="21"/>
                <w:szCs w:val="21"/>
                <w:lang w:bidi="ar"/>
              </w:rPr>
              <w:t>TGTGAGGAGGTTTGCTGTG</w:t>
            </w:r>
          </w:p>
        </w:tc>
      </w:tr>
      <w:tr w:rsidR="007239E5" w:rsidRPr="007239E5" w14:paraId="6A455660" w14:textId="77777777" w:rsidTr="00C958D5">
        <w:tc>
          <w:tcPr>
            <w:tcW w:w="1283" w:type="dxa"/>
          </w:tcPr>
          <w:p w14:paraId="1EE4BA3A" w14:textId="77777777" w:rsidR="007239E5" w:rsidRPr="007239E5" w:rsidRDefault="007239E5" w:rsidP="00C958D5">
            <w:pPr>
              <w:rPr>
                <w:sz w:val="21"/>
                <w:szCs w:val="21"/>
              </w:rPr>
            </w:pPr>
            <w:r w:rsidRPr="007239E5">
              <w:rPr>
                <w:sz w:val="21"/>
                <w:szCs w:val="21"/>
              </w:rPr>
              <w:t>cyclinD1</w:t>
            </w:r>
          </w:p>
        </w:tc>
        <w:tc>
          <w:tcPr>
            <w:tcW w:w="3600" w:type="dxa"/>
          </w:tcPr>
          <w:p w14:paraId="47C8FC51" w14:textId="77777777" w:rsidR="007239E5" w:rsidRPr="007239E5" w:rsidRDefault="007239E5" w:rsidP="00C958D5">
            <w:pPr>
              <w:rPr>
                <w:rFonts w:eastAsia="AdvOT07517017"/>
                <w:color w:val="000000"/>
                <w:sz w:val="21"/>
                <w:szCs w:val="21"/>
                <w:lang w:bidi="ar"/>
              </w:rPr>
            </w:pPr>
            <w:r w:rsidRPr="007239E5">
              <w:rPr>
                <w:rFonts w:eastAsia="TimesNewRomanPSMT"/>
                <w:color w:val="000000"/>
                <w:sz w:val="21"/>
                <w:szCs w:val="21"/>
                <w:lang w:bidi="ar"/>
              </w:rPr>
              <w:t>GATCAAGTGTGACCCGGACT</w:t>
            </w:r>
          </w:p>
        </w:tc>
        <w:tc>
          <w:tcPr>
            <w:tcW w:w="3673" w:type="dxa"/>
          </w:tcPr>
          <w:p w14:paraId="04848094" w14:textId="77777777" w:rsidR="007239E5" w:rsidRPr="007239E5" w:rsidRDefault="007239E5" w:rsidP="00C958D5">
            <w:pPr>
              <w:rPr>
                <w:rFonts w:eastAsia="AdvOT07517017"/>
                <w:color w:val="000000"/>
                <w:sz w:val="21"/>
                <w:szCs w:val="21"/>
                <w:lang w:bidi="ar"/>
              </w:rPr>
            </w:pPr>
            <w:r w:rsidRPr="007239E5">
              <w:rPr>
                <w:rFonts w:eastAsia="TimesNewRomanPSMT"/>
                <w:color w:val="000000"/>
                <w:sz w:val="21"/>
                <w:szCs w:val="21"/>
                <w:lang w:bidi="ar"/>
              </w:rPr>
              <w:t>CTTGGGGTCCATGTTCTGCT</w:t>
            </w:r>
          </w:p>
        </w:tc>
      </w:tr>
      <w:tr w:rsidR="007239E5" w:rsidRPr="007239E5" w14:paraId="22BEB347" w14:textId="77777777" w:rsidTr="00C958D5">
        <w:tc>
          <w:tcPr>
            <w:tcW w:w="1283" w:type="dxa"/>
          </w:tcPr>
          <w:p w14:paraId="010F8BF4" w14:textId="77777777" w:rsidR="007239E5" w:rsidRPr="007239E5" w:rsidRDefault="007239E5" w:rsidP="00C958D5">
            <w:pPr>
              <w:rPr>
                <w:sz w:val="21"/>
                <w:szCs w:val="21"/>
              </w:rPr>
            </w:pPr>
            <w:r w:rsidRPr="007239E5">
              <w:rPr>
                <w:sz w:val="21"/>
                <w:szCs w:val="21"/>
              </w:rPr>
              <w:t>β-catenin</w:t>
            </w:r>
          </w:p>
        </w:tc>
        <w:tc>
          <w:tcPr>
            <w:tcW w:w="3600" w:type="dxa"/>
          </w:tcPr>
          <w:p w14:paraId="4C78B268" w14:textId="77777777" w:rsidR="007239E5" w:rsidRPr="007239E5" w:rsidRDefault="007239E5" w:rsidP="00C958D5">
            <w:pPr>
              <w:rPr>
                <w:rFonts w:eastAsia="AdvOT07517017"/>
                <w:color w:val="000000"/>
                <w:sz w:val="21"/>
                <w:szCs w:val="21"/>
                <w:lang w:bidi="ar"/>
              </w:rPr>
            </w:pPr>
            <w:r w:rsidRPr="007239E5">
              <w:rPr>
                <w:sz w:val="21"/>
                <w:szCs w:val="21"/>
              </w:rPr>
              <w:t>AAAGCGGCTGTTAGTCACTGG</w:t>
            </w:r>
          </w:p>
        </w:tc>
        <w:tc>
          <w:tcPr>
            <w:tcW w:w="3673" w:type="dxa"/>
          </w:tcPr>
          <w:p w14:paraId="4D612469" w14:textId="77777777" w:rsidR="007239E5" w:rsidRPr="007239E5" w:rsidRDefault="007239E5" w:rsidP="00C958D5">
            <w:pPr>
              <w:rPr>
                <w:rFonts w:eastAsia="AdvOT07517017"/>
                <w:color w:val="000000"/>
                <w:sz w:val="21"/>
                <w:szCs w:val="21"/>
                <w:lang w:bidi="ar"/>
              </w:rPr>
            </w:pPr>
            <w:r w:rsidRPr="007239E5">
              <w:rPr>
                <w:sz w:val="21"/>
                <w:szCs w:val="21"/>
              </w:rPr>
              <w:t>CGAGTCATTGCATACTGTCCAT</w:t>
            </w:r>
          </w:p>
        </w:tc>
      </w:tr>
      <w:tr w:rsidR="007239E5" w:rsidRPr="007239E5" w14:paraId="47C9CB30" w14:textId="77777777" w:rsidTr="00C958D5">
        <w:tc>
          <w:tcPr>
            <w:tcW w:w="1283" w:type="dxa"/>
          </w:tcPr>
          <w:p w14:paraId="08F06A30" w14:textId="77777777" w:rsidR="007239E5" w:rsidRPr="007239E5" w:rsidRDefault="007239E5" w:rsidP="00C958D5">
            <w:pPr>
              <w:rPr>
                <w:sz w:val="21"/>
                <w:szCs w:val="21"/>
              </w:rPr>
            </w:pPr>
            <w:r w:rsidRPr="007239E5">
              <w:rPr>
                <w:sz w:val="21"/>
                <w:szCs w:val="21"/>
              </w:rPr>
              <w:t>TCF3</w:t>
            </w:r>
          </w:p>
        </w:tc>
        <w:tc>
          <w:tcPr>
            <w:tcW w:w="3600" w:type="dxa"/>
          </w:tcPr>
          <w:p w14:paraId="0A265A2E" w14:textId="77777777" w:rsidR="007239E5" w:rsidRPr="007239E5" w:rsidRDefault="007239E5" w:rsidP="00C958D5">
            <w:pPr>
              <w:rPr>
                <w:rFonts w:eastAsia="AdvOT07517017"/>
                <w:color w:val="000000"/>
                <w:sz w:val="21"/>
                <w:szCs w:val="21"/>
                <w:lang w:bidi="ar"/>
              </w:rPr>
            </w:pPr>
            <w:r w:rsidRPr="007239E5">
              <w:rPr>
                <w:sz w:val="21"/>
                <w:szCs w:val="21"/>
              </w:rPr>
              <w:t>CTCGAGAAGAACAGGCCAAG</w:t>
            </w:r>
          </w:p>
        </w:tc>
        <w:tc>
          <w:tcPr>
            <w:tcW w:w="3673" w:type="dxa"/>
          </w:tcPr>
          <w:p w14:paraId="7C5E46A9" w14:textId="77777777" w:rsidR="007239E5" w:rsidRPr="007239E5" w:rsidRDefault="007239E5" w:rsidP="00C958D5">
            <w:pPr>
              <w:rPr>
                <w:rFonts w:eastAsia="AdvOT07517017"/>
                <w:color w:val="000000"/>
                <w:sz w:val="21"/>
                <w:szCs w:val="21"/>
                <w:lang w:bidi="ar"/>
              </w:rPr>
            </w:pPr>
            <w:r w:rsidRPr="007239E5">
              <w:rPr>
                <w:sz w:val="21"/>
                <w:szCs w:val="21"/>
              </w:rPr>
              <w:t>GGGGCAGGTACTGAACACAT</w:t>
            </w:r>
          </w:p>
        </w:tc>
      </w:tr>
      <w:tr w:rsidR="007239E5" w:rsidRPr="007239E5" w14:paraId="1447EB0C" w14:textId="77777777" w:rsidTr="00C958D5">
        <w:tc>
          <w:tcPr>
            <w:tcW w:w="1283" w:type="dxa"/>
          </w:tcPr>
          <w:p w14:paraId="2384CBC7" w14:textId="77777777" w:rsidR="007239E5" w:rsidRPr="007239E5" w:rsidRDefault="007239E5" w:rsidP="00C958D5">
            <w:pPr>
              <w:rPr>
                <w:sz w:val="21"/>
                <w:szCs w:val="21"/>
              </w:rPr>
            </w:pPr>
            <w:r w:rsidRPr="007239E5">
              <w:rPr>
                <w:sz w:val="21"/>
                <w:szCs w:val="21"/>
              </w:rPr>
              <w:t>TCF4</w:t>
            </w:r>
          </w:p>
        </w:tc>
        <w:tc>
          <w:tcPr>
            <w:tcW w:w="3600" w:type="dxa"/>
          </w:tcPr>
          <w:p w14:paraId="388A54E1" w14:textId="77777777" w:rsidR="007239E5" w:rsidRPr="007239E5" w:rsidRDefault="007239E5" w:rsidP="00C958D5">
            <w:pPr>
              <w:rPr>
                <w:rFonts w:eastAsia="AdvOT07517017"/>
                <w:color w:val="000000"/>
                <w:sz w:val="21"/>
                <w:szCs w:val="21"/>
                <w:lang w:bidi="ar"/>
              </w:rPr>
            </w:pPr>
            <w:r w:rsidRPr="007239E5">
              <w:rPr>
                <w:rFonts w:eastAsia="TimesNewRomanPSMT"/>
                <w:color w:val="000000"/>
                <w:sz w:val="21"/>
                <w:szCs w:val="21"/>
                <w:lang w:bidi="ar"/>
              </w:rPr>
              <w:t>GATGCTCTGGGGAAAGCACT</w:t>
            </w:r>
          </w:p>
        </w:tc>
        <w:tc>
          <w:tcPr>
            <w:tcW w:w="3673" w:type="dxa"/>
          </w:tcPr>
          <w:p w14:paraId="2DE70F6F" w14:textId="77777777" w:rsidR="007239E5" w:rsidRPr="007239E5" w:rsidRDefault="007239E5" w:rsidP="00C958D5">
            <w:pPr>
              <w:rPr>
                <w:rFonts w:eastAsia="AdvOT07517017"/>
                <w:color w:val="000000"/>
                <w:sz w:val="21"/>
                <w:szCs w:val="21"/>
                <w:lang w:bidi="ar"/>
              </w:rPr>
            </w:pPr>
            <w:r w:rsidRPr="007239E5">
              <w:rPr>
                <w:rFonts w:eastAsia="TimesNewRomanPSMT"/>
                <w:color w:val="000000"/>
                <w:sz w:val="21"/>
                <w:szCs w:val="21"/>
                <w:lang w:bidi="ar"/>
              </w:rPr>
              <w:t>GTGCCTGCTGAGAGAGATGG</w:t>
            </w:r>
          </w:p>
        </w:tc>
      </w:tr>
      <w:tr w:rsidR="007239E5" w:rsidRPr="007239E5" w14:paraId="1DFA30C5" w14:textId="77777777" w:rsidTr="00C958D5">
        <w:tc>
          <w:tcPr>
            <w:tcW w:w="1283" w:type="dxa"/>
          </w:tcPr>
          <w:p w14:paraId="2610D70B" w14:textId="77777777" w:rsidR="007239E5" w:rsidRPr="007239E5" w:rsidRDefault="007239E5" w:rsidP="00C958D5">
            <w:pPr>
              <w:rPr>
                <w:sz w:val="21"/>
                <w:szCs w:val="21"/>
              </w:rPr>
            </w:pPr>
            <w:r w:rsidRPr="007239E5">
              <w:rPr>
                <w:sz w:val="21"/>
                <w:szCs w:val="21"/>
              </w:rPr>
              <w:t>LEF1</w:t>
            </w:r>
          </w:p>
        </w:tc>
        <w:tc>
          <w:tcPr>
            <w:tcW w:w="3600" w:type="dxa"/>
          </w:tcPr>
          <w:p w14:paraId="6F1696DD" w14:textId="77777777" w:rsidR="007239E5" w:rsidRPr="007239E5" w:rsidRDefault="007239E5" w:rsidP="00C958D5">
            <w:pPr>
              <w:rPr>
                <w:rFonts w:eastAsia="AdvOT07517017"/>
                <w:color w:val="000000"/>
                <w:sz w:val="21"/>
                <w:szCs w:val="21"/>
                <w:lang w:bidi="ar"/>
              </w:rPr>
            </w:pPr>
            <w:r w:rsidRPr="007239E5">
              <w:rPr>
                <w:rFonts w:eastAsia="TimesNewRomanPSMT"/>
                <w:color w:val="000000"/>
                <w:sz w:val="21"/>
                <w:szCs w:val="21"/>
                <w:lang w:bidi="ar"/>
              </w:rPr>
              <w:t>AGAACACCCGGATGACGGA</w:t>
            </w:r>
          </w:p>
        </w:tc>
        <w:tc>
          <w:tcPr>
            <w:tcW w:w="3673" w:type="dxa"/>
          </w:tcPr>
          <w:p w14:paraId="50A67C45" w14:textId="77777777" w:rsidR="007239E5" w:rsidRPr="007239E5" w:rsidRDefault="007239E5" w:rsidP="00C958D5">
            <w:pPr>
              <w:rPr>
                <w:rFonts w:eastAsia="AdvOT07517017"/>
                <w:color w:val="000000"/>
                <w:sz w:val="21"/>
                <w:szCs w:val="21"/>
                <w:lang w:bidi="ar"/>
              </w:rPr>
            </w:pPr>
            <w:r w:rsidRPr="007239E5">
              <w:rPr>
                <w:rFonts w:eastAsia="TimesNewRomanPSMT"/>
                <w:color w:val="000000"/>
                <w:sz w:val="21"/>
                <w:szCs w:val="21"/>
                <w:lang w:bidi="ar"/>
              </w:rPr>
              <w:t>GGCATCATTATGTACCCGGAAT</w:t>
            </w:r>
          </w:p>
        </w:tc>
      </w:tr>
      <w:tr w:rsidR="007239E5" w:rsidRPr="007239E5" w14:paraId="67591653" w14:textId="77777777" w:rsidTr="00C958D5">
        <w:tc>
          <w:tcPr>
            <w:tcW w:w="1283" w:type="dxa"/>
          </w:tcPr>
          <w:p w14:paraId="222DB6E8" w14:textId="77777777" w:rsidR="007239E5" w:rsidRPr="007239E5" w:rsidRDefault="007239E5" w:rsidP="00C958D5">
            <w:pPr>
              <w:rPr>
                <w:sz w:val="21"/>
                <w:szCs w:val="21"/>
              </w:rPr>
            </w:pPr>
            <w:r w:rsidRPr="007239E5">
              <w:rPr>
                <w:sz w:val="21"/>
                <w:szCs w:val="21"/>
              </w:rPr>
              <w:t>MMP7</w:t>
            </w:r>
          </w:p>
        </w:tc>
        <w:tc>
          <w:tcPr>
            <w:tcW w:w="3600" w:type="dxa"/>
          </w:tcPr>
          <w:p w14:paraId="4ECEA4BE" w14:textId="77777777" w:rsidR="007239E5" w:rsidRPr="007239E5" w:rsidRDefault="007239E5" w:rsidP="00C958D5">
            <w:pPr>
              <w:rPr>
                <w:rFonts w:eastAsia="TimesNewRomanPSMT"/>
                <w:color w:val="000000"/>
                <w:sz w:val="21"/>
                <w:szCs w:val="21"/>
                <w:lang w:bidi="ar"/>
              </w:rPr>
            </w:pPr>
            <w:r w:rsidRPr="007239E5">
              <w:rPr>
                <w:sz w:val="21"/>
                <w:szCs w:val="21"/>
              </w:rPr>
              <w:t>AAATGCCAACAGTTTAGAAGCC</w:t>
            </w:r>
          </w:p>
        </w:tc>
        <w:tc>
          <w:tcPr>
            <w:tcW w:w="3673" w:type="dxa"/>
          </w:tcPr>
          <w:p w14:paraId="6892EB48" w14:textId="77777777" w:rsidR="007239E5" w:rsidRPr="007239E5" w:rsidRDefault="007239E5" w:rsidP="00C958D5">
            <w:pPr>
              <w:rPr>
                <w:rFonts w:eastAsia="TimesNewRomanPSMT"/>
                <w:color w:val="000000"/>
                <w:sz w:val="21"/>
                <w:szCs w:val="21"/>
                <w:lang w:bidi="ar"/>
              </w:rPr>
            </w:pPr>
            <w:r w:rsidRPr="007239E5">
              <w:rPr>
                <w:sz w:val="21"/>
                <w:szCs w:val="21"/>
              </w:rPr>
              <w:t>ATTATTTCTATGACGCGGGAGT</w:t>
            </w:r>
          </w:p>
        </w:tc>
      </w:tr>
      <w:tr w:rsidR="007239E5" w:rsidRPr="007239E5" w14:paraId="45AD6715" w14:textId="77777777" w:rsidTr="00C958D5">
        <w:tc>
          <w:tcPr>
            <w:tcW w:w="1283" w:type="dxa"/>
          </w:tcPr>
          <w:p w14:paraId="5FBA60F1" w14:textId="77777777" w:rsidR="007239E5" w:rsidRPr="007239E5" w:rsidRDefault="007239E5" w:rsidP="00C958D5">
            <w:pPr>
              <w:rPr>
                <w:sz w:val="21"/>
                <w:szCs w:val="21"/>
              </w:rPr>
            </w:pPr>
            <w:r w:rsidRPr="007239E5">
              <w:rPr>
                <w:sz w:val="21"/>
                <w:szCs w:val="21"/>
              </w:rPr>
              <w:t>MMP3</w:t>
            </w:r>
          </w:p>
        </w:tc>
        <w:tc>
          <w:tcPr>
            <w:tcW w:w="3600" w:type="dxa"/>
          </w:tcPr>
          <w:p w14:paraId="0C25E1E2" w14:textId="77777777" w:rsidR="007239E5" w:rsidRPr="007239E5" w:rsidRDefault="007239E5" w:rsidP="00C958D5">
            <w:pPr>
              <w:rPr>
                <w:sz w:val="21"/>
                <w:szCs w:val="21"/>
              </w:rPr>
            </w:pPr>
            <w:r w:rsidRPr="007239E5">
              <w:rPr>
                <w:sz w:val="21"/>
                <w:szCs w:val="21"/>
              </w:rPr>
              <w:t>GGTGTGGAGTTCCTGATGTTGGTC</w:t>
            </w:r>
          </w:p>
        </w:tc>
        <w:tc>
          <w:tcPr>
            <w:tcW w:w="3673" w:type="dxa"/>
          </w:tcPr>
          <w:p w14:paraId="245756E5" w14:textId="77777777" w:rsidR="007239E5" w:rsidRPr="007239E5" w:rsidRDefault="007239E5" w:rsidP="00C958D5">
            <w:pPr>
              <w:rPr>
                <w:sz w:val="21"/>
                <w:szCs w:val="21"/>
              </w:rPr>
            </w:pPr>
            <w:r w:rsidRPr="007239E5">
              <w:rPr>
                <w:sz w:val="21"/>
                <w:szCs w:val="21"/>
              </w:rPr>
              <w:t>AGCCTGGAGAATGTGAGTGGAGTC</w:t>
            </w:r>
          </w:p>
        </w:tc>
      </w:tr>
      <w:tr w:rsidR="007239E5" w:rsidRPr="007239E5" w14:paraId="00D366A4" w14:textId="77777777" w:rsidTr="00C958D5">
        <w:tc>
          <w:tcPr>
            <w:tcW w:w="1283" w:type="dxa"/>
          </w:tcPr>
          <w:p w14:paraId="28586CF1" w14:textId="77777777" w:rsidR="007239E5" w:rsidRPr="007239E5" w:rsidRDefault="007239E5" w:rsidP="00C958D5">
            <w:pPr>
              <w:rPr>
                <w:sz w:val="21"/>
                <w:szCs w:val="21"/>
              </w:rPr>
            </w:pPr>
            <w:r w:rsidRPr="007239E5">
              <w:rPr>
                <w:sz w:val="21"/>
                <w:szCs w:val="21"/>
              </w:rPr>
              <w:t>MMP10</w:t>
            </w:r>
          </w:p>
        </w:tc>
        <w:tc>
          <w:tcPr>
            <w:tcW w:w="3600" w:type="dxa"/>
          </w:tcPr>
          <w:p w14:paraId="63582AFF" w14:textId="77777777" w:rsidR="007239E5" w:rsidRPr="007239E5" w:rsidRDefault="007239E5" w:rsidP="00C958D5">
            <w:pPr>
              <w:rPr>
                <w:sz w:val="21"/>
                <w:szCs w:val="21"/>
              </w:rPr>
            </w:pPr>
            <w:r w:rsidRPr="007239E5">
              <w:rPr>
                <w:rFonts w:hint="eastAsia"/>
                <w:sz w:val="21"/>
                <w:szCs w:val="21"/>
              </w:rPr>
              <w:t>CAGCGGACAAATACTGGAGAT</w:t>
            </w:r>
          </w:p>
        </w:tc>
        <w:tc>
          <w:tcPr>
            <w:tcW w:w="3673" w:type="dxa"/>
          </w:tcPr>
          <w:p w14:paraId="4876637C" w14:textId="77777777" w:rsidR="007239E5" w:rsidRPr="007239E5" w:rsidRDefault="007239E5" w:rsidP="00C958D5">
            <w:pPr>
              <w:rPr>
                <w:sz w:val="21"/>
                <w:szCs w:val="21"/>
              </w:rPr>
            </w:pPr>
            <w:r w:rsidRPr="007239E5">
              <w:rPr>
                <w:rFonts w:hint="eastAsia"/>
                <w:sz w:val="21"/>
                <w:szCs w:val="21"/>
              </w:rPr>
              <w:t>CTTAGGCTCAACTCCTGGAAAG</w:t>
            </w:r>
          </w:p>
        </w:tc>
      </w:tr>
      <w:tr w:rsidR="007239E5" w:rsidRPr="007239E5" w14:paraId="14C907EE" w14:textId="77777777" w:rsidTr="00C958D5">
        <w:tc>
          <w:tcPr>
            <w:tcW w:w="1283" w:type="dxa"/>
          </w:tcPr>
          <w:p w14:paraId="491545D8" w14:textId="77777777" w:rsidR="007239E5" w:rsidRPr="007239E5" w:rsidRDefault="007239E5" w:rsidP="00C958D5">
            <w:pPr>
              <w:rPr>
                <w:sz w:val="21"/>
                <w:szCs w:val="21"/>
              </w:rPr>
            </w:pPr>
            <w:r w:rsidRPr="007239E5">
              <w:rPr>
                <w:sz w:val="21"/>
                <w:szCs w:val="21"/>
              </w:rPr>
              <w:t>CTNNBIP1</w:t>
            </w:r>
          </w:p>
        </w:tc>
        <w:tc>
          <w:tcPr>
            <w:tcW w:w="3600" w:type="dxa"/>
          </w:tcPr>
          <w:p w14:paraId="50254603" w14:textId="77777777" w:rsidR="007239E5" w:rsidRPr="007239E5" w:rsidRDefault="007239E5" w:rsidP="00C958D5">
            <w:pPr>
              <w:rPr>
                <w:sz w:val="21"/>
                <w:szCs w:val="21"/>
              </w:rPr>
            </w:pPr>
            <w:r w:rsidRPr="007239E5">
              <w:rPr>
                <w:sz w:val="21"/>
                <w:szCs w:val="21"/>
              </w:rPr>
              <w:t xml:space="preserve">GGAAGAGTCCGGAGGAGATG </w:t>
            </w:r>
          </w:p>
        </w:tc>
        <w:tc>
          <w:tcPr>
            <w:tcW w:w="3673" w:type="dxa"/>
          </w:tcPr>
          <w:p w14:paraId="40FBBE87" w14:textId="77777777" w:rsidR="007239E5" w:rsidRPr="007239E5" w:rsidRDefault="007239E5" w:rsidP="00C958D5">
            <w:pPr>
              <w:rPr>
                <w:sz w:val="21"/>
                <w:szCs w:val="21"/>
              </w:rPr>
            </w:pPr>
            <w:r w:rsidRPr="007239E5">
              <w:rPr>
                <w:sz w:val="21"/>
                <w:szCs w:val="21"/>
              </w:rPr>
              <w:t>CTCTGCACCCTGGTCGAT</w:t>
            </w:r>
          </w:p>
        </w:tc>
      </w:tr>
      <w:tr w:rsidR="007239E5" w:rsidRPr="007239E5" w14:paraId="729F56D9" w14:textId="77777777" w:rsidTr="00C958D5">
        <w:tc>
          <w:tcPr>
            <w:tcW w:w="1283" w:type="dxa"/>
          </w:tcPr>
          <w:p w14:paraId="7F41E27D" w14:textId="77777777" w:rsidR="007239E5" w:rsidRPr="007239E5" w:rsidRDefault="007239E5" w:rsidP="00C958D5">
            <w:pPr>
              <w:rPr>
                <w:sz w:val="21"/>
                <w:szCs w:val="21"/>
              </w:rPr>
            </w:pPr>
            <w:r w:rsidRPr="007239E5">
              <w:rPr>
                <w:sz w:val="21"/>
                <w:szCs w:val="21"/>
              </w:rPr>
              <w:t>GAPDH</w:t>
            </w:r>
          </w:p>
        </w:tc>
        <w:tc>
          <w:tcPr>
            <w:tcW w:w="3600" w:type="dxa"/>
          </w:tcPr>
          <w:p w14:paraId="1D9ADBFC" w14:textId="77777777" w:rsidR="007239E5" w:rsidRPr="007239E5" w:rsidRDefault="007239E5" w:rsidP="00C958D5">
            <w:pPr>
              <w:rPr>
                <w:sz w:val="21"/>
                <w:szCs w:val="21"/>
              </w:rPr>
            </w:pPr>
            <w:r w:rsidRPr="007239E5">
              <w:rPr>
                <w:sz w:val="21"/>
                <w:szCs w:val="21"/>
              </w:rPr>
              <w:t>GACTCATGACCACAGTCCATGC</w:t>
            </w:r>
          </w:p>
        </w:tc>
        <w:tc>
          <w:tcPr>
            <w:tcW w:w="3673" w:type="dxa"/>
          </w:tcPr>
          <w:p w14:paraId="58F60EB7" w14:textId="77777777" w:rsidR="007239E5" w:rsidRPr="007239E5" w:rsidRDefault="007239E5" w:rsidP="00C958D5">
            <w:pPr>
              <w:rPr>
                <w:sz w:val="21"/>
                <w:szCs w:val="21"/>
              </w:rPr>
            </w:pPr>
            <w:r w:rsidRPr="007239E5">
              <w:rPr>
                <w:sz w:val="21"/>
                <w:szCs w:val="21"/>
              </w:rPr>
              <w:t>AGAGGCAGGGATGATGTTCTG</w:t>
            </w:r>
          </w:p>
        </w:tc>
      </w:tr>
      <w:bookmarkEnd w:id="0"/>
    </w:tbl>
    <w:p w14:paraId="0F975EE5" w14:textId="77777777" w:rsidR="007239E5" w:rsidRPr="007239E5" w:rsidRDefault="007239E5" w:rsidP="007239E5">
      <w:pPr>
        <w:rPr>
          <w:rFonts w:eastAsia="CgthqcAdvTT86d47313"/>
          <w:b/>
          <w:bCs/>
          <w:color w:val="131413"/>
          <w:sz w:val="21"/>
          <w:szCs w:val="21"/>
          <w:lang w:bidi="ar"/>
        </w:rPr>
      </w:pPr>
    </w:p>
    <w:p w14:paraId="01E07001" w14:textId="0D505855" w:rsidR="007239E5" w:rsidRPr="007239E5" w:rsidRDefault="007239E5" w:rsidP="00856156">
      <w:pPr>
        <w:rPr>
          <w:b/>
          <w:bCs/>
          <w:sz w:val="21"/>
          <w:szCs w:val="21"/>
        </w:rPr>
      </w:pPr>
      <w:r w:rsidRPr="007239E5">
        <w:rPr>
          <w:rFonts w:eastAsia="CgthqcAdvTT86d47313"/>
          <w:b/>
          <w:bCs/>
          <w:color w:val="131413"/>
          <w:sz w:val="21"/>
          <w:szCs w:val="21"/>
          <w:lang w:bidi="ar"/>
        </w:rPr>
        <w:t xml:space="preserve">Additional file </w:t>
      </w:r>
      <w:r w:rsidRPr="007239E5">
        <w:rPr>
          <w:rFonts w:eastAsia="宋体" w:hint="eastAsia"/>
          <w:b/>
          <w:bCs/>
          <w:color w:val="131413"/>
          <w:sz w:val="21"/>
          <w:szCs w:val="21"/>
          <w:lang w:bidi="ar"/>
        </w:rPr>
        <w:t>2</w:t>
      </w:r>
      <w:r w:rsidRPr="007239E5">
        <w:rPr>
          <w:rFonts w:eastAsia="CgthqcAdvTT86d47313"/>
          <w:b/>
          <w:bCs/>
          <w:color w:val="131413"/>
          <w:sz w:val="21"/>
          <w:szCs w:val="21"/>
          <w:lang w:bidi="ar"/>
        </w:rPr>
        <w:t>: Table S</w:t>
      </w:r>
      <w:r w:rsidRPr="007239E5">
        <w:rPr>
          <w:rFonts w:eastAsia="宋体" w:hint="eastAsia"/>
          <w:b/>
          <w:bCs/>
          <w:color w:val="131413"/>
          <w:sz w:val="21"/>
          <w:szCs w:val="21"/>
          <w:lang w:bidi="ar"/>
        </w:rPr>
        <w:t xml:space="preserve">2 </w:t>
      </w:r>
      <w:r w:rsidRPr="007239E5">
        <w:rPr>
          <w:rFonts w:eastAsia="QkpfpyAdvTTb5929f4c"/>
          <w:b/>
          <w:bCs/>
          <w:color w:val="131413"/>
          <w:sz w:val="21"/>
          <w:szCs w:val="21"/>
          <w:lang w:bidi="ar"/>
        </w:rPr>
        <w:t xml:space="preserve">Primers </w:t>
      </w:r>
      <w:r w:rsidRPr="007239E5">
        <w:rPr>
          <w:rFonts w:eastAsia="QkpfpyAdvTTb5929f4c" w:hint="eastAsia"/>
          <w:b/>
          <w:bCs/>
          <w:color w:val="131413"/>
          <w:sz w:val="21"/>
          <w:szCs w:val="21"/>
          <w:lang w:bidi="ar"/>
        </w:rPr>
        <w:t>antibody</w:t>
      </w:r>
    </w:p>
    <w:tbl>
      <w:tblPr>
        <w:tblStyle w:val="affff8"/>
        <w:tblW w:w="8556" w:type="dxa"/>
        <w:tblLayout w:type="fixed"/>
        <w:tblLook w:val="04A0" w:firstRow="1" w:lastRow="0" w:firstColumn="1" w:lastColumn="0" w:noHBand="0" w:noVBand="1"/>
      </w:tblPr>
      <w:tblGrid>
        <w:gridCol w:w="1283"/>
        <w:gridCol w:w="3600"/>
        <w:gridCol w:w="3673"/>
      </w:tblGrid>
      <w:tr w:rsidR="007239E5" w:rsidRPr="007239E5" w14:paraId="58BD382C" w14:textId="77777777" w:rsidTr="00C958D5">
        <w:tc>
          <w:tcPr>
            <w:tcW w:w="1283" w:type="dxa"/>
          </w:tcPr>
          <w:p w14:paraId="05F2BE60" w14:textId="77777777" w:rsidR="007239E5" w:rsidRPr="007239E5" w:rsidRDefault="007239E5" w:rsidP="00C958D5">
            <w:pPr>
              <w:rPr>
                <w:sz w:val="21"/>
                <w:szCs w:val="21"/>
              </w:rPr>
            </w:pPr>
            <w:r w:rsidRPr="007239E5">
              <w:rPr>
                <w:rFonts w:hint="eastAsia"/>
                <w:sz w:val="21"/>
                <w:szCs w:val="21"/>
              </w:rPr>
              <w:t>Antibody</w:t>
            </w:r>
          </w:p>
        </w:tc>
        <w:tc>
          <w:tcPr>
            <w:tcW w:w="3600" w:type="dxa"/>
          </w:tcPr>
          <w:p w14:paraId="4C7E2DBC" w14:textId="77777777" w:rsidR="007239E5" w:rsidRPr="007239E5" w:rsidRDefault="007239E5" w:rsidP="00C958D5">
            <w:pPr>
              <w:rPr>
                <w:sz w:val="21"/>
                <w:szCs w:val="21"/>
              </w:rPr>
            </w:pPr>
            <w:r w:rsidRPr="007239E5">
              <w:rPr>
                <w:rFonts w:hint="eastAsia"/>
                <w:sz w:val="21"/>
                <w:szCs w:val="21"/>
              </w:rPr>
              <w:t>Manufacturer</w:t>
            </w:r>
          </w:p>
        </w:tc>
        <w:tc>
          <w:tcPr>
            <w:tcW w:w="3673" w:type="dxa"/>
          </w:tcPr>
          <w:p w14:paraId="1FAD5C5E" w14:textId="77777777" w:rsidR="007239E5" w:rsidRPr="007239E5" w:rsidRDefault="007239E5" w:rsidP="00C958D5">
            <w:pPr>
              <w:rPr>
                <w:sz w:val="21"/>
                <w:szCs w:val="21"/>
              </w:rPr>
            </w:pPr>
            <w:r w:rsidRPr="007239E5">
              <w:rPr>
                <w:rFonts w:hint="eastAsia"/>
                <w:color w:val="131413"/>
                <w:sz w:val="21"/>
                <w:szCs w:val="21"/>
                <w:lang w:bidi="ar"/>
              </w:rPr>
              <w:t>D</w:t>
            </w:r>
            <w:r w:rsidRPr="007239E5">
              <w:rPr>
                <w:color w:val="131413"/>
                <w:sz w:val="21"/>
                <w:szCs w:val="21"/>
                <w:lang w:bidi="ar"/>
              </w:rPr>
              <w:t>iluted</w:t>
            </w:r>
          </w:p>
        </w:tc>
      </w:tr>
      <w:tr w:rsidR="007239E5" w:rsidRPr="007239E5" w14:paraId="18BFF0D1" w14:textId="77777777" w:rsidTr="00C958D5">
        <w:tc>
          <w:tcPr>
            <w:tcW w:w="1283" w:type="dxa"/>
          </w:tcPr>
          <w:p w14:paraId="6E20C866" w14:textId="77777777" w:rsidR="007239E5" w:rsidRPr="007239E5" w:rsidRDefault="007239E5" w:rsidP="00C958D5">
            <w:pPr>
              <w:rPr>
                <w:sz w:val="21"/>
                <w:szCs w:val="21"/>
              </w:rPr>
            </w:pPr>
            <w:r w:rsidRPr="007239E5">
              <w:rPr>
                <w:sz w:val="21"/>
                <w:szCs w:val="21"/>
              </w:rPr>
              <w:t>RBM10</w:t>
            </w:r>
          </w:p>
        </w:tc>
        <w:tc>
          <w:tcPr>
            <w:tcW w:w="3600" w:type="dxa"/>
          </w:tcPr>
          <w:p w14:paraId="7AB4D7C7" w14:textId="77777777" w:rsidR="007239E5" w:rsidRPr="007239E5" w:rsidRDefault="007239E5" w:rsidP="00C958D5">
            <w:pPr>
              <w:widowControl/>
              <w:jc w:val="left"/>
              <w:rPr>
                <w:sz w:val="21"/>
                <w:szCs w:val="21"/>
              </w:rPr>
            </w:pPr>
            <w:r w:rsidRPr="007239E5">
              <w:rPr>
                <w:rFonts w:eastAsia="LdtwlmAdvTT86d47313"/>
                <w:color w:val="131413"/>
                <w:sz w:val="21"/>
                <w:szCs w:val="21"/>
                <w:lang w:bidi="ar"/>
              </w:rPr>
              <w:t xml:space="preserve">Abcam, </w:t>
            </w:r>
            <w:r w:rsidRPr="007239E5">
              <w:rPr>
                <w:sz w:val="21"/>
                <w:szCs w:val="21"/>
              </w:rPr>
              <w:t>Ab72423</w:t>
            </w:r>
          </w:p>
        </w:tc>
        <w:tc>
          <w:tcPr>
            <w:tcW w:w="3673" w:type="dxa"/>
          </w:tcPr>
          <w:p w14:paraId="06C6EEB3" w14:textId="77777777" w:rsidR="007239E5" w:rsidRPr="007239E5" w:rsidRDefault="007239E5" w:rsidP="00C958D5">
            <w:pPr>
              <w:rPr>
                <w:sz w:val="21"/>
                <w:szCs w:val="21"/>
              </w:rPr>
            </w:pPr>
            <w:r w:rsidRPr="007239E5">
              <w:rPr>
                <w:rFonts w:hint="eastAsia"/>
                <w:sz w:val="21"/>
                <w:szCs w:val="21"/>
              </w:rPr>
              <w:t>1:1000</w:t>
            </w:r>
          </w:p>
        </w:tc>
      </w:tr>
      <w:tr w:rsidR="007239E5" w:rsidRPr="007239E5" w14:paraId="72461D73" w14:textId="77777777" w:rsidTr="00C958D5">
        <w:tc>
          <w:tcPr>
            <w:tcW w:w="1283" w:type="dxa"/>
          </w:tcPr>
          <w:p w14:paraId="168646B6" w14:textId="77777777" w:rsidR="007239E5" w:rsidRPr="007239E5" w:rsidRDefault="007239E5" w:rsidP="00C958D5">
            <w:pPr>
              <w:rPr>
                <w:sz w:val="21"/>
                <w:szCs w:val="21"/>
              </w:rPr>
            </w:pPr>
            <w:r w:rsidRPr="007239E5">
              <w:rPr>
                <w:sz w:val="21"/>
                <w:szCs w:val="21"/>
              </w:rPr>
              <w:t>E-cadherin</w:t>
            </w:r>
          </w:p>
        </w:tc>
        <w:tc>
          <w:tcPr>
            <w:tcW w:w="3600" w:type="dxa"/>
          </w:tcPr>
          <w:p w14:paraId="38538437" w14:textId="77777777" w:rsidR="007239E5" w:rsidRPr="007239E5" w:rsidRDefault="007239E5" w:rsidP="00C958D5">
            <w:pPr>
              <w:rPr>
                <w:sz w:val="21"/>
                <w:szCs w:val="21"/>
              </w:rPr>
            </w:pPr>
            <w:r w:rsidRPr="007239E5">
              <w:rPr>
                <w:color w:val="000000"/>
                <w:sz w:val="21"/>
                <w:szCs w:val="21"/>
                <w:shd w:val="clear" w:color="auto" w:fill="FFFFFF"/>
                <w:lang w:bidi="ar"/>
              </w:rPr>
              <w:t>Proteintech</w:t>
            </w:r>
            <w:r w:rsidRPr="007239E5">
              <w:rPr>
                <w:rFonts w:hint="eastAsia"/>
                <w:color w:val="000000"/>
                <w:sz w:val="21"/>
                <w:szCs w:val="21"/>
                <w:lang w:bidi="ar"/>
              </w:rPr>
              <w:t xml:space="preserve">, </w:t>
            </w:r>
            <w:r w:rsidRPr="007239E5">
              <w:rPr>
                <w:color w:val="000000"/>
                <w:sz w:val="21"/>
                <w:szCs w:val="21"/>
                <w:shd w:val="clear" w:color="auto" w:fill="FFFFFF"/>
                <w:lang w:bidi="ar"/>
              </w:rPr>
              <w:t>20874-1-AP</w:t>
            </w:r>
          </w:p>
        </w:tc>
        <w:tc>
          <w:tcPr>
            <w:tcW w:w="3673" w:type="dxa"/>
          </w:tcPr>
          <w:p w14:paraId="7704127C" w14:textId="77777777" w:rsidR="007239E5" w:rsidRPr="007239E5" w:rsidRDefault="007239E5" w:rsidP="00C958D5">
            <w:pPr>
              <w:rPr>
                <w:sz w:val="21"/>
                <w:szCs w:val="21"/>
              </w:rPr>
            </w:pPr>
            <w:r w:rsidRPr="007239E5">
              <w:rPr>
                <w:rFonts w:hint="eastAsia"/>
                <w:sz w:val="21"/>
                <w:szCs w:val="21"/>
              </w:rPr>
              <w:t>1:1000</w:t>
            </w:r>
          </w:p>
        </w:tc>
      </w:tr>
      <w:tr w:rsidR="007239E5" w:rsidRPr="007239E5" w14:paraId="7CA51B2F" w14:textId="77777777" w:rsidTr="00C958D5">
        <w:tc>
          <w:tcPr>
            <w:tcW w:w="1283" w:type="dxa"/>
          </w:tcPr>
          <w:p w14:paraId="06E4AF1B" w14:textId="77777777" w:rsidR="007239E5" w:rsidRPr="007239E5" w:rsidRDefault="007239E5" w:rsidP="00C958D5">
            <w:pPr>
              <w:rPr>
                <w:sz w:val="21"/>
                <w:szCs w:val="21"/>
              </w:rPr>
            </w:pPr>
            <w:r w:rsidRPr="007239E5">
              <w:rPr>
                <w:sz w:val="21"/>
                <w:szCs w:val="21"/>
              </w:rPr>
              <w:t>Vimentin</w:t>
            </w:r>
          </w:p>
        </w:tc>
        <w:tc>
          <w:tcPr>
            <w:tcW w:w="3600" w:type="dxa"/>
          </w:tcPr>
          <w:p w14:paraId="0E1E48B2" w14:textId="77777777" w:rsidR="007239E5" w:rsidRPr="007239E5" w:rsidRDefault="007239E5" w:rsidP="00C958D5">
            <w:pPr>
              <w:rPr>
                <w:sz w:val="21"/>
                <w:szCs w:val="21"/>
              </w:rPr>
            </w:pPr>
            <w:r w:rsidRPr="007239E5">
              <w:rPr>
                <w:color w:val="000000"/>
                <w:sz w:val="21"/>
                <w:szCs w:val="21"/>
                <w:shd w:val="clear" w:color="auto" w:fill="FFFFFF"/>
                <w:lang w:bidi="ar"/>
              </w:rPr>
              <w:t>Proteintech</w:t>
            </w:r>
            <w:r w:rsidRPr="007239E5">
              <w:rPr>
                <w:rFonts w:hint="eastAsia"/>
                <w:color w:val="000000"/>
                <w:sz w:val="21"/>
                <w:szCs w:val="21"/>
                <w:lang w:bidi="ar"/>
              </w:rPr>
              <w:t xml:space="preserve">, </w:t>
            </w:r>
            <w:r w:rsidRPr="007239E5">
              <w:rPr>
                <w:color w:val="000000"/>
                <w:sz w:val="21"/>
                <w:szCs w:val="21"/>
                <w:shd w:val="clear" w:color="auto" w:fill="FFFFFF"/>
                <w:lang w:bidi="ar"/>
              </w:rPr>
              <w:t>10366-1-AP</w:t>
            </w:r>
          </w:p>
        </w:tc>
        <w:tc>
          <w:tcPr>
            <w:tcW w:w="3673" w:type="dxa"/>
          </w:tcPr>
          <w:p w14:paraId="3AD79CBF" w14:textId="77777777" w:rsidR="007239E5" w:rsidRPr="007239E5" w:rsidRDefault="007239E5" w:rsidP="00C958D5">
            <w:pPr>
              <w:rPr>
                <w:sz w:val="21"/>
                <w:szCs w:val="21"/>
              </w:rPr>
            </w:pPr>
            <w:r w:rsidRPr="007239E5">
              <w:rPr>
                <w:rFonts w:hint="eastAsia"/>
                <w:sz w:val="21"/>
                <w:szCs w:val="21"/>
              </w:rPr>
              <w:t>1:1000</w:t>
            </w:r>
          </w:p>
        </w:tc>
      </w:tr>
      <w:tr w:rsidR="007239E5" w:rsidRPr="007239E5" w14:paraId="11314D9B" w14:textId="77777777" w:rsidTr="00C958D5">
        <w:tc>
          <w:tcPr>
            <w:tcW w:w="1283" w:type="dxa"/>
          </w:tcPr>
          <w:p w14:paraId="6510C512" w14:textId="77777777" w:rsidR="007239E5" w:rsidRPr="007239E5" w:rsidRDefault="007239E5" w:rsidP="00C958D5">
            <w:pPr>
              <w:rPr>
                <w:sz w:val="21"/>
                <w:szCs w:val="21"/>
              </w:rPr>
            </w:pPr>
            <w:r w:rsidRPr="007239E5">
              <w:rPr>
                <w:sz w:val="21"/>
                <w:szCs w:val="21"/>
              </w:rPr>
              <w:t>Slug</w:t>
            </w:r>
          </w:p>
        </w:tc>
        <w:tc>
          <w:tcPr>
            <w:tcW w:w="3600" w:type="dxa"/>
          </w:tcPr>
          <w:p w14:paraId="4F652C10" w14:textId="77777777" w:rsidR="007239E5" w:rsidRPr="007239E5" w:rsidRDefault="007239E5" w:rsidP="00C958D5">
            <w:pPr>
              <w:rPr>
                <w:sz w:val="21"/>
                <w:szCs w:val="21"/>
              </w:rPr>
            </w:pPr>
            <w:r w:rsidRPr="007239E5">
              <w:rPr>
                <w:rFonts w:hint="eastAsia"/>
                <w:color w:val="000000"/>
                <w:sz w:val="21"/>
                <w:szCs w:val="21"/>
                <w:lang w:bidi="ar"/>
              </w:rPr>
              <w:t>Cell signaling technology,</w:t>
            </w:r>
            <w:r w:rsidRPr="007239E5">
              <w:rPr>
                <w:rFonts w:hint="eastAsia"/>
                <w:sz w:val="21"/>
                <w:szCs w:val="21"/>
              </w:rPr>
              <w:t xml:space="preserve"> #9585</w:t>
            </w:r>
          </w:p>
        </w:tc>
        <w:tc>
          <w:tcPr>
            <w:tcW w:w="3673" w:type="dxa"/>
          </w:tcPr>
          <w:p w14:paraId="77584A8F" w14:textId="77777777" w:rsidR="007239E5" w:rsidRPr="007239E5" w:rsidRDefault="007239E5" w:rsidP="00C958D5">
            <w:pPr>
              <w:rPr>
                <w:sz w:val="21"/>
                <w:szCs w:val="21"/>
              </w:rPr>
            </w:pPr>
            <w:r w:rsidRPr="007239E5">
              <w:rPr>
                <w:rFonts w:hint="eastAsia"/>
                <w:sz w:val="21"/>
                <w:szCs w:val="21"/>
              </w:rPr>
              <w:t>1:1000</w:t>
            </w:r>
          </w:p>
        </w:tc>
      </w:tr>
      <w:tr w:rsidR="007239E5" w:rsidRPr="007239E5" w14:paraId="63262531" w14:textId="77777777" w:rsidTr="00C958D5">
        <w:tc>
          <w:tcPr>
            <w:tcW w:w="1283" w:type="dxa"/>
          </w:tcPr>
          <w:p w14:paraId="2B7AFE50" w14:textId="77777777" w:rsidR="007239E5" w:rsidRPr="007239E5" w:rsidRDefault="007239E5" w:rsidP="00C958D5">
            <w:pPr>
              <w:rPr>
                <w:sz w:val="21"/>
                <w:szCs w:val="21"/>
              </w:rPr>
            </w:pPr>
            <w:r w:rsidRPr="007239E5">
              <w:rPr>
                <w:sz w:val="21"/>
                <w:szCs w:val="21"/>
              </w:rPr>
              <w:t>Twist</w:t>
            </w:r>
          </w:p>
        </w:tc>
        <w:tc>
          <w:tcPr>
            <w:tcW w:w="3600" w:type="dxa"/>
          </w:tcPr>
          <w:p w14:paraId="287B1616" w14:textId="77777777" w:rsidR="007239E5" w:rsidRPr="007239E5" w:rsidRDefault="007239E5" w:rsidP="00C958D5">
            <w:pPr>
              <w:rPr>
                <w:sz w:val="21"/>
                <w:szCs w:val="21"/>
              </w:rPr>
            </w:pPr>
            <w:r w:rsidRPr="007239E5">
              <w:rPr>
                <w:rFonts w:hint="eastAsia"/>
                <w:color w:val="000000"/>
                <w:sz w:val="21"/>
                <w:szCs w:val="21"/>
                <w:lang w:bidi="ar"/>
              </w:rPr>
              <w:t>Cell signaling technology, #69366</w:t>
            </w:r>
          </w:p>
        </w:tc>
        <w:tc>
          <w:tcPr>
            <w:tcW w:w="3673" w:type="dxa"/>
          </w:tcPr>
          <w:p w14:paraId="150B075D" w14:textId="77777777" w:rsidR="007239E5" w:rsidRPr="007239E5" w:rsidRDefault="007239E5" w:rsidP="00C958D5">
            <w:pPr>
              <w:rPr>
                <w:sz w:val="21"/>
                <w:szCs w:val="21"/>
              </w:rPr>
            </w:pPr>
            <w:r w:rsidRPr="007239E5">
              <w:rPr>
                <w:rFonts w:hint="eastAsia"/>
                <w:sz w:val="21"/>
                <w:szCs w:val="21"/>
              </w:rPr>
              <w:t>1:1000</w:t>
            </w:r>
          </w:p>
        </w:tc>
      </w:tr>
      <w:tr w:rsidR="007239E5" w:rsidRPr="007239E5" w14:paraId="7EF73CBF" w14:textId="77777777" w:rsidTr="00C958D5">
        <w:tc>
          <w:tcPr>
            <w:tcW w:w="1283" w:type="dxa"/>
          </w:tcPr>
          <w:p w14:paraId="496DC1A9" w14:textId="77777777" w:rsidR="007239E5" w:rsidRPr="007239E5" w:rsidRDefault="007239E5" w:rsidP="00C958D5">
            <w:pPr>
              <w:rPr>
                <w:sz w:val="21"/>
                <w:szCs w:val="21"/>
              </w:rPr>
            </w:pPr>
            <w:r w:rsidRPr="007239E5">
              <w:rPr>
                <w:rFonts w:hint="eastAsia"/>
                <w:sz w:val="21"/>
                <w:szCs w:val="21"/>
              </w:rPr>
              <w:t>N-cadherin</w:t>
            </w:r>
          </w:p>
        </w:tc>
        <w:tc>
          <w:tcPr>
            <w:tcW w:w="3600" w:type="dxa"/>
          </w:tcPr>
          <w:p w14:paraId="12AB49B6" w14:textId="77777777" w:rsidR="007239E5" w:rsidRPr="007239E5" w:rsidRDefault="007239E5" w:rsidP="00C958D5">
            <w:pPr>
              <w:rPr>
                <w:sz w:val="21"/>
                <w:szCs w:val="21"/>
              </w:rPr>
            </w:pPr>
            <w:r w:rsidRPr="007239E5">
              <w:rPr>
                <w:rFonts w:hint="eastAsia"/>
                <w:color w:val="000000"/>
                <w:sz w:val="21"/>
                <w:szCs w:val="21"/>
                <w:lang w:bidi="ar"/>
              </w:rPr>
              <w:t>Cell signaling technology,</w:t>
            </w:r>
            <w:r w:rsidRPr="007239E5">
              <w:rPr>
                <w:rFonts w:hint="eastAsia"/>
                <w:sz w:val="21"/>
                <w:szCs w:val="21"/>
              </w:rPr>
              <w:t xml:space="preserve"> #13116</w:t>
            </w:r>
          </w:p>
        </w:tc>
        <w:tc>
          <w:tcPr>
            <w:tcW w:w="3673" w:type="dxa"/>
          </w:tcPr>
          <w:p w14:paraId="50379260" w14:textId="77777777" w:rsidR="007239E5" w:rsidRPr="007239E5" w:rsidRDefault="007239E5" w:rsidP="00C958D5">
            <w:pPr>
              <w:rPr>
                <w:sz w:val="21"/>
                <w:szCs w:val="21"/>
              </w:rPr>
            </w:pPr>
            <w:r w:rsidRPr="007239E5">
              <w:rPr>
                <w:rFonts w:hint="eastAsia"/>
                <w:sz w:val="21"/>
                <w:szCs w:val="21"/>
              </w:rPr>
              <w:t>1:1000</w:t>
            </w:r>
          </w:p>
        </w:tc>
      </w:tr>
      <w:tr w:rsidR="007239E5" w:rsidRPr="007239E5" w14:paraId="1CC210CA" w14:textId="77777777" w:rsidTr="00C958D5">
        <w:tc>
          <w:tcPr>
            <w:tcW w:w="1283" w:type="dxa"/>
          </w:tcPr>
          <w:p w14:paraId="6DE25D5A" w14:textId="77777777" w:rsidR="007239E5" w:rsidRPr="007239E5" w:rsidRDefault="007239E5" w:rsidP="00C958D5">
            <w:pPr>
              <w:rPr>
                <w:sz w:val="21"/>
                <w:szCs w:val="21"/>
              </w:rPr>
            </w:pPr>
            <w:r w:rsidRPr="007239E5">
              <w:rPr>
                <w:rFonts w:hint="eastAsia"/>
                <w:sz w:val="21"/>
                <w:szCs w:val="21"/>
              </w:rPr>
              <w:t>EPCAM</w:t>
            </w:r>
          </w:p>
        </w:tc>
        <w:tc>
          <w:tcPr>
            <w:tcW w:w="3600" w:type="dxa"/>
          </w:tcPr>
          <w:p w14:paraId="20242A2D" w14:textId="77777777" w:rsidR="007239E5" w:rsidRPr="007239E5" w:rsidRDefault="007239E5" w:rsidP="00C958D5">
            <w:pPr>
              <w:rPr>
                <w:sz w:val="21"/>
                <w:szCs w:val="21"/>
              </w:rPr>
            </w:pPr>
            <w:r w:rsidRPr="007239E5">
              <w:rPr>
                <w:rFonts w:hint="eastAsia"/>
                <w:sz w:val="21"/>
                <w:szCs w:val="21"/>
              </w:rPr>
              <w:t>ABclonal, A1177</w:t>
            </w:r>
          </w:p>
        </w:tc>
        <w:tc>
          <w:tcPr>
            <w:tcW w:w="3673" w:type="dxa"/>
          </w:tcPr>
          <w:p w14:paraId="2672CA27" w14:textId="77777777" w:rsidR="007239E5" w:rsidRPr="007239E5" w:rsidRDefault="007239E5" w:rsidP="00C958D5">
            <w:pPr>
              <w:rPr>
                <w:sz w:val="21"/>
                <w:szCs w:val="21"/>
              </w:rPr>
            </w:pPr>
            <w:r w:rsidRPr="007239E5">
              <w:rPr>
                <w:rFonts w:hint="eastAsia"/>
                <w:sz w:val="21"/>
                <w:szCs w:val="21"/>
              </w:rPr>
              <w:t>1:500</w:t>
            </w:r>
          </w:p>
        </w:tc>
      </w:tr>
      <w:tr w:rsidR="007239E5" w:rsidRPr="007239E5" w14:paraId="450F4577" w14:textId="77777777" w:rsidTr="00C958D5">
        <w:tc>
          <w:tcPr>
            <w:tcW w:w="1283" w:type="dxa"/>
          </w:tcPr>
          <w:p w14:paraId="5C0AC7F5" w14:textId="77777777" w:rsidR="007239E5" w:rsidRPr="007239E5" w:rsidRDefault="007239E5" w:rsidP="00C958D5">
            <w:pPr>
              <w:rPr>
                <w:sz w:val="21"/>
                <w:szCs w:val="21"/>
              </w:rPr>
            </w:pPr>
            <w:r w:rsidRPr="007239E5">
              <w:rPr>
                <w:sz w:val="21"/>
                <w:szCs w:val="21"/>
              </w:rPr>
              <w:t>β-catenin</w:t>
            </w:r>
          </w:p>
        </w:tc>
        <w:tc>
          <w:tcPr>
            <w:tcW w:w="3600" w:type="dxa"/>
          </w:tcPr>
          <w:p w14:paraId="24A5F326" w14:textId="77777777" w:rsidR="007239E5" w:rsidRPr="007239E5" w:rsidRDefault="007239E5" w:rsidP="00C958D5">
            <w:pPr>
              <w:rPr>
                <w:rFonts w:eastAsia="AdvOT07517017"/>
                <w:color w:val="000000"/>
                <w:sz w:val="21"/>
                <w:szCs w:val="21"/>
                <w:lang w:bidi="ar"/>
              </w:rPr>
            </w:pPr>
            <w:r w:rsidRPr="007239E5">
              <w:rPr>
                <w:rFonts w:eastAsia="AdvOT07517017" w:hint="eastAsia"/>
                <w:color w:val="000000"/>
                <w:sz w:val="21"/>
                <w:szCs w:val="21"/>
                <w:lang w:bidi="ar"/>
              </w:rPr>
              <w:t>Abcam, Ab32572</w:t>
            </w:r>
          </w:p>
        </w:tc>
        <w:tc>
          <w:tcPr>
            <w:tcW w:w="3673" w:type="dxa"/>
          </w:tcPr>
          <w:p w14:paraId="0D6DB6EC" w14:textId="77777777" w:rsidR="007239E5" w:rsidRPr="007239E5" w:rsidRDefault="007239E5" w:rsidP="00C958D5">
            <w:pPr>
              <w:rPr>
                <w:rFonts w:eastAsia="AdvOT07517017"/>
                <w:color w:val="000000"/>
                <w:sz w:val="21"/>
                <w:szCs w:val="21"/>
                <w:lang w:bidi="ar"/>
              </w:rPr>
            </w:pPr>
            <w:r w:rsidRPr="007239E5">
              <w:rPr>
                <w:rFonts w:eastAsia="AdvOT07517017" w:hint="eastAsia"/>
                <w:color w:val="000000"/>
                <w:sz w:val="21"/>
                <w:szCs w:val="21"/>
                <w:lang w:bidi="ar"/>
              </w:rPr>
              <w:t>1:5000</w:t>
            </w:r>
          </w:p>
        </w:tc>
      </w:tr>
      <w:tr w:rsidR="007239E5" w:rsidRPr="007239E5" w14:paraId="60183031" w14:textId="77777777" w:rsidTr="00C958D5">
        <w:tc>
          <w:tcPr>
            <w:tcW w:w="1283" w:type="dxa"/>
          </w:tcPr>
          <w:p w14:paraId="75E8B5E0" w14:textId="77777777" w:rsidR="007239E5" w:rsidRPr="007239E5" w:rsidRDefault="007239E5" w:rsidP="00C958D5">
            <w:pPr>
              <w:rPr>
                <w:sz w:val="21"/>
                <w:szCs w:val="21"/>
              </w:rPr>
            </w:pPr>
            <w:r w:rsidRPr="007239E5">
              <w:rPr>
                <w:sz w:val="21"/>
                <w:szCs w:val="21"/>
              </w:rPr>
              <w:t>c-MYC</w:t>
            </w:r>
          </w:p>
        </w:tc>
        <w:tc>
          <w:tcPr>
            <w:tcW w:w="3600" w:type="dxa"/>
          </w:tcPr>
          <w:p w14:paraId="7B9655CC" w14:textId="77777777" w:rsidR="007239E5" w:rsidRPr="007239E5" w:rsidRDefault="007239E5" w:rsidP="00C958D5">
            <w:pPr>
              <w:rPr>
                <w:rFonts w:eastAsia="AdvOT07517017"/>
                <w:color w:val="000000"/>
                <w:sz w:val="21"/>
                <w:szCs w:val="21"/>
                <w:lang w:bidi="ar"/>
              </w:rPr>
            </w:pPr>
            <w:r w:rsidRPr="007239E5">
              <w:rPr>
                <w:rFonts w:hint="eastAsia"/>
                <w:color w:val="000000"/>
                <w:sz w:val="21"/>
                <w:szCs w:val="21"/>
                <w:lang w:bidi="ar"/>
              </w:rPr>
              <w:t>Abways, CY5150</w:t>
            </w:r>
          </w:p>
        </w:tc>
        <w:tc>
          <w:tcPr>
            <w:tcW w:w="3673" w:type="dxa"/>
          </w:tcPr>
          <w:p w14:paraId="51666407" w14:textId="77777777" w:rsidR="007239E5" w:rsidRPr="007239E5" w:rsidRDefault="007239E5" w:rsidP="00C958D5">
            <w:pPr>
              <w:rPr>
                <w:rFonts w:eastAsia="AdvOT07517017"/>
                <w:color w:val="000000"/>
                <w:sz w:val="21"/>
                <w:szCs w:val="21"/>
                <w:lang w:bidi="ar"/>
              </w:rPr>
            </w:pPr>
            <w:r w:rsidRPr="007239E5">
              <w:rPr>
                <w:rFonts w:hint="eastAsia"/>
                <w:color w:val="000000"/>
                <w:sz w:val="21"/>
                <w:szCs w:val="21"/>
                <w:lang w:bidi="ar"/>
              </w:rPr>
              <w:t>1:5000</w:t>
            </w:r>
          </w:p>
        </w:tc>
      </w:tr>
      <w:tr w:rsidR="007239E5" w:rsidRPr="007239E5" w14:paraId="7B66FC85" w14:textId="77777777" w:rsidTr="00C958D5">
        <w:tc>
          <w:tcPr>
            <w:tcW w:w="1283" w:type="dxa"/>
          </w:tcPr>
          <w:p w14:paraId="1AFDA4DD" w14:textId="77777777" w:rsidR="007239E5" w:rsidRPr="007239E5" w:rsidRDefault="007239E5" w:rsidP="00C958D5">
            <w:pPr>
              <w:rPr>
                <w:sz w:val="21"/>
                <w:szCs w:val="21"/>
              </w:rPr>
            </w:pPr>
            <w:r w:rsidRPr="007239E5">
              <w:rPr>
                <w:sz w:val="21"/>
                <w:szCs w:val="21"/>
              </w:rPr>
              <w:t>cyclinD1</w:t>
            </w:r>
          </w:p>
        </w:tc>
        <w:tc>
          <w:tcPr>
            <w:tcW w:w="3600" w:type="dxa"/>
          </w:tcPr>
          <w:p w14:paraId="0FAA7CB1" w14:textId="77777777" w:rsidR="007239E5" w:rsidRPr="007239E5" w:rsidRDefault="007239E5" w:rsidP="00C958D5">
            <w:pPr>
              <w:rPr>
                <w:color w:val="000000"/>
                <w:sz w:val="21"/>
                <w:szCs w:val="21"/>
                <w:lang w:bidi="ar"/>
              </w:rPr>
            </w:pPr>
            <w:bookmarkStart w:id="1" w:name="OLE_LINK2"/>
            <w:r w:rsidRPr="007239E5">
              <w:rPr>
                <w:rFonts w:hint="eastAsia"/>
                <w:color w:val="000000"/>
                <w:sz w:val="21"/>
                <w:szCs w:val="21"/>
                <w:lang w:bidi="ar"/>
              </w:rPr>
              <w:t>Abways, CY5404</w:t>
            </w:r>
            <w:bookmarkEnd w:id="1"/>
          </w:p>
        </w:tc>
        <w:tc>
          <w:tcPr>
            <w:tcW w:w="3673" w:type="dxa"/>
          </w:tcPr>
          <w:p w14:paraId="1A7E53F1" w14:textId="77777777" w:rsidR="007239E5" w:rsidRPr="007239E5" w:rsidRDefault="007239E5" w:rsidP="00C958D5">
            <w:pPr>
              <w:rPr>
                <w:color w:val="000000"/>
                <w:sz w:val="21"/>
                <w:szCs w:val="21"/>
                <w:lang w:bidi="ar"/>
              </w:rPr>
            </w:pPr>
            <w:r w:rsidRPr="007239E5">
              <w:rPr>
                <w:rFonts w:hint="eastAsia"/>
                <w:color w:val="000000"/>
                <w:sz w:val="21"/>
                <w:szCs w:val="21"/>
                <w:lang w:bidi="ar"/>
              </w:rPr>
              <w:t>1:1000</w:t>
            </w:r>
          </w:p>
        </w:tc>
      </w:tr>
      <w:tr w:rsidR="007239E5" w:rsidRPr="007239E5" w14:paraId="63CEEB55" w14:textId="77777777" w:rsidTr="00C958D5">
        <w:tc>
          <w:tcPr>
            <w:tcW w:w="1283" w:type="dxa"/>
          </w:tcPr>
          <w:p w14:paraId="38F26E75" w14:textId="77777777" w:rsidR="007239E5" w:rsidRPr="007239E5" w:rsidRDefault="007239E5" w:rsidP="00C958D5">
            <w:pPr>
              <w:rPr>
                <w:sz w:val="21"/>
                <w:szCs w:val="21"/>
              </w:rPr>
            </w:pPr>
            <w:r w:rsidRPr="007239E5">
              <w:rPr>
                <w:sz w:val="21"/>
                <w:szCs w:val="21"/>
              </w:rPr>
              <w:t>MMP7</w:t>
            </w:r>
          </w:p>
        </w:tc>
        <w:tc>
          <w:tcPr>
            <w:tcW w:w="3600" w:type="dxa"/>
          </w:tcPr>
          <w:p w14:paraId="478446F6" w14:textId="77777777" w:rsidR="007239E5" w:rsidRPr="007239E5" w:rsidRDefault="007239E5" w:rsidP="00C958D5">
            <w:pPr>
              <w:rPr>
                <w:rFonts w:eastAsia="AdvOT07517017"/>
                <w:color w:val="000000"/>
                <w:sz w:val="21"/>
                <w:szCs w:val="21"/>
                <w:lang w:bidi="ar"/>
              </w:rPr>
            </w:pPr>
            <w:r w:rsidRPr="007239E5">
              <w:rPr>
                <w:rFonts w:hint="eastAsia"/>
                <w:color w:val="000000"/>
                <w:sz w:val="21"/>
                <w:szCs w:val="21"/>
                <w:lang w:bidi="ar"/>
              </w:rPr>
              <w:t>Abways, CY1224</w:t>
            </w:r>
          </w:p>
        </w:tc>
        <w:tc>
          <w:tcPr>
            <w:tcW w:w="3673" w:type="dxa"/>
          </w:tcPr>
          <w:p w14:paraId="38A317A5" w14:textId="77777777" w:rsidR="007239E5" w:rsidRPr="007239E5" w:rsidRDefault="007239E5" w:rsidP="00C958D5">
            <w:pPr>
              <w:rPr>
                <w:color w:val="000000"/>
                <w:sz w:val="21"/>
                <w:szCs w:val="21"/>
                <w:lang w:bidi="ar"/>
              </w:rPr>
            </w:pPr>
            <w:r w:rsidRPr="007239E5">
              <w:rPr>
                <w:rFonts w:hint="eastAsia"/>
                <w:color w:val="000000"/>
                <w:sz w:val="21"/>
                <w:szCs w:val="21"/>
                <w:lang w:bidi="ar"/>
              </w:rPr>
              <w:t>1:500</w:t>
            </w:r>
          </w:p>
        </w:tc>
      </w:tr>
      <w:tr w:rsidR="007239E5" w:rsidRPr="007239E5" w14:paraId="2A710502" w14:textId="77777777" w:rsidTr="00C958D5">
        <w:tc>
          <w:tcPr>
            <w:tcW w:w="1283" w:type="dxa"/>
          </w:tcPr>
          <w:p w14:paraId="14270648" w14:textId="77777777" w:rsidR="007239E5" w:rsidRPr="007239E5" w:rsidRDefault="007239E5" w:rsidP="00C958D5">
            <w:pPr>
              <w:rPr>
                <w:sz w:val="21"/>
                <w:szCs w:val="21"/>
              </w:rPr>
            </w:pPr>
            <w:r w:rsidRPr="007239E5">
              <w:rPr>
                <w:sz w:val="21"/>
                <w:szCs w:val="21"/>
              </w:rPr>
              <w:t>TCF3</w:t>
            </w:r>
          </w:p>
        </w:tc>
        <w:tc>
          <w:tcPr>
            <w:tcW w:w="3600" w:type="dxa"/>
          </w:tcPr>
          <w:p w14:paraId="3828A8EF" w14:textId="77777777" w:rsidR="007239E5" w:rsidRPr="007239E5" w:rsidRDefault="007239E5" w:rsidP="00C958D5">
            <w:pPr>
              <w:rPr>
                <w:color w:val="000000"/>
                <w:sz w:val="21"/>
                <w:szCs w:val="21"/>
                <w:lang w:bidi="ar"/>
              </w:rPr>
            </w:pPr>
            <w:bookmarkStart w:id="2" w:name="OLE_LINK3"/>
            <w:r w:rsidRPr="007239E5">
              <w:rPr>
                <w:rFonts w:hint="eastAsia"/>
                <w:color w:val="000000"/>
                <w:sz w:val="21"/>
                <w:szCs w:val="21"/>
                <w:lang w:bidi="ar"/>
              </w:rPr>
              <w:t>Cell signaling technology</w:t>
            </w:r>
            <w:bookmarkEnd w:id="2"/>
            <w:r w:rsidRPr="007239E5">
              <w:rPr>
                <w:rFonts w:hint="eastAsia"/>
                <w:color w:val="000000"/>
                <w:sz w:val="21"/>
                <w:szCs w:val="21"/>
                <w:lang w:bidi="ar"/>
              </w:rPr>
              <w:t>, #2883</w:t>
            </w:r>
          </w:p>
        </w:tc>
        <w:tc>
          <w:tcPr>
            <w:tcW w:w="3673" w:type="dxa"/>
          </w:tcPr>
          <w:p w14:paraId="0AE5BC2F" w14:textId="77777777" w:rsidR="007239E5" w:rsidRPr="007239E5" w:rsidRDefault="007239E5" w:rsidP="00C958D5">
            <w:pPr>
              <w:rPr>
                <w:color w:val="000000"/>
                <w:sz w:val="21"/>
                <w:szCs w:val="21"/>
                <w:lang w:bidi="ar"/>
              </w:rPr>
            </w:pPr>
            <w:r w:rsidRPr="007239E5">
              <w:rPr>
                <w:rFonts w:hint="eastAsia"/>
                <w:color w:val="000000"/>
                <w:sz w:val="21"/>
                <w:szCs w:val="21"/>
                <w:lang w:bidi="ar"/>
              </w:rPr>
              <w:t>1:1000</w:t>
            </w:r>
          </w:p>
        </w:tc>
      </w:tr>
      <w:tr w:rsidR="007239E5" w:rsidRPr="007239E5" w14:paraId="277E6582" w14:textId="77777777" w:rsidTr="00C958D5">
        <w:tc>
          <w:tcPr>
            <w:tcW w:w="1283" w:type="dxa"/>
          </w:tcPr>
          <w:p w14:paraId="4CD9DE77" w14:textId="77777777" w:rsidR="007239E5" w:rsidRPr="007239E5" w:rsidRDefault="007239E5" w:rsidP="00C958D5">
            <w:pPr>
              <w:rPr>
                <w:sz w:val="21"/>
                <w:szCs w:val="21"/>
              </w:rPr>
            </w:pPr>
            <w:r w:rsidRPr="007239E5">
              <w:rPr>
                <w:sz w:val="21"/>
                <w:szCs w:val="21"/>
              </w:rPr>
              <w:t>TCF4</w:t>
            </w:r>
          </w:p>
        </w:tc>
        <w:tc>
          <w:tcPr>
            <w:tcW w:w="3600" w:type="dxa"/>
          </w:tcPr>
          <w:p w14:paraId="5D3852AC" w14:textId="77777777" w:rsidR="007239E5" w:rsidRPr="007239E5" w:rsidRDefault="007239E5" w:rsidP="00C958D5">
            <w:pPr>
              <w:rPr>
                <w:color w:val="000000"/>
                <w:sz w:val="21"/>
                <w:szCs w:val="21"/>
                <w:lang w:bidi="ar"/>
              </w:rPr>
            </w:pPr>
            <w:r w:rsidRPr="007239E5">
              <w:rPr>
                <w:rFonts w:hint="eastAsia"/>
                <w:color w:val="000000"/>
                <w:sz w:val="21"/>
                <w:szCs w:val="21"/>
                <w:lang w:bidi="ar"/>
              </w:rPr>
              <w:t>Cell signaling technology, #2569</w:t>
            </w:r>
          </w:p>
        </w:tc>
        <w:tc>
          <w:tcPr>
            <w:tcW w:w="3673" w:type="dxa"/>
          </w:tcPr>
          <w:p w14:paraId="54C86959" w14:textId="77777777" w:rsidR="007239E5" w:rsidRPr="007239E5" w:rsidRDefault="007239E5" w:rsidP="00C958D5">
            <w:pPr>
              <w:rPr>
                <w:rFonts w:eastAsia="AdvOT07517017"/>
                <w:color w:val="000000"/>
                <w:sz w:val="21"/>
                <w:szCs w:val="21"/>
                <w:lang w:bidi="ar"/>
              </w:rPr>
            </w:pPr>
            <w:r w:rsidRPr="007239E5">
              <w:rPr>
                <w:rFonts w:hint="eastAsia"/>
                <w:color w:val="000000"/>
                <w:sz w:val="21"/>
                <w:szCs w:val="21"/>
                <w:lang w:bidi="ar"/>
              </w:rPr>
              <w:t>1:1000</w:t>
            </w:r>
          </w:p>
        </w:tc>
      </w:tr>
      <w:tr w:rsidR="007239E5" w:rsidRPr="007239E5" w14:paraId="3333F236" w14:textId="77777777" w:rsidTr="00C958D5">
        <w:tc>
          <w:tcPr>
            <w:tcW w:w="1283" w:type="dxa"/>
          </w:tcPr>
          <w:p w14:paraId="3708EE77" w14:textId="77777777" w:rsidR="007239E5" w:rsidRPr="007239E5" w:rsidRDefault="007239E5" w:rsidP="00C958D5">
            <w:pPr>
              <w:rPr>
                <w:sz w:val="21"/>
                <w:szCs w:val="21"/>
              </w:rPr>
            </w:pPr>
            <w:r w:rsidRPr="007239E5">
              <w:rPr>
                <w:sz w:val="21"/>
                <w:szCs w:val="21"/>
              </w:rPr>
              <w:t>LEF1</w:t>
            </w:r>
          </w:p>
        </w:tc>
        <w:tc>
          <w:tcPr>
            <w:tcW w:w="3600" w:type="dxa"/>
          </w:tcPr>
          <w:p w14:paraId="6CB11495" w14:textId="77777777" w:rsidR="007239E5" w:rsidRPr="007239E5" w:rsidRDefault="007239E5" w:rsidP="00C958D5">
            <w:pPr>
              <w:rPr>
                <w:rFonts w:eastAsia="AdvOT07517017"/>
                <w:color w:val="000000"/>
                <w:sz w:val="21"/>
                <w:szCs w:val="21"/>
                <w:lang w:bidi="ar"/>
              </w:rPr>
            </w:pPr>
            <w:r w:rsidRPr="007239E5">
              <w:rPr>
                <w:rFonts w:hint="eastAsia"/>
                <w:color w:val="000000"/>
                <w:sz w:val="21"/>
                <w:szCs w:val="21"/>
                <w:lang w:bidi="ar"/>
              </w:rPr>
              <w:t>Cell signaling technology, #2203</w:t>
            </w:r>
          </w:p>
        </w:tc>
        <w:tc>
          <w:tcPr>
            <w:tcW w:w="3673" w:type="dxa"/>
          </w:tcPr>
          <w:p w14:paraId="606F91A9" w14:textId="77777777" w:rsidR="007239E5" w:rsidRPr="007239E5" w:rsidRDefault="007239E5" w:rsidP="00C958D5">
            <w:pPr>
              <w:rPr>
                <w:rFonts w:eastAsia="AdvOT07517017"/>
                <w:color w:val="000000"/>
                <w:sz w:val="21"/>
                <w:szCs w:val="21"/>
                <w:lang w:bidi="ar"/>
              </w:rPr>
            </w:pPr>
            <w:r w:rsidRPr="007239E5">
              <w:rPr>
                <w:rFonts w:hint="eastAsia"/>
                <w:color w:val="000000"/>
                <w:sz w:val="21"/>
                <w:szCs w:val="21"/>
                <w:lang w:bidi="ar"/>
              </w:rPr>
              <w:t>1:1000</w:t>
            </w:r>
          </w:p>
        </w:tc>
      </w:tr>
      <w:tr w:rsidR="007239E5" w:rsidRPr="007239E5" w14:paraId="1907B3A2" w14:textId="77777777" w:rsidTr="00C958D5">
        <w:tc>
          <w:tcPr>
            <w:tcW w:w="1283" w:type="dxa"/>
          </w:tcPr>
          <w:p w14:paraId="6ADFD815" w14:textId="77777777" w:rsidR="007239E5" w:rsidRPr="007239E5" w:rsidRDefault="007239E5" w:rsidP="00C958D5">
            <w:pPr>
              <w:rPr>
                <w:sz w:val="21"/>
                <w:szCs w:val="21"/>
              </w:rPr>
            </w:pPr>
            <w:r w:rsidRPr="007239E5">
              <w:rPr>
                <w:sz w:val="21"/>
                <w:szCs w:val="21"/>
              </w:rPr>
              <w:t>CTNNBIP1</w:t>
            </w:r>
          </w:p>
        </w:tc>
        <w:tc>
          <w:tcPr>
            <w:tcW w:w="3600" w:type="dxa"/>
          </w:tcPr>
          <w:p w14:paraId="28718EFF" w14:textId="77777777" w:rsidR="007239E5" w:rsidRPr="007239E5" w:rsidRDefault="007239E5" w:rsidP="00C958D5">
            <w:pPr>
              <w:rPr>
                <w:sz w:val="21"/>
                <w:szCs w:val="21"/>
              </w:rPr>
            </w:pPr>
            <w:r w:rsidRPr="007239E5">
              <w:rPr>
                <w:rFonts w:hint="eastAsia"/>
                <w:sz w:val="21"/>
                <w:szCs w:val="21"/>
              </w:rPr>
              <w:t>Abcam, Ab129011</w:t>
            </w:r>
          </w:p>
        </w:tc>
        <w:tc>
          <w:tcPr>
            <w:tcW w:w="3673" w:type="dxa"/>
          </w:tcPr>
          <w:p w14:paraId="27879FBC" w14:textId="77777777" w:rsidR="007239E5" w:rsidRPr="007239E5" w:rsidRDefault="007239E5" w:rsidP="00C958D5">
            <w:pPr>
              <w:rPr>
                <w:sz w:val="21"/>
                <w:szCs w:val="21"/>
              </w:rPr>
            </w:pPr>
            <w:r w:rsidRPr="007239E5">
              <w:rPr>
                <w:rFonts w:hint="eastAsia"/>
                <w:sz w:val="21"/>
                <w:szCs w:val="21"/>
              </w:rPr>
              <w:t>1:1000</w:t>
            </w:r>
          </w:p>
        </w:tc>
      </w:tr>
      <w:tr w:rsidR="007239E5" w:rsidRPr="007239E5" w14:paraId="412B265F" w14:textId="77777777" w:rsidTr="00C958D5">
        <w:tc>
          <w:tcPr>
            <w:tcW w:w="1283" w:type="dxa"/>
          </w:tcPr>
          <w:p w14:paraId="57831A81" w14:textId="77777777" w:rsidR="007239E5" w:rsidRPr="007239E5" w:rsidRDefault="007239E5" w:rsidP="00C958D5">
            <w:pPr>
              <w:widowControl/>
              <w:jc w:val="left"/>
              <w:rPr>
                <w:sz w:val="21"/>
                <w:szCs w:val="21"/>
              </w:rPr>
            </w:pPr>
            <w:r w:rsidRPr="007239E5">
              <w:rPr>
                <w:rFonts w:eastAsia="CbsxjhAdvTT86d47313 + 03"/>
                <w:color w:val="131413"/>
                <w:sz w:val="21"/>
                <w:szCs w:val="21"/>
                <w:lang w:bidi="ar"/>
              </w:rPr>
              <w:t>β</w:t>
            </w:r>
            <w:r w:rsidRPr="007239E5">
              <w:rPr>
                <w:rFonts w:eastAsia="LdtwlmAdvTT86d47313"/>
                <w:color w:val="131413"/>
                <w:sz w:val="21"/>
                <w:szCs w:val="21"/>
                <w:lang w:bidi="ar"/>
              </w:rPr>
              <w:t>-actin</w:t>
            </w:r>
          </w:p>
        </w:tc>
        <w:tc>
          <w:tcPr>
            <w:tcW w:w="3600" w:type="dxa"/>
          </w:tcPr>
          <w:p w14:paraId="5B9C99BC" w14:textId="77777777" w:rsidR="007239E5" w:rsidRPr="007239E5" w:rsidRDefault="007239E5" w:rsidP="00C958D5">
            <w:pPr>
              <w:rPr>
                <w:sz w:val="21"/>
                <w:szCs w:val="21"/>
              </w:rPr>
            </w:pPr>
            <w:r w:rsidRPr="007239E5">
              <w:rPr>
                <w:rFonts w:hint="eastAsia"/>
                <w:sz w:val="21"/>
                <w:szCs w:val="21"/>
              </w:rPr>
              <w:t>Proteintech, 66009-1-Ig</w:t>
            </w:r>
          </w:p>
        </w:tc>
        <w:tc>
          <w:tcPr>
            <w:tcW w:w="3673" w:type="dxa"/>
          </w:tcPr>
          <w:p w14:paraId="21C29718" w14:textId="77777777" w:rsidR="007239E5" w:rsidRPr="007239E5" w:rsidRDefault="007239E5" w:rsidP="00C958D5">
            <w:pPr>
              <w:rPr>
                <w:sz w:val="21"/>
                <w:szCs w:val="21"/>
              </w:rPr>
            </w:pPr>
            <w:r w:rsidRPr="007239E5">
              <w:rPr>
                <w:rFonts w:hint="eastAsia"/>
                <w:sz w:val="21"/>
                <w:szCs w:val="21"/>
              </w:rPr>
              <w:t>1:10000</w:t>
            </w:r>
          </w:p>
        </w:tc>
      </w:tr>
    </w:tbl>
    <w:p w14:paraId="5EB1D563" w14:textId="77777777" w:rsidR="007239E5" w:rsidRPr="00640279" w:rsidRDefault="007239E5" w:rsidP="00856156">
      <w:pPr>
        <w:rPr>
          <w:b/>
          <w:bCs/>
          <w:szCs w:val="24"/>
        </w:rPr>
      </w:pPr>
    </w:p>
    <w:p w14:paraId="7B2B56D1" w14:textId="27150332" w:rsidR="00640279" w:rsidRDefault="00640279" w:rsidP="00E8617F">
      <w:pPr>
        <w:spacing w:before="240" w:after="120" w:line="360" w:lineRule="auto"/>
        <w:rPr>
          <w:rFonts w:eastAsia="Georgia"/>
          <w:b/>
          <w:bCs/>
          <w:shd w:val="clear" w:color="auto" w:fill="FFFFFF"/>
        </w:rPr>
      </w:pPr>
      <w:r>
        <w:rPr>
          <w:rFonts w:eastAsia="Georgia"/>
          <w:b/>
          <w:bCs/>
          <w:noProof/>
          <w:shd w:val="clear" w:color="auto" w:fill="FFFFFF"/>
          <w:lang w:eastAsia="zh-CN"/>
        </w:rPr>
        <w:lastRenderedPageBreak/>
        <w:drawing>
          <wp:inline distT="0" distB="0" distL="0" distR="0" wp14:anchorId="6C285F91" wp14:editId="2E8CAEBA">
            <wp:extent cx="5486400" cy="522160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dditional file 1 Figure S1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2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7E6BA" w14:textId="1A2A47B4" w:rsidR="00E8617F" w:rsidRDefault="00E8617F" w:rsidP="00E8617F">
      <w:pPr>
        <w:spacing w:before="240" w:after="120" w:line="360" w:lineRule="auto"/>
        <w:rPr>
          <w:rFonts w:eastAsia="AdvOT07517017"/>
          <w:lang w:bidi="ar"/>
        </w:rPr>
      </w:pPr>
      <w:r w:rsidRPr="00D738A1">
        <w:rPr>
          <w:rFonts w:eastAsia="Georgia"/>
          <w:b/>
          <w:bCs/>
          <w:shd w:val="clear" w:color="auto" w:fill="FFFFFF"/>
        </w:rPr>
        <w:t>Additional file </w:t>
      </w:r>
      <w:r w:rsidRPr="00D738A1">
        <w:rPr>
          <w:b/>
          <w:bCs/>
          <w:shd w:val="clear" w:color="auto" w:fill="FFFFFF"/>
        </w:rPr>
        <w:t>1</w:t>
      </w:r>
      <w:r w:rsidRPr="00D738A1">
        <w:rPr>
          <w:rFonts w:eastAsia="Georgia"/>
          <w:b/>
          <w:bCs/>
          <w:shd w:val="clear" w:color="auto" w:fill="FFFFFF"/>
        </w:rPr>
        <w:t>: Figure S1</w:t>
      </w:r>
      <w:r w:rsidRPr="00D738A1">
        <w:rPr>
          <w:b/>
          <w:bCs/>
          <w:shd w:val="clear" w:color="auto" w:fill="FFFFFF"/>
        </w:rPr>
        <w:t xml:space="preserve"> </w:t>
      </w:r>
      <w:r w:rsidRPr="00D738A1">
        <w:rPr>
          <w:bCs/>
          <w:shd w:val="clear" w:color="auto" w:fill="FFFFFF"/>
        </w:rPr>
        <w:t xml:space="preserve">Verification of transfection efficiency </w:t>
      </w:r>
      <w:r w:rsidRPr="00D738A1">
        <w:rPr>
          <w:rFonts w:eastAsia="AdvOT07517017"/>
          <w:lang w:bidi="ar"/>
        </w:rPr>
        <w:t xml:space="preserve">qRT-PCR and </w:t>
      </w:r>
      <w:r>
        <w:rPr>
          <w:rFonts w:eastAsia="AdvOT07517017"/>
          <w:lang w:bidi="ar"/>
        </w:rPr>
        <w:t>W</w:t>
      </w:r>
      <w:r w:rsidRPr="00D738A1">
        <w:rPr>
          <w:rFonts w:eastAsia="AdvOT07517017"/>
          <w:lang w:bidi="ar"/>
        </w:rPr>
        <w:t>estern blot analysis of RBM10 mRNA and protein expression in A549 or H1299 cell lines transfected with RBM10 si-RNA-1</w:t>
      </w:r>
      <w:r w:rsidRPr="00D738A1">
        <w:rPr>
          <w:rFonts w:eastAsia="AdvOT07517017"/>
          <w:bCs/>
          <w:lang w:bidi="ar"/>
        </w:rPr>
        <w:t>/</w:t>
      </w:r>
      <w:r w:rsidRPr="00D738A1">
        <w:rPr>
          <w:rFonts w:eastAsia="AdvOT07517017"/>
          <w:lang w:bidi="ar"/>
        </w:rPr>
        <w:t>-3 and si-NC, and the same cell lines infected with RBM10 overexpression lentivirus</w:t>
      </w:r>
      <w:r>
        <w:rPr>
          <w:rFonts w:eastAsia="AdvOT07517017"/>
          <w:lang w:bidi="ar"/>
        </w:rPr>
        <w:t xml:space="preserve"> </w:t>
      </w:r>
      <w:r w:rsidRPr="00D738A1">
        <w:rPr>
          <w:rFonts w:eastAsia="AdvOT07517017"/>
          <w:lang w:bidi="ar"/>
        </w:rPr>
        <w:t>(RBM10) and negative control</w:t>
      </w:r>
      <w:r>
        <w:rPr>
          <w:rFonts w:eastAsia="AdvOT07517017"/>
          <w:lang w:bidi="ar"/>
        </w:rPr>
        <w:t xml:space="preserve"> </w:t>
      </w:r>
      <w:r w:rsidRPr="00D738A1">
        <w:rPr>
          <w:rFonts w:eastAsia="AdvOT07517017"/>
          <w:lang w:bidi="ar"/>
        </w:rPr>
        <w:t xml:space="preserve">(vector). GAPDH was applied as the endogenous control for qRT-PCR, and β-actin was used as a loading control for western blot assay. </w:t>
      </w:r>
      <w:r w:rsidRPr="00D738A1">
        <w:rPr>
          <w:lang w:bidi="ar"/>
        </w:rPr>
        <w:t xml:space="preserve">The results were represented as mean ± SD. </w:t>
      </w:r>
      <w:r w:rsidRPr="00D738A1">
        <w:rPr>
          <w:rFonts w:eastAsia="AdvTT6780a46b"/>
          <w:lang w:bidi="ar"/>
        </w:rPr>
        <w:t>*</w:t>
      </w:r>
      <w:r w:rsidRPr="00D738A1">
        <w:rPr>
          <w:rFonts w:eastAsia="AdvOT65f8a23b . I"/>
          <w:lang w:bidi="ar"/>
        </w:rPr>
        <w:t xml:space="preserve">P </w:t>
      </w:r>
      <w:r w:rsidRPr="00D738A1">
        <w:rPr>
          <w:rFonts w:eastAsia="AdvTT6780a46b"/>
          <w:lang w:bidi="ar"/>
        </w:rPr>
        <w:t>&lt; 0.05, **</w:t>
      </w:r>
      <w:r w:rsidRPr="00D738A1">
        <w:rPr>
          <w:rFonts w:eastAsia="AdvOT65f8a23b . I"/>
          <w:lang w:bidi="ar"/>
        </w:rPr>
        <w:t xml:space="preserve">P </w:t>
      </w:r>
      <w:r w:rsidRPr="00D738A1">
        <w:rPr>
          <w:rFonts w:eastAsia="AdvTT6780a46b"/>
          <w:lang w:bidi="ar"/>
        </w:rPr>
        <w:t>&lt; 0.01</w:t>
      </w:r>
      <w:r w:rsidRPr="00D738A1">
        <w:rPr>
          <w:rFonts w:eastAsia="AdvOT07517017"/>
          <w:lang w:bidi="ar"/>
        </w:rPr>
        <w:t>.</w:t>
      </w:r>
    </w:p>
    <w:p w14:paraId="630D89EC" w14:textId="537C63F3" w:rsidR="00640279" w:rsidRPr="00D738A1" w:rsidRDefault="00640279" w:rsidP="00E8617F">
      <w:pPr>
        <w:spacing w:before="240" w:after="120" w:line="360" w:lineRule="auto"/>
        <w:rPr>
          <w:rFonts w:eastAsia="AdvOT07517017"/>
          <w:lang w:bidi="ar"/>
        </w:rPr>
      </w:pPr>
      <w:r>
        <w:rPr>
          <w:rFonts w:eastAsia="AdvOT07517017"/>
          <w:noProof/>
          <w:lang w:eastAsia="zh-CN"/>
        </w:rPr>
        <w:lastRenderedPageBreak/>
        <w:drawing>
          <wp:inline distT="0" distB="0" distL="0" distR="0" wp14:anchorId="661340BC" wp14:editId="4470CABB">
            <wp:extent cx="5486400" cy="197104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dditional file 1 Figure S2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7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B47F0" w14:textId="3AD2D211" w:rsidR="00E8617F" w:rsidRDefault="00E8617F" w:rsidP="00E8617F">
      <w:pPr>
        <w:shd w:val="clear" w:color="auto" w:fill="FFFFFF"/>
        <w:spacing w:before="240" w:after="120" w:line="360" w:lineRule="auto"/>
        <w:rPr>
          <w:bCs/>
          <w:shd w:val="clear" w:color="auto" w:fill="FFFFFF"/>
        </w:rPr>
      </w:pPr>
      <w:r w:rsidRPr="00D738A1">
        <w:rPr>
          <w:rFonts w:eastAsia="Georgia"/>
          <w:b/>
          <w:bCs/>
          <w:shd w:val="clear" w:color="auto" w:fill="FFFFFF"/>
        </w:rPr>
        <w:t>Additional file </w:t>
      </w:r>
      <w:r w:rsidRPr="00D738A1">
        <w:rPr>
          <w:b/>
          <w:bCs/>
          <w:shd w:val="clear" w:color="auto" w:fill="FFFFFF"/>
        </w:rPr>
        <w:t>1</w:t>
      </w:r>
      <w:r w:rsidRPr="00D738A1">
        <w:rPr>
          <w:rFonts w:eastAsia="Georgia"/>
          <w:b/>
          <w:bCs/>
          <w:shd w:val="clear" w:color="auto" w:fill="FFFFFF"/>
        </w:rPr>
        <w:t>: Figure S</w:t>
      </w:r>
      <w:r w:rsidRPr="00D738A1">
        <w:rPr>
          <w:b/>
          <w:bCs/>
          <w:shd w:val="clear" w:color="auto" w:fill="FFFFFF"/>
        </w:rPr>
        <w:t>2</w:t>
      </w:r>
      <w:r w:rsidRPr="00D738A1">
        <w:rPr>
          <w:rFonts w:eastAsia="AdvOT07517017"/>
          <w:bCs/>
          <w:lang w:bidi="ar"/>
        </w:rPr>
        <w:t xml:space="preserve"> </w:t>
      </w:r>
      <w:r w:rsidRPr="00D738A1">
        <w:rPr>
          <w:rFonts w:eastAsia="Georgia"/>
          <w:bCs/>
          <w:shd w:val="clear" w:color="auto" w:fill="FFFFFF"/>
        </w:rPr>
        <w:t>Soft agar colony formation assays using the</w:t>
      </w:r>
      <w:r w:rsidRPr="00D738A1">
        <w:rPr>
          <w:bCs/>
          <w:shd w:val="clear" w:color="auto" w:fill="FFFFFF"/>
        </w:rPr>
        <w:t xml:space="preserve"> transfected</w:t>
      </w:r>
      <w:r w:rsidRPr="00D738A1">
        <w:rPr>
          <w:rFonts w:eastAsia="Georgia"/>
          <w:bCs/>
          <w:shd w:val="clear" w:color="auto" w:fill="FFFFFF"/>
        </w:rPr>
        <w:t xml:space="preserve"> cell</w:t>
      </w:r>
      <w:r w:rsidRPr="00D738A1">
        <w:rPr>
          <w:bCs/>
          <w:shd w:val="clear" w:color="auto" w:fill="FFFFFF"/>
        </w:rPr>
        <w:t xml:space="preserve">s. </w:t>
      </w:r>
      <w:r>
        <w:rPr>
          <w:bCs/>
          <w:shd w:val="clear" w:color="auto" w:fill="FFFFFF"/>
        </w:rPr>
        <w:t>The s</w:t>
      </w:r>
      <w:r w:rsidRPr="00D738A1">
        <w:rPr>
          <w:bCs/>
          <w:shd w:val="clear" w:color="auto" w:fill="FFFFFF"/>
        </w:rPr>
        <w:t>cale bar is 100μm.</w:t>
      </w:r>
    </w:p>
    <w:p w14:paraId="44D19B2F" w14:textId="39BB71AB" w:rsidR="00640279" w:rsidRPr="00D738A1" w:rsidRDefault="00640279" w:rsidP="007239E5">
      <w:pPr>
        <w:shd w:val="clear" w:color="auto" w:fill="FFFFFF"/>
        <w:spacing w:before="240" w:after="120" w:line="360" w:lineRule="auto"/>
        <w:ind w:firstLineChars="700" w:firstLine="1680"/>
        <w:rPr>
          <w:bCs/>
          <w:shd w:val="clear" w:color="auto" w:fill="FFFFFF"/>
        </w:rPr>
      </w:pPr>
      <w:r>
        <w:rPr>
          <w:bCs/>
          <w:noProof/>
          <w:shd w:val="clear" w:color="auto" w:fill="FFFFFF"/>
          <w:lang w:eastAsia="zh-CN"/>
        </w:rPr>
        <w:drawing>
          <wp:inline distT="0" distB="0" distL="0" distR="0" wp14:anchorId="6704914C" wp14:editId="6EF9E71B">
            <wp:extent cx="3576401" cy="4349750"/>
            <wp:effectExtent l="0" t="0" r="508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dditional file 2 Figure S1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9056" cy="435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377EA" w14:textId="6F90C21C" w:rsidR="00E8617F" w:rsidRDefault="00E8617F" w:rsidP="00E8617F">
      <w:pPr>
        <w:spacing w:before="240" w:after="120" w:line="360" w:lineRule="auto"/>
        <w:rPr>
          <w:lang w:bidi="ar"/>
        </w:rPr>
      </w:pPr>
      <w:r w:rsidRPr="00D738A1">
        <w:rPr>
          <w:rFonts w:eastAsia="Georgia"/>
          <w:b/>
          <w:bCs/>
          <w:shd w:val="clear" w:color="auto" w:fill="FFFFFF"/>
        </w:rPr>
        <w:t>Additional file </w:t>
      </w:r>
      <w:r w:rsidRPr="00D738A1">
        <w:rPr>
          <w:b/>
          <w:bCs/>
          <w:shd w:val="clear" w:color="auto" w:fill="FFFFFF"/>
        </w:rPr>
        <w:t>2</w:t>
      </w:r>
      <w:r w:rsidRPr="00D738A1">
        <w:rPr>
          <w:rFonts w:eastAsia="Georgia"/>
          <w:b/>
          <w:bCs/>
          <w:shd w:val="clear" w:color="auto" w:fill="FFFFFF"/>
        </w:rPr>
        <w:t>: Figure S1</w:t>
      </w:r>
      <w:r w:rsidRPr="00D738A1">
        <w:rPr>
          <w:bCs/>
          <w:shd w:val="clear" w:color="auto" w:fill="FFFFFF"/>
        </w:rPr>
        <w:t xml:space="preserve"> </w:t>
      </w:r>
      <w:r w:rsidRPr="00D738A1">
        <w:rPr>
          <w:b/>
          <w:shd w:val="clear" w:color="auto" w:fill="FFFFFF"/>
        </w:rPr>
        <w:t>(a)</w:t>
      </w:r>
      <w:r w:rsidRPr="00D738A1">
        <w:rPr>
          <w:shd w:val="clear" w:color="auto" w:fill="FFFFFF"/>
        </w:rPr>
        <w:t xml:space="preserve"> </w:t>
      </w:r>
      <w:bookmarkStart w:id="3" w:name="OLE_LINK56"/>
      <w:bookmarkStart w:id="4" w:name="OLE_LINK55"/>
      <w:r w:rsidRPr="00D738A1">
        <w:rPr>
          <w:rFonts w:eastAsia="微软雅黑"/>
          <w:shd w:val="clear" w:color="auto" w:fill="FFFFFF"/>
        </w:rPr>
        <w:t>Schematic diagram of</w:t>
      </w:r>
      <w:bookmarkEnd w:id="3"/>
      <w:r w:rsidRPr="00D738A1">
        <w:rPr>
          <w:rFonts w:eastAsia="微软雅黑"/>
          <w:shd w:val="clear" w:color="auto" w:fill="FFFFFF"/>
        </w:rPr>
        <w:t xml:space="preserve"> subcutaneous xenograft model in </w:t>
      </w:r>
      <w:r w:rsidRPr="00D738A1">
        <w:rPr>
          <w:rFonts w:eastAsia="Segoe UI"/>
          <w:shd w:val="clear" w:color="auto" w:fill="FFFFFF"/>
        </w:rPr>
        <w:t>BALB/c nude mice</w:t>
      </w:r>
      <w:bookmarkEnd w:id="4"/>
      <w:r w:rsidRPr="00D738A1">
        <w:rPr>
          <w:b/>
          <w:shd w:val="clear" w:color="auto" w:fill="FFFFFF"/>
        </w:rPr>
        <w:t>. (b)</w:t>
      </w:r>
      <w:r w:rsidRPr="00D738A1">
        <w:rPr>
          <w:shd w:val="clear" w:color="auto" w:fill="FFFFFF"/>
        </w:rPr>
        <w:t xml:space="preserve"> </w:t>
      </w:r>
      <w:r w:rsidRPr="00D738A1">
        <w:rPr>
          <w:rFonts w:eastAsia="Georgia"/>
          <w:shd w:val="clear" w:color="auto" w:fill="FFFFFF"/>
        </w:rPr>
        <w:t>Stable overexpression of</w:t>
      </w:r>
      <w:r w:rsidRPr="00D738A1">
        <w:rPr>
          <w:shd w:val="clear" w:color="auto" w:fill="FFFFFF"/>
        </w:rPr>
        <w:t xml:space="preserve"> RBM10 in A549 cells and the transfection efficiency w</w:t>
      </w:r>
      <w:r>
        <w:rPr>
          <w:shd w:val="clear" w:color="auto" w:fill="FFFFFF"/>
        </w:rPr>
        <w:t>ere</w:t>
      </w:r>
      <w:r w:rsidRPr="00D738A1">
        <w:rPr>
          <w:shd w:val="clear" w:color="auto" w:fill="FFFFFF"/>
        </w:rPr>
        <w:t xml:space="preserve"> </w:t>
      </w:r>
      <w:r w:rsidRPr="00D738A1">
        <w:rPr>
          <w:lang w:bidi="ar"/>
        </w:rPr>
        <w:t xml:space="preserve">assessed by </w:t>
      </w:r>
      <w:r>
        <w:rPr>
          <w:lang w:bidi="ar"/>
        </w:rPr>
        <w:t>W</w:t>
      </w:r>
      <w:r w:rsidRPr="00D738A1">
        <w:rPr>
          <w:lang w:bidi="ar"/>
        </w:rPr>
        <w:t xml:space="preserve">estern blot. </w:t>
      </w:r>
    </w:p>
    <w:p w14:paraId="1F738F4E" w14:textId="1E0D356B" w:rsidR="00640279" w:rsidRDefault="00640279" w:rsidP="007239E5">
      <w:pPr>
        <w:spacing w:before="240" w:after="120" w:line="360" w:lineRule="auto"/>
        <w:ind w:firstLineChars="850" w:firstLine="2040"/>
        <w:rPr>
          <w:lang w:bidi="ar"/>
        </w:rPr>
      </w:pPr>
      <w:r>
        <w:rPr>
          <w:noProof/>
          <w:lang w:eastAsia="zh-CN"/>
        </w:rPr>
        <w:lastRenderedPageBreak/>
        <w:drawing>
          <wp:inline distT="0" distB="0" distL="0" distR="0" wp14:anchorId="7BC6FD32" wp14:editId="5E3D39CD">
            <wp:extent cx="3547110" cy="2312339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dditional file 2 Figure S2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9824" cy="2314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C088D" w14:textId="73A67E22" w:rsidR="00E8617F" w:rsidRDefault="00E8617F" w:rsidP="00E8617F">
      <w:pPr>
        <w:spacing w:before="240" w:after="120" w:line="360" w:lineRule="auto"/>
        <w:rPr>
          <w:rFonts w:eastAsia="Segoe UI"/>
          <w:bCs/>
          <w:shd w:val="clear" w:color="auto" w:fill="FFFFFF"/>
        </w:rPr>
      </w:pPr>
      <w:r w:rsidRPr="00D738A1">
        <w:rPr>
          <w:rFonts w:eastAsia="Georgia"/>
          <w:b/>
          <w:bCs/>
          <w:shd w:val="clear" w:color="auto" w:fill="FFFFFF"/>
        </w:rPr>
        <w:t>Additional file </w:t>
      </w:r>
      <w:r w:rsidRPr="00D738A1">
        <w:rPr>
          <w:b/>
          <w:bCs/>
          <w:shd w:val="clear" w:color="auto" w:fill="FFFFFF"/>
        </w:rPr>
        <w:t>2</w:t>
      </w:r>
      <w:r w:rsidRPr="00D738A1">
        <w:rPr>
          <w:rFonts w:eastAsia="Georgia"/>
          <w:b/>
          <w:bCs/>
          <w:shd w:val="clear" w:color="auto" w:fill="FFFFFF"/>
        </w:rPr>
        <w:t>: Figure S2</w:t>
      </w:r>
      <w:r w:rsidRPr="00D738A1">
        <w:rPr>
          <w:rFonts w:eastAsia="Georgia"/>
          <w:bCs/>
          <w:shd w:val="clear" w:color="auto" w:fill="FFFFFF"/>
        </w:rPr>
        <w:t xml:space="preserve"> </w:t>
      </w:r>
      <w:r w:rsidRPr="00D738A1">
        <w:rPr>
          <w:rFonts w:eastAsia="微软雅黑"/>
          <w:bCs/>
          <w:shd w:val="clear" w:color="auto" w:fill="FFFFFF"/>
        </w:rPr>
        <w:t xml:space="preserve">Schematic diagram of lung metastasis model in </w:t>
      </w:r>
      <w:r w:rsidRPr="00D738A1">
        <w:rPr>
          <w:rFonts w:eastAsia="Segoe UI"/>
          <w:bCs/>
          <w:shd w:val="clear" w:color="auto" w:fill="FFFFFF"/>
        </w:rPr>
        <w:t>BALB/c nude mice.</w:t>
      </w:r>
    </w:p>
    <w:p w14:paraId="5541DD6E" w14:textId="7AA281E4" w:rsidR="00640279" w:rsidRPr="00D738A1" w:rsidRDefault="00640279" w:rsidP="00E8617F">
      <w:pPr>
        <w:spacing w:before="240" w:after="120" w:line="360" w:lineRule="auto"/>
        <w:rPr>
          <w:lang w:bidi="ar"/>
        </w:rPr>
      </w:pPr>
      <w:r>
        <w:rPr>
          <w:noProof/>
          <w:lang w:eastAsia="zh-CN"/>
        </w:rPr>
        <w:drawing>
          <wp:inline distT="0" distB="0" distL="0" distR="0" wp14:anchorId="475DFE11" wp14:editId="60019704">
            <wp:extent cx="5486400" cy="471360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dditional file 3 Figure S1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1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0DA13" w14:textId="0EE6C229" w:rsidR="00E8617F" w:rsidRDefault="00E8617F" w:rsidP="00E8617F">
      <w:pPr>
        <w:spacing w:before="240" w:after="120" w:line="360" w:lineRule="auto"/>
        <w:rPr>
          <w:rFonts w:eastAsia="AdvOT07517017"/>
          <w:lang w:bidi="ar"/>
        </w:rPr>
      </w:pPr>
      <w:bookmarkStart w:id="5" w:name="OLE_LINK68"/>
      <w:r w:rsidRPr="00D738A1">
        <w:rPr>
          <w:rFonts w:eastAsia="BrqrmwAdvTT86d47313"/>
          <w:b/>
          <w:bCs/>
          <w:lang w:bidi="ar"/>
        </w:rPr>
        <w:lastRenderedPageBreak/>
        <w:t>Additional file 3</w:t>
      </w:r>
      <w:bookmarkEnd w:id="5"/>
      <w:r w:rsidRPr="00D738A1">
        <w:rPr>
          <w:rFonts w:eastAsia="Georgia"/>
          <w:b/>
          <w:bCs/>
          <w:shd w:val="clear" w:color="auto" w:fill="FFFFFF"/>
        </w:rPr>
        <w:t>: Figure S1</w:t>
      </w:r>
      <w:bookmarkStart w:id="6" w:name="OLE_LINK69"/>
      <w:r w:rsidRPr="00D738A1">
        <w:rPr>
          <w:bCs/>
          <w:shd w:val="clear" w:color="auto" w:fill="FFFFFF"/>
        </w:rPr>
        <w:t xml:space="preserve"> </w:t>
      </w:r>
      <w:r w:rsidRPr="00D738A1">
        <w:rPr>
          <w:rFonts w:eastAsia="AdvOT07517017"/>
          <w:lang w:bidi="ar"/>
        </w:rPr>
        <w:t>The expression relationship between RBM10 and CDH1 (E-cadherin), Vimentin, ZEB1, ZEB2 in LUAD in published database from ChipBase</w:t>
      </w:r>
      <w:bookmarkEnd w:id="6"/>
      <w:r w:rsidRPr="00D738A1">
        <w:rPr>
          <w:rFonts w:eastAsia="AdvOT07517017"/>
          <w:lang w:bidi="ar"/>
        </w:rPr>
        <w:t xml:space="preserve"> (</w:t>
      </w:r>
      <w:hyperlink r:id="rId13" w:history="1">
        <w:r w:rsidRPr="00D738A1">
          <w:rPr>
            <w:rStyle w:val="affff5"/>
          </w:rPr>
          <w:t>http://deepbase.sysu.edu.cn/chipbase/</w:t>
        </w:r>
      </w:hyperlink>
      <w:r w:rsidRPr="00D738A1">
        <w:rPr>
          <w:rFonts w:eastAsia="AdvOT07517017"/>
          <w:lang w:bidi="ar"/>
        </w:rPr>
        <w:t>).</w:t>
      </w:r>
    </w:p>
    <w:p w14:paraId="45B35571" w14:textId="663748BB" w:rsidR="00640279" w:rsidRPr="00D738A1" w:rsidRDefault="00640279" w:rsidP="00E8617F">
      <w:pPr>
        <w:spacing w:before="240" w:after="120" w:line="360" w:lineRule="auto"/>
        <w:rPr>
          <w:rFonts w:eastAsia="AdvOT07517017"/>
          <w:lang w:bidi="ar"/>
        </w:rPr>
      </w:pPr>
      <w:r>
        <w:rPr>
          <w:rFonts w:eastAsia="AdvOT07517017"/>
          <w:noProof/>
          <w:lang w:eastAsia="zh-CN"/>
        </w:rPr>
        <w:drawing>
          <wp:inline distT="0" distB="0" distL="0" distR="0" wp14:anchorId="71EE2511" wp14:editId="06EA0493">
            <wp:extent cx="5486400" cy="236728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dditional file 3 Figure S2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6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ABE01" w14:textId="175FADC8" w:rsidR="00E8617F" w:rsidRDefault="00E8617F" w:rsidP="00E8617F">
      <w:pPr>
        <w:spacing w:before="240" w:after="120" w:line="360" w:lineRule="auto"/>
        <w:rPr>
          <w:lang w:bidi="ar"/>
        </w:rPr>
      </w:pPr>
      <w:r w:rsidRPr="00D738A1">
        <w:rPr>
          <w:rFonts w:eastAsia="BrqrmwAdvTT86d47313"/>
          <w:b/>
          <w:bCs/>
          <w:lang w:bidi="ar"/>
        </w:rPr>
        <w:t>Additional file 3</w:t>
      </w:r>
      <w:r w:rsidRPr="00D738A1">
        <w:rPr>
          <w:rFonts w:eastAsia="Georgia"/>
          <w:b/>
          <w:bCs/>
          <w:shd w:val="clear" w:color="auto" w:fill="FFFFFF"/>
        </w:rPr>
        <w:t>: Figure S</w:t>
      </w:r>
      <w:r w:rsidRPr="00D738A1">
        <w:rPr>
          <w:b/>
          <w:bCs/>
          <w:shd w:val="clear" w:color="auto" w:fill="FFFFFF"/>
        </w:rPr>
        <w:t>2</w:t>
      </w:r>
      <w:r w:rsidRPr="00D738A1">
        <w:rPr>
          <w:bCs/>
          <w:shd w:val="clear" w:color="auto" w:fill="FFFFFF"/>
        </w:rPr>
        <w:t xml:space="preserve"> </w:t>
      </w:r>
      <w:bookmarkStart w:id="7" w:name="OLE_LINK72"/>
      <w:r w:rsidRPr="00D738A1">
        <w:rPr>
          <w:rFonts w:eastAsia="Georgia"/>
          <w:shd w:val="clear" w:color="auto" w:fill="FFFFFF"/>
        </w:rPr>
        <w:t xml:space="preserve">IHC staining of EMT markers (E-cadherin, </w:t>
      </w:r>
      <w:r w:rsidRPr="00D738A1">
        <w:rPr>
          <w:shd w:val="clear" w:color="auto" w:fill="FFFFFF"/>
        </w:rPr>
        <w:t>V</w:t>
      </w:r>
      <w:r w:rsidRPr="00D738A1">
        <w:rPr>
          <w:rFonts w:eastAsia="Georgia"/>
          <w:shd w:val="clear" w:color="auto" w:fill="FFFFFF"/>
        </w:rPr>
        <w:t xml:space="preserve">imentin) in </w:t>
      </w:r>
      <w:r w:rsidRPr="00D738A1">
        <w:rPr>
          <w:rFonts w:eastAsia="LfsqvcAdvTT86d47313"/>
          <w:lang w:bidi="ar"/>
        </w:rPr>
        <w:t>xenograft tumors</w:t>
      </w:r>
      <w:bookmarkEnd w:id="7"/>
      <w:r w:rsidRPr="00D738A1">
        <w:rPr>
          <w:lang w:bidi="ar"/>
        </w:rPr>
        <w:t>.</w:t>
      </w:r>
    </w:p>
    <w:p w14:paraId="4C9A8D13" w14:textId="0FCFD0F6" w:rsidR="00640279" w:rsidRPr="00D738A1" w:rsidRDefault="00640279" w:rsidP="00E8617F">
      <w:pPr>
        <w:spacing w:before="240" w:after="120" w:line="360" w:lineRule="auto"/>
        <w:rPr>
          <w:lang w:bidi="ar"/>
        </w:rPr>
      </w:pPr>
      <w:r>
        <w:rPr>
          <w:noProof/>
          <w:lang w:eastAsia="zh-CN"/>
        </w:rPr>
        <w:lastRenderedPageBreak/>
        <w:drawing>
          <wp:inline distT="0" distB="0" distL="0" distR="0" wp14:anchorId="32902617" wp14:editId="70C0B5CB">
            <wp:extent cx="5486400" cy="4225290"/>
            <wp:effectExtent l="0" t="0" r="635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dditional file 3 Figure S3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2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8018E" w14:textId="6A387C96" w:rsidR="00E8617F" w:rsidRDefault="00E8617F" w:rsidP="00E8617F">
      <w:pPr>
        <w:spacing w:before="240" w:after="120" w:line="360" w:lineRule="auto"/>
        <w:rPr>
          <w:lang w:bidi="ar"/>
        </w:rPr>
      </w:pPr>
      <w:r w:rsidRPr="00D738A1">
        <w:rPr>
          <w:rFonts w:eastAsia="BrqrmwAdvTT86d47313"/>
          <w:b/>
          <w:bCs/>
          <w:lang w:bidi="ar"/>
        </w:rPr>
        <w:t>Additional file 3</w:t>
      </w:r>
      <w:r w:rsidRPr="00D738A1">
        <w:rPr>
          <w:rFonts w:eastAsia="Georgia"/>
          <w:b/>
          <w:bCs/>
          <w:shd w:val="clear" w:color="auto" w:fill="FFFFFF"/>
        </w:rPr>
        <w:t>: Figure S</w:t>
      </w:r>
      <w:r w:rsidRPr="00D738A1">
        <w:rPr>
          <w:b/>
          <w:bCs/>
          <w:shd w:val="clear" w:color="auto" w:fill="FFFFFF"/>
        </w:rPr>
        <w:t>3</w:t>
      </w:r>
      <w:r w:rsidRPr="00D738A1">
        <w:rPr>
          <w:bCs/>
          <w:shd w:val="clear" w:color="auto" w:fill="FFFFFF"/>
        </w:rPr>
        <w:t xml:space="preserve"> </w:t>
      </w:r>
      <w:r w:rsidRPr="00D738A1">
        <w:rPr>
          <w:shd w:val="clear" w:color="auto" w:fill="FFFFFF"/>
        </w:rPr>
        <w:t>qRT-PCR</w:t>
      </w:r>
      <w:r w:rsidRPr="00D738A1">
        <w:rPr>
          <w:rFonts w:eastAsia="Georgia"/>
          <w:shd w:val="clear" w:color="auto" w:fill="FFFFFF"/>
        </w:rPr>
        <w:t xml:space="preserve"> </w:t>
      </w:r>
      <w:r w:rsidRPr="00D738A1">
        <w:rPr>
          <w:shd w:val="clear" w:color="auto" w:fill="FFFFFF"/>
        </w:rPr>
        <w:t xml:space="preserve">results </w:t>
      </w:r>
      <w:r w:rsidRPr="00D738A1">
        <w:rPr>
          <w:rFonts w:eastAsia="Georgia"/>
          <w:shd w:val="clear" w:color="auto" w:fill="FFFFFF"/>
        </w:rPr>
        <w:t>of the EMT markers (E-cadherin, Vimentin</w:t>
      </w:r>
      <w:r w:rsidRPr="00D738A1">
        <w:rPr>
          <w:shd w:val="clear" w:color="auto" w:fill="FFFFFF"/>
        </w:rPr>
        <w:t>, slug, twist</w:t>
      </w:r>
      <w:r w:rsidRPr="00D738A1">
        <w:rPr>
          <w:rFonts w:eastAsia="Georgia"/>
          <w:shd w:val="clear" w:color="auto" w:fill="FFFFFF"/>
        </w:rPr>
        <w:t xml:space="preserve">) in </w:t>
      </w:r>
      <w:r w:rsidRPr="00D738A1">
        <w:rPr>
          <w:shd w:val="clear" w:color="auto" w:fill="FFFFFF"/>
        </w:rPr>
        <w:t>A549</w:t>
      </w:r>
      <w:r w:rsidRPr="00D738A1">
        <w:rPr>
          <w:rFonts w:eastAsia="Georgia"/>
          <w:shd w:val="clear" w:color="auto" w:fill="FFFFFF"/>
        </w:rPr>
        <w:t xml:space="preserve"> or </w:t>
      </w:r>
      <w:r w:rsidRPr="00D738A1">
        <w:rPr>
          <w:shd w:val="clear" w:color="auto" w:fill="FFFFFF"/>
        </w:rPr>
        <w:t>H1299</w:t>
      </w:r>
      <w:r w:rsidRPr="00D738A1">
        <w:rPr>
          <w:rFonts w:eastAsia="Georgia"/>
          <w:shd w:val="clear" w:color="auto" w:fill="FFFFFF"/>
        </w:rPr>
        <w:t xml:space="preserve"> cells with knockdown or overexpressing </w:t>
      </w:r>
      <w:r w:rsidRPr="00D738A1">
        <w:rPr>
          <w:shd w:val="clear" w:color="auto" w:fill="FFFFFF"/>
        </w:rPr>
        <w:t>RBM10</w:t>
      </w:r>
      <w:r w:rsidRPr="00D738A1">
        <w:rPr>
          <w:rFonts w:eastAsia="Georgia"/>
          <w:shd w:val="clear" w:color="auto" w:fill="FFFFFF"/>
        </w:rPr>
        <w:t>.</w:t>
      </w:r>
      <w:r w:rsidRPr="00D738A1">
        <w:rPr>
          <w:shd w:val="clear" w:color="auto" w:fill="FFFFFF"/>
        </w:rPr>
        <w:t xml:space="preserve"> </w:t>
      </w:r>
      <w:r w:rsidRPr="00D738A1">
        <w:rPr>
          <w:lang w:bidi="ar"/>
        </w:rPr>
        <w:t>The results were represented as mean ± SD. *P&lt;0.05</w:t>
      </w:r>
    </w:p>
    <w:p w14:paraId="14106AF9" w14:textId="0BBCECF9" w:rsidR="00640279" w:rsidRPr="00D738A1" w:rsidRDefault="00640279" w:rsidP="00E8617F">
      <w:pPr>
        <w:spacing w:before="240" w:after="120" w:line="360" w:lineRule="auto"/>
        <w:rPr>
          <w:lang w:bidi="ar"/>
        </w:rPr>
      </w:pPr>
      <w:r>
        <w:rPr>
          <w:noProof/>
          <w:lang w:eastAsia="zh-CN"/>
        </w:rPr>
        <w:lastRenderedPageBreak/>
        <w:drawing>
          <wp:inline distT="0" distB="0" distL="0" distR="0" wp14:anchorId="69DBC0D4" wp14:editId="02FEF5ED">
            <wp:extent cx="5486400" cy="6106160"/>
            <wp:effectExtent l="0" t="0" r="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dditional file 3 Figure S4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0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09295" w14:textId="6FC0A40A" w:rsidR="00E8617F" w:rsidRDefault="00E8617F" w:rsidP="00E8617F">
      <w:pPr>
        <w:spacing w:before="240" w:after="120" w:line="360" w:lineRule="auto"/>
        <w:rPr>
          <w:rFonts w:eastAsia="AdvOT07517017"/>
          <w:lang w:bidi="ar"/>
        </w:rPr>
      </w:pPr>
      <w:r w:rsidRPr="00D738A1">
        <w:rPr>
          <w:rFonts w:eastAsia="BrqrmwAdvTT86d47313"/>
          <w:b/>
          <w:bCs/>
          <w:lang w:bidi="ar"/>
        </w:rPr>
        <w:t>Additional file 3</w:t>
      </w:r>
      <w:r w:rsidRPr="00D738A1">
        <w:rPr>
          <w:rFonts w:eastAsia="Georgia"/>
          <w:b/>
          <w:bCs/>
          <w:shd w:val="clear" w:color="auto" w:fill="FFFFFF"/>
        </w:rPr>
        <w:t>: Figure S</w:t>
      </w:r>
      <w:r w:rsidRPr="00D738A1">
        <w:rPr>
          <w:b/>
          <w:bCs/>
          <w:shd w:val="clear" w:color="auto" w:fill="FFFFFF"/>
        </w:rPr>
        <w:t xml:space="preserve">4 </w:t>
      </w:r>
      <w:r w:rsidRPr="00D738A1">
        <w:rPr>
          <w:rFonts w:eastAsia="AdvOT07517017"/>
          <w:lang w:bidi="ar"/>
        </w:rPr>
        <w:t xml:space="preserve">The mRNA levels of ZEB1, ZEB2, MMP3, MMP7 and MMP10 in LUAD cells by qRT-PCR. </w:t>
      </w:r>
      <w:r w:rsidRPr="00D738A1">
        <w:rPr>
          <w:lang w:bidi="ar"/>
        </w:rPr>
        <w:t>The results were represented as mean ± SD. *P&lt;0.05</w:t>
      </w:r>
      <w:r w:rsidRPr="00D738A1">
        <w:rPr>
          <w:rFonts w:eastAsia="AdvOT07517017"/>
          <w:lang w:bidi="ar"/>
        </w:rPr>
        <w:t xml:space="preserve"> </w:t>
      </w:r>
    </w:p>
    <w:p w14:paraId="4C61FE55" w14:textId="06660BC5" w:rsidR="00640279" w:rsidRPr="00D738A1" w:rsidRDefault="00640279" w:rsidP="00E8617F">
      <w:pPr>
        <w:spacing w:before="240" w:after="120" w:line="360" w:lineRule="auto"/>
      </w:pPr>
      <w:r>
        <w:rPr>
          <w:noProof/>
          <w:lang w:eastAsia="zh-CN"/>
        </w:rPr>
        <w:lastRenderedPageBreak/>
        <w:drawing>
          <wp:inline distT="0" distB="0" distL="0" distR="0" wp14:anchorId="13DE43E2" wp14:editId="6217BA80">
            <wp:extent cx="5486400" cy="638619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dditional file 4  Figure S1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8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42A7B" w14:textId="0E8D508F" w:rsidR="00E8617F" w:rsidRDefault="00E8617F" w:rsidP="00E8617F">
      <w:pPr>
        <w:spacing w:before="240" w:after="120" w:line="360" w:lineRule="auto"/>
        <w:rPr>
          <w:rFonts w:eastAsia="AdvOTa9103878"/>
          <w:lang w:bidi="ar"/>
        </w:rPr>
      </w:pPr>
      <w:r w:rsidRPr="00D738A1">
        <w:rPr>
          <w:rFonts w:eastAsia="BrqrmwAdvTT86d47313"/>
          <w:b/>
          <w:bCs/>
          <w:lang w:bidi="ar"/>
        </w:rPr>
        <w:t xml:space="preserve">Additional file </w:t>
      </w:r>
      <w:r w:rsidRPr="00D738A1">
        <w:rPr>
          <w:b/>
          <w:bCs/>
          <w:lang w:bidi="ar"/>
        </w:rPr>
        <w:t>4</w:t>
      </w:r>
      <w:r w:rsidRPr="00D738A1">
        <w:rPr>
          <w:rFonts w:eastAsia="Georgia"/>
          <w:b/>
          <w:bCs/>
          <w:shd w:val="clear" w:color="auto" w:fill="FFFFFF"/>
        </w:rPr>
        <w:t>: Figure S1</w:t>
      </w:r>
      <w:r w:rsidRPr="00D738A1">
        <w:rPr>
          <w:rFonts w:eastAsia="Georgia"/>
          <w:bCs/>
          <w:shd w:val="clear" w:color="auto" w:fill="FFFFFF"/>
        </w:rPr>
        <w:t xml:space="preserve"> </w:t>
      </w:r>
      <w:r w:rsidRPr="00D738A1">
        <w:rPr>
          <w:rFonts w:eastAsia="AdvP15E9"/>
          <w:bCs/>
          <w:lang w:bidi="ar"/>
        </w:rPr>
        <w:t>Gene ontology (GO) analysis and KEGG analysis of RBM10-dependent genes.</w:t>
      </w:r>
      <w:r w:rsidRPr="00D738A1">
        <w:rPr>
          <w:bCs/>
          <w:shd w:val="clear" w:color="auto" w:fill="FFFFFF"/>
        </w:rPr>
        <w:t xml:space="preserve"> (a) </w:t>
      </w:r>
      <w:r w:rsidRPr="00D738A1">
        <w:rPr>
          <w:rFonts w:eastAsia="AdvP15E9"/>
          <w:bCs/>
          <w:lang w:bidi="ar"/>
        </w:rPr>
        <w:t xml:space="preserve">Gene ontology (GO) analysis </w:t>
      </w:r>
      <w:r w:rsidRPr="00D738A1">
        <w:rPr>
          <w:rFonts w:eastAsia="AdvP15E9"/>
          <w:lang w:bidi="ar"/>
        </w:rPr>
        <w:t>involved biological processes</w:t>
      </w:r>
      <w:r>
        <w:rPr>
          <w:rFonts w:eastAsia="AdvP15E9"/>
          <w:lang w:bidi="ar"/>
        </w:rPr>
        <w:t xml:space="preserve"> </w:t>
      </w:r>
      <w:r w:rsidRPr="00D738A1">
        <w:rPr>
          <w:rFonts w:eastAsia="AdvP15E9"/>
          <w:lang w:bidi="ar"/>
        </w:rPr>
        <w:t xml:space="preserve">(left) such as </w:t>
      </w:r>
      <w:r w:rsidRPr="00D738A1">
        <w:rPr>
          <w:shd w:val="clear" w:color="auto" w:fill="FFFFFF"/>
        </w:rPr>
        <w:t>biological adhesion, cell proliferation and growth</w:t>
      </w:r>
      <w:r>
        <w:rPr>
          <w:shd w:val="clear" w:color="auto" w:fill="FFFFFF"/>
        </w:rPr>
        <w:t>,</w:t>
      </w:r>
      <w:r w:rsidRPr="00D738A1">
        <w:rPr>
          <w:rFonts w:eastAsia="AdvP15E9"/>
          <w:lang w:bidi="ar"/>
        </w:rPr>
        <w:t xml:space="preserve"> and </w:t>
      </w:r>
      <w:r w:rsidRPr="00D738A1">
        <w:rPr>
          <w:rFonts w:eastAsia="PbltjbAdvTT86d47313"/>
          <w:lang w:bidi="ar"/>
        </w:rPr>
        <w:t>cellular component</w:t>
      </w:r>
      <w:r>
        <w:rPr>
          <w:rFonts w:eastAsia="PbltjbAdvTT86d47313"/>
          <w:lang w:bidi="ar"/>
        </w:rPr>
        <w:t xml:space="preserve"> </w:t>
      </w:r>
      <w:r w:rsidRPr="00D738A1">
        <w:rPr>
          <w:rFonts w:eastAsia="PbltjbAdvTT86d47313"/>
          <w:lang w:bidi="ar"/>
        </w:rPr>
        <w:t>(right)</w:t>
      </w:r>
      <w:r>
        <w:rPr>
          <w:rFonts w:eastAsia="PbltjbAdvTT86d47313"/>
          <w:lang w:bidi="ar"/>
        </w:rPr>
        <w:t>,</w:t>
      </w:r>
      <w:r w:rsidRPr="00D738A1">
        <w:rPr>
          <w:rFonts w:eastAsia="PbltjbAdvTT86d47313"/>
          <w:lang w:bidi="ar"/>
        </w:rPr>
        <w:t xml:space="preserve"> including</w:t>
      </w:r>
      <w:r w:rsidRPr="00D738A1">
        <w:rPr>
          <w:bCs/>
          <w:shd w:val="clear" w:color="auto" w:fill="FFFFFF"/>
        </w:rPr>
        <w:t xml:space="preserve"> </w:t>
      </w:r>
      <w:r w:rsidRPr="00D738A1">
        <w:rPr>
          <w:shd w:val="clear" w:color="auto" w:fill="FFFFFF"/>
        </w:rPr>
        <w:t>cell junction.</w:t>
      </w:r>
      <w:r w:rsidRPr="00D738A1">
        <w:rPr>
          <w:bCs/>
          <w:shd w:val="clear" w:color="auto" w:fill="FFFFFF"/>
        </w:rPr>
        <w:t xml:space="preserve"> (b) KEGG analysis </w:t>
      </w:r>
      <w:r w:rsidRPr="00D738A1">
        <w:rPr>
          <w:rFonts w:eastAsia="AdvTT5235d5a9"/>
          <w:lang w:bidi="ar"/>
        </w:rPr>
        <w:t>w</w:t>
      </w:r>
      <w:r>
        <w:rPr>
          <w:rFonts w:eastAsia="AdvTT5235d5a9"/>
          <w:lang w:bidi="ar"/>
        </w:rPr>
        <w:t>as</w:t>
      </w:r>
      <w:r w:rsidRPr="00D738A1">
        <w:rPr>
          <w:rFonts w:eastAsia="AdvTT5235d5a9"/>
          <w:lang w:bidi="ar"/>
        </w:rPr>
        <w:t xml:space="preserve"> signi</w:t>
      </w:r>
      <w:r w:rsidRPr="00D738A1">
        <w:rPr>
          <w:rFonts w:eastAsia="AdvTT5235d5a9 + fb"/>
          <w:lang w:bidi="ar"/>
        </w:rPr>
        <w:t>fi</w:t>
      </w:r>
      <w:r w:rsidRPr="00D738A1">
        <w:rPr>
          <w:rFonts w:eastAsia="AdvTT5235d5a9"/>
          <w:lang w:bidi="ar"/>
        </w:rPr>
        <w:t>cantly associated with cancer</w:t>
      </w:r>
      <w:r>
        <w:rPr>
          <w:rFonts w:eastAsia="AdvTT5235d5a9"/>
          <w:lang w:bidi="ar"/>
        </w:rPr>
        <w:t>-</w:t>
      </w:r>
      <w:r w:rsidRPr="00D738A1">
        <w:rPr>
          <w:rFonts w:eastAsia="AdvTT5235d5a9"/>
          <w:lang w:bidi="ar"/>
        </w:rPr>
        <w:t>related functions, including</w:t>
      </w:r>
      <w:r w:rsidRPr="00D738A1">
        <w:rPr>
          <w:rFonts w:eastAsia="AdvOTa9103878"/>
          <w:lang w:bidi="ar"/>
        </w:rPr>
        <w:t xml:space="preserve"> cellular motility, growth and death and etc.</w:t>
      </w:r>
    </w:p>
    <w:p w14:paraId="5E5834B8" w14:textId="0D9B3480" w:rsidR="00640279" w:rsidRPr="00D738A1" w:rsidRDefault="00640279" w:rsidP="00E8617F">
      <w:pPr>
        <w:spacing w:before="240" w:after="120" w:line="360" w:lineRule="auto"/>
        <w:rPr>
          <w:bCs/>
          <w:shd w:val="clear" w:color="auto" w:fill="FFFFFF"/>
        </w:rPr>
      </w:pPr>
      <w:r>
        <w:rPr>
          <w:bCs/>
          <w:noProof/>
          <w:shd w:val="clear" w:color="auto" w:fill="FFFFFF"/>
          <w:lang w:eastAsia="zh-CN"/>
        </w:rPr>
        <w:lastRenderedPageBreak/>
        <w:drawing>
          <wp:inline distT="0" distB="0" distL="0" distR="0" wp14:anchorId="1639D2DE" wp14:editId="7A1E6AF1">
            <wp:extent cx="5486400" cy="39878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dditional file 4  Figure S2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E8E0C" w14:textId="3D30999B" w:rsidR="00E8617F" w:rsidRDefault="00E8617F" w:rsidP="00E8617F">
      <w:pPr>
        <w:spacing w:before="240" w:after="120" w:line="360" w:lineRule="auto"/>
        <w:rPr>
          <w:rFonts w:eastAsia="AdvOT07517017"/>
          <w:bCs/>
          <w:lang w:bidi="ar"/>
        </w:rPr>
      </w:pPr>
      <w:r w:rsidRPr="00D738A1">
        <w:rPr>
          <w:rFonts w:eastAsia="BrqrmwAdvTT86d47313"/>
          <w:b/>
          <w:bCs/>
          <w:lang w:bidi="ar"/>
        </w:rPr>
        <w:t xml:space="preserve">Additional file </w:t>
      </w:r>
      <w:r w:rsidRPr="00D738A1">
        <w:rPr>
          <w:b/>
          <w:bCs/>
          <w:lang w:bidi="ar"/>
        </w:rPr>
        <w:t>4</w:t>
      </w:r>
      <w:r w:rsidRPr="00D738A1">
        <w:rPr>
          <w:rFonts w:eastAsia="Georgia"/>
          <w:b/>
          <w:bCs/>
          <w:shd w:val="clear" w:color="auto" w:fill="FFFFFF"/>
        </w:rPr>
        <w:t>: Figure S</w:t>
      </w:r>
      <w:r w:rsidRPr="00D738A1">
        <w:rPr>
          <w:b/>
          <w:bCs/>
          <w:shd w:val="clear" w:color="auto" w:fill="FFFFFF"/>
        </w:rPr>
        <w:t>2</w:t>
      </w:r>
      <w:r w:rsidRPr="00D738A1">
        <w:rPr>
          <w:bCs/>
          <w:shd w:val="clear" w:color="auto" w:fill="FFFFFF"/>
        </w:rPr>
        <w:t xml:space="preserve"> </w:t>
      </w:r>
      <w:r w:rsidRPr="00D738A1">
        <w:rPr>
          <w:rFonts w:eastAsia="AdvOT07517017"/>
          <w:bCs/>
          <w:lang w:bidi="ar"/>
        </w:rPr>
        <w:t>Pathway analysis of genes that were signi</w:t>
      </w:r>
      <w:r w:rsidRPr="00D738A1">
        <w:rPr>
          <w:rFonts w:eastAsia="AdvOT07517017 + fb"/>
          <w:bCs/>
          <w:lang w:bidi="ar"/>
        </w:rPr>
        <w:t>fi</w:t>
      </w:r>
      <w:r w:rsidRPr="00D738A1">
        <w:rPr>
          <w:rFonts w:eastAsia="AdvOT07517017"/>
          <w:bCs/>
          <w:lang w:bidi="ar"/>
        </w:rPr>
        <w:t>cantly and differentially expressed in H1299-si-RBM10 cells and control cells using KEGG database.</w:t>
      </w:r>
    </w:p>
    <w:p w14:paraId="0C81A5EE" w14:textId="431D3CA8" w:rsidR="00640279" w:rsidRPr="00D738A1" w:rsidRDefault="00640279" w:rsidP="00E8617F">
      <w:pPr>
        <w:spacing w:before="240" w:after="120" w:line="360" w:lineRule="auto"/>
        <w:rPr>
          <w:lang w:bidi="ar"/>
        </w:rPr>
      </w:pPr>
      <w:r>
        <w:rPr>
          <w:noProof/>
          <w:lang w:eastAsia="zh-CN"/>
        </w:rPr>
        <w:drawing>
          <wp:inline distT="0" distB="0" distL="0" distR="0" wp14:anchorId="53ACC53C" wp14:editId="11769AD7">
            <wp:extent cx="5486400" cy="276542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dditional file 4  Figure S3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6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C2245" w14:textId="00BF10E3" w:rsidR="00E8617F" w:rsidRDefault="00E8617F" w:rsidP="00E8617F">
      <w:pPr>
        <w:spacing w:before="240" w:after="120" w:line="360" w:lineRule="auto"/>
        <w:rPr>
          <w:rFonts w:eastAsia="AdvOT07517017"/>
          <w:lang w:bidi="ar"/>
        </w:rPr>
      </w:pPr>
      <w:r w:rsidRPr="00D738A1">
        <w:rPr>
          <w:rFonts w:eastAsia="BrqrmwAdvTT86d47313"/>
          <w:b/>
          <w:bCs/>
          <w:lang w:bidi="ar"/>
        </w:rPr>
        <w:lastRenderedPageBreak/>
        <w:t xml:space="preserve">Additional file </w:t>
      </w:r>
      <w:r w:rsidRPr="00D738A1">
        <w:rPr>
          <w:b/>
          <w:bCs/>
          <w:lang w:bidi="ar"/>
        </w:rPr>
        <w:t>4</w:t>
      </w:r>
      <w:r w:rsidRPr="00D738A1">
        <w:rPr>
          <w:rFonts w:eastAsia="Georgia"/>
          <w:b/>
          <w:bCs/>
          <w:shd w:val="clear" w:color="auto" w:fill="FFFFFF"/>
        </w:rPr>
        <w:t>: Figure S</w:t>
      </w:r>
      <w:r w:rsidRPr="00D738A1">
        <w:rPr>
          <w:b/>
          <w:bCs/>
          <w:shd w:val="clear" w:color="auto" w:fill="FFFFFF"/>
        </w:rPr>
        <w:t>3</w:t>
      </w:r>
      <w:r w:rsidRPr="00D738A1">
        <w:rPr>
          <w:bCs/>
          <w:lang w:bidi="ar"/>
        </w:rPr>
        <w:t xml:space="preserve"> Negative </w:t>
      </w:r>
      <w:r w:rsidRPr="00D738A1">
        <w:t xml:space="preserve">correlation </w:t>
      </w:r>
      <w:r w:rsidRPr="00D738A1">
        <w:rPr>
          <w:rFonts w:eastAsia="AdvOT07517017"/>
          <w:lang w:bidi="ar"/>
        </w:rPr>
        <w:t xml:space="preserve">between RBM10 and the four common </w:t>
      </w:r>
      <w:r w:rsidRPr="00D738A1">
        <w:rPr>
          <w:rFonts w:eastAsia="BrqrmwAdvTT86d47313"/>
          <w:lang w:bidi="ar"/>
        </w:rPr>
        <w:t>of the W</w:t>
      </w:r>
      <w:r w:rsidRPr="00D738A1">
        <w:rPr>
          <w:lang w:bidi="ar"/>
        </w:rPr>
        <w:t>nt</w:t>
      </w:r>
      <w:r w:rsidRPr="00D738A1">
        <w:rPr>
          <w:rFonts w:eastAsia="BrqrmwAdvTT86d47313"/>
          <w:bCs/>
          <w:lang w:bidi="ar"/>
        </w:rPr>
        <w:t>/</w:t>
      </w:r>
      <w:r w:rsidRPr="00D738A1">
        <w:rPr>
          <w:rFonts w:eastAsia="DmdhrkAdvTT86d47313 + 03"/>
          <w:lang w:bidi="ar"/>
        </w:rPr>
        <w:t>β</w:t>
      </w:r>
      <w:r w:rsidRPr="00D738A1">
        <w:rPr>
          <w:rFonts w:eastAsia="BrqrmwAdvTT86d47313"/>
          <w:lang w:bidi="ar"/>
        </w:rPr>
        <w:t xml:space="preserve">-catenin pathway target genes </w:t>
      </w:r>
      <w:r w:rsidRPr="00D738A1">
        <w:rPr>
          <w:lang w:bidi="ar"/>
        </w:rPr>
        <w:t>(</w:t>
      </w:r>
      <w:r w:rsidRPr="00D738A1">
        <w:rPr>
          <w:rFonts w:eastAsia="BrqrmwAdvTT86d47313"/>
          <w:lang w:bidi="ar"/>
        </w:rPr>
        <w:t>CTNNB1</w:t>
      </w:r>
      <w:r>
        <w:rPr>
          <w:rFonts w:eastAsia="BrqrmwAdvTT86d47313"/>
          <w:lang w:bidi="ar"/>
        </w:rPr>
        <w:t xml:space="preserve"> </w:t>
      </w:r>
      <w:r w:rsidRPr="00D738A1">
        <w:rPr>
          <w:lang w:bidi="ar"/>
        </w:rPr>
        <w:t xml:space="preserve">(also called </w:t>
      </w:r>
      <w:r w:rsidRPr="00D738A1">
        <w:rPr>
          <w:rFonts w:eastAsia="DmdhrkAdvTT86d47313 + 03"/>
          <w:lang w:bidi="ar"/>
        </w:rPr>
        <w:t>β</w:t>
      </w:r>
      <w:r w:rsidRPr="00D738A1">
        <w:rPr>
          <w:rFonts w:eastAsia="BrqrmwAdvTT86d47313"/>
          <w:lang w:bidi="ar"/>
        </w:rPr>
        <w:t>-catenin</w:t>
      </w:r>
      <w:r w:rsidRPr="00D738A1">
        <w:rPr>
          <w:lang w:bidi="ar"/>
        </w:rPr>
        <w:t>)</w:t>
      </w:r>
      <w:r w:rsidRPr="00D738A1">
        <w:rPr>
          <w:rFonts w:eastAsia="BrqrmwAdvTT86d47313"/>
          <w:lang w:bidi="ar"/>
        </w:rPr>
        <w:t>, W</w:t>
      </w:r>
      <w:r w:rsidRPr="00D738A1">
        <w:rPr>
          <w:lang w:bidi="ar"/>
        </w:rPr>
        <w:t>nt</w:t>
      </w:r>
      <w:r w:rsidRPr="00D738A1">
        <w:rPr>
          <w:rFonts w:eastAsia="BrqrmwAdvTT86d47313"/>
          <w:lang w:bidi="ar"/>
        </w:rPr>
        <w:t xml:space="preserve">5a, </w:t>
      </w:r>
      <w:r w:rsidRPr="00D738A1">
        <w:rPr>
          <w:lang w:bidi="ar"/>
        </w:rPr>
        <w:t>c-MYC</w:t>
      </w:r>
      <w:r>
        <w:rPr>
          <w:lang w:bidi="ar"/>
        </w:rPr>
        <w:t>,</w:t>
      </w:r>
      <w:r w:rsidRPr="00D738A1">
        <w:rPr>
          <w:lang w:bidi="ar"/>
        </w:rPr>
        <w:t xml:space="preserve"> </w:t>
      </w:r>
      <w:r w:rsidRPr="00D738A1">
        <w:rPr>
          <w:rFonts w:eastAsia="BrqrmwAdvTT86d47313"/>
          <w:lang w:bidi="ar"/>
        </w:rPr>
        <w:t>and CD44</w:t>
      </w:r>
      <w:r w:rsidRPr="00D738A1">
        <w:rPr>
          <w:lang w:bidi="ar"/>
        </w:rPr>
        <w:t xml:space="preserve">) in LUAD, </w:t>
      </w:r>
      <w:r w:rsidRPr="00D738A1">
        <w:t>analy</w:t>
      </w:r>
      <w:r>
        <w:t>z</w:t>
      </w:r>
      <w:r w:rsidRPr="00D738A1">
        <w:t xml:space="preserve">ed at the </w:t>
      </w:r>
      <w:r w:rsidRPr="00D738A1">
        <w:rPr>
          <w:rFonts w:eastAsia="AdvOT07517017"/>
          <w:lang w:bidi="ar"/>
        </w:rPr>
        <w:t>ChipBase and StarBase.</w:t>
      </w:r>
    </w:p>
    <w:p w14:paraId="3CF787F1" w14:textId="4997EAA6" w:rsidR="00640279" w:rsidRPr="00D738A1" w:rsidRDefault="00640279" w:rsidP="00E8617F">
      <w:pPr>
        <w:spacing w:before="240" w:after="120" w:line="360" w:lineRule="auto"/>
        <w:rPr>
          <w:rFonts w:eastAsia="AdvOT07517017"/>
          <w:lang w:bidi="ar"/>
        </w:rPr>
      </w:pPr>
      <w:r>
        <w:rPr>
          <w:rFonts w:eastAsia="AdvOT07517017"/>
          <w:noProof/>
          <w:lang w:eastAsia="zh-CN"/>
        </w:rPr>
        <w:drawing>
          <wp:inline distT="0" distB="0" distL="0" distR="0" wp14:anchorId="6411B087" wp14:editId="782DCCC2">
            <wp:extent cx="5428488" cy="4800600"/>
            <wp:effectExtent l="0" t="0" r="127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dditional file 4 Figure S4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8488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BAEF2" w14:textId="361AA2CC" w:rsidR="00E8617F" w:rsidRDefault="00E8617F" w:rsidP="00E8617F">
      <w:pPr>
        <w:spacing w:before="240" w:after="120" w:line="360" w:lineRule="auto"/>
        <w:rPr>
          <w:rFonts w:eastAsia="AdvOT07517017"/>
          <w:lang w:bidi="ar"/>
        </w:rPr>
      </w:pPr>
      <w:r w:rsidRPr="00D738A1">
        <w:rPr>
          <w:rFonts w:eastAsia="BrqrmwAdvTT86d47313"/>
          <w:b/>
          <w:bCs/>
          <w:lang w:bidi="ar"/>
        </w:rPr>
        <w:t xml:space="preserve">Additional file </w:t>
      </w:r>
      <w:r w:rsidRPr="00D738A1">
        <w:rPr>
          <w:b/>
          <w:bCs/>
          <w:lang w:bidi="ar"/>
        </w:rPr>
        <w:t>4</w:t>
      </w:r>
      <w:r w:rsidRPr="00D738A1">
        <w:rPr>
          <w:rFonts w:eastAsia="Georgia"/>
          <w:b/>
          <w:bCs/>
          <w:shd w:val="clear" w:color="auto" w:fill="FFFFFF"/>
        </w:rPr>
        <w:t>: Figure S</w:t>
      </w:r>
      <w:r w:rsidRPr="00D738A1">
        <w:rPr>
          <w:b/>
          <w:bCs/>
          <w:shd w:val="clear" w:color="auto" w:fill="FFFFFF"/>
        </w:rPr>
        <w:t xml:space="preserve">4 </w:t>
      </w:r>
      <w:r w:rsidRPr="00D738A1">
        <w:rPr>
          <w:rFonts w:eastAsia="AdvOT07517017"/>
          <w:lang w:bidi="ar"/>
        </w:rPr>
        <w:t xml:space="preserve">The effect of RBM10 knockdown (a, b) or overexpression (c, d) on the mRNA levels of </w:t>
      </w:r>
      <w:r w:rsidRPr="00D738A1">
        <w:rPr>
          <w:lang w:bidi="ar"/>
        </w:rPr>
        <w:t>β</w:t>
      </w:r>
      <w:r w:rsidRPr="00D738A1">
        <w:rPr>
          <w:rFonts w:eastAsia="Gill Sans MT"/>
          <w:lang w:bidi="ar"/>
        </w:rPr>
        <w:t>-catenin, cyclin-D1, c-MYC and MMP7</w:t>
      </w:r>
      <w:r w:rsidRPr="00D738A1">
        <w:rPr>
          <w:rFonts w:eastAsia="AdvOT07517017"/>
          <w:lang w:bidi="ar"/>
        </w:rPr>
        <w:t xml:space="preserve"> in LUAD cells assayed by qRT-PCR. </w:t>
      </w:r>
    </w:p>
    <w:p w14:paraId="36E4420E" w14:textId="36C638B8" w:rsidR="00640279" w:rsidRPr="00D738A1" w:rsidRDefault="00640279" w:rsidP="00E8617F">
      <w:pPr>
        <w:spacing w:before="240" w:after="120" w:line="360" w:lineRule="auto"/>
        <w:rPr>
          <w:rFonts w:eastAsia="AdvOT07517017"/>
          <w:lang w:bidi="ar"/>
        </w:rPr>
      </w:pPr>
      <w:r>
        <w:rPr>
          <w:rFonts w:eastAsia="AdvOT07517017"/>
          <w:noProof/>
          <w:lang w:eastAsia="zh-CN"/>
        </w:rPr>
        <w:lastRenderedPageBreak/>
        <w:drawing>
          <wp:inline distT="0" distB="0" distL="0" distR="0" wp14:anchorId="6D7AC714" wp14:editId="44BCFF68">
            <wp:extent cx="3819144" cy="2752344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dditional file 4 Figure S5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9144" cy="2752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359C0" w14:textId="1024105C" w:rsidR="00E8617F" w:rsidRDefault="00E8617F" w:rsidP="00E8617F">
      <w:pPr>
        <w:spacing w:before="240" w:after="120" w:line="360" w:lineRule="auto"/>
      </w:pPr>
      <w:r w:rsidRPr="00D738A1">
        <w:rPr>
          <w:rFonts w:eastAsia="BrqrmwAdvTT86d47313"/>
          <w:b/>
          <w:bCs/>
          <w:lang w:bidi="ar"/>
        </w:rPr>
        <w:t xml:space="preserve">Additional file </w:t>
      </w:r>
      <w:r w:rsidRPr="00D738A1">
        <w:rPr>
          <w:b/>
          <w:bCs/>
          <w:lang w:bidi="ar"/>
        </w:rPr>
        <w:t>4</w:t>
      </w:r>
      <w:r w:rsidRPr="00D738A1">
        <w:rPr>
          <w:rFonts w:eastAsia="Georgia"/>
          <w:b/>
          <w:bCs/>
          <w:shd w:val="clear" w:color="auto" w:fill="FFFFFF"/>
        </w:rPr>
        <w:t>: Figure S</w:t>
      </w:r>
      <w:r w:rsidRPr="00D738A1">
        <w:rPr>
          <w:b/>
          <w:bCs/>
          <w:shd w:val="clear" w:color="auto" w:fill="FFFFFF"/>
        </w:rPr>
        <w:t>5</w:t>
      </w:r>
      <w:r w:rsidRPr="00D738A1">
        <w:rPr>
          <w:bCs/>
          <w:shd w:val="clear" w:color="auto" w:fill="FFFFFF"/>
        </w:rPr>
        <w:t xml:space="preserve"> </w:t>
      </w:r>
      <w:r w:rsidRPr="00D738A1">
        <w:rPr>
          <w:rFonts w:eastAsia="AdvOT07517017"/>
          <w:lang w:bidi="ar"/>
        </w:rPr>
        <w:t>IF assay results of</w:t>
      </w:r>
      <w:r w:rsidRPr="00D738A1">
        <w:t xml:space="preserve"> β-catenin in RBM10-overexpressing A549 cells.</w:t>
      </w:r>
    </w:p>
    <w:p w14:paraId="52944EBC" w14:textId="7537C7C5" w:rsidR="00640279" w:rsidRPr="00D738A1" w:rsidRDefault="00640279" w:rsidP="00E8617F">
      <w:pPr>
        <w:spacing w:before="240" w:after="120" w:line="360" w:lineRule="auto"/>
        <w:rPr>
          <w:rFonts w:eastAsia="AdvOT07517017"/>
          <w:lang w:bidi="ar"/>
        </w:rPr>
      </w:pPr>
      <w:r>
        <w:rPr>
          <w:rFonts w:eastAsia="AdvOT07517017"/>
          <w:noProof/>
          <w:lang w:eastAsia="zh-CN"/>
        </w:rPr>
        <w:drawing>
          <wp:inline distT="0" distB="0" distL="0" distR="0" wp14:anchorId="77F7CA66" wp14:editId="7F0EC058">
            <wp:extent cx="5486400" cy="2303145"/>
            <wp:effectExtent l="0" t="0" r="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dditional file 4 Figure S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6DA70" w14:textId="69F13677" w:rsidR="00E8617F" w:rsidRDefault="00E8617F" w:rsidP="00E8617F">
      <w:pPr>
        <w:spacing w:before="240" w:after="120" w:line="360" w:lineRule="auto"/>
        <w:rPr>
          <w:rFonts w:eastAsia="AdvOT07517017"/>
          <w:lang w:bidi="ar"/>
        </w:rPr>
      </w:pPr>
      <w:r w:rsidRPr="00D738A1">
        <w:rPr>
          <w:rFonts w:eastAsia="BrqrmwAdvTT86d47313"/>
          <w:b/>
          <w:bCs/>
          <w:lang w:bidi="ar"/>
        </w:rPr>
        <w:t xml:space="preserve">Additional file </w:t>
      </w:r>
      <w:r w:rsidRPr="00D738A1">
        <w:rPr>
          <w:b/>
          <w:bCs/>
          <w:lang w:bidi="ar"/>
        </w:rPr>
        <w:t>4</w:t>
      </w:r>
      <w:r w:rsidRPr="00D738A1">
        <w:rPr>
          <w:rFonts w:eastAsia="Georgia"/>
          <w:b/>
          <w:bCs/>
          <w:shd w:val="clear" w:color="auto" w:fill="FFFFFF"/>
        </w:rPr>
        <w:t>: Figure S</w:t>
      </w:r>
      <w:r w:rsidRPr="00D738A1">
        <w:rPr>
          <w:b/>
          <w:bCs/>
          <w:shd w:val="clear" w:color="auto" w:fill="FFFFFF"/>
        </w:rPr>
        <w:t>6</w:t>
      </w:r>
      <w:r w:rsidRPr="00D738A1">
        <w:rPr>
          <w:bCs/>
          <w:lang w:bidi="ar"/>
        </w:rPr>
        <w:t xml:space="preserve"> </w:t>
      </w:r>
      <w:r w:rsidRPr="00D738A1">
        <w:rPr>
          <w:rFonts w:eastAsia="AdvOT07517017"/>
          <w:lang w:bidi="ar"/>
        </w:rPr>
        <w:t>The expression of c-MYC and cyclinD1 were examined by IHC staining in the xenograft tumor tissues.</w:t>
      </w:r>
    </w:p>
    <w:p w14:paraId="65C3742E" w14:textId="0BF88CF8" w:rsidR="00640279" w:rsidRPr="00D738A1" w:rsidRDefault="00640279" w:rsidP="00E8617F">
      <w:pPr>
        <w:spacing w:before="240" w:after="120" w:line="360" w:lineRule="auto"/>
        <w:rPr>
          <w:lang w:bidi="ar"/>
        </w:rPr>
      </w:pPr>
      <w:r>
        <w:rPr>
          <w:noProof/>
          <w:lang w:eastAsia="zh-CN"/>
        </w:rPr>
        <w:lastRenderedPageBreak/>
        <w:drawing>
          <wp:inline distT="0" distB="0" distL="0" distR="0" wp14:anchorId="5944BE10" wp14:editId="2C0E2A3B">
            <wp:extent cx="5486400" cy="733679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dditional file 5 Figure S1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3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6E3A9" w14:textId="4562F0D0" w:rsidR="00E8617F" w:rsidRDefault="00E8617F" w:rsidP="00E8617F">
      <w:pPr>
        <w:spacing w:before="240" w:after="120" w:line="360" w:lineRule="auto"/>
        <w:rPr>
          <w:lang w:bidi="ar"/>
        </w:rPr>
      </w:pPr>
      <w:r w:rsidRPr="00D738A1">
        <w:rPr>
          <w:rFonts w:eastAsia="BrqrmwAdvTT86d47313"/>
          <w:b/>
          <w:bCs/>
          <w:lang w:bidi="ar"/>
        </w:rPr>
        <w:t xml:space="preserve">Additional file </w:t>
      </w:r>
      <w:r w:rsidRPr="00D738A1">
        <w:rPr>
          <w:b/>
          <w:bCs/>
          <w:lang w:bidi="ar"/>
        </w:rPr>
        <w:t>5</w:t>
      </w:r>
      <w:r w:rsidRPr="00D738A1">
        <w:rPr>
          <w:rFonts w:eastAsia="Georgia"/>
          <w:b/>
          <w:bCs/>
          <w:shd w:val="clear" w:color="auto" w:fill="FFFFFF"/>
        </w:rPr>
        <w:t>: Figure S1</w:t>
      </w:r>
      <w:r w:rsidRPr="00D738A1">
        <w:rPr>
          <w:b/>
          <w:bCs/>
          <w:lang w:bidi="ar"/>
        </w:rPr>
        <w:t xml:space="preserve"> </w:t>
      </w:r>
      <w:r w:rsidRPr="00D738A1">
        <w:rPr>
          <w:bCs/>
          <w:lang w:bidi="ar"/>
        </w:rPr>
        <w:t xml:space="preserve">CTNNBIP1 is </w:t>
      </w:r>
      <w:r>
        <w:rPr>
          <w:bCs/>
          <w:lang w:bidi="ar"/>
        </w:rPr>
        <w:t xml:space="preserve">the </w:t>
      </w:r>
      <w:r w:rsidRPr="00D738A1">
        <w:rPr>
          <w:bCs/>
          <w:lang w:bidi="ar"/>
        </w:rPr>
        <w:t xml:space="preserve">low expression in LUAD  </w:t>
      </w:r>
      <w:r w:rsidRPr="00D738A1">
        <w:rPr>
          <w:lang w:bidi="ar"/>
        </w:rPr>
        <w:t>(a) T</w:t>
      </w:r>
      <w:r w:rsidRPr="00D738A1">
        <w:rPr>
          <w:shd w:val="clear" w:color="auto" w:fill="FFFFFF"/>
        </w:rPr>
        <w:t>he expression of CTNNBIP1 in</w:t>
      </w:r>
      <w:r w:rsidRPr="00E8617F">
        <w:rPr>
          <w:color w:val="000000" w:themeColor="text1"/>
          <w:shd w:val="clear" w:color="auto" w:fill="FFFFFF"/>
        </w:rPr>
        <w:t xml:space="preserve"> </w:t>
      </w:r>
      <w:hyperlink r:id="rId24" w:anchor="/javascript:;" w:history="1">
        <w:r w:rsidRPr="00E8617F">
          <w:rPr>
            <w:rStyle w:val="affff5"/>
            <w:color w:val="000000" w:themeColor="text1"/>
            <w:u w:val="none"/>
            <w:shd w:val="clear" w:color="auto" w:fill="FFFFFF"/>
          </w:rPr>
          <w:t>various</w:t>
        </w:r>
      </w:hyperlink>
      <w:r w:rsidRPr="00E8617F">
        <w:rPr>
          <w:color w:val="000000" w:themeColor="text1"/>
          <w:shd w:val="clear" w:color="auto" w:fill="FFFFFF"/>
        </w:rPr>
        <w:t xml:space="preserve"> tu</w:t>
      </w:r>
      <w:r w:rsidRPr="00D738A1">
        <w:rPr>
          <w:shd w:val="clear" w:color="auto" w:fill="FFFFFF"/>
        </w:rPr>
        <w:t>mors w</w:t>
      </w:r>
      <w:r>
        <w:rPr>
          <w:shd w:val="clear" w:color="auto" w:fill="FFFFFF"/>
        </w:rPr>
        <w:t>as</w:t>
      </w:r>
      <w:r w:rsidRPr="00D738A1">
        <w:rPr>
          <w:shd w:val="clear" w:color="auto" w:fill="FFFFFF"/>
        </w:rPr>
        <w:t xml:space="preserve"> observed from TCGA databases. (b, c) </w:t>
      </w:r>
      <w:r w:rsidRPr="00D738A1">
        <w:rPr>
          <w:shd w:val="clear" w:color="auto" w:fill="FFFFFF"/>
        </w:rPr>
        <w:lastRenderedPageBreak/>
        <w:t xml:space="preserve">the expression of CTNNBIP1 in LUAD was reported from UALCAN and StarBase website. (d) The CTNNBIP1 mRNA levels in LUAD </w:t>
      </w:r>
      <w:r w:rsidRPr="00D738A1">
        <w:rPr>
          <w:rFonts w:eastAsia="AdvOT07517017"/>
          <w:lang w:bidi="ar"/>
        </w:rPr>
        <w:t xml:space="preserve">were obtained from GEPIA. (e) Box plots showed that expression levels of CTNNBIP1 were gradually reduced with clinical stage progression. (f) qRT-PCR </w:t>
      </w:r>
      <w:bookmarkStart w:id="8" w:name="OLE_LINK76"/>
      <w:r w:rsidRPr="00D738A1">
        <w:rPr>
          <w:rFonts w:eastAsia="FmcpbfAdvTTb5929f4c"/>
          <w:lang w:bidi="ar"/>
        </w:rPr>
        <w:t xml:space="preserve">analysis </w:t>
      </w:r>
      <w:bookmarkEnd w:id="8"/>
      <w:r w:rsidRPr="00D738A1">
        <w:rPr>
          <w:rFonts w:eastAsia="FmcpbfAdvTTb5929f4c"/>
          <w:lang w:bidi="ar"/>
        </w:rPr>
        <w:t>of CTNNBIP1 mRNA levels in a series of LUAD cell lines and the control cell lines HBE. (g) T</w:t>
      </w:r>
      <w:r w:rsidRPr="00D738A1">
        <w:rPr>
          <w:rFonts w:eastAsia="AdvOT07517017"/>
          <w:lang w:bidi="ar"/>
        </w:rPr>
        <w:t xml:space="preserve">he OS analysis of 504 LUAD patients in KM Plotter database. </w:t>
      </w:r>
      <w:r w:rsidRPr="00D738A1">
        <w:rPr>
          <w:lang w:bidi="ar"/>
        </w:rPr>
        <w:t>The results were represented as mean ± SD.</w:t>
      </w:r>
      <w:r w:rsidRPr="00D738A1">
        <w:rPr>
          <w:rFonts w:eastAsia="AdvOT07517017"/>
          <w:lang w:bidi="ar"/>
        </w:rPr>
        <w:t xml:space="preserve"> </w:t>
      </w:r>
      <w:r w:rsidRPr="00D738A1">
        <w:rPr>
          <w:rFonts w:eastAsia="WjfchgAdvTTb5929f4c"/>
          <w:lang w:bidi="ar"/>
        </w:rPr>
        <w:t>*</w:t>
      </w:r>
      <w:r w:rsidRPr="00D738A1">
        <w:rPr>
          <w:rFonts w:eastAsia="GydqbbAdvTT1b53b5fb . I"/>
          <w:lang w:bidi="ar"/>
        </w:rPr>
        <w:t xml:space="preserve">P </w:t>
      </w:r>
      <w:r w:rsidRPr="00D738A1">
        <w:rPr>
          <w:rFonts w:eastAsia="WjfchgAdvTTb5929f4c"/>
          <w:lang w:bidi="ar"/>
        </w:rPr>
        <w:t>&lt; 0.05, a</w:t>
      </w:r>
      <w:r w:rsidRPr="00D738A1">
        <w:rPr>
          <w:lang w:bidi="ar"/>
        </w:rPr>
        <w:t>ll experiments were repeated three times.</w:t>
      </w:r>
    </w:p>
    <w:p w14:paraId="7FBD3E64" w14:textId="0C72AC5B" w:rsidR="00640279" w:rsidRPr="00D738A1" w:rsidRDefault="00640279" w:rsidP="00E8617F">
      <w:pPr>
        <w:spacing w:before="240" w:after="120" w:line="360" w:lineRule="auto"/>
        <w:rPr>
          <w:lang w:bidi="ar"/>
        </w:rPr>
      </w:pPr>
      <w:r>
        <w:rPr>
          <w:noProof/>
          <w:lang w:eastAsia="zh-CN"/>
        </w:rPr>
        <w:drawing>
          <wp:inline distT="0" distB="0" distL="0" distR="0" wp14:anchorId="264AC653" wp14:editId="4C78C3A0">
            <wp:extent cx="5486400" cy="4125595"/>
            <wp:effectExtent l="0" t="0" r="0" b="825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dditional file 5 Figuure S2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2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8B6AB" w14:textId="77777777" w:rsidR="00E8617F" w:rsidRPr="00852D52" w:rsidRDefault="00E8617F" w:rsidP="00E8617F">
      <w:pPr>
        <w:spacing w:before="240" w:after="120" w:line="360" w:lineRule="auto"/>
        <w:rPr>
          <w:bCs/>
          <w:lang w:bidi="ar"/>
        </w:rPr>
      </w:pPr>
      <w:r w:rsidRPr="00D738A1">
        <w:rPr>
          <w:rFonts w:eastAsia="BrqrmwAdvTT86d47313"/>
          <w:b/>
          <w:bCs/>
          <w:lang w:bidi="ar"/>
        </w:rPr>
        <w:t xml:space="preserve">Additional file </w:t>
      </w:r>
      <w:r w:rsidRPr="00D738A1">
        <w:rPr>
          <w:b/>
          <w:bCs/>
          <w:lang w:bidi="ar"/>
        </w:rPr>
        <w:t>5</w:t>
      </w:r>
      <w:r w:rsidRPr="00D738A1">
        <w:rPr>
          <w:rFonts w:eastAsia="Georgia"/>
          <w:b/>
          <w:bCs/>
          <w:shd w:val="clear" w:color="auto" w:fill="FFFFFF"/>
        </w:rPr>
        <w:t>: Figure S</w:t>
      </w:r>
      <w:r w:rsidRPr="00D738A1">
        <w:rPr>
          <w:b/>
          <w:bCs/>
          <w:shd w:val="clear" w:color="auto" w:fill="FFFFFF"/>
        </w:rPr>
        <w:t>2</w:t>
      </w:r>
      <w:r w:rsidRPr="00D738A1">
        <w:rPr>
          <w:bCs/>
          <w:shd w:val="clear" w:color="auto" w:fill="FFFFFF"/>
        </w:rPr>
        <w:t xml:space="preserve"> A</w:t>
      </w:r>
      <w:r w:rsidRPr="00D738A1">
        <w:rPr>
          <w:rFonts w:eastAsia="Georgia"/>
          <w:bCs/>
          <w:shd w:val="clear" w:color="auto" w:fill="FFFFFF"/>
        </w:rPr>
        <w:t xml:space="preserve">fter transfection with </w:t>
      </w:r>
      <w:r w:rsidRPr="00D738A1">
        <w:rPr>
          <w:bCs/>
          <w:shd w:val="clear" w:color="auto" w:fill="FFFFFF"/>
        </w:rPr>
        <w:t>CTNNBIP1</w:t>
      </w:r>
      <w:r w:rsidRPr="00D738A1">
        <w:rPr>
          <w:rFonts w:eastAsia="Georgia"/>
          <w:bCs/>
          <w:shd w:val="clear" w:color="auto" w:fill="FFFFFF"/>
        </w:rPr>
        <w:t xml:space="preserve"> siRNA1</w:t>
      </w:r>
      <w:r w:rsidRPr="00D738A1">
        <w:rPr>
          <w:bCs/>
          <w:shd w:val="clear" w:color="auto" w:fill="FFFFFF"/>
        </w:rPr>
        <w:t xml:space="preserve"> in s</w:t>
      </w:r>
      <w:r w:rsidRPr="00D738A1">
        <w:rPr>
          <w:rFonts w:eastAsia="Georgia"/>
          <w:bCs/>
          <w:shd w:val="clear" w:color="auto" w:fill="FFFFFF"/>
        </w:rPr>
        <w:t xml:space="preserve">table </w:t>
      </w:r>
      <w:r w:rsidRPr="00D738A1">
        <w:rPr>
          <w:bCs/>
          <w:shd w:val="clear" w:color="auto" w:fill="FFFFFF"/>
        </w:rPr>
        <w:t xml:space="preserve">RBM10 </w:t>
      </w:r>
      <w:r w:rsidRPr="00D738A1">
        <w:rPr>
          <w:rFonts w:eastAsia="Georgia"/>
          <w:bCs/>
          <w:shd w:val="clear" w:color="auto" w:fill="FFFFFF"/>
        </w:rPr>
        <w:t>for 48 h</w:t>
      </w:r>
      <w:r w:rsidRPr="00D738A1">
        <w:rPr>
          <w:bCs/>
          <w:shd w:val="clear" w:color="auto" w:fill="FFFFFF"/>
        </w:rPr>
        <w:t>, the cell migration</w:t>
      </w:r>
      <w:r>
        <w:rPr>
          <w:bCs/>
          <w:shd w:val="clear" w:color="auto" w:fill="FFFFFF"/>
        </w:rPr>
        <w:t>,</w:t>
      </w:r>
      <w:r w:rsidRPr="00D738A1">
        <w:rPr>
          <w:bCs/>
          <w:shd w:val="clear" w:color="auto" w:fill="FFFFFF"/>
        </w:rPr>
        <w:t xml:space="preserve"> and invasion ability were </w:t>
      </w:r>
      <w:r w:rsidRPr="00D738A1">
        <w:rPr>
          <w:rFonts w:eastAsia="AdvOT07517017"/>
          <w:bCs/>
          <w:lang w:bidi="ar"/>
        </w:rPr>
        <w:t xml:space="preserve">estimated </w:t>
      </w:r>
      <w:r w:rsidRPr="00D738A1">
        <w:rPr>
          <w:bCs/>
          <w:shd w:val="clear" w:color="auto" w:fill="FFFFFF"/>
        </w:rPr>
        <w:t xml:space="preserve">by Transwell assays. </w:t>
      </w:r>
      <w:r w:rsidRPr="00D738A1">
        <w:rPr>
          <w:lang w:bidi="ar"/>
        </w:rPr>
        <w:t xml:space="preserve">The results were represented as mean ± SD. </w:t>
      </w:r>
      <w:r w:rsidRPr="00D738A1">
        <w:rPr>
          <w:bCs/>
          <w:shd w:val="clear" w:color="auto" w:fill="FFFFFF"/>
        </w:rPr>
        <w:t xml:space="preserve">  </w:t>
      </w:r>
      <w:r w:rsidRPr="00D738A1">
        <w:rPr>
          <w:rFonts w:eastAsia="WjfchgAdvTTb5929f4c"/>
          <w:bCs/>
          <w:lang w:bidi="ar"/>
        </w:rPr>
        <w:t>*</w:t>
      </w:r>
      <w:r w:rsidRPr="00D738A1">
        <w:rPr>
          <w:rFonts w:eastAsia="GydqbbAdvTT1b53b5fb . I"/>
          <w:bCs/>
          <w:lang w:bidi="ar"/>
        </w:rPr>
        <w:t xml:space="preserve">P </w:t>
      </w:r>
      <w:r w:rsidRPr="00D738A1">
        <w:rPr>
          <w:rFonts w:eastAsia="WjfchgAdvTTb5929f4c"/>
          <w:bCs/>
          <w:lang w:bidi="ar"/>
        </w:rPr>
        <w:t>&lt; 0.05, **p&lt;0.01, a</w:t>
      </w:r>
      <w:r w:rsidRPr="00D738A1">
        <w:rPr>
          <w:bCs/>
          <w:lang w:bidi="ar"/>
        </w:rPr>
        <w:t>ll experim</w:t>
      </w:r>
      <w:r>
        <w:rPr>
          <w:bCs/>
          <w:lang w:bidi="ar"/>
        </w:rPr>
        <w:t>ents were repeated three times.</w:t>
      </w:r>
    </w:p>
    <w:p w14:paraId="3D164F1C" w14:textId="340C140D" w:rsidR="00C87A26" w:rsidRPr="00C17CE8" w:rsidRDefault="006E5523" w:rsidP="00C17CE8">
      <w:pPr>
        <w:spacing w:line="480" w:lineRule="auto"/>
        <w:jc w:val="both"/>
        <w:rPr>
          <w:b/>
          <w:bCs/>
          <w:sz w:val="22"/>
          <w:lang w:eastAsia="zh-CN"/>
        </w:rPr>
      </w:pPr>
      <w:r>
        <w:rPr>
          <w:rFonts w:eastAsia="仿宋"/>
        </w:rPr>
        <w:t xml:space="preserve"> </w:t>
      </w:r>
    </w:p>
    <w:sectPr w:rsidR="00C87A26" w:rsidRPr="00C17CE8" w:rsidSect="00F125EE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2240" w:h="15840"/>
      <w:pgMar w:top="1440" w:right="1800" w:bottom="1440" w:left="180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7D6B70" w14:textId="77777777" w:rsidR="0080722A" w:rsidRDefault="0080722A">
      <w:r>
        <w:separator/>
      </w:r>
    </w:p>
  </w:endnote>
  <w:endnote w:type="continuationSeparator" w:id="0">
    <w:p w14:paraId="44A23B9E" w14:textId="77777777" w:rsidR="0080722A" w:rsidRDefault="008072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YncchjAdvTTaf7f9f4f . B">
    <w:altName w:val="Segoe Print"/>
    <w:charset w:val="00"/>
    <w:family w:val="auto"/>
    <w:pitch w:val="default"/>
    <w:sig w:usb0="00000000" w:usb1="00000000" w:usb2="00000000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gthqcAdvTT86d47313">
    <w:altName w:val="Segoe Print"/>
    <w:charset w:val="00"/>
    <w:family w:val="auto"/>
    <w:pitch w:val="default"/>
    <w:sig w:usb0="00000000" w:usb1="00000000" w:usb2="00000000" w:usb3="00000000" w:csb0="00040001" w:csb1="00000000"/>
  </w:font>
  <w:font w:name="QkpfpyAdvTTb5929f4c">
    <w:altName w:val="Segoe Print"/>
    <w:charset w:val="00"/>
    <w:family w:val="auto"/>
    <w:pitch w:val="default"/>
  </w:font>
  <w:font w:name="AdvOT07517017">
    <w:altName w:val="Segoe Print"/>
    <w:charset w:val="00"/>
    <w:family w:val="auto"/>
    <w:pitch w:val="default"/>
  </w:font>
  <w:font w:name="TimesNewRomanPSMT">
    <w:altName w:val="Times New Roman"/>
    <w:charset w:val="00"/>
    <w:family w:val="auto"/>
    <w:pitch w:val="default"/>
  </w:font>
  <w:font w:name="LdtwlmAdvTT86d47313">
    <w:altName w:val="Segoe Print"/>
    <w:charset w:val="00"/>
    <w:family w:val="auto"/>
    <w:pitch w:val="default"/>
  </w:font>
  <w:font w:name="CbsxjhAdvTT86d47313 + 03">
    <w:altName w:val="Segoe Print"/>
    <w:charset w:val="00"/>
    <w:family w:val="auto"/>
    <w:pitch w:val="default"/>
  </w:font>
  <w:font w:name="AdvTT6780a46b">
    <w:altName w:val="Segoe Print"/>
    <w:charset w:val="00"/>
    <w:family w:val="auto"/>
    <w:pitch w:val="default"/>
  </w:font>
  <w:font w:name="AdvOT65f8a23b . I">
    <w:altName w:val="Segoe Print"/>
    <w:charset w:val="00"/>
    <w:family w:val="auto"/>
    <w:pitch w:val="default"/>
    <w:sig w:usb0="00000000" w:usb1="00000000" w:usb2="00000000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qrmwAdvTT86d47313">
    <w:altName w:val="Segoe Print"/>
    <w:charset w:val="00"/>
    <w:family w:val="auto"/>
    <w:pitch w:val="default"/>
    <w:sig w:usb0="00000000" w:usb1="00000000" w:usb2="00000000" w:usb3="00000000" w:csb0="00040001" w:csb1="00000000"/>
  </w:font>
  <w:font w:name="LfsqvcAdvTT86d47313">
    <w:altName w:val="Segoe Print"/>
    <w:charset w:val="00"/>
    <w:family w:val="auto"/>
    <w:pitch w:val="default"/>
    <w:sig w:usb0="00000000" w:usb1="00000000" w:usb2="00000000" w:usb3="00000000" w:csb0="00040001" w:csb1="00000000"/>
  </w:font>
  <w:font w:name="AdvOTa9103878">
    <w:altName w:val="Segoe Print"/>
    <w:charset w:val="00"/>
    <w:family w:val="auto"/>
    <w:pitch w:val="default"/>
    <w:sig w:usb0="00000000" w:usb1="00000000" w:usb2="00000000" w:usb3="00000000" w:csb0="00040001" w:csb1="00000000"/>
  </w:font>
  <w:font w:name="AdvP15E9">
    <w:altName w:val="Segoe Print"/>
    <w:charset w:val="00"/>
    <w:family w:val="auto"/>
    <w:pitch w:val="default"/>
    <w:sig w:usb0="00000000" w:usb1="00000000" w:usb2="00000000" w:usb3="00000000" w:csb0="00040001" w:csb1="00000000"/>
  </w:font>
  <w:font w:name="PbltjbAdvTT86d47313">
    <w:altName w:val="Segoe Print"/>
    <w:charset w:val="00"/>
    <w:family w:val="auto"/>
    <w:pitch w:val="default"/>
    <w:sig w:usb0="00000000" w:usb1="00000000" w:usb2="00000000" w:usb3="00000000" w:csb0="00040001" w:csb1="00000000"/>
  </w:font>
  <w:font w:name="AdvTT5235d5a9">
    <w:altName w:val="Segoe Print"/>
    <w:charset w:val="00"/>
    <w:family w:val="auto"/>
    <w:pitch w:val="default"/>
    <w:sig w:usb0="00000000" w:usb1="00000000" w:usb2="00000000" w:usb3="00000000" w:csb0="00040001" w:csb1="00000000"/>
  </w:font>
  <w:font w:name="AdvTT5235d5a9 + fb">
    <w:altName w:val="Segoe Print"/>
    <w:charset w:val="00"/>
    <w:family w:val="auto"/>
    <w:pitch w:val="default"/>
    <w:sig w:usb0="00000000" w:usb1="00000000" w:usb2="00000000" w:usb3="00000000" w:csb0="00040001" w:csb1="00000000"/>
  </w:font>
  <w:font w:name="AdvOT07517017 + fb">
    <w:altName w:val="Segoe Print"/>
    <w:charset w:val="00"/>
    <w:family w:val="auto"/>
    <w:pitch w:val="default"/>
    <w:sig w:usb0="00000000" w:usb1="00000000" w:usb2="00000000" w:usb3="00000000" w:csb0="00040001" w:csb1="00000000"/>
  </w:font>
  <w:font w:name="DmdhrkAdvTT86d47313 + 03">
    <w:altName w:val="Segoe Print"/>
    <w:charset w:val="00"/>
    <w:family w:val="auto"/>
    <w:pitch w:val="default"/>
    <w:sig w:usb0="00000000" w:usb1="00000000" w:usb2="00000000" w:usb3="00000000" w:csb0="0004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FmcpbfAdvTTb5929f4c">
    <w:altName w:val="Segoe Print"/>
    <w:charset w:val="00"/>
    <w:family w:val="auto"/>
    <w:pitch w:val="default"/>
    <w:sig w:usb0="00000000" w:usb1="00000000" w:usb2="00000000" w:usb3="00000000" w:csb0="00040001" w:csb1="00000000"/>
  </w:font>
  <w:font w:name="WjfchgAdvTTb5929f4c">
    <w:altName w:val="Segoe Print"/>
    <w:charset w:val="00"/>
    <w:family w:val="auto"/>
    <w:pitch w:val="default"/>
    <w:sig w:usb0="00000000" w:usb1="00000000" w:usb2="00000000" w:usb3="00000000" w:csb0="00040001" w:csb1="00000000"/>
  </w:font>
  <w:font w:name="GydqbbAdvTT1b53b5fb . I">
    <w:altName w:val="Segoe Print"/>
    <w:charset w:val="00"/>
    <w:family w:val="auto"/>
    <w:pitch w:val="default"/>
    <w:sig w:usb0="00000000" w:usb1="00000000" w:usb2="00000000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90D6B7" w14:textId="77777777" w:rsidR="003676AE" w:rsidRDefault="003676AE">
    <w:pPr>
      <w:pStyle w:val="aff1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okmarkStart w:id="9" w:name="_GoBack" w:displacedByCustomXml="next"/>
  <w:sdt>
    <w:sdtPr>
      <w:rPr>
        <w:sz w:val="21"/>
        <w:szCs w:val="21"/>
      </w:rPr>
      <w:id w:val="1407343278"/>
      <w:docPartObj>
        <w:docPartGallery w:val="Page Numbers (Bottom of Page)"/>
        <w:docPartUnique/>
      </w:docPartObj>
    </w:sdtPr>
    <w:sdtEndPr/>
    <w:sdtContent>
      <w:p w14:paraId="2FCC0ADB" w14:textId="4B1FE2CC" w:rsidR="00F1462E" w:rsidRPr="003676AE" w:rsidRDefault="00F1462E">
        <w:pPr>
          <w:pStyle w:val="aff1"/>
          <w:jc w:val="center"/>
          <w:rPr>
            <w:sz w:val="21"/>
            <w:szCs w:val="21"/>
          </w:rPr>
        </w:pPr>
        <w:r w:rsidRPr="003676AE">
          <w:rPr>
            <w:sz w:val="21"/>
            <w:szCs w:val="21"/>
          </w:rPr>
          <w:fldChar w:fldCharType="begin"/>
        </w:r>
        <w:r w:rsidRPr="003676AE">
          <w:rPr>
            <w:sz w:val="21"/>
            <w:szCs w:val="21"/>
          </w:rPr>
          <w:instrText>PAGE   \* MERGEFORMAT</w:instrText>
        </w:r>
        <w:r w:rsidRPr="003676AE">
          <w:rPr>
            <w:sz w:val="21"/>
            <w:szCs w:val="21"/>
          </w:rPr>
          <w:fldChar w:fldCharType="separate"/>
        </w:r>
        <w:r w:rsidR="003676AE" w:rsidRPr="003676AE">
          <w:rPr>
            <w:noProof/>
            <w:sz w:val="21"/>
            <w:szCs w:val="21"/>
            <w:lang w:val="zh-CN" w:eastAsia="zh-CN"/>
          </w:rPr>
          <w:t>1</w:t>
        </w:r>
        <w:r w:rsidRPr="003676AE">
          <w:rPr>
            <w:sz w:val="21"/>
            <w:szCs w:val="21"/>
          </w:rPr>
          <w:fldChar w:fldCharType="end"/>
        </w:r>
      </w:p>
    </w:sdtContent>
  </w:sdt>
  <w:bookmarkEnd w:id="9"/>
  <w:p w14:paraId="180EEFF6" w14:textId="77777777" w:rsidR="00F125EE" w:rsidRDefault="00F125EE">
    <w:pPr>
      <w:pStyle w:val="aff1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12A43C" w14:textId="77777777" w:rsidR="003676AE" w:rsidRDefault="003676AE">
    <w:pPr>
      <w:pStyle w:val="af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9843DC" w14:textId="77777777" w:rsidR="0080722A" w:rsidRDefault="0080722A">
      <w:r>
        <w:separator/>
      </w:r>
    </w:p>
  </w:footnote>
  <w:footnote w:type="continuationSeparator" w:id="0">
    <w:p w14:paraId="5147D3FE" w14:textId="77777777" w:rsidR="0080722A" w:rsidRDefault="008072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0F5A9E" w14:textId="77777777" w:rsidR="003676AE" w:rsidRDefault="003676AE">
    <w:pPr>
      <w:pStyle w:val="aff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9F2B8E" w14:textId="77777777" w:rsidR="003676AE" w:rsidRDefault="003676AE">
    <w:pPr>
      <w:pStyle w:val="aff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38FF7F" w14:textId="77777777" w:rsidR="003676AE" w:rsidRDefault="003676AE">
    <w:pPr>
      <w:pStyle w:val="aff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E9A0988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98CFF0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D94376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C8CF8D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E508C2A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BDA3A4C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F6ED8A8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406D81E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8E0500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E4E81E6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110F80"/>
    <w:multiLevelType w:val="hybridMultilevel"/>
    <w:tmpl w:val="C220C8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8D4926"/>
    <w:multiLevelType w:val="hybridMultilevel"/>
    <w:tmpl w:val="180283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PNAS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erxztew075ewp3ep25h5xxv2x2vrwfz2zrpp&quot;&gt;My EndNote Library&lt;record-ids&gt;&lt;item&gt;96&lt;/item&gt;&lt;item&gt;97&lt;/item&gt;&lt;item&gt;98&lt;/item&gt;&lt;item&gt;108&lt;/item&gt;&lt;/record-ids&gt;&lt;/item&gt;&lt;/Libraries&gt;"/>
  </w:docVars>
  <w:rsids>
    <w:rsidRoot w:val="002C030F"/>
    <w:rsid w:val="00015F74"/>
    <w:rsid w:val="00017C53"/>
    <w:rsid w:val="00030840"/>
    <w:rsid w:val="00035414"/>
    <w:rsid w:val="00065EBD"/>
    <w:rsid w:val="00083840"/>
    <w:rsid w:val="00083B44"/>
    <w:rsid w:val="000850DC"/>
    <w:rsid w:val="0009200C"/>
    <w:rsid w:val="000C2771"/>
    <w:rsid w:val="000F0DCE"/>
    <w:rsid w:val="00110019"/>
    <w:rsid w:val="00112C5B"/>
    <w:rsid w:val="00114193"/>
    <w:rsid w:val="00114D88"/>
    <w:rsid w:val="00115A38"/>
    <w:rsid w:val="0011687B"/>
    <w:rsid w:val="00124F82"/>
    <w:rsid w:val="0016337A"/>
    <w:rsid w:val="00164269"/>
    <w:rsid w:val="00187489"/>
    <w:rsid w:val="00197F2E"/>
    <w:rsid w:val="001A1BDE"/>
    <w:rsid w:val="001A241F"/>
    <w:rsid w:val="001C0520"/>
    <w:rsid w:val="001C0975"/>
    <w:rsid w:val="001D1625"/>
    <w:rsid w:val="001F0876"/>
    <w:rsid w:val="001F167C"/>
    <w:rsid w:val="001F5E91"/>
    <w:rsid w:val="0020397E"/>
    <w:rsid w:val="002068BD"/>
    <w:rsid w:val="002077B9"/>
    <w:rsid w:val="00223F74"/>
    <w:rsid w:val="00254580"/>
    <w:rsid w:val="00262D72"/>
    <w:rsid w:val="00290253"/>
    <w:rsid w:val="00294FBB"/>
    <w:rsid w:val="002A6B6C"/>
    <w:rsid w:val="002C030F"/>
    <w:rsid w:val="002E1E70"/>
    <w:rsid w:val="00300B85"/>
    <w:rsid w:val="00325D90"/>
    <w:rsid w:val="00331D75"/>
    <w:rsid w:val="00355362"/>
    <w:rsid w:val="0035708E"/>
    <w:rsid w:val="00363E44"/>
    <w:rsid w:val="003676AE"/>
    <w:rsid w:val="00387114"/>
    <w:rsid w:val="00395E86"/>
    <w:rsid w:val="003974C1"/>
    <w:rsid w:val="003A1A49"/>
    <w:rsid w:val="003A2FD8"/>
    <w:rsid w:val="003B40E6"/>
    <w:rsid w:val="003E5BCB"/>
    <w:rsid w:val="003F6E14"/>
    <w:rsid w:val="00405336"/>
    <w:rsid w:val="0044150C"/>
    <w:rsid w:val="0045195F"/>
    <w:rsid w:val="004571D5"/>
    <w:rsid w:val="00461D81"/>
    <w:rsid w:val="0046356B"/>
    <w:rsid w:val="00477182"/>
    <w:rsid w:val="004779CB"/>
    <w:rsid w:val="004A159F"/>
    <w:rsid w:val="004A271B"/>
    <w:rsid w:val="004B2F21"/>
    <w:rsid w:val="004C17FB"/>
    <w:rsid w:val="004C2B65"/>
    <w:rsid w:val="004E42D8"/>
    <w:rsid w:val="004E7BA2"/>
    <w:rsid w:val="004F6588"/>
    <w:rsid w:val="004F7EDF"/>
    <w:rsid w:val="005001AC"/>
    <w:rsid w:val="00527D71"/>
    <w:rsid w:val="00556F43"/>
    <w:rsid w:val="005607DD"/>
    <w:rsid w:val="005A558C"/>
    <w:rsid w:val="005C0F60"/>
    <w:rsid w:val="005D4ECA"/>
    <w:rsid w:val="005E28F8"/>
    <w:rsid w:val="005E6513"/>
    <w:rsid w:val="00601F6E"/>
    <w:rsid w:val="006140DF"/>
    <w:rsid w:val="00640279"/>
    <w:rsid w:val="00651114"/>
    <w:rsid w:val="0065772A"/>
    <w:rsid w:val="00670299"/>
    <w:rsid w:val="00671DB2"/>
    <w:rsid w:val="00672358"/>
    <w:rsid w:val="00691985"/>
    <w:rsid w:val="006A1B64"/>
    <w:rsid w:val="006D1523"/>
    <w:rsid w:val="006E3E68"/>
    <w:rsid w:val="006E5523"/>
    <w:rsid w:val="006F30CC"/>
    <w:rsid w:val="006F7D22"/>
    <w:rsid w:val="00707CCA"/>
    <w:rsid w:val="007108F5"/>
    <w:rsid w:val="00713E5B"/>
    <w:rsid w:val="007239E5"/>
    <w:rsid w:val="007402FC"/>
    <w:rsid w:val="007411A1"/>
    <w:rsid w:val="0077053A"/>
    <w:rsid w:val="007B5946"/>
    <w:rsid w:val="007C7EDB"/>
    <w:rsid w:val="0080722A"/>
    <w:rsid w:val="00807D35"/>
    <w:rsid w:val="00820484"/>
    <w:rsid w:val="00824DF3"/>
    <w:rsid w:val="00830221"/>
    <w:rsid w:val="008329A6"/>
    <w:rsid w:val="00854F08"/>
    <w:rsid w:val="00856156"/>
    <w:rsid w:val="008570B8"/>
    <w:rsid w:val="00885C9B"/>
    <w:rsid w:val="008B1205"/>
    <w:rsid w:val="008B595E"/>
    <w:rsid w:val="008C005A"/>
    <w:rsid w:val="008D5D2A"/>
    <w:rsid w:val="008D74C5"/>
    <w:rsid w:val="00914B63"/>
    <w:rsid w:val="009258B8"/>
    <w:rsid w:val="009354F3"/>
    <w:rsid w:val="00943C3C"/>
    <w:rsid w:val="009447DC"/>
    <w:rsid w:val="00961BA5"/>
    <w:rsid w:val="00963A33"/>
    <w:rsid w:val="009743A9"/>
    <w:rsid w:val="009A5287"/>
    <w:rsid w:val="009A670E"/>
    <w:rsid w:val="009B2AC5"/>
    <w:rsid w:val="009B65A0"/>
    <w:rsid w:val="009B7984"/>
    <w:rsid w:val="009E13F6"/>
    <w:rsid w:val="009F4BED"/>
    <w:rsid w:val="009F7D93"/>
    <w:rsid w:val="00A25A88"/>
    <w:rsid w:val="00A33E67"/>
    <w:rsid w:val="00A3403B"/>
    <w:rsid w:val="00A51A12"/>
    <w:rsid w:val="00A627D4"/>
    <w:rsid w:val="00A74DA2"/>
    <w:rsid w:val="00AC15B4"/>
    <w:rsid w:val="00AD499C"/>
    <w:rsid w:val="00AD503D"/>
    <w:rsid w:val="00AE4562"/>
    <w:rsid w:val="00B20658"/>
    <w:rsid w:val="00B314DF"/>
    <w:rsid w:val="00B34B76"/>
    <w:rsid w:val="00B36869"/>
    <w:rsid w:val="00B41AB8"/>
    <w:rsid w:val="00B42F9C"/>
    <w:rsid w:val="00B43B31"/>
    <w:rsid w:val="00B44F6B"/>
    <w:rsid w:val="00B4510F"/>
    <w:rsid w:val="00B47CFA"/>
    <w:rsid w:val="00B57F00"/>
    <w:rsid w:val="00B76D98"/>
    <w:rsid w:val="00B77B2A"/>
    <w:rsid w:val="00B81DD6"/>
    <w:rsid w:val="00B82C22"/>
    <w:rsid w:val="00B84D3C"/>
    <w:rsid w:val="00B8723B"/>
    <w:rsid w:val="00B93DBA"/>
    <w:rsid w:val="00B9440A"/>
    <w:rsid w:val="00BA00E6"/>
    <w:rsid w:val="00BB2D2A"/>
    <w:rsid w:val="00BD58CF"/>
    <w:rsid w:val="00BE46E6"/>
    <w:rsid w:val="00BF5FDE"/>
    <w:rsid w:val="00C04158"/>
    <w:rsid w:val="00C04CC1"/>
    <w:rsid w:val="00C15F75"/>
    <w:rsid w:val="00C17CE8"/>
    <w:rsid w:val="00C373BC"/>
    <w:rsid w:val="00C50C6D"/>
    <w:rsid w:val="00C600D9"/>
    <w:rsid w:val="00C87A26"/>
    <w:rsid w:val="00C92C85"/>
    <w:rsid w:val="00CC1384"/>
    <w:rsid w:val="00CC482A"/>
    <w:rsid w:val="00CD3720"/>
    <w:rsid w:val="00CD52C3"/>
    <w:rsid w:val="00CE0584"/>
    <w:rsid w:val="00CF1848"/>
    <w:rsid w:val="00CF5C2F"/>
    <w:rsid w:val="00D014B8"/>
    <w:rsid w:val="00D04BCF"/>
    <w:rsid w:val="00D07CCF"/>
    <w:rsid w:val="00D143D9"/>
    <w:rsid w:val="00D24172"/>
    <w:rsid w:val="00D269AB"/>
    <w:rsid w:val="00D34190"/>
    <w:rsid w:val="00D346C2"/>
    <w:rsid w:val="00D37DA8"/>
    <w:rsid w:val="00D54659"/>
    <w:rsid w:val="00D765C4"/>
    <w:rsid w:val="00D91A0A"/>
    <w:rsid w:val="00DD421A"/>
    <w:rsid w:val="00DE3BFD"/>
    <w:rsid w:val="00E257C8"/>
    <w:rsid w:val="00E35C6E"/>
    <w:rsid w:val="00E37047"/>
    <w:rsid w:val="00E45FF7"/>
    <w:rsid w:val="00E60D0F"/>
    <w:rsid w:val="00E8617F"/>
    <w:rsid w:val="00E9773B"/>
    <w:rsid w:val="00EA596B"/>
    <w:rsid w:val="00EA7B8A"/>
    <w:rsid w:val="00EC13A3"/>
    <w:rsid w:val="00EC7C85"/>
    <w:rsid w:val="00F006E3"/>
    <w:rsid w:val="00F02DD6"/>
    <w:rsid w:val="00F125EE"/>
    <w:rsid w:val="00F12E98"/>
    <w:rsid w:val="00F13AAB"/>
    <w:rsid w:val="00F1462E"/>
    <w:rsid w:val="00F20109"/>
    <w:rsid w:val="00F2013B"/>
    <w:rsid w:val="00F22029"/>
    <w:rsid w:val="00F509B7"/>
    <w:rsid w:val="00F630EA"/>
    <w:rsid w:val="00F7007E"/>
    <w:rsid w:val="00F70200"/>
    <w:rsid w:val="00F73193"/>
    <w:rsid w:val="00F74F95"/>
    <w:rsid w:val="00F80705"/>
    <w:rsid w:val="00F81478"/>
    <w:rsid w:val="00FA1481"/>
    <w:rsid w:val="00FF0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57D1EA8"/>
  <w15:docId w15:val="{D25EB847-307D-4E63-9971-C2DE3E239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8329A6"/>
    <w:rPr>
      <w:sz w:val="24"/>
    </w:rPr>
  </w:style>
  <w:style w:type="paragraph" w:styleId="1">
    <w:name w:val="heading 1"/>
    <w:basedOn w:val="a1"/>
    <w:next w:val="a1"/>
    <w:link w:val="10"/>
    <w:semiHidden/>
    <w:qFormat/>
    <w:rsid w:val="00B43B31"/>
    <w:pPr>
      <w:keepNext/>
      <w:spacing w:before="240" w:after="60"/>
      <w:outlineLvl w:val="0"/>
    </w:pPr>
    <w:rPr>
      <w:b/>
      <w:bCs/>
      <w:kern w:val="32"/>
      <w:szCs w:val="24"/>
    </w:rPr>
  </w:style>
  <w:style w:type="paragraph" w:styleId="21">
    <w:name w:val="heading 2"/>
    <w:basedOn w:val="a1"/>
    <w:next w:val="a1"/>
    <w:link w:val="22"/>
    <w:semiHidden/>
    <w:qFormat/>
    <w:rsid w:val="007411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1">
    <w:name w:val="heading 3"/>
    <w:basedOn w:val="a1"/>
    <w:next w:val="a1"/>
    <w:semiHidden/>
    <w:qFormat/>
    <w:rsid w:val="00C600D9"/>
    <w:pPr>
      <w:keepNext/>
      <w:spacing w:line="480" w:lineRule="auto"/>
      <w:outlineLvl w:val="2"/>
    </w:pPr>
    <w:rPr>
      <w:rFonts w:ascii="Times" w:eastAsia="Times" w:hAnsi="Times"/>
      <w:b/>
    </w:rPr>
  </w:style>
  <w:style w:type="paragraph" w:styleId="41">
    <w:name w:val="heading 4"/>
    <w:basedOn w:val="a1"/>
    <w:next w:val="a1"/>
    <w:semiHidden/>
    <w:qFormat/>
    <w:rsid w:val="00C600D9"/>
    <w:pPr>
      <w:keepNext/>
      <w:spacing w:line="480" w:lineRule="auto"/>
      <w:outlineLvl w:val="3"/>
    </w:pPr>
    <w:rPr>
      <w:rFonts w:ascii="Times" w:hAnsi="Times"/>
      <w:b/>
      <w:color w:val="0000FF"/>
      <w:sz w:val="44"/>
    </w:rPr>
  </w:style>
  <w:style w:type="paragraph" w:styleId="51">
    <w:name w:val="heading 5"/>
    <w:basedOn w:val="a1"/>
    <w:next w:val="a1"/>
    <w:link w:val="52"/>
    <w:semiHidden/>
    <w:qFormat/>
    <w:rsid w:val="007411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0"/>
    <w:semiHidden/>
    <w:qFormat/>
    <w:rsid w:val="007411A1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1"/>
    <w:next w:val="a1"/>
    <w:link w:val="70"/>
    <w:semiHidden/>
    <w:qFormat/>
    <w:rsid w:val="007411A1"/>
    <w:pPr>
      <w:spacing w:before="240" w:after="60"/>
      <w:outlineLvl w:val="6"/>
    </w:pPr>
    <w:rPr>
      <w:rFonts w:ascii="Calibri" w:hAnsi="Calibri"/>
      <w:szCs w:val="24"/>
    </w:rPr>
  </w:style>
  <w:style w:type="paragraph" w:styleId="8">
    <w:name w:val="heading 8"/>
    <w:basedOn w:val="a1"/>
    <w:next w:val="a1"/>
    <w:link w:val="80"/>
    <w:semiHidden/>
    <w:qFormat/>
    <w:rsid w:val="007411A1"/>
    <w:p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9">
    <w:name w:val="heading 9"/>
    <w:basedOn w:val="a1"/>
    <w:next w:val="a1"/>
    <w:link w:val="90"/>
    <w:semiHidden/>
    <w:qFormat/>
    <w:rsid w:val="007411A1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page number"/>
    <w:basedOn w:val="a2"/>
    <w:semiHidden/>
    <w:rsid w:val="00477182"/>
  </w:style>
  <w:style w:type="character" w:customStyle="1" w:styleId="10">
    <w:name w:val="标题 1 字符"/>
    <w:basedOn w:val="a2"/>
    <w:link w:val="1"/>
    <w:semiHidden/>
    <w:rsid w:val="00FF04E3"/>
    <w:rPr>
      <w:b/>
      <w:bCs/>
      <w:kern w:val="32"/>
      <w:sz w:val="24"/>
      <w:szCs w:val="24"/>
    </w:rPr>
  </w:style>
  <w:style w:type="character" w:customStyle="1" w:styleId="22">
    <w:name w:val="标题 2 字符"/>
    <w:basedOn w:val="a2"/>
    <w:link w:val="21"/>
    <w:semiHidden/>
    <w:rsid w:val="00FF04E3"/>
    <w:rPr>
      <w:rFonts w:ascii="Cambria" w:hAnsi="Cambria"/>
      <w:b/>
      <w:bCs/>
      <w:i/>
      <w:iCs/>
      <w:sz w:val="28"/>
      <w:szCs w:val="28"/>
    </w:rPr>
  </w:style>
  <w:style w:type="character" w:customStyle="1" w:styleId="52">
    <w:name w:val="标题 5 字符"/>
    <w:basedOn w:val="a2"/>
    <w:link w:val="51"/>
    <w:semiHidden/>
    <w:rsid w:val="00FF04E3"/>
    <w:rPr>
      <w:rFonts w:ascii="Calibri" w:hAnsi="Calibri"/>
      <w:b/>
      <w:bCs/>
      <w:i/>
      <w:iCs/>
      <w:sz w:val="26"/>
      <w:szCs w:val="26"/>
    </w:rPr>
  </w:style>
  <w:style w:type="character" w:customStyle="1" w:styleId="60">
    <w:name w:val="标题 6 字符"/>
    <w:basedOn w:val="a2"/>
    <w:link w:val="6"/>
    <w:semiHidden/>
    <w:rsid w:val="00FF04E3"/>
    <w:rPr>
      <w:rFonts w:ascii="Calibri" w:hAnsi="Calibri"/>
      <w:b/>
      <w:bCs/>
      <w:sz w:val="22"/>
      <w:szCs w:val="22"/>
    </w:rPr>
  </w:style>
  <w:style w:type="character" w:customStyle="1" w:styleId="70">
    <w:name w:val="标题 7 字符"/>
    <w:basedOn w:val="a2"/>
    <w:link w:val="7"/>
    <w:semiHidden/>
    <w:rsid w:val="00FF04E3"/>
    <w:rPr>
      <w:rFonts w:ascii="Calibri" w:hAnsi="Calibri"/>
      <w:sz w:val="24"/>
      <w:szCs w:val="24"/>
    </w:rPr>
  </w:style>
  <w:style w:type="character" w:customStyle="1" w:styleId="80">
    <w:name w:val="标题 8 字符"/>
    <w:basedOn w:val="a2"/>
    <w:link w:val="8"/>
    <w:semiHidden/>
    <w:rsid w:val="00FF04E3"/>
    <w:rPr>
      <w:rFonts w:ascii="Calibri" w:hAnsi="Calibri"/>
      <w:i/>
      <w:iCs/>
      <w:sz w:val="24"/>
      <w:szCs w:val="24"/>
    </w:rPr>
  </w:style>
  <w:style w:type="character" w:customStyle="1" w:styleId="90">
    <w:name w:val="标题 9 字符"/>
    <w:basedOn w:val="a2"/>
    <w:link w:val="9"/>
    <w:semiHidden/>
    <w:rsid w:val="00FF04E3"/>
    <w:rPr>
      <w:rFonts w:ascii="Cambria" w:hAnsi="Cambria"/>
      <w:sz w:val="22"/>
      <w:szCs w:val="22"/>
    </w:rPr>
  </w:style>
  <w:style w:type="paragraph" w:customStyle="1" w:styleId="SMHeading">
    <w:name w:val="SM Heading"/>
    <w:basedOn w:val="1"/>
    <w:qFormat/>
    <w:rsid w:val="00F74F95"/>
  </w:style>
  <w:style w:type="paragraph" w:customStyle="1" w:styleId="SMSubheading">
    <w:name w:val="SM Subheading"/>
    <w:basedOn w:val="a1"/>
    <w:qFormat/>
    <w:rsid w:val="00B9440A"/>
    <w:rPr>
      <w:u w:val="words"/>
    </w:rPr>
  </w:style>
  <w:style w:type="paragraph" w:customStyle="1" w:styleId="SMText">
    <w:name w:val="SM Text"/>
    <w:basedOn w:val="a1"/>
    <w:qFormat/>
    <w:rsid w:val="00B9440A"/>
    <w:pPr>
      <w:ind w:firstLine="480"/>
    </w:pPr>
  </w:style>
  <w:style w:type="paragraph" w:customStyle="1" w:styleId="SMcaption">
    <w:name w:val="SM caption"/>
    <w:basedOn w:val="SMText"/>
    <w:qFormat/>
    <w:rsid w:val="00B9440A"/>
    <w:pPr>
      <w:ind w:firstLine="0"/>
    </w:pPr>
  </w:style>
  <w:style w:type="paragraph" w:styleId="a6">
    <w:name w:val="Balloon Text"/>
    <w:basedOn w:val="a1"/>
    <w:link w:val="a7"/>
    <w:semiHidden/>
    <w:rsid w:val="00405336"/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2"/>
    <w:link w:val="a6"/>
    <w:semiHidden/>
    <w:rsid w:val="00FF04E3"/>
    <w:rPr>
      <w:rFonts w:ascii="Tahoma" w:hAnsi="Tahoma" w:cs="Tahoma"/>
      <w:sz w:val="16"/>
      <w:szCs w:val="16"/>
    </w:rPr>
  </w:style>
  <w:style w:type="paragraph" w:styleId="a8">
    <w:name w:val="Bibliography"/>
    <w:basedOn w:val="a1"/>
    <w:next w:val="a1"/>
    <w:uiPriority w:val="37"/>
    <w:semiHidden/>
    <w:rsid w:val="00405336"/>
  </w:style>
  <w:style w:type="paragraph" w:styleId="a9">
    <w:name w:val="Block Text"/>
    <w:basedOn w:val="a1"/>
    <w:semiHidden/>
    <w:rsid w:val="00405336"/>
    <w:pPr>
      <w:spacing w:after="120"/>
      <w:ind w:left="1440" w:right="1440"/>
    </w:pPr>
  </w:style>
  <w:style w:type="paragraph" w:styleId="aa">
    <w:name w:val="Body Text"/>
    <w:basedOn w:val="a1"/>
    <w:link w:val="ab"/>
    <w:semiHidden/>
    <w:rsid w:val="00405336"/>
    <w:pPr>
      <w:spacing w:after="120"/>
    </w:pPr>
  </w:style>
  <w:style w:type="character" w:customStyle="1" w:styleId="ab">
    <w:name w:val="正文文本 字符"/>
    <w:basedOn w:val="a2"/>
    <w:link w:val="aa"/>
    <w:semiHidden/>
    <w:rsid w:val="00FF04E3"/>
    <w:rPr>
      <w:sz w:val="24"/>
    </w:rPr>
  </w:style>
  <w:style w:type="paragraph" w:styleId="23">
    <w:name w:val="Body Text 2"/>
    <w:basedOn w:val="a1"/>
    <w:link w:val="24"/>
    <w:semiHidden/>
    <w:rsid w:val="00405336"/>
    <w:pPr>
      <w:spacing w:after="120" w:line="480" w:lineRule="auto"/>
    </w:pPr>
  </w:style>
  <w:style w:type="character" w:customStyle="1" w:styleId="24">
    <w:name w:val="正文文本 2 字符"/>
    <w:basedOn w:val="a2"/>
    <w:link w:val="23"/>
    <w:semiHidden/>
    <w:rsid w:val="00FF04E3"/>
    <w:rPr>
      <w:sz w:val="24"/>
    </w:rPr>
  </w:style>
  <w:style w:type="paragraph" w:styleId="32">
    <w:name w:val="Body Text 3"/>
    <w:basedOn w:val="a1"/>
    <w:link w:val="33"/>
    <w:semiHidden/>
    <w:rsid w:val="00405336"/>
    <w:pPr>
      <w:spacing w:after="120"/>
    </w:pPr>
    <w:rPr>
      <w:sz w:val="16"/>
      <w:szCs w:val="16"/>
    </w:rPr>
  </w:style>
  <w:style w:type="character" w:customStyle="1" w:styleId="33">
    <w:name w:val="正文文本 3 字符"/>
    <w:basedOn w:val="a2"/>
    <w:link w:val="32"/>
    <w:semiHidden/>
    <w:rsid w:val="00FF04E3"/>
    <w:rPr>
      <w:sz w:val="16"/>
      <w:szCs w:val="16"/>
    </w:rPr>
  </w:style>
  <w:style w:type="paragraph" w:styleId="ac">
    <w:name w:val="Body Text First Indent"/>
    <w:basedOn w:val="aa"/>
    <w:link w:val="ad"/>
    <w:semiHidden/>
    <w:rsid w:val="00405336"/>
    <w:pPr>
      <w:ind w:firstLine="210"/>
    </w:pPr>
  </w:style>
  <w:style w:type="character" w:customStyle="1" w:styleId="ad">
    <w:name w:val="正文首行缩进 字符"/>
    <w:basedOn w:val="ab"/>
    <w:link w:val="ac"/>
    <w:semiHidden/>
    <w:rsid w:val="00FF04E3"/>
    <w:rPr>
      <w:sz w:val="24"/>
    </w:rPr>
  </w:style>
  <w:style w:type="paragraph" w:styleId="ae">
    <w:name w:val="Body Text Indent"/>
    <w:basedOn w:val="a1"/>
    <w:link w:val="af"/>
    <w:semiHidden/>
    <w:rsid w:val="00405336"/>
    <w:pPr>
      <w:spacing w:after="120"/>
      <w:ind w:left="360"/>
    </w:pPr>
  </w:style>
  <w:style w:type="character" w:customStyle="1" w:styleId="af">
    <w:name w:val="正文文本缩进 字符"/>
    <w:basedOn w:val="a2"/>
    <w:link w:val="ae"/>
    <w:semiHidden/>
    <w:rsid w:val="00FF04E3"/>
    <w:rPr>
      <w:sz w:val="24"/>
    </w:rPr>
  </w:style>
  <w:style w:type="paragraph" w:styleId="25">
    <w:name w:val="Body Text First Indent 2"/>
    <w:basedOn w:val="ae"/>
    <w:link w:val="26"/>
    <w:semiHidden/>
    <w:rsid w:val="00405336"/>
    <w:pPr>
      <w:ind w:firstLine="210"/>
    </w:pPr>
  </w:style>
  <w:style w:type="character" w:customStyle="1" w:styleId="26">
    <w:name w:val="正文首行缩进 2 字符"/>
    <w:basedOn w:val="af"/>
    <w:link w:val="25"/>
    <w:semiHidden/>
    <w:rsid w:val="00FF04E3"/>
    <w:rPr>
      <w:sz w:val="24"/>
    </w:rPr>
  </w:style>
  <w:style w:type="paragraph" w:styleId="27">
    <w:name w:val="Body Text Indent 2"/>
    <w:basedOn w:val="a1"/>
    <w:link w:val="28"/>
    <w:semiHidden/>
    <w:rsid w:val="00405336"/>
    <w:pPr>
      <w:spacing w:after="120" w:line="480" w:lineRule="auto"/>
      <w:ind w:left="360"/>
    </w:pPr>
  </w:style>
  <w:style w:type="character" w:customStyle="1" w:styleId="28">
    <w:name w:val="正文文本缩进 2 字符"/>
    <w:basedOn w:val="a2"/>
    <w:link w:val="27"/>
    <w:semiHidden/>
    <w:rsid w:val="00FF04E3"/>
    <w:rPr>
      <w:sz w:val="24"/>
    </w:rPr>
  </w:style>
  <w:style w:type="paragraph" w:styleId="34">
    <w:name w:val="Body Text Indent 3"/>
    <w:basedOn w:val="a1"/>
    <w:link w:val="35"/>
    <w:semiHidden/>
    <w:rsid w:val="00405336"/>
    <w:pPr>
      <w:spacing w:after="120"/>
      <w:ind w:left="360"/>
    </w:pPr>
    <w:rPr>
      <w:sz w:val="16"/>
      <w:szCs w:val="16"/>
    </w:rPr>
  </w:style>
  <w:style w:type="character" w:customStyle="1" w:styleId="35">
    <w:name w:val="正文文本缩进 3 字符"/>
    <w:basedOn w:val="a2"/>
    <w:link w:val="34"/>
    <w:semiHidden/>
    <w:rsid w:val="00FF04E3"/>
    <w:rPr>
      <w:sz w:val="16"/>
      <w:szCs w:val="16"/>
    </w:rPr>
  </w:style>
  <w:style w:type="paragraph" w:styleId="af0">
    <w:name w:val="caption"/>
    <w:basedOn w:val="a1"/>
    <w:next w:val="a1"/>
    <w:semiHidden/>
    <w:qFormat/>
    <w:rsid w:val="00405336"/>
    <w:rPr>
      <w:b/>
      <w:bCs/>
      <w:sz w:val="20"/>
    </w:rPr>
  </w:style>
  <w:style w:type="paragraph" w:styleId="af1">
    <w:name w:val="Closing"/>
    <w:basedOn w:val="a1"/>
    <w:link w:val="af2"/>
    <w:semiHidden/>
    <w:rsid w:val="00405336"/>
    <w:pPr>
      <w:ind w:left="4320"/>
    </w:pPr>
  </w:style>
  <w:style w:type="character" w:customStyle="1" w:styleId="af2">
    <w:name w:val="结束语 字符"/>
    <w:basedOn w:val="a2"/>
    <w:link w:val="af1"/>
    <w:semiHidden/>
    <w:rsid w:val="00FF04E3"/>
    <w:rPr>
      <w:sz w:val="24"/>
    </w:rPr>
  </w:style>
  <w:style w:type="paragraph" w:styleId="af3">
    <w:name w:val="annotation text"/>
    <w:basedOn w:val="a1"/>
    <w:link w:val="af4"/>
    <w:semiHidden/>
    <w:rsid w:val="00405336"/>
    <w:rPr>
      <w:sz w:val="20"/>
    </w:rPr>
  </w:style>
  <w:style w:type="character" w:customStyle="1" w:styleId="af4">
    <w:name w:val="批注文字 字符"/>
    <w:basedOn w:val="a2"/>
    <w:link w:val="af3"/>
    <w:semiHidden/>
    <w:rsid w:val="00FF04E3"/>
  </w:style>
  <w:style w:type="paragraph" w:styleId="af5">
    <w:name w:val="annotation subject"/>
    <w:basedOn w:val="af3"/>
    <w:next w:val="af3"/>
    <w:link w:val="af6"/>
    <w:semiHidden/>
    <w:rsid w:val="00405336"/>
    <w:rPr>
      <w:b/>
      <w:bCs/>
    </w:rPr>
  </w:style>
  <w:style w:type="character" w:customStyle="1" w:styleId="af6">
    <w:name w:val="批注主题 字符"/>
    <w:basedOn w:val="af4"/>
    <w:link w:val="af5"/>
    <w:semiHidden/>
    <w:rsid w:val="00FF04E3"/>
    <w:rPr>
      <w:b/>
      <w:bCs/>
    </w:rPr>
  </w:style>
  <w:style w:type="paragraph" w:styleId="af7">
    <w:name w:val="Date"/>
    <w:basedOn w:val="a1"/>
    <w:next w:val="a1"/>
    <w:link w:val="af8"/>
    <w:semiHidden/>
    <w:rsid w:val="00405336"/>
  </w:style>
  <w:style w:type="character" w:customStyle="1" w:styleId="af8">
    <w:name w:val="日期 字符"/>
    <w:basedOn w:val="a2"/>
    <w:link w:val="af7"/>
    <w:semiHidden/>
    <w:rsid w:val="00FF04E3"/>
    <w:rPr>
      <w:sz w:val="24"/>
    </w:rPr>
  </w:style>
  <w:style w:type="paragraph" w:styleId="af9">
    <w:name w:val="Document Map"/>
    <w:basedOn w:val="a1"/>
    <w:link w:val="afa"/>
    <w:semiHidden/>
    <w:rsid w:val="00405336"/>
    <w:rPr>
      <w:rFonts w:ascii="Tahoma" w:hAnsi="Tahoma" w:cs="Tahoma"/>
      <w:sz w:val="16"/>
      <w:szCs w:val="16"/>
    </w:rPr>
  </w:style>
  <w:style w:type="character" w:customStyle="1" w:styleId="afa">
    <w:name w:val="文档结构图 字符"/>
    <w:basedOn w:val="a2"/>
    <w:link w:val="af9"/>
    <w:semiHidden/>
    <w:rsid w:val="00FF04E3"/>
    <w:rPr>
      <w:rFonts w:ascii="Tahoma" w:hAnsi="Tahoma" w:cs="Tahoma"/>
      <w:sz w:val="16"/>
      <w:szCs w:val="16"/>
    </w:rPr>
  </w:style>
  <w:style w:type="paragraph" w:styleId="afb">
    <w:name w:val="E-mail Signature"/>
    <w:basedOn w:val="a1"/>
    <w:link w:val="afc"/>
    <w:semiHidden/>
    <w:rsid w:val="00405336"/>
  </w:style>
  <w:style w:type="character" w:customStyle="1" w:styleId="afc">
    <w:name w:val="电子邮件签名 字符"/>
    <w:basedOn w:val="a2"/>
    <w:link w:val="afb"/>
    <w:semiHidden/>
    <w:rsid w:val="00FF04E3"/>
    <w:rPr>
      <w:sz w:val="24"/>
    </w:rPr>
  </w:style>
  <w:style w:type="paragraph" w:styleId="afd">
    <w:name w:val="endnote text"/>
    <w:basedOn w:val="a1"/>
    <w:link w:val="afe"/>
    <w:semiHidden/>
    <w:rsid w:val="00405336"/>
    <w:rPr>
      <w:sz w:val="20"/>
    </w:rPr>
  </w:style>
  <w:style w:type="character" w:customStyle="1" w:styleId="afe">
    <w:name w:val="尾注文本 字符"/>
    <w:basedOn w:val="a2"/>
    <w:link w:val="afd"/>
    <w:semiHidden/>
    <w:rsid w:val="00FF04E3"/>
  </w:style>
  <w:style w:type="paragraph" w:styleId="aff">
    <w:name w:val="envelope address"/>
    <w:basedOn w:val="a1"/>
    <w:semiHidden/>
    <w:rsid w:val="00405336"/>
    <w:pPr>
      <w:framePr w:w="7920" w:h="1980" w:hRule="exact" w:hSpace="180" w:wrap="auto" w:hAnchor="page" w:xAlign="center" w:yAlign="bottom"/>
      <w:ind w:left="2880"/>
    </w:pPr>
    <w:rPr>
      <w:rFonts w:ascii="Cambria" w:hAnsi="Cambria"/>
      <w:szCs w:val="24"/>
    </w:rPr>
  </w:style>
  <w:style w:type="paragraph" w:styleId="aff0">
    <w:name w:val="envelope return"/>
    <w:basedOn w:val="a1"/>
    <w:semiHidden/>
    <w:rsid w:val="00405336"/>
    <w:rPr>
      <w:rFonts w:ascii="Cambria" w:hAnsi="Cambria"/>
      <w:sz w:val="20"/>
    </w:rPr>
  </w:style>
  <w:style w:type="paragraph" w:styleId="aff1">
    <w:name w:val="footer"/>
    <w:basedOn w:val="a1"/>
    <w:link w:val="aff2"/>
    <w:uiPriority w:val="99"/>
    <w:rsid w:val="00405336"/>
    <w:pPr>
      <w:tabs>
        <w:tab w:val="center" w:pos="4680"/>
        <w:tab w:val="right" w:pos="9360"/>
      </w:tabs>
    </w:pPr>
  </w:style>
  <w:style w:type="character" w:customStyle="1" w:styleId="aff2">
    <w:name w:val="页脚 字符"/>
    <w:basedOn w:val="a2"/>
    <w:link w:val="aff1"/>
    <w:uiPriority w:val="99"/>
    <w:rsid w:val="00FF04E3"/>
    <w:rPr>
      <w:sz w:val="24"/>
    </w:rPr>
  </w:style>
  <w:style w:type="paragraph" w:styleId="aff3">
    <w:name w:val="footnote text"/>
    <w:basedOn w:val="a1"/>
    <w:link w:val="aff4"/>
    <w:semiHidden/>
    <w:rsid w:val="00405336"/>
    <w:rPr>
      <w:sz w:val="20"/>
    </w:rPr>
  </w:style>
  <w:style w:type="character" w:customStyle="1" w:styleId="aff4">
    <w:name w:val="脚注文本 字符"/>
    <w:basedOn w:val="a2"/>
    <w:link w:val="aff3"/>
    <w:semiHidden/>
    <w:rsid w:val="00FF04E3"/>
  </w:style>
  <w:style w:type="paragraph" w:styleId="aff5">
    <w:name w:val="header"/>
    <w:basedOn w:val="a1"/>
    <w:link w:val="aff6"/>
    <w:semiHidden/>
    <w:rsid w:val="00405336"/>
    <w:pPr>
      <w:tabs>
        <w:tab w:val="center" w:pos="4680"/>
        <w:tab w:val="right" w:pos="9360"/>
      </w:tabs>
    </w:pPr>
  </w:style>
  <w:style w:type="character" w:customStyle="1" w:styleId="aff6">
    <w:name w:val="页眉 字符"/>
    <w:basedOn w:val="a2"/>
    <w:link w:val="aff5"/>
    <w:semiHidden/>
    <w:rsid w:val="00FF04E3"/>
    <w:rPr>
      <w:sz w:val="24"/>
    </w:rPr>
  </w:style>
  <w:style w:type="paragraph" w:styleId="HTML">
    <w:name w:val="HTML Address"/>
    <w:basedOn w:val="a1"/>
    <w:link w:val="HTML0"/>
    <w:semiHidden/>
    <w:rsid w:val="00405336"/>
    <w:rPr>
      <w:i/>
      <w:iCs/>
    </w:rPr>
  </w:style>
  <w:style w:type="character" w:customStyle="1" w:styleId="HTML0">
    <w:name w:val="HTML 地址 字符"/>
    <w:basedOn w:val="a2"/>
    <w:link w:val="HTML"/>
    <w:semiHidden/>
    <w:rsid w:val="00FF04E3"/>
    <w:rPr>
      <w:i/>
      <w:iCs/>
      <w:sz w:val="24"/>
    </w:rPr>
  </w:style>
  <w:style w:type="paragraph" w:styleId="HTML1">
    <w:name w:val="HTML Preformatted"/>
    <w:basedOn w:val="a1"/>
    <w:link w:val="HTML2"/>
    <w:semiHidden/>
    <w:rsid w:val="00405336"/>
    <w:rPr>
      <w:rFonts w:ascii="Courier New" w:hAnsi="Courier New" w:cs="Courier New"/>
      <w:sz w:val="20"/>
    </w:rPr>
  </w:style>
  <w:style w:type="character" w:customStyle="1" w:styleId="HTML2">
    <w:name w:val="HTML 预设格式 字符"/>
    <w:basedOn w:val="a2"/>
    <w:link w:val="HTML1"/>
    <w:semiHidden/>
    <w:rsid w:val="00FF04E3"/>
    <w:rPr>
      <w:rFonts w:ascii="Courier New" w:hAnsi="Courier New" w:cs="Courier New"/>
    </w:rPr>
  </w:style>
  <w:style w:type="paragraph" w:styleId="11">
    <w:name w:val="index 1"/>
    <w:basedOn w:val="a1"/>
    <w:next w:val="a1"/>
    <w:autoRedefine/>
    <w:semiHidden/>
    <w:rsid w:val="00405336"/>
    <w:pPr>
      <w:ind w:left="240" w:hanging="240"/>
    </w:pPr>
  </w:style>
  <w:style w:type="paragraph" w:styleId="29">
    <w:name w:val="index 2"/>
    <w:basedOn w:val="a1"/>
    <w:next w:val="a1"/>
    <w:autoRedefine/>
    <w:semiHidden/>
    <w:rsid w:val="00405336"/>
    <w:pPr>
      <w:ind w:left="480" w:hanging="240"/>
    </w:pPr>
  </w:style>
  <w:style w:type="paragraph" w:styleId="36">
    <w:name w:val="index 3"/>
    <w:basedOn w:val="a1"/>
    <w:next w:val="a1"/>
    <w:autoRedefine/>
    <w:semiHidden/>
    <w:rsid w:val="00405336"/>
    <w:pPr>
      <w:ind w:left="720" w:hanging="240"/>
    </w:pPr>
  </w:style>
  <w:style w:type="paragraph" w:styleId="42">
    <w:name w:val="index 4"/>
    <w:basedOn w:val="a1"/>
    <w:next w:val="a1"/>
    <w:autoRedefine/>
    <w:semiHidden/>
    <w:rsid w:val="00405336"/>
    <w:pPr>
      <w:ind w:left="960" w:hanging="240"/>
    </w:pPr>
  </w:style>
  <w:style w:type="paragraph" w:styleId="53">
    <w:name w:val="index 5"/>
    <w:basedOn w:val="a1"/>
    <w:next w:val="a1"/>
    <w:autoRedefine/>
    <w:semiHidden/>
    <w:rsid w:val="00405336"/>
    <w:pPr>
      <w:ind w:left="1200" w:hanging="240"/>
    </w:pPr>
  </w:style>
  <w:style w:type="paragraph" w:styleId="61">
    <w:name w:val="index 6"/>
    <w:basedOn w:val="a1"/>
    <w:next w:val="a1"/>
    <w:autoRedefine/>
    <w:semiHidden/>
    <w:rsid w:val="00405336"/>
    <w:pPr>
      <w:ind w:left="1440" w:hanging="240"/>
    </w:pPr>
  </w:style>
  <w:style w:type="paragraph" w:styleId="71">
    <w:name w:val="index 7"/>
    <w:basedOn w:val="a1"/>
    <w:next w:val="a1"/>
    <w:autoRedefine/>
    <w:semiHidden/>
    <w:rsid w:val="00405336"/>
    <w:pPr>
      <w:ind w:left="1680" w:hanging="240"/>
    </w:pPr>
  </w:style>
  <w:style w:type="paragraph" w:styleId="81">
    <w:name w:val="index 8"/>
    <w:basedOn w:val="a1"/>
    <w:next w:val="a1"/>
    <w:autoRedefine/>
    <w:semiHidden/>
    <w:rsid w:val="00405336"/>
    <w:pPr>
      <w:ind w:left="1920" w:hanging="240"/>
    </w:pPr>
  </w:style>
  <w:style w:type="paragraph" w:styleId="91">
    <w:name w:val="index 9"/>
    <w:basedOn w:val="a1"/>
    <w:next w:val="a1"/>
    <w:autoRedefine/>
    <w:semiHidden/>
    <w:rsid w:val="00405336"/>
    <w:pPr>
      <w:ind w:left="2160" w:hanging="240"/>
    </w:pPr>
  </w:style>
  <w:style w:type="paragraph" w:styleId="aff7">
    <w:name w:val="index heading"/>
    <w:basedOn w:val="a1"/>
    <w:next w:val="11"/>
    <w:semiHidden/>
    <w:rsid w:val="00405336"/>
    <w:rPr>
      <w:rFonts w:ascii="Cambria" w:hAnsi="Cambria"/>
      <w:b/>
      <w:bCs/>
    </w:rPr>
  </w:style>
  <w:style w:type="paragraph" w:styleId="aff8">
    <w:name w:val="Intense Quote"/>
    <w:basedOn w:val="a1"/>
    <w:next w:val="a1"/>
    <w:link w:val="aff9"/>
    <w:uiPriority w:val="30"/>
    <w:semiHidden/>
    <w:qFormat/>
    <w:rsid w:val="0040533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ff9">
    <w:name w:val="明显引用 字符"/>
    <w:basedOn w:val="a2"/>
    <w:link w:val="aff8"/>
    <w:uiPriority w:val="30"/>
    <w:semiHidden/>
    <w:rsid w:val="00FF04E3"/>
    <w:rPr>
      <w:b/>
      <w:bCs/>
      <w:i/>
      <w:iCs/>
      <w:color w:val="4F81BD"/>
      <w:sz w:val="24"/>
    </w:rPr>
  </w:style>
  <w:style w:type="paragraph" w:styleId="affa">
    <w:name w:val="List"/>
    <w:basedOn w:val="a1"/>
    <w:semiHidden/>
    <w:rsid w:val="00405336"/>
    <w:pPr>
      <w:ind w:left="360" w:hanging="360"/>
      <w:contextualSpacing/>
    </w:pPr>
  </w:style>
  <w:style w:type="paragraph" w:styleId="2a">
    <w:name w:val="List 2"/>
    <w:basedOn w:val="a1"/>
    <w:semiHidden/>
    <w:rsid w:val="00405336"/>
    <w:pPr>
      <w:ind w:left="720" w:hanging="360"/>
      <w:contextualSpacing/>
    </w:pPr>
  </w:style>
  <w:style w:type="paragraph" w:styleId="37">
    <w:name w:val="List 3"/>
    <w:basedOn w:val="a1"/>
    <w:semiHidden/>
    <w:rsid w:val="00405336"/>
    <w:pPr>
      <w:ind w:left="1080" w:hanging="360"/>
      <w:contextualSpacing/>
    </w:pPr>
  </w:style>
  <w:style w:type="paragraph" w:styleId="43">
    <w:name w:val="List 4"/>
    <w:basedOn w:val="a1"/>
    <w:semiHidden/>
    <w:rsid w:val="00405336"/>
    <w:pPr>
      <w:ind w:left="1440" w:hanging="360"/>
      <w:contextualSpacing/>
    </w:pPr>
  </w:style>
  <w:style w:type="paragraph" w:styleId="54">
    <w:name w:val="List 5"/>
    <w:basedOn w:val="a1"/>
    <w:semiHidden/>
    <w:rsid w:val="00405336"/>
    <w:pPr>
      <w:ind w:left="1800" w:hanging="360"/>
      <w:contextualSpacing/>
    </w:pPr>
  </w:style>
  <w:style w:type="paragraph" w:styleId="a0">
    <w:name w:val="List Bullet"/>
    <w:basedOn w:val="a1"/>
    <w:semiHidden/>
    <w:rsid w:val="00405336"/>
    <w:pPr>
      <w:numPr>
        <w:numId w:val="1"/>
      </w:numPr>
      <w:contextualSpacing/>
    </w:pPr>
  </w:style>
  <w:style w:type="paragraph" w:styleId="20">
    <w:name w:val="List Bullet 2"/>
    <w:basedOn w:val="a1"/>
    <w:semiHidden/>
    <w:rsid w:val="00405336"/>
    <w:pPr>
      <w:numPr>
        <w:numId w:val="2"/>
      </w:numPr>
      <w:contextualSpacing/>
    </w:pPr>
  </w:style>
  <w:style w:type="paragraph" w:styleId="30">
    <w:name w:val="List Bullet 3"/>
    <w:basedOn w:val="a1"/>
    <w:semiHidden/>
    <w:rsid w:val="00405336"/>
    <w:pPr>
      <w:numPr>
        <w:numId w:val="3"/>
      </w:numPr>
      <w:contextualSpacing/>
    </w:pPr>
  </w:style>
  <w:style w:type="paragraph" w:styleId="40">
    <w:name w:val="List Bullet 4"/>
    <w:basedOn w:val="a1"/>
    <w:semiHidden/>
    <w:rsid w:val="00405336"/>
    <w:pPr>
      <w:numPr>
        <w:numId w:val="4"/>
      </w:numPr>
      <w:contextualSpacing/>
    </w:pPr>
  </w:style>
  <w:style w:type="paragraph" w:styleId="50">
    <w:name w:val="List Bullet 5"/>
    <w:basedOn w:val="a1"/>
    <w:semiHidden/>
    <w:rsid w:val="00405336"/>
    <w:pPr>
      <w:numPr>
        <w:numId w:val="5"/>
      </w:numPr>
      <w:contextualSpacing/>
    </w:pPr>
  </w:style>
  <w:style w:type="paragraph" w:styleId="affb">
    <w:name w:val="List Continue"/>
    <w:basedOn w:val="a1"/>
    <w:semiHidden/>
    <w:rsid w:val="00405336"/>
    <w:pPr>
      <w:spacing w:after="120"/>
      <w:ind w:left="360"/>
      <w:contextualSpacing/>
    </w:pPr>
  </w:style>
  <w:style w:type="paragraph" w:styleId="2b">
    <w:name w:val="List Continue 2"/>
    <w:basedOn w:val="a1"/>
    <w:semiHidden/>
    <w:rsid w:val="00405336"/>
    <w:pPr>
      <w:spacing w:after="120"/>
      <w:ind w:left="720"/>
      <w:contextualSpacing/>
    </w:pPr>
  </w:style>
  <w:style w:type="paragraph" w:styleId="38">
    <w:name w:val="List Continue 3"/>
    <w:basedOn w:val="a1"/>
    <w:semiHidden/>
    <w:rsid w:val="00405336"/>
    <w:pPr>
      <w:spacing w:after="120"/>
      <w:ind w:left="1080"/>
      <w:contextualSpacing/>
    </w:pPr>
  </w:style>
  <w:style w:type="paragraph" w:styleId="44">
    <w:name w:val="List Continue 4"/>
    <w:basedOn w:val="a1"/>
    <w:semiHidden/>
    <w:rsid w:val="00405336"/>
    <w:pPr>
      <w:spacing w:after="120"/>
      <w:ind w:left="1440"/>
      <w:contextualSpacing/>
    </w:pPr>
  </w:style>
  <w:style w:type="paragraph" w:styleId="55">
    <w:name w:val="List Continue 5"/>
    <w:basedOn w:val="a1"/>
    <w:semiHidden/>
    <w:rsid w:val="00405336"/>
    <w:pPr>
      <w:spacing w:after="120"/>
      <w:ind w:left="1800"/>
      <w:contextualSpacing/>
    </w:pPr>
  </w:style>
  <w:style w:type="paragraph" w:styleId="a">
    <w:name w:val="List Number"/>
    <w:basedOn w:val="a1"/>
    <w:semiHidden/>
    <w:rsid w:val="00405336"/>
    <w:pPr>
      <w:numPr>
        <w:numId w:val="6"/>
      </w:numPr>
      <w:contextualSpacing/>
    </w:pPr>
  </w:style>
  <w:style w:type="paragraph" w:styleId="2">
    <w:name w:val="List Number 2"/>
    <w:basedOn w:val="a1"/>
    <w:semiHidden/>
    <w:rsid w:val="00405336"/>
    <w:pPr>
      <w:numPr>
        <w:numId w:val="7"/>
      </w:numPr>
      <w:contextualSpacing/>
    </w:pPr>
  </w:style>
  <w:style w:type="paragraph" w:styleId="3">
    <w:name w:val="List Number 3"/>
    <w:basedOn w:val="a1"/>
    <w:semiHidden/>
    <w:rsid w:val="00405336"/>
    <w:pPr>
      <w:numPr>
        <w:numId w:val="8"/>
      </w:numPr>
      <w:contextualSpacing/>
    </w:pPr>
  </w:style>
  <w:style w:type="paragraph" w:styleId="4">
    <w:name w:val="List Number 4"/>
    <w:basedOn w:val="a1"/>
    <w:semiHidden/>
    <w:rsid w:val="00405336"/>
    <w:pPr>
      <w:numPr>
        <w:numId w:val="9"/>
      </w:numPr>
      <w:contextualSpacing/>
    </w:pPr>
  </w:style>
  <w:style w:type="paragraph" w:styleId="5">
    <w:name w:val="List Number 5"/>
    <w:basedOn w:val="a1"/>
    <w:semiHidden/>
    <w:rsid w:val="00405336"/>
    <w:pPr>
      <w:numPr>
        <w:numId w:val="10"/>
      </w:numPr>
      <w:contextualSpacing/>
    </w:pPr>
  </w:style>
  <w:style w:type="paragraph" w:styleId="affc">
    <w:name w:val="List Paragraph"/>
    <w:basedOn w:val="a1"/>
    <w:uiPriority w:val="34"/>
    <w:semiHidden/>
    <w:qFormat/>
    <w:rsid w:val="00405336"/>
    <w:pPr>
      <w:ind w:left="720"/>
    </w:pPr>
  </w:style>
  <w:style w:type="paragraph" w:styleId="affd">
    <w:name w:val="macro"/>
    <w:link w:val="affe"/>
    <w:semiHidden/>
    <w:rsid w:val="0040533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character" w:customStyle="1" w:styleId="affe">
    <w:name w:val="宏文本 字符"/>
    <w:basedOn w:val="a2"/>
    <w:link w:val="affd"/>
    <w:semiHidden/>
    <w:rsid w:val="00FF04E3"/>
    <w:rPr>
      <w:rFonts w:ascii="Courier New" w:hAnsi="Courier New" w:cs="Courier New"/>
      <w:lang w:val="en-US" w:eastAsia="en-US" w:bidi="ar-SA"/>
    </w:rPr>
  </w:style>
  <w:style w:type="paragraph" w:styleId="afff">
    <w:name w:val="Message Header"/>
    <w:basedOn w:val="a1"/>
    <w:link w:val="afff0"/>
    <w:semiHidden/>
    <w:rsid w:val="0040533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mbria" w:hAnsi="Cambria"/>
      <w:szCs w:val="24"/>
    </w:rPr>
  </w:style>
  <w:style w:type="character" w:customStyle="1" w:styleId="afff0">
    <w:name w:val="信息标题 字符"/>
    <w:basedOn w:val="a2"/>
    <w:link w:val="afff"/>
    <w:semiHidden/>
    <w:rsid w:val="00FF04E3"/>
    <w:rPr>
      <w:rFonts w:ascii="Cambria" w:hAnsi="Cambria"/>
      <w:sz w:val="24"/>
      <w:szCs w:val="24"/>
      <w:shd w:val="pct20" w:color="auto" w:fill="auto"/>
    </w:rPr>
  </w:style>
  <w:style w:type="paragraph" w:styleId="afff1">
    <w:name w:val="No Spacing"/>
    <w:uiPriority w:val="1"/>
    <w:semiHidden/>
    <w:qFormat/>
    <w:rsid w:val="00405336"/>
    <w:rPr>
      <w:sz w:val="24"/>
    </w:rPr>
  </w:style>
  <w:style w:type="paragraph" w:styleId="afff2">
    <w:name w:val="Normal (Web)"/>
    <w:basedOn w:val="a1"/>
    <w:uiPriority w:val="99"/>
    <w:semiHidden/>
    <w:rsid w:val="00405336"/>
    <w:rPr>
      <w:szCs w:val="24"/>
    </w:rPr>
  </w:style>
  <w:style w:type="paragraph" w:styleId="afff3">
    <w:name w:val="Normal Indent"/>
    <w:basedOn w:val="a1"/>
    <w:semiHidden/>
    <w:rsid w:val="00405336"/>
    <w:pPr>
      <w:ind w:left="720"/>
    </w:pPr>
  </w:style>
  <w:style w:type="paragraph" w:styleId="afff4">
    <w:name w:val="Note Heading"/>
    <w:basedOn w:val="a1"/>
    <w:next w:val="a1"/>
    <w:link w:val="afff5"/>
    <w:semiHidden/>
    <w:rsid w:val="00405336"/>
  </w:style>
  <w:style w:type="character" w:customStyle="1" w:styleId="afff5">
    <w:name w:val="注释标题 字符"/>
    <w:basedOn w:val="a2"/>
    <w:link w:val="afff4"/>
    <w:semiHidden/>
    <w:rsid w:val="00FF04E3"/>
    <w:rPr>
      <w:sz w:val="24"/>
    </w:rPr>
  </w:style>
  <w:style w:type="paragraph" w:styleId="afff6">
    <w:name w:val="Plain Text"/>
    <w:basedOn w:val="a1"/>
    <w:link w:val="afff7"/>
    <w:semiHidden/>
    <w:rsid w:val="00405336"/>
    <w:rPr>
      <w:rFonts w:ascii="Courier New" w:hAnsi="Courier New" w:cs="Courier New"/>
      <w:sz w:val="20"/>
    </w:rPr>
  </w:style>
  <w:style w:type="character" w:customStyle="1" w:styleId="afff7">
    <w:name w:val="纯文本 字符"/>
    <w:basedOn w:val="a2"/>
    <w:link w:val="afff6"/>
    <w:semiHidden/>
    <w:rsid w:val="00FF04E3"/>
    <w:rPr>
      <w:rFonts w:ascii="Courier New" w:hAnsi="Courier New" w:cs="Courier New"/>
    </w:rPr>
  </w:style>
  <w:style w:type="paragraph" w:styleId="afff8">
    <w:name w:val="Quote"/>
    <w:basedOn w:val="a1"/>
    <w:next w:val="a1"/>
    <w:link w:val="afff9"/>
    <w:uiPriority w:val="29"/>
    <w:semiHidden/>
    <w:qFormat/>
    <w:rsid w:val="00405336"/>
    <w:rPr>
      <w:i/>
      <w:iCs/>
      <w:color w:val="000000"/>
    </w:rPr>
  </w:style>
  <w:style w:type="character" w:customStyle="1" w:styleId="afff9">
    <w:name w:val="引用 字符"/>
    <w:basedOn w:val="a2"/>
    <w:link w:val="afff8"/>
    <w:uiPriority w:val="29"/>
    <w:semiHidden/>
    <w:rsid w:val="00FF04E3"/>
    <w:rPr>
      <w:i/>
      <w:iCs/>
      <w:color w:val="000000"/>
      <w:sz w:val="24"/>
    </w:rPr>
  </w:style>
  <w:style w:type="paragraph" w:styleId="afffa">
    <w:name w:val="Salutation"/>
    <w:basedOn w:val="a1"/>
    <w:next w:val="a1"/>
    <w:link w:val="afffb"/>
    <w:semiHidden/>
    <w:rsid w:val="00405336"/>
  </w:style>
  <w:style w:type="character" w:customStyle="1" w:styleId="afffb">
    <w:name w:val="称呼 字符"/>
    <w:basedOn w:val="a2"/>
    <w:link w:val="afffa"/>
    <w:semiHidden/>
    <w:rsid w:val="00FF04E3"/>
    <w:rPr>
      <w:sz w:val="24"/>
    </w:rPr>
  </w:style>
  <w:style w:type="paragraph" w:styleId="afffc">
    <w:name w:val="Signature"/>
    <w:basedOn w:val="a1"/>
    <w:link w:val="afffd"/>
    <w:semiHidden/>
    <w:rsid w:val="00405336"/>
    <w:pPr>
      <w:ind w:left="4320"/>
    </w:pPr>
  </w:style>
  <w:style w:type="character" w:customStyle="1" w:styleId="afffd">
    <w:name w:val="签名 字符"/>
    <w:basedOn w:val="a2"/>
    <w:link w:val="afffc"/>
    <w:semiHidden/>
    <w:rsid w:val="00FF04E3"/>
    <w:rPr>
      <w:sz w:val="24"/>
    </w:rPr>
  </w:style>
  <w:style w:type="paragraph" w:styleId="afffe">
    <w:name w:val="Subtitle"/>
    <w:basedOn w:val="a1"/>
    <w:next w:val="a1"/>
    <w:link w:val="affff"/>
    <w:semiHidden/>
    <w:qFormat/>
    <w:rsid w:val="00405336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affff">
    <w:name w:val="副标题 字符"/>
    <w:basedOn w:val="a2"/>
    <w:link w:val="afffe"/>
    <w:semiHidden/>
    <w:rsid w:val="00FF04E3"/>
    <w:rPr>
      <w:rFonts w:ascii="Cambria" w:hAnsi="Cambria"/>
      <w:sz w:val="24"/>
      <w:szCs w:val="24"/>
    </w:rPr>
  </w:style>
  <w:style w:type="paragraph" w:styleId="affff0">
    <w:name w:val="table of authorities"/>
    <w:basedOn w:val="a1"/>
    <w:next w:val="a1"/>
    <w:semiHidden/>
    <w:rsid w:val="00405336"/>
    <w:pPr>
      <w:ind w:left="240" w:hanging="240"/>
    </w:pPr>
  </w:style>
  <w:style w:type="paragraph" w:styleId="affff1">
    <w:name w:val="table of figures"/>
    <w:basedOn w:val="a1"/>
    <w:next w:val="a1"/>
    <w:semiHidden/>
    <w:rsid w:val="00405336"/>
  </w:style>
  <w:style w:type="paragraph" w:styleId="affff2">
    <w:name w:val="Title"/>
    <w:basedOn w:val="a1"/>
    <w:next w:val="a1"/>
    <w:link w:val="affff3"/>
    <w:semiHidden/>
    <w:qFormat/>
    <w:rsid w:val="0040533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fff3">
    <w:name w:val="标题 字符"/>
    <w:basedOn w:val="a2"/>
    <w:link w:val="affff2"/>
    <w:semiHidden/>
    <w:rsid w:val="00FF04E3"/>
    <w:rPr>
      <w:rFonts w:ascii="Cambria" w:hAnsi="Cambria"/>
      <w:b/>
      <w:bCs/>
      <w:kern w:val="28"/>
      <w:sz w:val="32"/>
      <w:szCs w:val="32"/>
    </w:rPr>
  </w:style>
  <w:style w:type="paragraph" w:styleId="affff4">
    <w:name w:val="toa heading"/>
    <w:basedOn w:val="a1"/>
    <w:next w:val="a1"/>
    <w:semiHidden/>
    <w:rsid w:val="00405336"/>
    <w:pPr>
      <w:spacing w:before="120"/>
    </w:pPr>
    <w:rPr>
      <w:rFonts w:ascii="Cambria" w:hAnsi="Cambria"/>
      <w:b/>
      <w:bCs/>
      <w:szCs w:val="24"/>
    </w:rPr>
  </w:style>
  <w:style w:type="paragraph" w:styleId="12">
    <w:name w:val="toc 1"/>
    <w:basedOn w:val="a1"/>
    <w:next w:val="a1"/>
    <w:autoRedefine/>
    <w:semiHidden/>
    <w:rsid w:val="00405336"/>
  </w:style>
  <w:style w:type="paragraph" w:styleId="2c">
    <w:name w:val="toc 2"/>
    <w:basedOn w:val="a1"/>
    <w:next w:val="a1"/>
    <w:autoRedefine/>
    <w:semiHidden/>
    <w:rsid w:val="00405336"/>
    <w:pPr>
      <w:ind w:left="240"/>
    </w:pPr>
  </w:style>
  <w:style w:type="paragraph" w:styleId="39">
    <w:name w:val="toc 3"/>
    <w:basedOn w:val="a1"/>
    <w:next w:val="a1"/>
    <w:autoRedefine/>
    <w:semiHidden/>
    <w:rsid w:val="00405336"/>
    <w:pPr>
      <w:ind w:left="480"/>
    </w:pPr>
  </w:style>
  <w:style w:type="paragraph" w:styleId="45">
    <w:name w:val="toc 4"/>
    <w:basedOn w:val="a1"/>
    <w:next w:val="a1"/>
    <w:autoRedefine/>
    <w:semiHidden/>
    <w:rsid w:val="00405336"/>
    <w:pPr>
      <w:ind w:left="720"/>
    </w:pPr>
  </w:style>
  <w:style w:type="paragraph" w:styleId="56">
    <w:name w:val="toc 5"/>
    <w:basedOn w:val="a1"/>
    <w:next w:val="a1"/>
    <w:autoRedefine/>
    <w:semiHidden/>
    <w:rsid w:val="00405336"/>
    <w:pPr>
      <w:ind w:left="960"/>
    </w:pPr>
  </w:style>
  <w:style w:type="paragraph" w:styleId="62">
    <w:name w:val="toc 6"/>
    <w:basedOn w:val="a1"/>
    <w:next w:val="a1"/>
    <w:autoRedefine/>
    <w:semiHidden/>
    <w:rsid w:val="00405336"/>
    <w:pPr>
      <w:ind w:left="1200"/>
    </w:pPr>
  </w:style>
  <w:style w:type="paragraph" w:styleId="72">
    <w:name w:val="toc 7"/>
    <w:basedOn w:val="a1"/>
    <w:next w:val="a1"/>
    <w:autoRedefine/>
    <w:semiHidden/>
    <w:rsid w:val="00405336"/>
    <w:pPr>
      <w:ind w:left="1440"/>
    </w:pPr>
  </w:style>
  <w:style w:type="paragraph" w:styleId="82">
    <w:name w:val="toc 8"/>
    <w:basedOn w:val="a1"/>
    <w:next w:val="a1"/>
    <w:autoRedefine/>
    <w:semiHidden/>
    <w:rsid w:val="00405336"/>
    <w:pPr>
      <w:ind w:left="1680"/>
    </w:pPr>
  </w:style>
  <w:style w:type="paragraph" w:styleId="92">
    <w:name w:val="toc 9"/>
    <w:basedOn w:val="a1"/>
    <w:next w:val="a1"/>
    <w:autoRedefine/>
    <w:semiHidden/>
    <w:rsid w:val="00405336"/>
    <w:pPr>
      <w:ind w:left="1920"/>
    </w:pPr>
  </w:style>
  <w:style w:type="paragraph" w:styleId="TOC">
    <w:name w:val="TOC Heading"/>
    <w:basedOn w:val="1"/>
    <w:next w:val="a1"/>
    <w:uiPriority w:val="39"/>
    <w:semiHidden/>
    <w:unhideWhenUsed/>
    <w:qFormat/>
    <w:rsid w:val="00405336"/>
    <w:pPr>
      <w:outlineLvl w:val="9"/>
    </w:pPr>
    <w:rPr>
      <w:rFonts w:ascii="Cambria" w:hAnsi="Cambria"/>
      <w:sz w:val="32"/>
      <w:szCs w:val="32"/>
    </w:rPr>
  </w:style>
  <w:style w:type="character" w:styleId="affff5">
    <w:name w:val="Hyperlink"/>
    <w:basedOn w:val="a2"/>
    <w:rsid w:val="007402FC"/>
    <w:rPr>
      <w:color w:val="0000FF"/>
      <w:u w:val="single"/>
    </w:rPr>
  </w:style>
  <w:style w:type="character" w:styleId="affff6">
    <w:name w:val="Emphasis"/>
    <w:basedOn w:val="a2"/>
    <w:uiPriority w:val="20"/>
    <w:qFormat/>
    <w:rsid w:val="00B42F9C"/>
    <w:rPr>
      <w:i/>
      <w:iCs/>
    </w:rPr>
  </w:style>
  <w:style w:type="character" w:styleId="affff7">
    <w:name w:val="annotation reference"/>
    <w:basedOn w:val="a2"/>
    <w:semiHidden/>
    <w:rsid w:val="009258B8"/>
    <w:rPr>
      <w:sz w:val="16"/>
      <w:szCs w:val="16"/>
    </w:rPr>
  </w:style>
  <w:style w:type="character" w:customStyle="1" w:styleId="UnresolvedMention">
    <w:name w:val="Unresolved Mention"/>
    <w:basedOn w:val="a2"/>
    <w:uiPriority w:val="99"/>
    <w:semiHidden/>
    <w:unhideWhenUsed/>
    <w:rsid w:val="00671DB2"/>
    <w:rPr>
      <w:color w:val="605E5C"/>
      <w:shd w:val="clear" w:color="auto" w:fill="E1DFDD"/>
    </w:rPr>
  </w:style>
  <w:style w:type="paragraph" w:customStyle="1" w:styleId="p0">
    <w:name w:val="p0"/>
    <w:basedOn w:val="a1"/>
    <w:qFormat/>
    <w:rsid w:val="00E8617F"/>
    <w:pPr>
      <w:widowControl w:val="0"/>
      <w:spacing w:after="200" w:line="276" w:lineRule="auto"/>
      <w:jc w:val="both"/>
    </w:pPr>
    <w:rPr>
      <w:rFonts w:ascii="Calibri" w:eastAsia="宋体" w:hAnsi="Calibri"/>
      <w:sz w:val="21"/>
      <w:szCs w:val="21"/>
      <w:lang w:eastAsia="zh-CN"/>
    </w:rPr>
  </w:style>
  <w:style w:type="table" w:styleId="affff8">
    <w:name w:val="Table Grid"/>
    <w:basedOn w:val="a3"/>
    <w:uiPriority w:val="39"/>
    <w:qFormat/>
    <w:rsid w:val="007239E5"/>
    <w:pPr>
      <w:widowControl w:val="0"/>
      <w:jc w:val="both"/>
    </w:pPr>
    <w:rPr>
      <w:rFonts w:eastAsia="宋体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317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deepbase.sysu.edu.cn/chipbase/" TargetMode="External"/><Relationship Id="rId18" Type="http://schemas.openxmlformats.org/officeDocument/2006/relationships/image" Target="media/image10.tiff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3.tiff"/><Relationship Id="rId7" Type="http://schemas.openxmlformats.org/officeDocument/2006/relationships/hyperlink" Target="mailto:yuyan@hrbmu.edu.cn" TargetMode="External"/><Relationship Id="rId12" Type="http://schemas.openxmlformats.org/officeDocument/2006/relationships/image" Target="media/image5.tiff"/><Relationship Id="rId17" Type="http://schemas.openxmlformats.org/officeDocument/2006/relationships/image" Target="media/image9.tiff"/><Relationship Id="rId25" Type="http://schemas.openxmlformats.org/officeDocument/2006/relationships/image" Target="media/image16.tiff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tiff"/><Relationship Id="rId20" Type="http://schemas.openxmlformats.org/officeDocument/2006/relationships/image" Target="media/image12.tiff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tiff"/><Relationship Id="rId24" Type="http://schemas.openxmlformats.org/officeDocument/2006/relationships/hyperlink" Target="file:///C:\AppData\Local\Microsoft\Windows\INetCache\Content.Outlook\AppData\Local\Packages\microsoft.windowscommunicationsapps_8wekyb3d8bbwe\LocalState\apple\AppData\Local\youdao\dict\Application\8.9.6.0\resultui\html\index.html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tiff"/><Relationship Id="rId23" Type="http://schemas.openxmlformats.org/officeDocument/2006/relationships/image" Target="media/image15.tiff"/><Relationship Id="rId28" Type="http://schemas.openxmlformats.org/officeDocument/2006/relationships/footer" Target="footer1.xml"/><Relationship Id="rId10" Type="http://schemas.openxmlformats.org/officeDocument/2006/relationships/image" Target="media/image3.tiff"/><Relationship Id="rId19" Type="http://schemas.openxmlformats.org/officeDocument/2006/relationships/image" Target="media/image11.tiff"/><Relationship Id="rId3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image" Target="media/image6.tiff"/><Relationship Id="rId22" Type="http://schemas.openxmlformats.org/officeDocument/2006/relationships/image" Target="media/image14.jpe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14</Pages>
  <Words>931</Words>
  <Characters>5311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Supporting Online Material for</vt:lpstr>
    </vt:vector>
  </TitlesOfParts>
  <Company>AAAS</Company>
  <LinksUpToDate>false</LinksUpToDate>
  <CharactersWithSpaces>6230</CharactersWithSpaces>
  <SharedDoc>false</SharedDoc>
  <HLinks>
    <vt:vector size="12" baseType="variant">
      <vt:variant>
        <vt:i4>4980850</vt:i4>
      </vt:variant>
      <vt:variant>
        <vt:i4>3</vt:i4>
      </vt:variant>
      <vt:variant>
        <vt:i4>0</vt:i4>
      </vt:variant>
      <vt:variant>
        <vt:i4>5</vt:i4>
      </vt:variant>
      <vt:variant>
        <vt:lpwstr>mailto:xxxxx@xxxx.xxx</vt:lpwstr>
      </vt:variant>
      <vt:variant>
        <vt:lpwstr/>
      </vt:variant>
      <vt:variant>
        <vt:i4>5308455</vt:i4>
      </vt:variant>
      <vt:variant>
        <vt:i4>0</vt:i4>
      </vt:variant>
      <vt:variant>
        <vt:i4>0</vt:i4>
      </vt:variant>
      <vt:variant>
        <vt:i4>5</vt:i4>
      </vt:variant>
      <vt:variant>
        <vt:lpwstr>http://www.sciencemag.org/site/feature/contribinfo/prep/prep_online.xhtml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Supporting Online Material for</dc:title>
  <dc:creator>Brooks Hanson</dc:creator>
  <cp:lastModifiedBy>曹 莹月</cp:lastModifiedBy>
  <cp:revision>5</cp:revision>
  <cp:lastPrinted>2019-06-05T03:15:00Z</cp:lastPrinted>
  <dcterms:created xsi:type="dcterms:W3CDTF">2021-04-20T08:24:00Z</dcterms:created>
  <dcterms:modified xsi:type="dcterms:W3CDTF">2021-04-20T15:52:00Z</dcterms:modified>
</cp:coreProperties>
</file>