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D830" w14:textId="62C0274E" w:rsidR="00CB7CE9" w:rsidRDefault="00CB7CE9" w:rsidP="00CB7CE9">
      <w:pPr>
        <w:widowControl/>
        <w:spacing w:before="100" w:beforeAutospacing="1" w:after="100" w:afterAutospacing="1"/>
        <w:jc w:val="left"/>
        <w:rPr>
          <w:rFonts w:ascii="Times New Roman" w:eastAsia="宋体" w:hAnsi="Times New Roman" w:cs="Times New Roman"/>
          <w:b/>
          <w:kern w:val="0"/>
          <w:szCs w:val="21"/>
        </w:rPr>
      </w:pPr>
      <w:r w:rsidRPr="0064195A">
        <w:rPr>
          <w:b/>
          <w:sz w:val="40"/>
          <w:szCs w:val="40"/>
        </w:rPr>
        <w:t>Response to</w:t>
      </w:r>
      <w:r>
        <w:rPr>
          <w:b/>
          <w:sz w:val="40"/>
          <w:szCs w:val="40"/>
        </w:rPr>
        <w:t xml:space="preserve"> </w:t>
      </w:r>
      <w:r>
        <w:rPr>
          <w:rFonts w:hint="eastAsia"/>
          <w:b/>
          <w:sz w:val="40"/>
          <w:szCs w:val="40"/>
        </w:rPr>
        <w:t>editor</w:t>
      </w:r>
    </w:p>
    <w:p w14:paraId="6D36BC3B" w14:textId="3C4D1E22" w:rsidR="00CB7CE9" w:rsidRPr="00A220CA" w:rsidRDefault="00CB7CE9" w:rsidP="00A220CA">
      <w:pPr>
        <w:rPr>
          <w:rFonts w:ascii="Times New Roman" w:hAnsi="Times New Roman" w:cs="Times New Roman"/>
          <w:b/>
          <w:sz w:val="28"/>
          <w:szCs w:val="28"/>
        </w:rPr>
      </w:pPr>
      <w:r w:rsidRPr="00A220CA">
        <w:rPr>
          <w:rFonts w:ascii="Times New Roman" w:hAnsi="Times New Roman" w:cs="Times New Roman"/>
          <w:b/>
          <w:sz w:val="28"/>
          <w:szCs w:val="28"/>
        </w:rPr>
        <w:t xml:space="preserve">Thanks for your letter. </w:t>
      </w:r>
    </w:p>
    <w:p w14:paraId="67E026C8" w14:textId="77777777" w:rsidR="00CB7CE9" w:rsidRPr="00A220CA" w:rsidRDefault="00CB7CE9" w:rsidP="00A220CA">
      <w:pPr>
        <w:rPr>
          <w:rFonts w:ascii="Times New Roman" w:hAnsi="Times New Roman" w:cs="Times New Roman"/>
          <w:b/>
          <w:sz w:val="28"/>
          <w:szCs w:val="28"/>
        </w:rPr>
      </w:pPr>
      <w:r w:rsidRPr="00A220CA">
        <w:rPr>
          <w:rFonts w:ascii="Times New Roman" w:hAnsi="Times New Roman" w:cs="Times New Roman"/>
          <w:b/>
          <w:sz w:val="28"/>
          <w:szCs w:val="28"/>
        </w:rPr>
        <w:t>Thanks for your critical examination. Your comments are very helpful for the revision of this manuscript. We are sending the revised manuscript according to the comments. The revised parts are in red and the reply to each point is listed below:</w:t>
      </w:r>
    </w:p>
    <w:p w14:paraId="4208F89F" w14:textId="77777777" w:rsidR="00CB7CE9" w:rsidRDefault="00CB7CE9">
      <w:pPr>
        <w:rPr>
          <w:rFonts w:ascii="Times New Roman" w:hAnsi="Times New Roman" w:cs="Times New Roman" w:hint="eastAsia"/>
          <w:sz w:val="28"/>
          <w:szCs w:val="28"/>
        </w:rPr>
      </w:pPr>
    </w:p>
    <w:p w14:paraId="568F6520" w14:textId="29050E79" w:rsidR="00263EAD" w:rsidRPr="00B62CFD" w:rsidRDefault="00B62CFD">
      <w:pPr>
        <w:rPr>
          <w:rFonts w:ascii="Times New Roman" w:hAnsi="Times New Roman" w:cs="Times New Roman"/>
          <w:sz w:val="28"/>
          <w:szCs w:val="28"/>
        </w:rPr>
      </w:pPr>
      <w:r w:rsidRPr="00B62CFD">
        <w:rPr>
          <w:rFonts w:ascii="Times New Roman" w:hAnsi="Times New Roman" w:cs="Times New Roman"/>
          <w:sz w:val="28"/>
          <w:szCs w:val="28"/>
        </w:rPr>
        <w:t>After a careful editing examination of your paper, I am sorry to inform you that your manuscript is not acceptable for publication by ESPR in the present format however I encourage you to resubmit as a new manuscript after the appropriate changes. For information, self-plagiarism isn’t allowed, just as plagiarism.</w:t>
      </w:r>
    </w:p>
    <w:p w14:paraId="16FCCACE" w14:textId="4C5BB7DF" w:rsidR="00B62CFD" w:rsidRPr="00B62CFD" w:rsidRDefault="00B62CFD">
      <w:pPr>
        <w:rPr>
          <w:rFonts w:ascii="Times New Roman" w:hAnsi="Times New Roman" w:cs="Times New Roman"/>
          <w:sz w:val="28"/>
          <w:szCs w:val="28"/>
        </w:rPr>
      </w:pPr>
      <w:r w:rsidRPr="00B62CFD">
        <w:rPr>
          <w:rFonts w:ascii="Times New Roman" w:hAnsi="Times New Roman" w:cs="Times New Roman"/>
          <w:sz w:val="28"/>
          <w:szCs w:val="28"/>
        </w:rPr>
        <w:t>Indeed, we have identified that several parts of the manuscript are copied/pasted from previous published publications. Your manuscript exhibits a similarity percentage higher than 30% with already published papers.</w:t>
      </w:r>
      <w:r w:rsidRPr="00B62CFD">
        <w:rPr>
          <w:rFonts w:ascii="Times New Roman" w:hAnsi="Times New Roman" w:cs="Times New Roman"/>
          <w:sz w:val="28"/>
          <w:szCs w:val="28"/>
        </w:rPr>
        <w:br/>
        <w:t xml:space="preserve">The manuscript contains </w:t>
      </w:r>
      <w:proofErr w:type="gramStart"/>
      <w:r w:rsidRPr="00B62CFD">
        <w:rPr>
          <w:rFonts w:ascii="Times New Roman" w:hAnsi="Times New Roman" w:cs="Times New Roman"/>
          <w:sz w:val="28"/>
          <w:szCs w:val="28"/>
        </w:rPr>
        <w:t>a number of</w:t>
      </w:r>
      <w:proofErr w:type="gramEnd"/>
      <w:r w:rsidRPr="00B62CFD">
        <w:rPr>
          <w:rFonts w:ascii="Times New Roman" w:hAnsi="Times New Roman" w:cs="Times New Roman"/>
          <w:sz w:val="28"/>
          <w:szCs w:val="28"/>
        </w:rPr>
        <w:t xml:space="preserve"> phrases taken from other published papers, most notably in the abstract (line no. 3-10), introduction section (1st paragraph) but also in subsection 3.1 (1st paragraph).</w:t>
      </w:r>
    </w:p>
    <w:p w14:paraId="75A9C312" w14:textId="5FEA32BE" w:rsidR="00B62CFD" w:rsidRDefault="00B62CFD">
      <w:pPr>
        <w:rPr>
          <w:rFonts w:ascii="Times New Roman" w:hAnsi="Times New Roman" w:cs="Times New Roman"/>
          <w:sz w:val="28"/>
          <w:szCs w:val="28"/>
        </w:rPr>
      </w:pPr>
      <w:r w:rsidRPr="00B62CFD">
        <w:rPr>
          <w:rFonts w:ascii="Times New Roman" w:hAnsi="Times New Roman" w:cs="Times New Roman"/>
          <w:sz w:val="28"/>
          <w:szCs w:val="28"/>
        </w:rPr>
        <w:t xml:space="preserve">Due to the copyright rules, we are not allowed to accept your paper in its current form. I suggest you to modify several sentences and to resubmit the paper to the journal ESPR. Please use a software for detecting potential </w:t>
      </w:r>
      <w:r w:rsidRPr="00B62CFD">
        <w:rPr>
          <w:rFonts w:ascii="Times New Roman" w:hAnsi="Times New Roman" w:cs="Times New Roman"/>
          <w:sz w:val="28"/>
          <w:szCs w:val="28"/>
        </w:rPr>
        <w:lastRenderedPageBreak/>
        <w:t>plagiarism with already published works such as Turnitin. (</w:t>
      </w:r>
      <w:hyperlink r:id="rId4" w:history="1">
        <w:r w:rsidR="00CB7CE9" w:rsidRPr="00124C66">
          <w:rPr>
            <w:rStyle w:val="a3"/>
            <w:rFonts w:ascii="Times New Roman" w:hAnsi="Times New Roman" w:cs="Times New Roman"/>
            <w:sz w:val="28"/>
            <w:szCs w:val="28"/>
          </w:rPr>
          <w:t>http://www.turnitinuk.com/</w:t>
        </w:r>
      </w:hyperlink>
      <w:r w:rsidRPr="00B62CFD">
        <w:rPr>
          <w:rFonts w:ascii="Times New Roman" w:hAnsi="Times New Roman" w:cs="Times New Roman"/>
          <w:sz w:val="28"/>
          <w:szCs w:val="28"/>
        </w:rPr>
        <w:t>)</w:t>
      </w:r>
    </w:p>
    <w:p w14:paraId="36A99DD5" w14:textId="77777777" w:rsidR="00A220CA" w:rsidRDefault="00A220CA">
      <w:pPr>
        <w:rPr>
          <w:rFonts w:ascii="Times New Roman" w:hAnsi="Times New Roman" w:cs="Times New Roman" w:hint="eastAsia"/>
          <w:sz w:val="28"/>
          <w:szCs w:val="28"/>
        </w:rPr>
      </w:pPr>
      <w:bookmarkStart w:id="0" w:name="_GoBack"/>
      <w:bookmarkEnd w:id="0"/>
    </w:p>
    <w:p w14:paraId="0E533A10" w14:textId="4F4540A9" w:rsidR="00CB7CE9" w:rsidRPr="00A220CA" w:rsidRDefault="00CB7CE9" w:rsidP="00CB7CE9">
      <w:pPr>
        <w:rPr>
          <w:rFonts w:ascii="Times New Roman" w:hAnsi="Times New Roman" w:cs="Times New Roman"/>
          <w:color w:val="FF0000"/>
          <w:sz w:val="32"/>
          <w:szCs w:val="24"/>
        </w:rPr>
      </w:pPr>
      <w:r w:rsidRPr="00A220CA">
        <w:rPr>
          <w:rFonts w:ascii="Times New Roman" w:hAnsi="Times New Roman" w:cs="Times New Roman"/>
          <w:color w:val="FF0000"/>
          <w:sz w:val="32"/>
          <w:szCs w:val="24"/>
        </w:rPr>
        <w:t>Response:</w:t>
      </w:r>
      <w:r w:rsidRPr="00A220CA">
        <w:rPr>
          <w:rFonts w:ascii="Times New Roman" w:hAnsi="Times New Roman" w:cs="Times New Roman"/>
          <w:color w:val="FF0000"/>
          <w:sz w:val="32"/>
          <w:szCs w:val="24"/>
        </w:rPr>
        <w:t xml:space="preserve"> We referr</w:t>
      </w:r>
      <w:r w:rsidRPr="00A220CA">
        <w:rPr>
          <w:rFonts w:ascii="Times New Roman" w:hAnsi="Times New Roman" w:cs="Times New Roman" w:hint="eastAsia"/>
          <w:color w:val="FF0000"/>
          <w:sz w:val="32"/>
          <w:szCs w:val="24"/>
        </w:rPr>
        <w:t>ed</w:t>
      </w:r>
      <w:r w:rsidRPr="00A220CA">
        <w:rPr>
          <w:rFonts w:ascii="Times New Roman" w:hAnsi="Times New Roman" w:cs="Times New Roman"/>
          <w:color w:val="FF0000"/>
          <w:sz w:val="32"/>
          <w:szCs w:val="24"/>
        </w:rPr>
        <w:t xml:space="preserve"> to the writing style of some </w:t>
      </w:r>
      <w:r w:rsidRPr="00A220CA">
        <w:rPr>
          <w:rFonts w:ascii="Times New Roman" w:hAnsi="Times New Roman" w:cs="Times New Roman"/>
          <w:color w:val="FF0000"/>
          <w:sz w:val="32"/>
          <w:szCs w:val="24"/>
        </w:rPr>
        <w:t>published</w:t>
      </w:r>
      <w:r w:rsidRPr="00A220CA">
        <w:rPr>
          <w:rFonts w:ascii="Times New Roman" w:hAnsi="Times New Roman" w:cs="Times New Roman"/>
          <w:color w:val="FF0000"/>
          <w:sz w:val="32"/>
          <w:szCs w:val="24"/>
        </w:rPr>
        <w:t xml:space="preserve"> papers, which leaded to high similarity between </w:t>
      </w:r>
      <w:r w:rsidRPr="00A220CA">
        <w:rPr>
          <w:rFonts w:ascii="Times New Roman" w:hAnsi="Times New Roman" w:cs="Times New Roman"/>
          <w:color w:val="FF0000"/>
          <w:sz w:val="32"/>
          <w:szCs w:val="24"/>
        </w:rPr>
        <w:t xml:space="preserve">manuscript </w:t>
      </w:r>
      <w:r w:rsidRPr="00A220CA">
        <w:rPr>
          <w:rFonts w:ascii="Times New Roman" w:hAnsi="Times New Roman" w:cs="Times New Roman"/>
          <w:color w:val="FF0000"/>
          <w:sz w:val="32"/>
          <w:szCs w:val="24"/>
        </w:rPr>
        <w:t xml:space="preserve">and published </w:t>
      </w:r>
      <w:r w:rsidRPr="00A220CA">
        <w:rPr>
          <w:rFonts w:ascii="Times New Roman" w:hAnsi="Times New Roman" w:cs="Times New Roman"/>
          <w:color w:val="FF0000"/>
          <w:sz w:val="32"/>
          <w:szCs w:val="24"/>
        </w:rPr>
        <w:t>papers</w:t>
      </w:r>
      <w:r w:rsidRPr="00A220CA">
        <w:rPr>
          <w:rFonts w:ascii="Times New Roman" w:hAnsi="Times New Roman" w:cs="Times New Roman"/>
          <w:color w:val="FF0000"/>
          <w:sz w:val="32"/>
          <w:szCs w:val="24"/>
        </w:rPr>
        <w:t>.</w:t>
      </w:r>
      <w:r w:rsidRPr="00A220CA">
        <w:rPr>
          <w:rFonts w:ascii="Times New Roman" w:hAnsi="Times New Roman" w:cs="Times New Roman" w:hint="eastAsia"/>
          <w:color w:val="FF0000"/>
          <w:sz w:val="32"/>
          <w:szCs w:val="24"/>
        </w:rPr>
        <w:t xml:space="preserve"> </w:t>
      </w:r>
      <w:r w:rsidRPr="00A220CA">
        <w:rPr>
          <w:rFonts w:ascii="Times New Roman" w:hAnsi="Times New Roman" w:cs="Times New Roman"/>
          <w:color w:val="FF0000"/>
          <w:sz w:val="32"/>
          <w:szCs w:val="24"/>
        </w:rPr>
        <w:t>We guarantee the authenticity of the data.</w:t>
      </w:r>
    </w:p>
    <w:p w14:paraId="0261CBDD" w14:textId="787A65AD" w:rsidR="00CB7CE9" w:rsidRPr="00A220CA" w:rsidRDefault="00CB7CE9">
      <w:pPr>
        <w:rPr>
          <w:rFonts w:ascii="Times New Roman" w:hAnsi="Times New Roman" w:cs="Times New Roman"/>
          <w:color w:val="FF0000"/>
          <w:sz w:val="32"/>
          <w:szCs w:val="24"/>
        </w:rPr>
      </w:pPr>
      <w:r w:rsidRPr="00A220CA">
        <w:rPr>
          <w:rFonts w:ascii="Times New Roman" w:hAnsi="Times New Roman" w:cs="Times New Roman"/>
          <w:color w:val="FF0000"/>
          <w:sz w:val="32"/>
          <w:szCs w:val="24"/>
        </w:rPr>
        <w:t xml:space="preserve">We used Turnitin to detect potential problems with manuscripts. The similarity with published papers </w:t>
      </w:r>
      <w:r w:rsidR="00A220CA" w:rsidRPr="00A220CA">
        <w:rPr>
          <w:rFonts w:ascii="Times New Roman" w:hAnsi="Times New Roman" w:cs="Times New Roman"/>
          <w:color w:val="FF0000"/>
          <w:sz w:val="32"/>
          <w:szCs w:val="24"/>
        </w:rPr>
        <w:t>wa</w:t>
      </w:r>
      <w:r w:rsidRPr="00A220CA">
        <w:rPr>
          <w:rFonts w:ascii="Times New Roman" w:hAnsi="Times New Roman" w:cs="Times New Roman"/>
          <w:color w:val="FF0000"/>
          <w:sz w:val="32"/>
          <w:szCs w:val="24"/>
        </w:rPr>
        <w:t xml:space="preserve">s less than 10%. </w:t>
      </w:r>
    </w:p>
    <w:p w14:paraId="3F51BD00" w14:textId="209579AF" w:rsidR="00A220CA" w:rsidRDefault="00A220CA">
      <w:pPr>
        <w:rPr>
          <w:rFonts w:ascii="Times New Roman" w:hAnsi="Times New Roman" w:cs="Times New Roman"/>
          <w:color w:val="FF0000"/>
          <w:sz w:val="24"/>
          <w:szCs w:val="24"/>
        </w:rPr>
      </w:pPr>
      <w:r>
        <w:rPr>
          <w:noProof/>
        </w:rPr>
        <w:drawing>
          <wp:inline distT="0" distB="0" distL="0" distR="0" wp14:anchorId="2169FD53" wp14:editId="6E8E3092">
            <wp:extent cx="5274310" cy="16979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697990"/>
                    </a:xfrm>
                    <a:prstGeom prst="rect">
                      <a:avLst/>
                    </a:prstGeom>
                  </pic:spPr>
                </pic:pic>
              </a:graphicData>
            </a:graphic>
          </wp:inline>
        </w:drawing>
      </w:r>
    </w:p>
    <w:p w14:paraId="6A6DDC25" w14:textId="13A36A3C" w:rsidR="00A220CA" w:rsidRPr="00A220CA" w:rsidRDefault="00A220CA">
      <w:pPr>
        <w:rPr>
          <w:rFonts w:ascii="Times New Roman" w:hAnsi="Times New Roman" w:cs="Times New Roman" w:hint="eastAsia"/>
          <w:color w:val="FF0000"/>
          <w:sz w:val="32"/>
          <w:szCs w:val="24"/>
        </w:rPr>
      </w:pPr>
      <w:r w:rsidRPr="00A220CA">
        <w:rPr>
          <w:rFonts w:ascii="Times New Roman" w:hAnsi="Times New Roman" w:cs="Times New Roman"/>
          <w:color w:val="FF0000"/>
          <w:sz w:val="32"/>
          <w:szCs w:val="24"/>
        </w:rPr>
        <w:t>We hope the revised manuscript will meet with approval.</w:t>
      </w:r>
    </w:p>
    <w:sectPr w:rsidR="00A220CA" w:rsidRPr="00A220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AD"/>
    <w:rsid w:val="00263EAD"/>
    <w:rsid w:val="00A220CA"/>
    <w:rsid w:val="00B62CFD"/>
    <w:rsid w:val="00CB7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390D"/>
  <w15:chartTrackingRefBased/>
  <w15:docId w15:val="{F2797D90-E7D1-4F6B-A541-BE331636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CE9"/>
    <w:rPr>
      <w:color w:val="0563C1" w:themeColor="hyperlink"/>
      <w:u w:val="single"/>
    </w:rPr>
  </w:style>
  <w:style w:type="character" w:styleId="a4">
    <w:name w:val="Unresolved Mention"/>
    <w:basedOn w:val="a0"/>
    <w:uiPriority w:val="99"/>
    <w:semiHidden/>
    <w:unhideWhenUsed/>
    <w:rsid w:val="00CB7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urnitinuk.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Lihui</dc:creator>
  <cp:keywords/>
  <dc:description/>
  <cp:lastModifiedBy>Lihui</cp:lastModifiedBy>
  <cp:revision>2</cp:revision>
  <dcterms:created xsi:type="dcterms:W3CDTF">2021-04-27T06:42:00Z</dcterms:created>
  <dcterms:modified xsi:type="dcterms:W3CDTF">2021-04-27T07:06:00Z</dcterms:modified>
</cp:coreProperties>
</file>