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1 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80"/>
        <w:gridCol w:w="3537"/>
        <w:gridCol w:w="848"/>
        <w:gridCol w:w="867"/>
        <w:gridCol w:w="867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Accession</w:t>
            </w:r>
          </w:p>
        </w:tc>
        <w:tc>
          <w:tcPr>
            <w:tcW w:w="21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Protein Descriptions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Genes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P-value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log2(FC)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P-Liver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P61981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14-3-3 protein gamma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YWHAG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0.04837044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-0.3536454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0.78260412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Q9HB19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Pleckstrin homology domain-containing family A member 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PLEKHA2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0.04964069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-0.3344951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0.79306162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Q9UJZ1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Stomatin-like protein 2, mitochondrial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STOML2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0.01557449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-0.3121591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0.80543545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P25786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Proteasome subunit alpha type-1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PSMA1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0.03543295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-0.2865902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0.81983747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P05388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60S acidic ribosomal protein P0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RPLP0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0.01316079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-0.2650014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0.83219791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Q9HC84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Mucin-5B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MUC5B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0.00024848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6.75944858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108.341982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Q13361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Microfibrillar-associated protein 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MFAP5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0.00100573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6.7806132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109.943096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Q02817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Mucin-2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0.00063923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6.97120644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125.470678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Q9Y6R7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IgGFc-binding protein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FCGBP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0.00069395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7.93537264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244.78522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A8K7I4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Calcium-activated chloride channel regulator 1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CLCA1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3.5388E-05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8.39447066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336.501858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Ca-P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Q6YN16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Hydroxysteroid dehydrogenase-like protein 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HSDL2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0.01743211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-0.3207966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0.80062768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P48960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CD97 antigen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CD97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0.03155451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-0.315414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0.80362036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P06396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Gelsolin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GSN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0.00632453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-0.3053187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0.80926345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Q6IBS0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Twinfilin-2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TWF2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0.00308106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-0.3020085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0.81112237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P61224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Ras-related protein Rap-1b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RAP1B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0.04448249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-0.2966131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0.81416152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Q8WXX5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DnaJ homolog subfamily C member 9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DNAJC9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2.6696E-05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3.57457006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11.9138687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P04626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Receptor tyrosine-protein kinase erbB-2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ERBB2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0.04994159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3.73757007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13.3389211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Q96HR9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Receptor expression-enhancing protein 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REEP6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8.3899E-07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3.99504401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15.9451306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P25815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Protein S100-P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S100P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0.01041157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4.34222782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20.2834031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P36952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Serpin B5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SERPINB5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0.00010587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5.37891726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41.6116981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Ca-Liver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Q96HY6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DDRGK domain-containing protein 1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DDRGK1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0.01464612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-0.3837267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0.76645516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Q8IUI8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Cytokine receptor-like factor 3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CRLF3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0.04347054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-0.3198155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0.80117234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P30101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Protein disulfide-isomerase A3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PDIA3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0.04263613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-0.3150196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0.80384006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P53701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Cytochrome c-type heme lyase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HCCS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0.00432356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-0.3002694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0.81210075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Q9P2E9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Ribosome-binding protein 1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RRBP1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0.03270534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-0.279566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0.82383883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Q9Y2Y8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Proteoglycan 3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PRG3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7.8274E-05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4.32338101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20.0201518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Q9HC84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Mucin-5B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MUC5B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0.00546258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4.38534833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20.8988019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Q02817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Mucin-2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MUC2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0.00495672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4.65779872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25.2427769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Q9Y6R7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IgGFc-binding protein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FCGBP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0.00876362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5.77892337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54.9071975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6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A8K7I4</w:t>
            </w:r>
          </w:p>
        </w:tc>
        <w:tc>
          <w:tcPr>
            <w:tcW w:w="21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Calcium-activated chloride channel regulator 1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CLCA1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0.0229285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6.12830668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69.9526437</w:t>
            </w: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Table 2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3855"/>
        <w:gridCol w:w="810"/>
        <w:gridCol w:w="813"/>
        <w:gridCol w:w="814"/>
        <w:gridCol w:w="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Accession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Protein Descriptions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Genes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P-value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log2(FC)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2"/>
                <w:szCs w:val="22"/>
              </w:rPr>
              <w:t>FC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P-Liver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alpha-2(VI)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0.01856739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1.69342651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3.23423949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alpha-1(VI)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0.01186536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1.81565269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3.52018851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P07585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Decorin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0.00867938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2.92784228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7.60971424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Q9HAV0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Guanine nucleotide-binding protein subunit beta-4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GNB4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0.00632851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2.68446268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6.42841329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P35555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Fibrillin-1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FBN1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0.02235507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2.25683774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4.77942724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P55268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Laminin subunit beta-2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0.0291912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2.13347239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4.38772281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Q6NZI2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Caveolae-associated protein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CAVIN1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0.00372102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2.1071161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4.30829219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P04275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von Willebrand 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VWF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0.00805119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2.09530548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4.27316634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P59768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Guanine nucleotide-binding protein G(I)/G(S)/G(O) subunit gamma-2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GNG2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0.00021779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1.71825438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3.2903804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alpha-3(VI)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0.03702155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1.63955453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3.11569611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P22105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Tenascin-X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TNXB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0.01465321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1.2352615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2.35424016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Calcium/calmodulin-dependent protein kinase type II subunit 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CAMK2B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0.00450853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1.11055773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2.15929107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P48729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Casein kinase I isoform alpha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CSNK1A1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0.02198435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0.80846833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1.75135109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Q08209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Serine/threonine-protein phosphatase 2B catalytic subunit alpha isoform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PPP3CA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0.01030076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0.77359266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1.70952162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P06213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Insulin receptor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INSR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0.00268412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0.68872007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1.61185288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P62879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Guanine nucleotide-binding protein G(I)/G(S)/G(T) subunit beta-2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GNB2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0.02259912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0.58721439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1.50234316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P62873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Guanine nucleotide-binding protein G(I)/G(S)/G(T) subunit beta-1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GNB1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0.0325862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0.51669889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1.43067788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GTPase KRas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0.03849946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0.3209804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1.24917915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Q9BZK7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F-box-like/WD repeat-containing protein TBL1XR1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TBL1XR1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0.02823104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0.28013326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1.21430705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P61981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14-3-3 protein gamma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YWHAG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0.04837044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-0.3536454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0.78260412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Q9Y265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RuvB-like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RUVBL1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0.0088934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-0.6241283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0.64881168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Q00534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Cyclin-dependent kinase 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CDK6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0.00034273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-0.6506689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0.63698493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P08238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Heat shock protein HSP 90-beta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HSP90AB1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0.04736631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-0.6830467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0.62284854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Laminin subunit gamma-2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LAMC2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0.01070964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-1.7138151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0.30485285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Q8TDB6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E3 ubiquitin-protein ligase DTX3L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DTX3L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0.0186206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-2.070242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0.23811955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P01033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Metalloproteinase inhibitor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0.04598185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-3.6006206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0.08243378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P35442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Thrombospondin-2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THBS2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0.00435699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-4.8146977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0.03553297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Ca-P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P63104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14-3-3 protein zeta/delta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YWHAZ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0.00445246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0.79350566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1.73328111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P04626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Receptor tyrosine-protein kinase erbB-2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ERBB2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0.04994159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3.73757007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13.3389211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P01033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Metalloproteinase inhibitor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TIMP1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0.0086764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2.03684489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4.10347139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Q8TDB6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E3 ubiquitin-protein ligase DTX3L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DTX3L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0.03665207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1.85376884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3.61443173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Q9Y265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RuvB-like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RUVBL1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0.00011073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0.95521689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1.93887109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P08238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Heat shock protein HSP 90-beta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HSP90AB1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0.0492703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0.77892499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1.71585185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P31946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14-3-3 protein beta/alpha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YWHAB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0.02212687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0.56530638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1.47970171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Q16543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Hsp90 co-chaperone Cdc37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CDC37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0.02628445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0.52934462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1.4432734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P62753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40S ribosomal protein S6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RPS6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0.00222191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0.5080116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1.42208884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Histone deacetylase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HDAC1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0.01465123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0.45668443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1.37238421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P67870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Casein kinase II subunit 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CSNK2B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0.00080324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0.39973632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1.31926677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P09619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Platelet-derived growth factor receptor 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PDGFRB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0.01313181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-0.9750334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0.50872808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P26006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Integrin alpha-3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ITGA3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0.02093871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-1.3586626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0.38994361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alpha-3(VI)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0.02663608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-1.5173139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0.34933574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alpha-2(VI)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0.01738169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-1.599007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0.33010411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P12109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Collagen alpha-1(VI) chain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COL6A1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0.01611551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-1.6925379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0.3093822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P59768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Guanine nucleotide-binding protein G(I)/G(S)/G(O) subunit gamma-2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GNG2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0.00023754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-1.7385132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0.29967835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Q6NZI2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Caveolae-associated protein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CAVIN1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0.02873515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-1.8065833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0.28586715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P35558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Phosphoenolpyruvate carboxykinase, cytosolic [GTP]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PCK1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0.03906118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-2.2261106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0.21373416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P55268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Laminin subunit beta-2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LAMB2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0.01172276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-2.2903454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0.20442656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P07585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Decorin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0.00926567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-2.469634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0.18053695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P22105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Tenascin-X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TNXB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0.02155248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-3.6571128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0.07926826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  <w:t>Ca-Liver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C-terminal-binding protein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CTBP1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0.04893731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0.86187974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1.81740473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Q13573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SNW domain-containing protein 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SNW1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0.00097181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1.86044545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3.63119763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P67870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Casein kinase II subunit beta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CSNK2B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0.0270764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0.50270827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1.41687086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Q9BZK7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F-box-like/WD repeat-containing protein TBL1XR1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TBL1XR1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0.00523334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0.49855652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B90F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1.41279929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P35558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Phosphoenolpyruvate carboxykinase, cytosolic [GTP]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PCK1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0.04449634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-2.794427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0.14414303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P04004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Vitronectin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VTN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0.0296544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-2.0206647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79D4A"/>
            <w:noWrap/>
            <w:vAlign w:val="bottom"/>
          </w:tcPr>
          <w:p>
            <w:pPr>
              <w:widowControl/>
              <w:jc w:val="right"/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</w:rPr>
              <w:t>0.24644461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B6"/>
    <w:rsid w:val="000208D8"/>
    <w:rsid w:val="00024C68"/>
    <w:rsid w:val="000266CC"/>
    <w:rsid w:val="00030CAB"/>
    <w:rsid w:val="00036B4D"/>
    <w:rsid w:val="000560A9"/>
    <w:rsid w:val="00084023"/>
    <w:rsid w:val="00097528"/>
    <w:rsid w:val="000A1A91"/>
    <w:rsid w:val="000B277B"/>
    <w:rsid w:val="00113C77"/>
    <w:rsid w:val="00127443"/>
    <w:rsid w:val="00132ACD"/>
    <w:rsid w:val="0013608C"/>
    <w:rsid w:val="001361EF"/>
    <w:rsid w:val="00150836"/>
    <w:rsid w:val="00191BF5"/>
    <w:rsid w:val="00192D64"/>
    <w:rsid w:val="001936D2"/>
    <w:rsid w:val="001E3571"/>
    <w:rsid w:val="001F151F"/>
    <w:rsid w:val="00201311"/>
    <w:rsid w:val="00227622"/>
    <w:rsid w:val="002A3739"/>
    <w:rsid w:val="002B2536"/>
    <w:rsid w:val="002C63F4"/>
    <w:rsid w:val="002E6832"/>
    <w:rsid w:val="002F035F"/>
    <w:rsid w:val="002F1B2C"/>
    <w:rsid w:val="00315235"/>
    <w:rsid w:val="00335937"/>
    <w:rsid w:val="00336E19"/>
    <w:rsid w:val="00343102"/>
    <w:rsid w:val="003540CF"/>
    <w:rsid w:val="003733C0"/>
    <w:rsid w:val="003878C9"/>
    <w:rsid w:val="00394353"/>
    <w:rsid w:val="003B2F5A"/>
    <w:rsid w:val="003E1E51"/>
    <w:rsid w:val="003E5B93"/>
    <w:rsid w:val="004218DB"/>
    <w:rsid w:val="004249D8"/>
    <w:rsid w:val="00440570"/>
    <w:rsid w:val="00487CF1"/>
    <w:rsid w:val="004A3897"/>
    <w:rsid w:val="004E3D8E"/>
    <w:rsid w:val="004F31F5"/>
    <w:rsid w:val="005072B2"/>
    <w:rsid w:val="0051710F"/>
    <w:rsid w:val="00521544"/>
    <w:rsid w:val="0052538D"/>
    <w:rsid w:val="005263FF"/>
    <w:rsid w:val="00535DA7"/>
    <w:rsid w:val="00561892"/>
    <w:rsid w:val="005D007F"/>
    <w:rsid w:val="005E18CD"/>
    <w:rsid w:val="005E2C62"/>
    <w:rsid w:val="00632C70"/>
    <w:rsid w:val="00635045"/>
    <w:rsid w:val="00641BA5"/>
    <w:rsid w:val="00651BC2"/>
    <w:rsid w:val="0066179A"/>
    <w:rsid w:val="006A1F7B"/>
    <w:rsid w:val="006C75A5"/>
    <w:rsid w:val="006C7AA0"/>
    <w:rsid w:val="006D4ECF"/>
    <w:rsid w:val="006D6CEC"/>
    <w:rsid w:val="006F0D2E"/>
    <w:rsid w:val="006F38A2"/>
    <w:rsid w:val="006F3F25"/>
    <w:rsid w:val="00704D33"/>
    <w:rsid w:val="00727D43"/>
    <w:rsid w:val="0074501A"/>
    <w:rsid w:val="00773C67"/>
    <w:rsid w:val="0078277A"/>
    <w:rsid w:val="007A6559"/>
    <w:rsid w:val="007C4345"/>
    <w:rsid w:val="007E20A9"/>
    <w:rsid w:val="007F264B"/>
    <w:rsid w:val="00805F79"/>
    <w:rsid w:val="008D4A7A"/>
    <w:rsid w:val="008F75A2"/>
    <w:rsid w:val="0098470F"/>
    <w:rsid w:val="00994CFD"/>
    <w:rsid w:val="009971FF"/>
    <w:rsid w:val="009E480C"/>
    <w:rsid w:val="009F4B8F"/>
    <w:rsid w:val="00A2167E"/>
    <w:rsid w:val="00A26EBB"/>
    <w:rsid w:val="00A33E31"/>
    <w:rsid w:val="00A81C4A"/>
    <w:rsid w:val="00A82579"/>
    <w:rsid w:val="00A94E89"/>
    <w:rsid w:val="00AA3B39"/>
    <w:rsid w:val="00AC073B"/>
    <w:rsid w:val="00AD0B18"/>
    <w:rsid w:val="00AF7477"/>
    <w:rsid w:val="00B16DF5"/>
    <w:rsid w:val="00B343AC"/>
    <w:rsid w:val="00B445B2"/>
    <w:rsid w:val="00B548DB"/>
    <w:rsid w:val="00B8419E"/>
    <w:rsid w:val="00BE21E2"/>
    <w:rsid w:val="00BE39FC"/>
    <w:rsid w:val="00C03399"/>
    <w:rsid w:val="00C054E8"/>
    <w:rsid w:val="00C07F33"/>
    <w:rsid w:val="00C23434"/>
    <w:rsid w:val="00C36AB6"/>
    <w:rsid w:val="00C72123"/>
    <w:rsid w:val="00C922CF"/>
    <w:rsid w:val="00C94524"/>
    <w:rsid w:val="00CF12DD"/>
    <w:rsid w:val="00D0086C"/>
    <w:rsid w:val="00D16EC0"/>
    <w:rsid w:val="00D2451D"/>
    <w:rsid w:val="00D47C5D"/>
    <w:rsid w:val="00D6673A"/>
    <w:rsid w:val="00D74F98"/>
    <w:rsid w:val="00D83ECA"/>
    <w:rsid w:val="00DA1048"/>
    <w:rsid w:val="00DB030A"/>
    <w:rsid w:val="00DC0FA4"/>
    <w:rsid w:val="00DC7483"/>
    <w:rsid w:val="00E03782"/>
    <w:rsid w:val="00E04EA9"/>
    <w:rsid w:val="00E20535"/>
    <w:rsid w:val="00E458AB"/>
    <w:rsid w:val="00E623BD"/>
    <w:rsid w:val="00E81734"/>
    <w:rsid w:val="00EB68F2"/>
    <w:rsid w:val="00EC7900"/>
    <w:rsid w:val="00ED40B6"/>
    <w:rsid w:val="00EF65E8"/>
    <w:rsid w:val="00F03AB7"/>
    <w:rsid w:val="00F85BB7"/>
    <w:rsid w:val="00FD0717"/>
    <w:rsid w:val="00FD5ACF"/>
    <w:rsid w:val="00FE2770"/>
    <w:rsid w:val="00FE2DC5"/>
    <w:rsid w:val="00FF5C79"/>
    <w:rsid w:val="27D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常用报告样式"/>
    <w:qFormat/>
    <w:uiPriority w:val="0"/>
    <w:pPr>
      <w:spacing w:line="440" w:lineRule="exact"/>
      <w:ind w:firstLine="200" w:firstLineChars="200"/>
    </w:pPr>
    <w:rPr>
      <w:rFonts w:ascii="Times New Roman" w:hAnsi="Times New Roman" w:eastAsia="宋体" w:cs="Times New Roman (正文 CS 字体)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1009</Words>
  <Characters>5754</Characters>
  <Lines>47</Lines>
  <Paragraphs>13</Paragraphs>
  <TotalTime>94</TotalTime>
  <ScaleCrop>false</ScaleCrop>
  <LinksUpToDate>false</LinksUpToDate>
  <CharactersWithSpaces>6750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2020-05-08T13:01:00Z</dcterms:created>
  <dc:creator>lee diamond</dc:creator>
  <cp:lastModifiedBy>蓝金梅</cp:lastModifiedBy>
  <dcterms:modified xsi:type="dcterms:W3CDTF">2020-08-30T03:26:16Z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