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AB64D7" w:rsidR="00207F28" w:rsidP="708DC7D0" w:rsidRDefault="15D36CBF" w14:paraId="519CBA53" w14:textId="3FE30543">
      <w:pPr>
        <w:spacing w:after="200" w:line="360" w:lineRule="auto"/>
        <w:jc w:val="center"/>
        <w:rPr>
          <w:rFonts w:ascii="Times New Roman" w:hAnsi="Times New Roman" w:eastAsia="Times New Roman" w:cs="Times New Roman"/>
          <w:noProof w:val="0"/>
          <w:sz w:val="24"/>
          <w:szCs w:val="24"/>
          <w:lang w:val="en-US"/>
        </w:rPr>
      </w:pPr>
      <w:r w:rsidRPr="708DC7D0" w:rsidR="154FD6CE">
        <w:rPr>
          <w:rFonts w:ascii="Times New Roman" w:hAnsi="Times New Roman" w:eastAsia="Times New Roman" w:cs="Times New Roman"/>
          <w:b w:val="1"/>
          <w:bCs w:val="1"/>
          <w:noProof w:val="0"/>
          <w:color w:val="000000" w:themeColor="text1" w:themeTint="FF" w:themeShade="FF"/>
          <w:sz w:val="36"/>
          <w:szCs w:val="36"/>
          <w:lang w:val="en-GB"/>
        </w:rPr>
        <w:t>Supplementary Information</w:t>
      </w:r>
      <w:r w:rsidRPr="708DC7D0" w:rsidR="154FD6CE">
        <w:rPr>
          <w:rFonts w:ascii="Times New Roman" w:hAnsi="Times New Roman" w:eastAsia="Times New Roman" w:cs="Times New Roman"/>
          <w:noProof w:val="0"/>
          <w:sz w:val="24"/>
          <w:szCs w:val="24"/>
          <w:lang w:val="en-US"/>
        </w:rPr>
        <w:t xml:space="preserve"> </w:t>
      </w:r>
    </w:p>
    <w:p w:rsidRPr="00AB64D7" w:rsidR="00207F28" w:rsidP="708DC7D0" w:rsidRDefault="15D36CBF" w14:paraId="62D1A0FF" w14:textId="32D5A666">
      <w:pPr>
        <w:spacing w:after="200" w:line="360" w:lineRule="auto"/>
        <w:rPr>
          <w:rFonts w:ascii="Times New Roman" w:hAnsi="Times New Roman" w:eastAsia="Times New Roman" w:cs="Times New Roman"/>
          <w:noProof w:val="0"/>
          <w:sz w:val="24"/>
          <w:szCs w:val="24"/>
          <w:lang w:val="en-US"/>
        </w:rPr>
      </w:pPr>
    </w:p>
    <w:p w:rsidR="5D374462" w:rsidP="708DC7D0" w:rsidRDefault="5D374462" w14:paraId="025FA178" w14:textId="0CF238E2">
      <w:pPr>
        <w:jc w:val="center"/>
        <w:rPr>
          <w:rFonts w:ascii="Times New Roman" w:hAnsi="Times New Roman" w:eastAsia="Times New Roman" w:cs="Times New Roman"/>
          <w:b w:val="1"/>
          <w:bCs w:val="1"/>
          <w:noProof w:val="0"/>
          <w:color w:val="000000" w:themeColor="text1" w:themeTint="FF" w:themeShade="FF"/>
          <w:sz w:val="24"/>
          <w:szCs w:val="24"/>
          <w:lang w:val="en-US"/>
        </w:rPr>
      </w:pPr>
      <w:r w:rsidRPr="2DA15A6D" w:rsidR="5D374462">
        <w:rPr>
          <w:rFonts w:ascii="Times New Roman" w:hAnsi="Times New Roman" w:eastAsia="Times New Roman" w:cs="Times New Roman"/>
          <w:b w:val="1"/>
          <w:bCs w:val="1"/>
          <w:noProof w:val="0"/>
          <w:color w:val="000000" w:themeColor="text1" w:themeTint="FF" w:themeShade="FF"/>
          <w:sz w:val="24"/>
          <w:szCs w:val="24"/>
          <w:lang w:val="en-US"/>
        </w:rPr>
        <w:t xml:space="preserve">Quantitative fit-testing of a locally produced, reusable, valved half-face respirator during </w:t>
      </w:r>
      <w:r w:rsidRPr="2DA15A6D" w:rsidR="3D8C2C79">
        <w:rPr>
          <w:rFonts w:ascii="Times New Roman" w:hAnsi="Times New Roman" w:eastAsia="Times New Roman" w:cs="Times New Roman"/>
          <w:b w:val="1"/>
          <w:bCs w:val="1"/>
          <w:noProof w:val="0"/>
          <w:color w:val="000000" w:themeColor="text1" w:themeTint="FF" w:themeShade="FF"/>
          <w:sz w:val="24"/>
          <w:szCs w:val="24"/>
          <w:lang w:val="en-US"/>
        </w:rPr>
        <w:t xml:space="preserve">the </w:t>
      </w:r>
      <w:r w:rsidRPr="2DA15A6D" w:rsidR="5D374462">
        <w:rPr>
          <w:rFonts w:ascii="Times New Roman" w:hAnsi="Times New Roman" w:eastAsia="Times New Roman" w:cs="Times New Roman"/>
          <w:b w:val="1"/>
          <w:bCs w:val="1"/>
          <w:noProof w:val="0"/>
          <w:color w:val="000000" w:themeColor="text1" w:themeTint="FF" w:themeShade="FF"/>
          <w:sz w:val="24"/>
          <w:szCs w:val="24"/>
          <w:lang w:val="en-US"/>
        </w:rPr>
        <w:t>COVID-19 pandemic</w:t>
      </w:r>
    </w:p>
    <w:p w:rsidR="5D374462" w:rsidP="708DC7D0" w:rsidRDefault="5D374462" w14:paraId="34E36C3F" w14:textId="75978818">
      <w:pPr>
        <w:rPr>
          <w:rFonts w:ascii="Times New Roman" w:hAnsi="Times New Roman" w:eastAsia="Times New Roman" w:cs="Times New Roman"/>
          <w:noProof w:val="0"/>
          <w:color w:val="000000" w:themeColor="text1" w:themeTint="FF" w:themeShade="FF"/>
          <w:sz w:val="24"/>
          <w:szCs w:val="24"/>
          <w:lang w:val="en-US"/>
        </w:rPr>
      </w:pPr>
      <w:r w:rsidRPr="708DC7D0" w:rsidR="5D374462">
        <w:rPr>
          <w:rFonts w:ascii="Times New Roman" w:hAnsi="Times New Roman" w:eastAsia="Times New Roman" w:cs="Times New Roman"/>
          <w:noProof w:val="0"/>
          <w:color w:val="000000" w:themeColor="text1" w:themeTint="FF" w:themeShade="FF"/>
          <w:sz w:val="24"/>
          <w:szCs w:val="24"/>
          <w:lang w:val="en-US"/>
        </w:rPr>
        <w:t xml:space="preserve"> </w:t>
      </w:r>
    </w:p>
    <w:p w:rsidR="5D374462" w:rsidP="708DC7D0" w:rsidRDefault="5D374462" w14:paraId="32DCCED6" w14:textId="0D77DB77">
      <w:pPr>
        <w:jc w:val="center"/>
        <w:rPr>
          <w:rFonts w:ascii="Times New Roman" w:hAnsi="Times New Roman" w:eastAsia="Times New Roman" w:cs="Times New Roman"/>
          <w:noProof w:val="0"/>
          <w:color w:val="000000" w:themeColor="text1" w:themeTint="FF" w:themeShade="FF"/>
          <w:sz w:val="24"/>
          <w:szCs w:val="24"/>
          <w:vertAlign w:val="superscript"/>
          <w:lang w:val="en-US"/>
        </w:rPr>
      </w:pPr>
      <w:r w:rsidRPr="20ED073A" w:rsidR="5D374462">
        <w:rPr>
          <w:rFonts w:ascii="Times New Roman" w:hAnsi="Times New Roman" w:eastAsia="Times New Roman" w:cs="Times New Roman"/>
          <w:noProof w:val="0"/>
          <w:color w:val="000000" w:themeColor="text1" w:themeTint="FF" w:themeShade="FF"/>
          <w:sz w:val="24"/>
          <w:szCs w:val="24"/>
          <w:lang w:val="en-US"/>
        </w:rPr>
        <w:t xml:space="preserve">Arnaud Romeo </w:t>
      </w:r>
      <w:proofErr w:type="spellStart"/>
      <w:r w:rsidRPr="20ED073A" w:rsidR="5D374462">
        <w:rPr>
          <w:rFonts w:ascii="Times New Roman" w:hAnsi="Times New Roman" w:eastAsia="Times New Roman" w:cs="Times New Roman"/>
          <w:noProof w:val="0"/>
          <w:color w:val="000000" w:themeColor="text1" w:themeTint="FF" w:themeShade="FF"/>
          <w:sz w:val="24"/>
          <w:szCs w:val="24"/>
          <w:lang w:val="en-US"/>
        </w:rPr>
        <w:t>Mbadjeu</w:t>
      </w:r>
      <w:proofErr w:type="spellEnd"/>
      <w:r w:rsidRPr="20ED073A" w:rsidR="5D374462">
        <w:rPr>
          <w:rFonts w:ascii="Times New Roman" w:hAnsi="Times New Roman" w:eastAsia="Times New Roman" w:cs="Times New Roman"/>
          <w:noProof w:val="0"/>
          <w:color w:val="000000" w:themeColor="text1" w:themeTint="FF" w:themeShade="FF"/>
          <w:sz w:val="24"/>
          <w:szCs w:val="24"/>
          <w:lang w:val="en-US"/>
        </w:rPr>
        <w:t xml:space="preserve"> </w:t>
      </w:r>
      <w:r w:rsidRPr="20ED073A" w:rsidR="5D374462">
        <w:rPr>
          <w:rFonts w:ascii="Times New Roman" w:hAnsi="Times New Roman" w:eastAsia="Times New Roman" w:cs="Times New Roman"/>
          <w:noProof w:val="0"/>
          <w:color w:val="000000" w:themeColor="text1" w:themeTint="FF" w:themeShade="FF"/>
          <w:sz w:val="24"/>
          <w:szCs w:val="24"/>
          <w:lang w:val="en-US"/>
        </w:rPr>
        <w:t>Hondjeu</w:t>
      </w:r>
      <w:r w:rsidRPr="20ED073A" w:rsidR="5D374462">
        <w:rPr>
          <w:rFonts w:ascii="Times New Roman" w:hAnsi="Times New Roman" w:eastAsia="Times New Roman" w:cs="Times New Roman"/>
          <w:noProof w:val="0"/>
          <w:color w:val="000000" w:themeColor="text1" w:themeTint="FF" w:themeShade="FF"/>
          <w:sz w:val="24"/>
          <w:szCs w:val="24"/>
          <w:lang w:val="en-US"/>
        </w:rPr>
        <w:t xml:space="preserve">, William C. K. Ng, Vahid Anwari, </w:t>
      </w:r>
      <w:r w:rsidRPr="20ED073A" w:rsidR="76FBA18A">
        <w:rPr>
          <w:rFonts w:ascii="Times New Roman" w:hAnsi="Times New Roman" w:eastAsia="Times New Roman" w:cs="Times New Roman"/>
          <w:noProof w:val="0"/>
          <w:color w:val="000000" w:themeColor="text1" w:themeTint="FF" w:themeShade="FF"/>
          <w:sz w:val="24"/>
          <w:szCs w:val="24"/>
          <w:lang w:val="en-US"/>
        </w:rPr>
        <w:t xml:space="preserve">Maggie Z.X. Xiao, </w:t>
      </w:r>
      <w:r w:rsidRPr="20ED073A" w:rsidR="5D374462">
        <w:rPr>
          <w:rFonts w:ascii="Times New Roman" w:hAnsi="Times New Roman" w:eastAsia="Times New Roman" w:cs="Times New Roman"/>
          <w:noProof w:val="0"/>
          <w:color w:val="000000" w:themeColor="text1" w:themeTint="FF" w:themeShade="FF"/>
          <w:sz w:val="24"/>
          <w:szCs w:val="24"/>
          <w:lang w:val="en-US"/>
        </w:rPr>
        <w:t>Dmitry Rozenberg</w:t>
      </w:r>
      <w:r w:rsidRPr="20ED073A" w:rsidR="210CB98E">
        <w:rPr>
          <w:rFonts w:ascii="Times New Roman" w:hAnsi="Times New Roman" w:eastAsia="Times New Roman" w:cs="Times New Roman"/>
          <w:noProof w:val="0"/>
          <w:color w:val="000000" w:themeColor="text1" w:themeTint="FF" w:themeShade="FF"/>
          <w:sz w:val="24"/>
          <w:szCs w:val="24"/>
          <w:lang w:val="en-US"/>
        </w:rPr>
        <w:t xml:space="preserve">, </w:t>
      </w:r>
      <w:r w:rsidRPr="20ED073A" w:rsidR="5D374462">
        <w:rPr>
          <w:rFonts w:ascii="Times New Roman" w:hAnsi="Times New Roman" w:eastAsia="Times New Roman" w:cs="Times New Roman"/>
          <w:noProof w:val="0"/>
          <w:color w:val="000000" w:themeColor="text1" w:themeTint="FF" w:themeShade="FF"/>
          <w:sz w:val="24"/>
          <w:szCs w:val="24"/>
          <w:lang w:val="en-US"/>
        </w:rPr>
        <w:t xml:space="preserve">Kate </w:t>
      </w:r>
      <w:proofErr w:type="spellStart"/>
      <w:r w:rsidRPr="20ED073A" w:rsidR="5D374462">
        <w:rPr>
          <w:rFonts w:ascii="Times New Roman" w:hAnsi="Times New Roman" w:eastAsia="Times New Roman" w:cs="Times New Roman"/>
          <w:noProof w:val="0"/>
          <w:color w:val="000000" w:themeColor="text1" w:themeTint="FF" w:themeShade="FF"/>
          <w:sz w:val="24"/>
          <w:szCs w:val="24"/>
          <w:lang w:val="en-US"/>
        </w:rPr>
        <w:t>Kazlovic</w:t>
      </w:r>
      <w:r w:rsidRPr="20ED073A" w:rsidR="4BE19BCE">
        <w:rPr>
          <w:rFonts w:ascii="Times New Roman" w:hAnsi="Times New Roman" w:eastAsia="Times New Roman" w:cs="Times New Roman"/>
          <w:noProof w:val="0"/>
          <w:color w:val="000000" w:themeColor="text1" w:themeTint="FF" w:themeShade="FF"/>
          <w:sz w:val="24"/>
          <w:szCs w:val="24"/>
          <w:lang w:val="en-US"/>
        </w:rPr>
        <w:t>h</w:t>
      </w:r>
      <w:proofErr w:type="spellEnd"/>
      <w:r w:rsidRPr="20ED073A" w:rsidR="3FF2C96D">
        <w:rPr>
          <w:rFonts w:ascii="Times New Roman" w:hAnsi="Times New Roman" w:eastAsia="Times New Roman" w:cs="Times New Roman"/>
          <w:noProof w:val="0"/>
          <w:color w:val="000000" w:themeColor="text1" w:themeTint="FF" w:themeShade="FF"/>
          <w:sz w:val="24"/>
          <w:szCs w:val="24"/>
          <w:lang w:val="en-US"/>
        </w:rPr>
        <w:t xml:space="preserve">, </w:t>
      </w:r>
      <w:r w:rsidRPr="20ED073A" w:rsidR="5D374462">
        <w:rPr>
          <w:rFonts w:ascii="Times New Roman" w:hAnsi="Times New Roman" w:eastAsia="Times New Roman" w:cs="Times New Roman"/>
          <w:noProof w:val="0"/>
          <w:color w:val="000000" w:themeColor="text1" w:themeTint="FF" w:themeShade="FF"/>
          <w:sz w:val="24"/>
          <w:szCs w:val="24"/>
          <w:lang w:val="en-US"/>
        </w:rPr>
        <w:t xml:space="preserve">Edem </w:t>
      </w:r>
      <w:proofErr w:type="spellStart"/>
      <w:r w:rsidRPr="20ED073A" w:rsidR="5D374462">
        <w:rPr>
          <w:rFonts w:ascii="Times New Roman" w:hAnsi="Times New Roman" w:eastAsia="Times New Roman" w:cs="Times New Roman"/>
          <w:noProof w:val="0"/>
          <w:color w:val="000000" w:themeColor="text1" w:themeTint="FF" w:themeShade="FF"/>
          <w:sz w:val="24"/>
          <w:szCs w:val="24"/>
          <w:lang w:val="en-US"/>
        </w:rPr>
        <w:t>Afenu</w:t>
      </w:r>
      <w:proofErr w:type="spellEnd"/>
      <w:r w:rsidRPr="20ED073A" w:rsidR="5D374462">
        <w:rPr>
          <w:rFonts w:ascii="Times New Roman" w:hAnsi="Times New Roman" w:eastAsia="Times New Roman" w:cs="Times New Roman"/>
          <w:noProof w:val="0"/>
          <w:color w:val="000000" w:themeColor="text1" w:themeTint="FF" w:themeShade="FF"/>
          <w:sz w:val="24"/>
          <w:szCs w:val="24"/>
          <w:lang w:val="en-US"/>
        </w:rPr>
        <w:t xml:space="preserve">, Joshua </w:t>
      </w:r>
      <w:proofErr w:type="spellStart"/>
      <w:r w:rsidRPr="20ED073A" w:rsidR="5D374462">
        <w:rPr>
          <w:rFonts w:ascii="Times New Roman" w:hAnsi="Times New Roman" w:eastAsia="Times New Roman" w:cs="Times New Roman"/>
          <w:noProof w:val="0"/>
          <w:color w:val="000000" w:themeColor="text1" w:themeTint="FF" w:themeShade="FF"/>
          <w:sz w:val="24"/>
          <w:szCs w:val="24"/>
          <w:lang w:val="en-US"/>
        </w:rPr>
        <w:t>Hiansen</w:t>
      </w:r>
      <w:proofErr w:type="spellEnd"/>
      <w:r w:rsidRPr="20ED073A" w:rsidR="5D374462">
        <w:rPr>
          <w:rFonts w:ascii="Times New Roman" w:hAnsi="Times New Roman" w:eastAsia="Times New Roman" w:cs="Times New Roman"/>
          <w:noProof w:val="0"/>
          <w:color w:val="000000" w:themeColor="text1" w:themeTint="FF" w:themeShade="FF"/>
          <w:sz w:val="24"/>
          <w:szCs w:val="24"/>
          <w:lang w:val="en-US"/>
        </w:rPr>
        <w:t>, Azad Mashari</w:t>
      </w:r>
    </w:p>
    <w:p w:rsidR="5FBD1904" w:rsidP="5FBD1904" w:rsidRDefault="5FBD1904" w14:paraId="388D239E" w14:textId="4DDB23A2">
      <w:pPr>
        <w:pStyle w:val="Normal"/>
        <w:jc w:val="center"/>
        <w:rPr>
          <w:rFonts w:ascii="Times New Roman" w:hAnsi="Times New Roman" w:eastAsia="Times New Roman" w:cs="Times New Roman"/>
          <w:noProof w:val="0"/>
          <w:color w:val="000000" w:themeColor="text1" w:themeTint="FF" w:themeShade="FF"/>
          <w:sz w:val="24"/>
          <w:szCs w:val="24"/>
          <w:lang w:val="en-US"/>
        </w:rPr>
      </w:pPr>
    </w:p>
    <w:p w:rsidR="5FBD1904" w:rsidP="5FBD1904" w:rsidRDefault="5FBD1904" w14:paraId="2D75D547" w14:textId="13D3059C">
      <w:pPr>
        <w:spacing w:line="360" w:lineRule="exact"/>
        <w:rPr>
          <w:rFonts w:ascii="Times New Roman" w:hAnsi="Times New Roman" w:eastAsia="Times New Roman" w:cs="Times New Roman"/>
          <w:noProof w:val="0"/>
          <w:color w:val="000000" w:themeColor="text1" w:themeTint="FF" w:themeShade="FF"/>
          <w:sz w:val="24"/>
          <w:szCs w:val="24"/>
          <w:lang w:val="en-US"/>
        </w:rPr>
      </w:pPr>
    </w:p>
    <w:p w:rsidR="5F52BA6E" w:rsidP="5FBD1904" w:rsidRDefault="5F52BA6E" w14:paraId="0BC37A96" w14:textId="35BCECE8">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0EAA387E" w14:textId="619DC8BE">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The reusable, silicone, valved respirator combined with pleated-membrane filters (Duo) originated from a previous Simple Silicone Mask </w:t>
      </w:r>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Figure S1.</w:t>
      </w:r>
    </w:p>
    <w:p w:rsidR="5F52BA6E" w:rsidP="5FBD1904" w:rsidRDefault="5F52BA6E" w14:paraId="30DE9DB0" w14:textId="700283A6">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The next section will provide instruction for 3D Print Settings and Silicone casting process of Duo.</w:t>
      </w:r>
      <w:r>
        <w:br/>
      </w:r>
      <w:r w:rsidRPr="5FBD1904" w:rsidR="5F52BA6E">
        <w:rPr>
          <w:rFonts w:ascii="Times New Roman" w:hAnsi="Times New Roman" w:eastAsia="Times New Roman" w:cs="Times New Roman"/>
          <w:noProof w:val="0"/>
          <w:color w:val="000000" w:themeColor="text1" w:themeTint="FF" w:themeShade="FF"/>
          <w:sz w:val="24"/>
          <w:szCs w:val="24"/>
          <w:lang w:val="en-US"/>
        </w:rPr>
        <w:t xml:space="preserve">3D Print Settings and Silicone casting process </w:t>
      </w:r>
    </w:p>
    <w:p w:rsidR="5F52BA6E" w:rsidP="5FBD1904" w:rsidRDefault="5F52BA6E" w14:paraId="520B1737" w14:textId="356B951D">
      <w:pPr>
        <w:spacing w:line="257" w:lineRule="exact"/>
      </w:pPr>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 xml:space="preserve"> </w:t>
      </w:r>
    </w:p>
    <w:p w:rsidR="5F52BA6E" w:rsidP="5FBD1904" w:rsidRDefault="5F52BA6E" w14:paraId="7B8490E8" w14:textId="7DDA9BAF">
      <w:pPr>
        <w:spacing w:line="257"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Preliminary to mold 3D printing, the STL (Standard Triangle Language) files were processed to g.code files using Prusa Slicer (v.2.2.0). Default print settings for PET-G (glycol-modified polythylene terephthalate) filament were used; applying a system preset layer thickness of 0.15 mm for the ports and the molds, with a 20% infill.</w:t>
      </w:r>
    </w:p>
    <w:p w:rsidR="5F52BA6E" w:rsidP="5FBD1904" w:rsidRDefault="5F52BA6E" w14:paraId="688391F5" w14:textId="2586B41C">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The harness was 3 D printed at 40% infill, using a layer thickness of 0.30 mm. The design is under a CERN Open Hardware License Version 2-Strongly Reciprocal license.</w:t>
      </w:r>
    </w:p>
    <w:p w:rsidR="5F52BA6E" w:rsidP="5FBD1904" w:rsidRDefault="5F52BA6E" w14:paraId="2E00AA8A" w14:textId="3827A065">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249B03F0" w14:textId="39B25E15">
      <w:pPr>
        <w:spacing w:line="257" w:lineRule="exact"/>
      </w:pPr>
      <w:r w:rsidRPr="65E42F49" w:rsidR="5F52BA6E">
        <w:rPr>
          <w:rFonts w:ascii="Times New Roman" w:hAnsi="Times New Roman" w:eastAsia="Times New Roman" w:cs="Times New Roman"/>
          <w:noProof w:val="0"/>
          <w:color w:val="000000" w:themeColor="text1" w:themeTint="FF" w:themeShade="FF"/>
          <w:sz w:val="24"/>
          <w:szCs w:val="24"/>
          <w:lang w:val="en-US"/>
        </w:rPr>
        <w:t>To manufacture the silicone respiratory body, 3 molds are required and need to be</w:t>
      </w:r>
      <w:r w:rsidRPr="65E42F49" w:rsidR="5E5E9B8E">
        <w:rPr>
          <w:rFonts w:ascii="Times New Roman" w:hAnsi="Times New Roman" w:eastAsia="Times New Roman" w:cs="Times New Roman"/>
          <w:noProof w:val="0"/>
          <w:color w:val="000000" w:themeColor="text1" w:themeTint="FF" w:themeShade="FF"/>
          <w:sz w:val="24"/>
          <w:szCs w:val="24"/>
          <w:lang w:val="en-US"/>
        </w:rPr>
        <w:t xml:space="preserve"> 3D</w:t>
      </w:r>
      <w:r w:rsidRPr="65E42F49" w:rsidR="5F52BA6E">
        <w:rPr>
          <w:rFonts w:ascii="Times New Roman" w:hAnsi="Times New Roman" w:eastAsia="Times New Roman" w:cs="Times New Roman"/>
          <w:noProof w:val="0"/>
          <w:color w:val="000000" w:themeColor="text1" w:themeTint="FF" w:themeShade="FF"/>
          <w:sz w:val="24"/>
          <w:szCs w:val="24"/>
          <w:lang w:val="en-US"/>
        </w:rPr>
        <w:t xml:space="preserve"> printed first</w:t>
      </w:r>
      <w:r w:rsidRPr="65E42F49" w:rsidR="42894F02">
        <w:rPr>
          <w:rFonts w:ascii="Times New Roman" w:hAnsi="Times New Roman" w:eastAsia="Times New Roman" w:cs="Times New Roman"/>
          <w:noProof w:val="0"/>
          <w:color w:val="000000" w:themeColor="text1" w:themeTint="FF" w:themeShade="FF"/>
          <w:sz w:val="24"/>
          <w:szCs w:val="24"/>
          <w:lang w:val="en-US"/>
        </w:rPr>
        <w:t>.</w:t>
      </w:r>
      <w:r w:rsidRPr="65E42F49"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47FA26F" w:rsidRDefault="5F52BA6E" w14:paraId="0A4726D7" w14:textId="6EA286E4">
      <w:pPr>
        <w:spacing w:line="257" w:lineRule="exact"/>
        <w:rPr>
          <w:rFonts w:ascii="Times New Roman" w:hAnsi="Times New Roman" w:eastAsia="Times New Roman" w:cs="Times New Roman"/>
          <w:noProof w:val="0"/>
          <w:color w:val="000000" w:themeColor="text1" w:themeTint="FF" w:themeShade="FF"/>
          <w:sz w:val="24"/>
          <w:szCs w:val="24"/>
          <w:lang w:val="en-US"/>
        </w:rPr>
      </w:pPr>
      <w:r w:rsidRPr="547FA26F" w:rsidR="5F52BA6E">
        <w:rPr>
          <w:rFonts w:ascii="Times New Roman" w:hAnsi="Times New Roman" w:eastAsia="Times New Roman" w:cs="Times New Roman"/>
          <w:noProof w:val="0"/>
          <w:color w:val="000000" w:themeColor="text1" w:themeTint="FF" w:themeShade="FF"/>
          <w:sz w:val="24"/>
          <w:szCs w:val="24"/>
          <w:lang w:val="en-US"/>
        </w:rPr>
        <w:t xml:space="preserve">Link for </w:t>
      </w:r>
      <w:proofErr w:type="spellStart"/>
      <w:r w:rsidRPr="547FA26F" w:rsidR="5F52BA6E">
        <w:rPr>
          <w:rFonts w:ascii="Times New Roman" w:hAnsi="Times New Roman" w:eastAsia="Times New Roman" w:cs="Times New Roman"/>
          <w:noProof w:val="0"/>
          <w:color w:val="000000" w:themeColor="text1" w:themeTint="FF" w:themeShade="FF"/>
          <w:sz w:val="24"/>
          <w:szCs w:val="24"/>
          <w:lang w:val="en-US"/>
        </w:rPr>
        <w:t>stl</w:t>
      </w:r>
      <w:proofErr w:type="spellEnd"/>
      <w:r w:rsidRPr="547FA26F" w:rsidR="5F52BA6E">
        <w:rPr>
          <w:rFonts w:ascii="Times New Roman" w:hAnsi="Times New Roman" w:eastAsia="Times New Roman" w:cs="Times New Roman"/>
          <w:noProof w:val="0"/>
          <w:color w:val="000000" w:themeColor="text1" w:themeTint="FF" w:themeShade="FF"/>
          <w:sz w:val="24"/>
          <w:szCs w:val="24"/>
          <w:lang w:val="en-US"/>
        </w:rPr>
        <w:t xml:space="preserve"> files (normal size</w:t>
      </w:r>
      <w:r w:rsidRPr="547FA26F" w:rsidR="78399FE5">
        <w:rPr>
          <w:rFonts w:ascii="Times New Roman" w:hAnsi="Times New Roman" w:eastAsia="Times New Roman" w:cs="Times New Roman"/>
          <w:noProof w:val="0"/>
          <w:color w:val="000000" w:themeColor="text1" w:themeTint="FF" w:themeShade="FF"/>
          <w:sz w:val="24"/>
          <w:szCs w:val="24"/>
          <w:lang w:val="en-US"/>
        </w:rPr>
        <w:t xml:space="preserve"> and small size) are in the </w:t>
      </w:r>
      <w:r w:rsidRPr="547FA26F" w:rsidR="5DA8806C">
        <w:rPr>
          <w:rFonts w:ascii="Times New Roman" w:hAnsi="Times New Roman" w:eastAsia="Times New Roman" w:cs="Times New Roman"/>
          <w:noProof w:val="0"/>
          <w:color w:val="000000" w:themeColor="text1" w:themeTint="FF" w:themeShade="FF"/>
          <w:sz w:val="24"/>
          <w:szCs w:val="24"/>
          <w:lang w:val="en-US"/>
        </w:rPr>
        <w:t>GitHub</w:t>
      </w:r>
      <w:r w:rsidRPr="547FA26F" w:rsidR="78399FE5">
        <w:rPr>
          <w:rFonts w:ascii="Times New Roman" w:hAnsi="Times New Roman" w:eastAsia="Times New Roman" w:cs="Times New Roman"/>
          <w:noProof w:val="0"/>
          <w:color w:val="000000" w:themeColor="text1" w:themeTint="FF" w:themeShade="FF"/>
          <w:sz w:val="24"/>
          <w:szCs w:val="24"/>
          <w:lang w:val="en-US"/>
        </w:rPr>
        <w:t xml:space="preserve"> page of </w:t>
      </w:r>
      <w:proofErr w:type="spellStart"/>
      <w:r w:rsidRPr="547FA26F" w:rsidR="78399FE5">
        <w:rPr>
          <w:rFonts w:ascii="Times New Roman" w:hAnsi="Times New Roman" w:eastAsia="Times New Roman" w:cs="Times New Roman"/>
          <w:noProof w:val="0"/>
          <w:color w:val="000000" w:themeColor="text1" w:themeTint="FF" w:themeShade="FF"/>
          <w:sz w:val="24"/>
          <w:szCs w:val="24"/>
          <w:lang w:val="en-US"/>
        </w:rPr>
        <w:t>tgh-apil</w:t>
      </w:r>
      <w:proofErr w:type="spellEnd"/>
      <w:r w:rsidRPr="547FA26F" w:rsidR="78399FE5">
        <w:rPr>
          <w:rFonts w:ascii="Times New Roman" w:hAnsi="Times New Roman" w:eastAsia="Times New Roman" w:cs="Times New Roman"/>
          <w:noProof w:val="0"/>
          <w:color w:val="000000" w:themeColor="text1" w:themeTint="FF" w:themeShade="FF"/>
          <w:sz w:val="24"/>
          <w:szCs w:val="24"/>
          <w:lang w:val="en-US"/>
        </w:rPr>
        <w:t>/Reusable-N95-Respirator/source files/</w:t>
      </w:r>
      <w:proofErr w:type="spellStart"/>
      <w:r w:rsidRPr="547FA26F" w:rsidR="78399FE5">
        <w:rPr>
          <w:rFonts w:ascii="Times New Roman" w:hAnsi="Times New Roman" w:eastAsia="Times New Roman" w:cs="Times New Roman"/>
          <w:noProof w:val="0"/>
          <w:color w:val="000000" w:themeColor="text1" w:themeTint="FF" w:themeShade="FF"/>
          <w:sz w:val="24"/>
          <w:szCs w:val="24"/>
          <w:lang w:val="en-US"/>
        </w:rPr>
        <w:t>siliconebodymask</w:t>
      </w:r>
      <w:proofErr w:type="spellEnd"/>
      <w:r w:rsidRPr="547FA26F" w:rsidR="78399FE5">
        <w:rPr>
          <w:rFonts w:ascii="Times New Roman" w:hAnsi="Times New Roman" w:eastAsia="Times New Roman" w:cs="Times New Roman"/>
          <w:noProof w:val="0"/>
          <w:color w:val="000000" w:themeColor="text1" w:themeTint="FF" w:themeShade="FF"/>
          <w:sz w:val="24"/>
          <w:szCs w:val="24"/>
          <w:lang w:val="en-US"/>
        </w:rPr>
        <w:t>/</w:t>
      </w:r>
      <w:proofErr w:type="spellStart"/>
      <w:r w:rsidRPr="547FA26F" w:rsidR="78399FE5">
        <w:rPr>
          <w:rFonts w:ascii="Times New Roman" w:hAnsi="Times New Roman" w:eastAsia="Times New Roman" w:cs="Times New Roman"/>
          <w:noProof w:val="0"/>
          <w:color w:val="000000" w:themeColor="text1" w:themeTint="FF" w:themeShade="FF"/>
          <w:sz w:val="24"/>
          <w:szCs w:val="24"/>
          <w:lang w:val="en-US"/>
        </w:rPr>
        <w:t>normalsize</w:t>
      </w:r>
      <w:proofErr w:type="spellEnd"/>
      <w:r w:rsidRPr="547FA26F" w:rsidR="78399FE5">
        <w:rPr>
          <w:rFonts w:ascii="Times New Roman" w:hAnsi="Times New Roman" w:eastAsia="Times New Roman" w:cs="Times New Roman"/>
          <w:noProof w:val="0"/>
          <w:color w:val="000000" w:themeColor="text1" w:themeTint="FF" w:themeShade="FF"/>
          <w:sz w:val="24"/>
          <w:szCs w:val="24"/>
          <w:lang w:val="en-US"/>
        </w:rPr>
        <w:t>/</w:t>
      </w:r>
      <w:proofErr w:type="spellStart"/>
      <w:r w:rsidRPr="547FA26F" w:rsidR="78399FE5">
        <w:rPr>
          <w:rFonts w:ascii="Times New Roman" w:hAnsi="Times New Roman" w:eastAsia="Times New Roman" w:cs="Times New Roman"/>
          <w:noProof w:val="0"/>
          <w:color w:val="000000" w:themeColor="text1" w:themeTint="FF" w:themeShade="FF"/>
          <w:sz w:val="24"/>
          <w:szCs w:val="24"/>
          <w:lang w:val="en-US"/>
        </w:rPr>
        <w:t>stl</w:t>
      </w:r>
      <w:proofErr w:type="spellEnd"/>
      <w:r w:rsidRPr="547FA26F" w:rsidR="78399FE5">
        <w:rPr>
          <w:rFonts w:ascii="Times New Roman" w:hAnsi="Times New Roman" w:eastAsia="Times New Roman" w:cs="Times New Roman"/>
          <w:noProof w:val="0"/>
          <w:color w:val="000000" w:themeColor="text1" w:themeTint="FF" w:themeShade="FF"/>
          <w:sz w:val="24"/>
          <w:szCs w:val="24"/>
          <w:lang w:val="en-US"/>
        </w:rPr>
        <w:t xml:space="preserve">/ </w:t>
      </w:r>
    </w:p>
    <w:p w:rsidR="547FA26F" w:rsidP="547FA26F" w:rsidRDefault="547FA26F" w14:paraId="56A9892E" w14:textId="6468A603">
      <w:pPr>
        <w:pStyle w:val="Normal"/>
        <w:spacing w:line="257" w:lineRule="exact"/>
        <w:rPr>
          <w:rFonts w:ascii="Times New Roman" w:hAnsi="Times New Roman" w:eastAsia="Times New Roman" w:cs="Times New Roman"/>
          <w:noProof w:val="0"/>
          <w:color w:val="000000" w:themeColor="text1" w:themeTint="FF" w:themeShade="FF"/>
          <w:sz w:val="24"/>
          <w:szCs w:val="24"/>
          <w:lang w:val="en-US"/>
        </w:rPr>
      </w:pPr>
    </w:p>
    <w:p w:rsidR="69032E3D" w:rsidP="547FA26F" w:rsidRDefault="69032E3D" w14:paraId="6D785B4A" w14:textId="6A2FBB02">
      <w:pPr>
        <w:pStyle w:val="Heading2"/>
        <w:rPr>
          <w:rFonts w:ascii="Times New Roman" w:hAnsi="Times New Roman" w:eastAsia="Times New Roman" w:cs="Times New Roman"/>
          <w:noProof w:val="0"/>
          <w:color w:val="000000" w:themeColor="text1" w:themeTint="FF" w:themeShade="FF"/>
          <w:sz w:val="24"/>
          <w:szCs w:val="24"/>
          <w:lang w:val="en-US"/>
        </w:rPr>
      </w:pPr>
      <w:r w:rsidRPr="547FA26F" w:rsidR="69032E3D">
        <w:rPr>
          <w:rFonts w:ascii="Times New Roman" w:hAnsi="Times New Roman" w:eastAsia="Times New Roman" w:cs="Times New Roman"/>
          <w:noProof w:val="0"/>
          <w:color w:val="000000" w:themeColor="text1" w:themeTint="FF" w:themeShade="FF"/>
          <w:sz w:val="24"/>
          <w:szCs w:val="24"/>
          <w:lang w:val="en-US"/>
        </w:rPr>
        <w:t>Normal size</w:t>
      </w:r>
    </w:p>
    <w:p w:rsidR="69032E3D" w:rsidP="547FA26F" w:rsidRDefault="69032E3D" w14:paraId="48792C66" w14:textId="1BED5F99">
      <w:pPr>
        <w:pStyle w:val="Heading2"/>
        <w:ind w:firstLine="720"/>
        <w:rPr>
          <w:rFonts w:ascii="Times New Roman" w:hAnsi="Times New Roman" w:eastAsia="Times New Roman" w:cs="Times New Roman"/>
          <w:noProof w:val="0"/>
          <w:color w:val="auto"/>
          <w:sz w:val="24"/>
          <w:szCs w:val="24"/>
          <w:lang w:val="en-US"/>
        </w:rPr>
      </w:pPr>
      <w:r w:rsidRPr="547FA26F" w:rsidR="69032E3D">
        <w:rPr>
          <w:rFonts w:ascii="Times New Roman" w:hAnsi="Times New Roman" w:eastAsia="Times New Roman" w:cs="Times New Roman"/>
          <w:noProof w:val="0"/>
          <w:color w:val="000000" w:themeColor="text1" w:themeTint="FF" w:themeShade="FF"/>
          <w:sz w:val="24"/>
          <w:szCs w:val="24"/>
          <w:lang w:val="en-US"/>
        </w:rPr>
        <w:t>M</w:t>
      </w:r>
      <w:r w:rsidRPr="547FA26F" w:rsidR="78399FE5">
        <w:rPr>
          <w:rFonts w:ascii="Times New Roman" w:hAnsi="Times New Roman" w:eastAsia="Times New Roman" w:cs="Times New Roman"/>
          <w:noProof w:val="0"/>
          <w:color w:val="000000" w:themeColor="text1" w:themeTint="FF" w:themeShade="FF"/>
          <w:sz w:val="24"/>
          <w:szCs w:val="24"/>
          <w:lang w:val="en-US"/>
        </w:rPr>
        <w:t xml:space="preserve">old </w:t>
      </w:r>
      <w:r w:rsidRPr="547FA26F" w:rsidR="57280598">
        <w:rPr>
          <w:rFonts w:ascii="Times New Roman" w:hAnsi="Times New Roman" w:eastAsia="Times New Roman" w:cs="Times New Roman"/>
          <w:noProof w:val="0"/>
          <w:color w:val="000000" w:themeColor="text1" w:themeTint="FF" w:themeShade="FF"/>
          <w:sz w:val="24"/>
          <w:szCs w:val="24"/>
          <w:lang w:val="en-US"/>
        </w:rPr>
        <w:t>p</w:t>
      </w:r>
      <w:r w:rsidRPr="547FA26F" w:rsidR="5F52BA6E">
        <w:rPr>
          <w:rFonts w:ascii="Times New Roman" w:hAnsi="Times New Roman" w:eastAsia="Times New Roman" w:cs="Times New Roman"/>
          <w:noProof w:val="0"/>
          <w:color w:val="000000" w:themeColor="text1" w:themeTint="FF" w:themeShade="FF"/>
          <w:sz w:val="24"/>
          <w:szCs w:val="24"/>
          <w:lang w:val="en-US"/>
        </w:rPr>
        <w:t>art 1:</w:t>
      </w:r>
      <w:r w:rsidRPr="547FA26F" w:rsidR="5F52BA6E">
        <w:rPr>
          <w:rFonts w:ascii="Times New Roman" w:hAnsi="Times New Roman" w:eastAsia="Times New Roman" w:cs="Times New Roman"/>
          <w:noProof w:val="0"/>
          <w:color w:val="auto"/>
          <w:sz w:val="24"/>
          <w:szCs w:val="24"/>
          <w:lang w:val="en-US"/>
        </w:rPr>
        <w:t xml:space="preserve"> </w:t>
      </w:r>
      <w:hyperlink r:id="Rb2939d3801934758">
        <w:r w:rsidRPr="547FA26F" w:rsidR="3942D6B1">
          <w:rPr>
            <w:rStyle w:val="Hyperlink"/>
            <w:rFonts w:ascii="Times New Roman" w:hAnsi="Times New Roman" w:eastAsia="Times New Roman" w:cs="Times New Roman"/>
            <w:noProof w:val="0"/>
            <w:sz w:val="24"/>
            <w:szCs w:val="24"/>
            <w:lang w:val="en-US"/>
          </w:rPr>
          <w:t>3mm thick mask - interface mod - Mould part 1.stl</w:t>
        </w:r>
      </w:hyperlink>
    </w:p>
    <w:p w:rsidR="4855A0D6" w:rsidP="547FA26F" w:rsidRDefault="4855A0D6" w14:paraId="00D93269" w14:textId="4A70C0AF">
      <w:pPr>
        <w:pStyle w:val="Heading2"/>
        <w:spacing w:line="257" w:lineRule="exact"/>
        <w:ind w:firstLine="720"/>
        <w:rPr>
          <w:rFonts w:ascii="Times New Roman" w:hAnsi="Times New Roman" w:eastAsia="Times New Roman" w:cs="Times New Roman"/>
          <w:b w:val="0"/>
          <w:bCs w:val="0"/>
          <w:i w:val="0"/>
          <w:iCs w:val="0"/>
          <w:noProof w:val="0"/>
          <w:color w:val="auto"/>
          <w:sz w:val="24"/>
          <w:szCs w:val="24"/>
          <w:lang w:val="en-US"/>
        </w:rPr>
      </w:pPr>
      <w:r w:rsidRPr="547FA26F" w:rsidR="4855A0D6">
        <w:rPr>
          <w:rFonts w:ascii="Times New Roman" w:hAnsi="Times New Roman" w:eastAsia="Times New Roman" w:cs="Times New Roman"/>
          <w:noProof w:val="0"/>
          <w:color w:val="000000" w:themeColor="text1" w:themeTint="FF" w:themeShade="FF"/>
          <w:sz w:val="24"/>
          <w:szCs w:val="24"/>
          <w:lang w:val="en-US"/>
        </w:rPr>
        <w:t>M</w:t>
      </w:r>
      <w:r w:rsidRPr="547FA26F" w:rsidR="14CE8DA9">
        <w:rPr>
          <w:rFonts w:ascii="Times New Roman" w:hAnsi="Times New Roman" w:eastAsia="Times New Roman" w:cs="Times New Roman"/>
          <w:noProof w:val="0"/>
          <w:color w:val="000000" w:themeColor="text1" w:themeTint="FF" w:themeShade="FF"/>
          <w:sz w:val="24"/>
          <w:szCs w:val="24"/>
          <w:lang w:val="en-US"/>
        </w:rPr>
        <w:t xml:space="preserve">old </w:t>
      </w:r>
      <w:r w:rsidRPr="547FA26F" w:rsidR="2B71049A">
        <w:rPr>
          <w:rFonts w:ascii="Times New Roman" w:hAnsi="Times New Roman" w:eastAsia="Times New Roman" w:cs="Times New Roman"/>
          <w:noProof w:val="0"/>
          <w:color w:val="000000" w:themeColor="text1" w:themeTint="FF" w:themeShade="FF"/>
          <w:sz w:val="24"/>
          <w:szCs w:val="24"/>
          <w:lang w:val="en-US"/>
        </w:rPr>
        <w:t>p</w:t>
      </w:r>
      <w:r w:rsidRPr="547FA26F" w:rsidR="5F52BA6E">
        <w:rPr>
          <w:rFonts w:ascii="Times New Roman" w:hAnsi="Times New Roman" w:eastAsia="Times New Roman" w:cs="Times New Roman"/>
          <w:noProof w:val="0"/>
          <w:color w:val="000000" w:themeColor="text1" w:themeTint="FF" w:themeShade="FF"/>
          <w:sz w:val="24"/>
          <w:szCs w:val="24"/>
          <w:lang w:val="en-US"/>
        </w:rPr>
        <w:t xml:space="preserve">art 2: </w:t>
      </w:r>
      <w:hyperlink r:id="R7fa913d1817d4fb4">
        <w:r w:rsidRPr="547FA26F" w:rsidR="36C46214">
          <w:rPr>
            <w:rStyle w:val="Hyperlink"/>
            <w:rFonts w:ascii="Times New Roman" w:hAnsi="Times New Roman" w:eastAsia="Times New Roman" w:cs="Times New Roman"/>
            <w:b w:val="0"/>
            <w:bCs w:val="0"/>
            <w:i w:val="0"/>
            <w:iCs w:val="0"/>
            <w:noProof w:val="0"/>
            <w:sz w:val="24"/>
            <w:szCs w:val="24"/>
            <w:lang w:val="en-US"/>
          </w:rPr>
          <w:t>3mm thick mask - interface mod - Mould part 2 - reinforced axis.stl</w:t>
        </w:r>
      </w:hyperlink>
    </w:p>
    <w:p w:rsidR="133D24B6" w:rsidP="547FA26F" w:rsidRDefault="133D24B6" w14:paraId="05DE8BBA" w14:textId="60EE8707">
      <w:pPr>
        <w:pStyle w:val="Normal"/>
        <w:spacing w:line="257" w:lineRule="exact"/>
        <w:ind w:firstLine="720"/>
        <w:rPr>
          <w:rFonts w:ascii="Times New Roman" w:hAnsi="Times New Roman" w:eastAsia="Times New Roman" w:cs="Times New Roman"/>
          <w:noProof w:val="0"/>
          <w:color w:val="000000" w:themeColor="text1" w:themeTint="FF" w:themeShade="FF"/>
          <w:sz w:val="24"/>
          <w:szCs w:val="24"/>
          <w:lang w:val="en-US"/>
        </w:rPr>
      </w:pPr>
      <w:r w:rsidRPr="547FA26F" w:rsidR="133D24B6">
        <w:rPr>
          <w:rFonts w:ascii="Times New Roman" w:hAnsi="Times New Roman" w:eastAsia="Times New Roman" w:cs="Times New Roman"/>
          <w:noProof w:val="0"/>
          <w:color w:val="000000" w:themeColor="text1" w:themeTint="FF" w:themeShade="FF"/>
          <w:sz w:val="24"/>
          <w:szCs w:val="24"/>
          <w:lang w:val="en-US"/>
        </w:rPr>
        <w:t xml:space="preserve">Mold </w:t>
      </w:r>
      <w:r w:rsidRPr="547FA26F" w:rsidR="50C26EFD">
        <w:rPr>
          <w:rFonts w:ascii="Times New Roman" w:hAnsi="Times New Roman" w:eastAsia="Times New Roman" w:cs="Times New Roman"/>
          <w:noProof w:val="0"/>
          <w:color w:val="000000" w:themeColor="text1" w:themeTint="FF" w:themeShade="FF"/>
          <w:sz w:val="24"/>
          <w:szCs w:val="24"/>
          <w:lang w:val="en-US"/>
        </w:rPr>
        <w:t>p</w:t>
      </w:r>
      <w:r w:rsidRPr="547FA26F" w:rsidR="5F52BA6E">
        <w:rPr>
          <w:rFonts w:ascii="Times New Roman" w:hAnsi="Times New Roman" w:eastAsia="Times New Roman" w:cs="Times New Roman"/>
          <w:noProof w:val="0"/>
          <w:color w:val="000000" w:themeColor="text1" w:themeTint="FF" w:themeShade="FF"/>
          <w:sz w:val="24"/>
          <w:szCs w:val="24"/>
          <w:lang w:val="en-US"/>
        </w:rPr>
        <w:t xml:space="preserve">art 3: </w:t>
      </w:r>
      <w:r w:rsidRPr="547FA26F" w:rsidR="2FD1E4A4">
        <w:rPr>
          <w:rFonts w:ascii="Times New Roman" w:hAnsi="Times New Roman" w:eastAsia="Times New Roman" w:cs="Times New Roman"/>
          <w:noProof w:val="0"/>
          <w:color w:val="000000" w:themeColor="text1" w:themeTint="FF" w:themeShade="FF"/>
          <w:sz w:val="24"/>
          <w:szCs w:val="24"/>
          <w:lang w:val="en-US"/>
        </w:rPr>
        <w:t>print both sides</w:t>
      </w:r>
      <w:r>
        <w:tab/>
      </w:r>
    </w:p>
    <w:p w:rsidR="2FD1E4A4" w:rsidP="547FA26F" w:rsidRDefault="2FD1E4A4" w14:paraId="1FDBD270" w14:textId="5D084F87">
      <w:pPr>
        <w:pStyle w:val="Heading2"/>
        <w:spacing w:line="257" w:lineRule="exact"/>
        <w:ind w:left="720" w:firstLine="720"/>
        <w:rPr>
          <w:rFonts w:ascii="Times New Roman" w:hAnsi="Times New Roman" w:eastAsia="Times New Roman" w:cs="Times New Roman"/>
          <w:noProof w:val="0"/>
          <w:color w:val="auto"/>
          <w:sz w:val="24"/>
          <w:szCs w:val="24"/>
          <w:lang w:val="en-US"/>
        </w:rPr>
      </w:pPr>
      <w:r w:rsidRPr="547FA26F" w:rsidR="2FD1E4A4">
        <w:rPr>
          <w:rFonts w:ascii="Times New Roman" w:hAnsi="Times New Roman" w:eastAsia="Times New Roman" w:cs="Times New Roman"/>
          <w:noProof w:val="0"/>
          <w:color w:val="000000" w:themeColor="text1" w:themeTint="FF" w:themeShade="FF"/>
          <w:sz w:val="24"/>
          <w:szCs w:val="24"/>
          <w:lang w:val="en-US"/>
        </w:rPr>
        <w:t xml:space="preserve">Left side: </w:t>
      </w:r>
      <w:hyperlink r:id="Re4dd6bdfdcb74427">
        <w:r w:rsidRPr="547FA26F" w:rsidR="5FF49B56">
          <w:rPr>
            <w:rStyle w:val="Hyperlink"/>
            <w:rFonts w:ascii="Times New Roman" w:hAnsi="Times New Roman" w:eastAsia="Times New Roman" w:cs="Times New Roman"/>
            <w:noProof w:val="0"/>
            <w:sz w:val="24"/>
            <w:szCs w:val="24"/>
            <w:lang w:val="en-US"/>
          </w:rPr>
          <w:t>3mm thick mask - interface mod - Mould part 3 - L v1.stl</w:t>
        </w:r>
      </w:hyperlink>
    </w:p>
    <w:p w:rsidR="2FD1E4A4" w:rsidP="547FA26F" w:rsidRDefault="2FD1E4A4" w14:paraId="394FA2FA" w14:textId="46979537">
      <w:pPr>
        <w:pStyle w:val="Normal"/>
        <w:ind w:left="720" w:firstLine="720"/>
        <w:rPr>
          <w:rFonts w:ascii="Times New Roman" w:hAnsi="Times New Roman" w:eastAsia="Times New Roman" w:cs="Times New Roman"/>
          <w:noProof w:val="0"/>
          <w:lang w:val="en-US"/>
        </w:rPr>
      </w:pPr>
      <w:r w:rsidRPr="547FA26F" w:rsidR="2FD1E4A4">
        <w:rPr>
          <w:rFonts w:ascii="Times New Roman" w:hAnsi="Times New Roman" w:eastAsia="Times New Roman" w:cs="Times New Roman"/>
          <w:noProof w:val="0"/>
          <w:lang w:val="en-US"/>
        </w:rPr>
        <w:t xml:space="preserve">Right side: </w:t>
      </w:r>
      <w:hyperlink r:id="R7bfe24d607cc414b">
        <w:r w:rsidRPr="547FA26F" w:rsidR="6EF3CB99">
          <w:rPr>
            <w:rStyle w:val="Hyperlink"/>
            <w:rFonts w:ascii="Times New Roman" w:hAnsi="Times New Roman" w:eastAsia="Times New Roman" w:cs="Times New Roman"/>
            <w:noProof w:val="0"/>
            <w:lang w:val="en-US"/>
          </w:rPr>
          <w:t>3mm thick mask - interface mod - Mould part 3 - R v1.stl</w:t>
        </w:r>
      </w:hyperlink>
    </w:p>
    <w:p w:rsidR="5F52BA6E" w:rsidP="5FBD1904" w:rsidRDefault="5F52BA6E" w14:paraId="3E44B98D" w14:textId="44AF765A">
      <w:pPr>
        <w:spacing w:line="257" w:lineRule="exact"/>
      </w:pPr>
      <w:r w:rsidRPr="547FA26F" w:rsidR="5F52BA6E">
        <w:rPr>
          <w:rFonts w:ascii="Times New Roman" w:hAnsi="Times New Roman" w:eastAsia="Times New Roman" w:cs="Times New Roman"/>
          <w:noProof w:val="0"/>
          <w:color w:val="000000" w:themeColor="text1" w:themeTint="FF" w:themeShade="FF"/>
          <w:sz w:val="24"/>
          <w:szCs w:val="24"/>
          <w:lang w:val="en-US"/>
        </w:rPr>
        <w:t xml:space="preserve"> </w:t>
      </w:r>
    </w:p>
    <w:p w:rsidR="37300DED" w:rsidP="547FA26F" w:rsidRDefault="37300DED" w14:paraId="441C4C6F" w14:textId="0286D14F">
      <w:pPr>
        <w:spacing w:line="257" w:lineRule="exact"/>
        <w:rPr>
          <w:rFonts w:ascii="Times New Roman" w:hAnsi="Times New Roman" w:eastAsia="Times New Roman" w:cs="Times New Roman"/>
          <w:noProof w:val="0"/>
          <w:color w:val="000000" w:themeColor="text1" w:themeTint="FF" w:themeShade="FF"/>
          <w:sz w:val="24"/>
          <w:szCs w:val="24"/>
          <w:lang w:val="en-US"/>
        </w:rPr>
      </w:pPr>
      <w:r w:rsidRPr="547FA26F" w:rsidR="37300DED">
        <w:rPr>
          <w:rFonts w:ascii="Times New Roman" w:hAnsi="Times New Roman" w:eastAsia="Times New Roman" w:cs="Times New Roman"/>
          <w:noProof w:val="0"/>
          <w:color w:val="000000" w:themeColor="text1" w:themeTint="FF" w:themeShade="FF"/>
          <w:sz w:val="24"/>
          <w:szCs w:val="24"/>
          <w:lang w:val="en-US"/>
        </w:rPr>
        <w:t>Small size</w:t>
      </w:r>
    </w:p>
    <w:p w:rsidR="37300DED" w:rsidP="547FA26F" w:rsidRDefault="37300DED" w14:paraId="0235E453" w14:textId="255D6408">
      <w:pPr>
        <w:pStyle w:val="Normal"/>
        <w:rPr>
          <w:rFonts w:ascii="Times New Roman" w:hAnsi="Times New Roman" w:eastAsia="Times New Roman" w:cs="Times New Roman"/>
          <w:color w:val="auto"/>
          <w:u w:val="none"/>
        </w:rPr>
      </w:pPr>
      <w:r w:rsidRPr="547FA26F" w:rsidR="37300DED">
        <w:rPr>
          <w:rFonts w:ascii="Times New Roman" w:hAnsi="Times New Roman" w:eastAsia="Times New Roman" w:cs="Times New Roman"/>
          <w:noProof w:val="0"/>
          <w:color w:val="000000" w:themeColor="text1" w:themeTint="FF" w:themeShade="FF"/>
          <w:sz w:val="24"/>
          <w:szCs w:val="24"/>
          <w:lang w:val="en-US"/>
        </w:rPr>
        <w:t>Mold part 1:</w:t>
      </w:r>
      <w:r w:rsidRPr="547FA26F" w:rsidR="25F2024B">
        <w:rPr>
          <w:rFonts w:ascii="Times New Roman" w:hAnsi="Times New Roman" w:eastAsia="Times New Roman" w:cs="Times New Roman"/>
          <w:noProof w:val="0"/>
          <w:color w:val="000000" w:themeColor="text1" w:themeTint="FF" w:themeShade="FF"/>
          <w:sz w:val="24"/>
          <w:szCs w:val="24"/>
          <w:lang w:val="en-US"/>
        </w:rPr>
        <w:t xml:space="preserve"> </w:t>
      </w:r>
      <w:hyperlink r:id="R6fd53e4364a34248">
        <w:r w:rsidRPr="547FA26F" w:rsidR="25F2024B">
          <w:rPr>
            <w:rStyle w:val="Hyperlink"/>
            <w:rFonts w:ascii="Times New Roman" w:hAnsi="Times New Roman" w:eastAsia="Times New Roman" w:cs="Times New Roman"/>
            <w:noProof w:val="0"/>
            <w:lang w:val="en-US"/>
          </w:rPr>
          <w:t>3mm thick mask - nose - Mould part 1.stl</w:t>
        </w:r>
      </w:hyperlink>
    </w:p>
    <w:p w:rsidR="37300DED" w:rsidP="547FA26F" w:rsidRDefault="37300DED" w14:paraId="0E6AABDA" w14:textId="554D3DD7">
      <w:pPr>
        <w:pStyle w:val="Heading2"/>
        <w:rPr>
          <w:rFonts w:ascii="Times New Roman" w:hAnsi="Times New Roman" w:eastAsia="Times New Roman" w:cs="Times New Roman"/>
          <w:noProof w:val="0"/>
          <w:color w:val="auto"/>
          <w:sz w:val="24"/>
          <w:szCs w:val="24"/>
          <w:lang w:val="en-US"/>
        </w:rPr>
      </w:pPr>
      <w:r w:rsidRPr="547FA26F" w:rsidR="37300DED">
        <w:rPr>
          <w:rFonts w:ascii="Times New Roman" w:hAnsi="Times New Roman" w:eastAsia="Times New Roman" w:cs="Times New Roman"/>
          <w:noProof w:val="0"/>
          <w:color w:val="000000" w:themeColor="text1" w:themeTint="FF" w:themeShade="FF"/>
          <w:sz w:val="24"/>
          <w:szCs w:val="24"/>
          <w:lang w:val="en-US"/>
        </w:rPr>
        <w:t xml:space="preserve">Mold part 2: </w:t>
      </w:r>
      <w:hyperlink r:id="Rd03f5808b82a4861">
        <w:r w:rsidRPr="547FA26F" w:rsidR="7D834B67">
          <w:rPr>
            <w:rStyle w:val="Hyperlink"/>
            <w:rFonts w:ascii="Times New Roman" w:hAnsi="Times New Roman" w:eastAsia="Times New Roman" w:cs="Times New Roman"/>
            <w:noProof w:val="0"/>
            <w:sz w:val="24"/>
            <w:szCs w:val="24"/>
            <w:lang w:val="en-US"/>
          </w:rPr>
          <w:t>3mm thick mask - nose - Mould part 2 reinforced axis.stl</w:t>
        </w:r>
      </w:hyperlink>
    </w:p>
    <w:p w:rsidR="37300DED" w:rsidP="547FA26F" w:rsidRDefault="37300DED" w14:paraId="306F8538" w14:textId="3FEE2EFA">
      <w:pPr>
        <w:pStyle w:val="Normal"/>
        <w:spacing w:line="257" w:lineRule="exact"/>
        <w:rPr>
          <w:rFonts w:ascii="Times New Roman" w:hAnsi="Times New Roman" w:eastAsia="Times New Roman" w:cs="Times New Roman"/>
          <w:noProof w:val="0"/>
          <w:color w:val="000000" w:themeColor="text1" w:themeTint="FF" w:themeShade="FF"/>
          <w:sz w:val="24"/>
          <w:szCs w:val="24"/>
          <w:lang w:val="en-US"/>
        </w:rPr>
      </w:pPr>
      <w:r w:rsidRPr="547FA26F" w:rsidR="37300DED">
        <w:rPr>
          <w:rFonts w:ascii="Times New Roman" w:hAnsi="Times New Roman" w:eastAsia="Times New Roman" w:cs="Times New Roman"/>
          <w:noProof w:val="0"/>
          <w:color w:val="000000" w:themeColor="text1" w:themeTint="FF" w:themeShade="FF"/>
          <w:sz w:val="24"/>
          <w:szCs w:val="24"/>
          <w:lang w:val="en-US"/>
        </w:rPr>
        <w:t>Mold part 3: print both sides</w:t>
      </w:r>
    </w:p>
    <w:p w:rsidR="37300DED" w:rsidP="547FA26F" w:rsidRDefault="37300DED" w14:paraId="1914A2D9" w14:textId="52C1EA8F">
      <w:pPr>
        <w:pStyle w:val="Heading2"/>
        <w:rPr>
          <w:rFonts w:ascii="Times New Roman" w:hAnsi="Times New Roman" w:eastAsia="Times New Roman" w:cs="Times New Roman"/>
          <w:noProof w:val="0"/>
          <w:color w:val="auto"/>
          <w:sz w:val="24"/>
          <w:szCs w:val="24"/>
          <w:lang w:val="en-US"/>
        </w:rPr>
      </w:pPr>
      <w:r w:rsidRPr="547FA26F" w:rsidR="37300DED">
        <w:rPr>
          <w:rFonts w:ascii="Times New Roman" w:hAnsi="Times New Roman" w:eastAsia="Times New Roman" w:cs="Times New Roman"/>
          <w:noProof w:val="0"/>
          <w:color w:val="000000" w:themeColor="text1" w:themeTint="FF" w:themeShade="FF"/>
          <w:sz w:val="24"/>
          <w:szCs w:val="24"/>
          <w:lang w:val="en-US"/>
        </w:rPr>
        <w:t>Left side:</w:t>
      </w:r>
      <w:r w:rsidRPr="547FA26F" w:rsidR="374E9114">
        <w:rPr>
          <w:rFonts w:ascii="Times New Roman" w:hAnsi="Times New Roman" w:eastAsia="Times New Roman" w:cs="Times New Roman"/>
          <w:noProof w:val="0"/>
          <w:color w:val="000000" w:themeColor="text1" w:themeTint="FF" w:themeShade="FF"/>
          <w:sz w:val="24"/>
          <w:szCs w:val="24"/>
          <w:lang w:val="en-US"/>
        </w:rPr>
        <w:t xml:space="preserve"> </w:t>
      </w:r>
      <w:hyperlink r:id="Rd10ba4f130e34420">
        <w:r w:rsidRPr="547FA26F" w:rsidR="374E9114">
          <w:rPr>
            <w:rStyle w:val="Hyperlink"/>
            <w:rFonts w:ascii="Times New Roman" w:hAnsi="Times New Roman" w:eastAsia="Times New Roman" w:cs="Times New Roman"/>
            <w:noProof w:val="0"/>
            <w:sz w:val="24"/>
            <w:szCs w:val="24"/>
            <w:lang w:val="en-US"/>
          </w:rPr>
          <w:t>3mm thick mask - nose - Mould part 3 - L v1.stl</w:t>
        </w:r>
      </w:hyperlink>
    </w:p>
    <w:p w:rsidR="37300DED" w:rsidP="547FA26F" w:rsidRDefault="37300DED" w14:paraId="2BED1269" w14:textId="238DB72C">
      <w:pPr>
        <w:pStyle w:val="Heading2"/>
        <w:rPr>
          <w:rFonts w:ascii="Times New Roman" w:hAnsi="Times New Roman" w:eastAsia="Times New Roman" w:cs="Times New Roman"/>
          <w:noProof w:val="0"/>
          <w:color w:val="auto"/>
          <w:sz w:val="24"/>
          <w:szCs w:val="24"/>
          <w:lang w:val="en-US"/>
        </w:rPr>
      </w:pPr>
      <w:r w:rsidRPr="547FA26F" w:rsidR="37300DED">
        <w:rPr>
          <w:rFonts w:ascii="Times New Roman" w:hAnsi="Times New Roman" w:eastAsia="Times New Roman" w:cs="Times New Roman"/>
          <w:noProof w:val="0"/>
          <w:color w:val="000000" w:themeColor="text1" w:themeTint="FF" w:themeShade="FF"/>
          <w:sz w:val="24"/>
          <w:szCs w:val="24"/>
          <w:lang w:val="en-US"/>
        </w:rPr>
        <w:t xml:space="preserve">Right side: </w:t>
      </w:r>
      <w:hyperlink r:id="R16d280d531024a91">
        <w:r w:rsidRPr="547FA26F" w:rsidR="5D4486AA">
          <w:rPr>
            <w:rStyle w:val="Hyperlink"/>
            <w:rFonts w:ascii="Times New Roman" w:hAnsi="Times New Roman" w:eastAsia="Times New Roman" w:cs="Times New Roman"/>
            <w:noProof w:val="0"/>
            <w:sz w:val="24"/>
            <w:szCs w:val="24"/>
            <w:lang w:val="en-US"/>
          </w:rPr>
          <w:t>3mm thick mask - nose - Mould part 3 - R v1.stl</w:t>
        </w:r>
      </w:hyperlink>
    </w:p>
    <w:p w:rsidR="547FA26F" w:rsidP="547FA26F" w:rsidRDefault="547FA26F" w14:paraId="4070F114" w14:textId="4AC9BEE5">
      <w:pPr>
        <w:pStyle w:val="Normal"/>
        <w:spacing w:line="257" w:lineRule="exact"/>
        <w:rPr>
          <w:rFonts w:ascii="Times New Roman" w:hAnsi="Times New Roman" w:eastAsia="Times New Roman" w:cs="Times New Roman"/>
          <w:noProof w:val="0"/>
          <w:color w:val="000000" w:themeColor="text1" w:themeTint="FF" w:themeShade="FF"/>
          <w:sz w:val="24"/>
          <w:szCs w:val="24"/>
          <w:lang w:val="en-US"/>
        </w:rPr>
      </w:pPr>
    </w:p>
    <w:p w:rsidR="547FA26F" w:rsidP="547FA26F" w:rsidRDefault="547FA26F" w14:paraId="058E287E" w14:textId="60B885B7">
      <w:pPr>
        <w:spacing w:line="257" w:lineRule="exact"/>
        <w:rPr>
          <w:rFonts w:ascii="Times New Roman" w:hAnsi="Times New Roman" w:eastAsia="Times New Roman" w:cs="Times New Roman"/>
          <w:noProof w:val="0"/>
          <w:color w:val="000000" w:themeColor="text1" w:themeTint="FF" w:themeShade="FF"/>
          <w:sz w:val="24"/>
          <w:szCs w:val="24"/>
          <w:lang w:val="en-US"/>
        </w:rPr>
      </w:pPr>
    </w:p>
    <w:p w:rsidR="5F52BA6E" w:rsidP="5FBD1904" w:rsidRDefault="5F52BA6E" w14:paraId="3077FA3A" w14:textId="5163DC81">
      <w:pPr>
        <w:spacing w:line="360" w:lineRule="exact"/>
      </w:pPr>
      <w:r w:rsidRPr="547FA26F" w:rsidR="5F52BA6E">
        <w:rPr>
          <w:rFonts w:ascii="Times New Roman" w:hAnsi="Times New Roman" w:eastAsia="Times New Roman" w:cs="Times New Roman"/>
          <w:noProof w:val="0"/>
          <w:color w:val="000000" w:themeColor="text1" w:themeTint="FF" w:themeShade="FF"/>
          <w:sz w:val="24"/>
          <w:szCs w:val="24"/>
          <w:lang w:val="en-US"/>
        </w:rPr>
        <w:t xml:space="preserve"> </w:t>
      </w:r>
      <w:r w:rsidRPr="547FA26F" w:rsidR="5F52BA6E">
        <w:rPr>
          <w:rFonts w:ascii="Times New Roman" w:hAnsi="Times New Roman" w:eastAsia="Times New Roman" w:cs="Times New Roman"/>
          <w:noProof w:val="0"/>
          <w:color w:val="000000" w:themeColor="text1" w:themeTint="FF" w:themeShade="FF"/>
          <w:sz w:val="24"/>
          <w:szCs w:val="24"/>
          <w:lang w:val="en-US"/>
        </w:rPr>
        <w:t xml:space="preserve">After the 3-part molds are 3 D printed, the surfaces of the molds need to be sprayed with a thin coat of Ease Release ® 200 (Mann Release Technologies Inc, Macungie, PA) and set aside to dry for approximately 5 minutes. The purpose of Ease Release ® is to make it easier to remove the silicone cast once it is finished curing. This process is like spraying a thin coat of oil on a bed pan surface prior to baking a cake or bread. </w:t>
      </w:r>
    </w:p>
    <w:p w:rsidR="5F52BA6E" w:rsidP="5FBD1904" w:rsidRDefault="5F52BA6E" w14:paraId="5848DB33" w14:textId="5F584BCD">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Next, assemble the 3-part molds together as shown in </w:t>
      </w:r>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Figure S2</w:t>
      </w:r>
      <w:r w:rsidRPr="5FBD1904" w:rsidR="5F52BA6E">
        <w:rPr>
          <w:rFonts w:ascii="Times New Roman" w:hAnsi="Times New Roman" w:eastAsia="Times New Roman" w:cs="Times New Roman"/>
          <w:noProof w:val="0"/>
          <w:color w:val="000000" w:themeColor="text1" w:themeTint="FF" w:themeShade="FF"/>
          <w:sz w:val="24"/>
          <w:szCs w:val="24"/>
          <w:lang w:val="en-US"/>
        </w:rPr>
        <w:t xml:space="preserve">, using screws (6 mm) to tighten the two wings of Part 2 into the base (Part 1). If clamps are available, use these to hold part 2 (left and right) pieces together with part 1 (the base). For seal gaps between the Part 2 left and right wings, liquid plastic glue can be used for sealing.  </w:t>
      </w:r>
    </w:p>
    <w:p w:rsidR="5F52BA6E" w:rsidP="5FBD1904" w:rsidRDefault="5F52BA6E" w14:paraId="48C4836B" w14:textId="25ED8A8B">
      <w:pPr>
        <w:pStyle w:val="ListParagraph"/>
        <w:numPr>
          <w:ilvl w:val="0"/>
          <w:numId w:val="4"/>
        </w:numPr>
        <w:spacing w:line="360" w:lineRule="exact"/>
        <w:rPr>
          <w:rFonts w:ascii="Times New Roman" w:hAnsi="Times New Roman" w:eastAsia="Times New Roman" w:cs="Times New Roman" w:asciiTheme="minorAscii" w:hAnsiTheme="minorAscii" w:eastAsiaTheme="minorAscii" w:cstheme="minorAscii"/>
          <w:sz w:val="24"/>
          <w:szCs w:val="24"/>
        </w:rPr>
      </w:pPr>
      <w:r w:rsidRPr="5FBD1904" w:rsidR="5F52BA6E">
        <w:rPr>
          <w:rFonts w:ascii="Times New Roman" w:hAnsi="Times New Roman" w:eastAsia="Times New Roman" w:cs="Times New Roman"/>
          <w:noProof w:val="0"/>
          <w:sz w:val="24"/>
          <w:szCs w:val="24"/>
          <w:lang w:val="en-US"/>
        </w:rPr>
        <w:t xml:space="preserve">Pour 75 mL of Dragon Skin 20 Part A and 75 mL of Dragon Skin 20 Part B into two separate buckets. (Note: a single bucket can be used by first pouring equal amount of Part A and then B together, the bucket must be able to hold at least 500 mL volume). </w:t>
      </w:r>
    </w:p>
    <w:p w:rsidR="5F52BA6E" w:rsidP="5FBD1904" w:rsidRDefault="5F52BA6E" w14:paraId="30E1AF37" w14:textId="7CF92246">
      <w:pPr>
        <w:pStyle w:val="ListParagraph"/>
        <w:numPr>
          <w:ilvl w:val="0"/>
          <w:numId w:val="4"/>
        </w:numPr>
        <w:spacing w:line="360" w:lineRule="exact"/>
        <w:rPr>
          <w:rFonts w:ascii="Times New Roman" w:hAnsi="Times New Roman" w:eastAsia="Times New Roman" w:cs="Times New Roman" w:asciiTheme="minorAscii" w:hAnsiTheme="minorAscii" w:eastAsiaTheme="minorAscii" w:cstheme="minorAscii"/>
          <w:sz w:val="24"/>
          <w:szCs w:val="24"/>
        </w:rPr>
      </w:pPr>
      <w:r w:rsidRPr="5FBD1904" w:rsidR="5F52BA6E">
        <w:rPr>
          <w:rFonts w:ascii="Times New Roman" w:hAnsi="Times New Roman" w:eastAsia="Times New Roman" w:cs="Times New Roman"/>
          <w:noProof w:val="0"/>
          <w:sz w:val="24"/>
          <w:szCs w:val="24"/>
          <w:lang w:val="en-US"/>
        </w:rPr>
        <w:t xml:space="preserve">Next, mix the equal amounts of Part A and B together, using a mixing stick. Thorough mix to ensure the components are completely mixed.  After 5 mins of mixing, five drops of food coloring can be added to obtain different colors of silicone respirators (optional). </w:t>
      </w:r>
    </w:p>
    <w:p w:rsidR="5F52BA6E" w:rsidP="5FBD1904" w:rsidRDefault="5F52BA6E" w14:paraId="4690C098" w14:textId="0065332F">
      <w:pPr>
        <w:pStyle w:val="ListParagraph"/>
        <w:numPr>
          <w:ilvl w:val="0"/>
          <w:numId w:val="4"/>
        </w:numPr>
        <w:spacing w:line="360" w:lineRule="exact"/>
        <w:rPr>
          <w:rFonts w:ascii="Times New Roman" w:hAnsi="Times New Roman" w:eastAsia="Times New Roman" w:cs="Times New Roman" w:asciiTheme="minorAscii" w:hAnsiTheme="minorAscii" w:eastAsiaTheme="minorAscii" w:cstheme="minorAscii"/>
          <w:sz w:val="24"/>
          <w:szCs w:val="24"/>
        </w:rPr>
      </w:pPr>
      <w:r w:rsidRPr="5FBD1904" w:rsidR="5F52BA6E">
        <w:rPr>
          <w:rFonts w:ascii="Times New Roman" w:hAnsi="Times New Roman" w:eastAsia="Times New Roman" w:cs="Times New Roman"/>
          <w:noProof w:val="0"/>
          <w:sz w:val="24"/>
          <w:szCs w:val="24"/>
          <w:lang w:val="en-US"/>
        </w:rPr>
        <w:t>Next, degas the mixture in a vacuum chamber (up to 30 inches of mercury pressure). Degas until the mixture expands and collapses on itself. Then remove the bucket containing the silicone mixture from the degassing chamber. (Note: it is recommended but not necessary to degas in a vacuum chamber, however tiny microbubbles will be present in the final silicone body, the microbubbles do not negatively affect the performance of the respirator).</w:t>
      </w:r>
    </w:p>
    <w:p w:rsidR="5F52BA6E" w:rsidP="5FBD1904" w:rsidRDefault="5F52BA6E" w14:paraId="43D68F9C" w14:textId="09128717">
      <w:pPr>
        <w:pStyle w:val="ListParagraph"/>
        <w:numPr>
          <w:ilvl w:val="0"/>
          <w:numId w:val="4"/>
        </w:numPr>
        <w:spacing w:line="360" w:lineRule="exact"/>
        <w:rPr>
          <w:rFonts w:ascii="Times New Roman" w:hAnsi="Times New Roman" w:eastAsia="Times New Roman" w:cs="Times New Roman" w:asciiTheme="minorAscii" w:hAnsiTheme="minorAscii" w:eastAsiaTheme="minorAscii" w:cstheme="minorAscii"/>
          <w:sz w:val="24"/>
          <w:szCs w:val="24"/>
        </w:rPr>
      </w:pPr>
      <w:r w:rsidRPr="5FBD1904" w:rsidR="5F52BA6E">
        <w:rPr>
          <w:rFonts w:ascii="Times New Roman" w:hAnsi="Times New Roman" w:eastAsia="Times New Roman" w:cs="Times New Roman"/>
          <w:noProof w:val="0"/>
          <w:sz w:val="24"/>
          <w:szCs w:val="24"/>
          <w:lang w:val="en-US"/>
        </w:rPr>
        <w:t xml:space="preserve">Once the silicone mixture appears clear without any visible bubbles pour the mixture into the mold from the top.  Continue pouring the silicone mixture until there is a small amount of silicone overflowing from the top of the mold. Observe the silicone settling into the mold, tiny microbubbles will start appearing and disappearing from the mold. If required, pour more silicone to ensure the mold is full and overflowing a little bit. </w:t>
      </w:r>
    </w:p>
    <w:p w:rsidR="5F52BA6E" w:rsidP="5FBD1904" w:rsidRDefault="5F52BA6E" w14:paraId="6F5039A5" w14:textId="55A5B196">
      <w:pPr>
        <w:pStyle w:val="ListParagraph"/>
        <w:numPr>
          <w:ilvl w:val="0"/>
          <w:numId w:val="4"/>
        </w:numPr>
        <w:spacing w:line="360" w:lineRule="exact"/>
        <w:rPr>
          <w:rFonts w:ascii="Times New Roman" w:hAnsi="Times New Roman" w:eastAsia="Times New Roman" w:cs="Times New Roman" w:asciiTheme="minorAscii" w:hAnsiTheme="minorAscii" w:eastAsiaTheme="minorAscii" w:cstheme="minorAscii"/>
          <w:sz w:val="24"/>
          <w:szCs w:val="24"/>
        </w:rPr>
      </w:pPr>
      <w:r w:rsidRPr="5FBD1904" w:rsidR="5F52BA6E">
        <w:rPr>
          <w:rFonts w:ascii="Times New Roman" w:hAnsi="Times New Roman" w:eastAsia="Times New Roman" w:cs="Times New Roman"/>
          <w:noProof w:val="0"/>
          <w:sz w:val="24"/>
          <w:szCs w:val="24"/>
          <w:lang w:val="en-US"/>
        </w:rPr>
        <w:t xml:space="preserve">Set the mold aside to cure for at least 4 hours. </w:t>
      </w:r>
    </w:p>
    <w:p w:rsidR="5F52BA6E" w:rsidP="5FBD1904" w:rsidRDefault="5F52BA6E" w14:paraId="07800C6F" w14:textId="6E0E99FC">
      <w:pPr>
        <w:pStyle w:val="ListParagraph"/>
        <w:numPr>
          <w:ilvl w:val="0"/>
          <w:numId w:val="4"/>
        </w:numPr>
        <w:spacing w:line="360" w:lineRule="exact"/>
        <w:rPr>
          <w:rFonts w:ascii="Times New Roman" w:hAnsi="Times New Roman" w:eastAsia="Times New Roman" w:cs="Times New Roman" w:asciiTheme="minorAscii" w:hAnsiTheme="minorAscii" w:eastAsiaTheme="minorAscii" w:cstheme="minorAscii"/>
          <w:sz w:val="24"/>
          <w:szCs w:val="24"/>
        </w:rPr>
      </w:pPr>
      <w:r w:rsidRPr="5FBD1904" w:rsidR="5F52BA6E">
        <w:rPr>
          <w:rFonts w:ascii="Times New Roman" w:hAnsi="Times New Roman" w:eastAsia="Times New Roman" w:cs="Times New Roman"/>
          <w:noProof w:val="0"/>
          <w:sz w:val="24"/>
          <w:szCs w:val="24"/>
          <w:lang w:val="en-US"/>
        </w:rPr>
        <w:t xml:space="preserve">After 4 hours, remove the silicone respirator body from the mold by carefully separating the 3-component mold. </w:t>
      </w:r>
      <w:r w:rsidRPr="5FBD1904" w:rsidR="5F52BA6E">
        <w:rPr>
          <w:rFonts w:ascii="Times New Roman" w:hAnsi="Times New Roman" w:eastAsia="Times New Roman" w:cs="Times New Roman"/>
          <w:b w:val="1"/>
          <w:bCs w:val="1"/>
          <w:noProof w:val="0"/>
          <w:sz w:val="24"/>
          <w:szCs w:val="24"/>
          <w:lang w:val="en-US"/>
        </w:rPr>
        <w:t>Figure S3.</w:t>
      </w:r>
      <w:r w:rsidRPr="5FBD1904" w:rsidR="5F52BA6E">
        <w:rPr>
          <w:rFonts w:ascii="Times New Roman" w:hAnsi="Times New Roman" w:eastAsia="Times New Roman" w:cs="Times New Roman"/>
          <w:noProof w:val="0"/>
          <w:sz w:val="24"/>
          <w:szCs w:val="24"/>
          <w:lang w:val="en-US"/>
        </w:rPr>
        <w:t xml:space="preserve"> represents the Duo respirator silicone body.</w:t>
      </w:r>
    </w:p>
    <w:p w:rsidR="5F52BA6E" w:rsidP="5FBD1904" w:rsidRDefault="5F52BA6E" w14:paraId="2513A938" w14:textId="3E281DDB">
      <w:pPr>
        <w:pStyle w:val="ListParagraph"/>
        <w:numPr>
          <w:ilvl w:val="0"/>
          <w:numId w:val="4"/>
        </w:numPr>
        <w:spacing w:line="360" w:lineRule="exact"/>
        <w:rPr>
          <w:rFonts w:ascii="Times New Roman" w:hAnsi="Times New Roman" w:eastAsia="Times New Roman" w:cs="Times New Roman" w:asciiTheme="minorAscii" w:hAnsiTheme="minorAscii" w:eastAsiaTheme="minorAscii" w:cstheme="minorAscii"/>
          <w:sz w:val="24"/>
          <w:szCs w:val="24"/>
        </w:rPr>
      </w:pPr>
      <w:r w:rsidRPr="5FBD1904" w:rsidR="5F52BA6E">
        <w:rPr>
          <w:rFonts w:ascii="Times New Roman" w:hAnsi="Times New Roman" w:eastAsia="Times New Roman" w:cs="Times New Roman"/>
          <w:noProof w:val="0"/>
          <w:sz w:val="24"/>
          <w:szCs w:val="24"/>
          <w:lang w:val="en-US"/>
        </w:rPr>
        <w:t xml:space="preserve">Clean the respirator body in a bleach solution, then rinse with water. Clean the 3-part mold components and get ready for the next mold. </w:t>
      </w:r>
    </w:p>
    <w:p w:rsidR="5F52BA6E" w:rsidP="5FBD1904" w:rsidRDefault="5F52BA6E" w14:paraId="6B18272A" w14:textId="424B8E44">
      <w:pPr>
        <w:pStyle w:val="ListParagraph"/>
        <w:numPr>
          <w:ilvl w:val="0"/>
          <w:numId w:val="4"/>
        </w:numPr>
        <w:spacing w:line="360" w:lineRule="exact"/>
        <w:rPr>
          <w:rFonts w:ascii="Times New Roman" w:hAnsi="Times New Roman" w:eastAsia="Times New Roman" w:cs="Times New Roman" w:asciiTheme="minorAscii" w:hAnsiTheme="minorAscii" w:eastAsiaTheme="minorAscii" w:cstheme="minorAscii"/>
          <w:sz w:val="24"/>
          <w:szCs w:val="24"/>
        </w:rPr>
      </w:pPr>
      <w:r w:rsidRPr="5FBD1904" w:rsidR="5F52BA6E">
        <w:rPr>
          <w:rFonts w:ascii="Times New Roman" w:hAnsi="Times New Roman" w:eastAsia="Times New Roman" w:cs="Times New Roman"/>
          <w:noProof w:val="0"/>
          <w:sz w:val="24"/>
          <w:szCs w:val="24"/>
          <w:lang w:val="en-US"/>
        </w:rPr>
        <w:t xml:space="preserve">With the silicone respirator body ready, gather other components for the respirator, as shown on Table 1.  </w:t>
      </w:r>
    </w:p>
    <w:p w:rsidR="5F52BA6E" w:rsidP="5FBD1904" w:rsidRDefault="5F52BA6E" w14:paraId="256B0024" w14:textId="36E0B4B7">
      <w:pPr>
        <w:spacing w:line="360" w:lineRule="exact"/>
      </w:pPr>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Duo components</w:t>
      </w:r>
    </w:p>
    <w:p w:rsidR="5F52BA6E" w:rsidP="5FBD1904" w:rsidRDefault="5F52BA6E" w14:paraId="13C1694B" w14:textId="29AED37F">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tbl>
      <w:tblPr>
        <w:tblStyle w:val="TableGrid"/>
        <w:tblW w:w="0" w:type="auto"/>
        <w:tblLayout w:type="fixed"/>
        <w:tblLook w:val="06A0" w:firstRow="1" w:lastRow="0" w:firstColumn="1" w:lastColumn="0" w:noHBand="1" w:noVBand="1"/>
      </w:tblPr>
      <w:tblGrid>
        <w:gridCol w:w="3120"/>
        <w:gridCol w:w="3120"/>
        <w:gridCol w:w="3120"/>
      </w:tblGrid>
      <w:tr w:rsidR="5FBD1904" w:rsidTr="547FA26F" w14:paraId="7E94A6D7">
        <w:trPr>
          <w:trHeight w:val="300"/>
        </w:trPr>
        <w:tc>
          <w:tcPr>
            <w:tcW w:w="3120" w:type="dxa"/>
            <w:tcBorders>
              <w:top w:val="single" w:sz="8"/>
              <w:left w:val="single" w:sz="8"/>
              <w:bottom w:val="single" w:sz="8"/>
              <w:right w:val="single" w:sz="8"/>
            </w:tcBorders>
            <w:tcMar/>
            <w:vAlign w:val="top"/>
          </w:tcPr>
          <w:p w:rsidR="5FBD1904" w:rsidRDefault="5FBD1904" w14:paraId="0B2C5505" w14:textId="2153CCFA">
            <w:r w:rsidRPr="3DCE6DAD" w:rsidR="5104A2C6">
              <w:rPr>
                <w:rFonts w:ascii="Times New Roman" w:hAnsi="Times New Roman" w:eastAsia="Times New Roman" w:cs="Times New Roman"/>
                <w:b w:val="1"/>
                <w:bCs w:val="1"/>
                <w:color w:val="000000" w:themeColor="text1" w:themeTint="FF" w:themeShade="FF"/>
                <w:sz w:val="24"/>
                <w:szCs w:val="24"/>
                <w:lang w:val="en-US"/>
              </w:rPr>
              <w:t xml:space="preserve">Duo </w:t>
            </w:r>
            <w:r w:rsidRPr="3DCE6DAD" w:rsidR="2F56AF62">
              <w:rPr>
                <w:rFonts w:ascii="Times New Roman" w:hAnsi="Times New Roman" w:eastAsia="Times New Roman" w:cs="Times New Roman"/>
                <w:b w:val="1"/>
                <w:bCs w:val="1"/>
                <w:color w:val="000000" w:themeColor="text1" w:themeTint="FF" w:themeShade="FF"/>
                <w:sz w:val="24"/>
                <w:szCs w:val="24"/>
                <w:lang w:val="en-US"/>
              </w:rPr>
              <w:t>C</w:t>
            </w:r>
            <w:r w:rsidRPr="3DCE6DAD" w:rsidR="5104A2C6">
              <w:rPr>
                <w:rFonts w:ascii="Times New Roman" w:hAnsi="Times New Roman" w:eastAsia="Times New Roman" w:cs="Times New Roman"/>
                <w:b w:val="1"/>
                <w:bCs w:val="1"/>
                <w:color w:val="000000" w:themeColor="text1" w:themeTint="FF" w:themeShade="FF"/>
                <w:sz w:val="24"/>
                <w:szCs w:val="24"/>
                <w:lang w:val="en-US"/>
              </w:rPr>
              <w:t xml:space="preserve">omponents </w:t>
            </w:r>
          </w:p>
        </w:tc>
        <w:tc>
          <w:tcPr>
            <w:tcW w:w="3120" w:type="dxa"/>
            <w:tcBorders>
              <w:top w:val="single" w:sz="8"/>
              <w:left w:val="single" w:sz="8"/>
              <w:bottom w:val="single" w:sz="8"/>
              <w:right w:val="single" w:sz="8"/>
            </w:tcBorders>
            <w:tcMar/>
            <w:vAlign w:val="top"/>
          </w:tcPr>
          <w:p w:rsidR="5FBD1904" w:rsidRDefault="5FBD1904" w14:paraId="647F1018" w14:textId="17C8FE88">
            <w:r w:rsidRPr="3DCE6DAD" w:rsidR="5104A2C6">
              <w:rPr>
                <w:rFonts w:ascii="Times New Roman" w:hAnsi="Times New Roman" w:eastAsia="Times New Roman" w:cs="Times New Roman"/>
                <w:b w:val="1"/>
                <w:bCs w:val="1"/>
                <w:color w:val="000000" w:themeColor="text1" w:themeTint="FF" w:themeShade="FF"/>
                <w:sz w:val="24"/>
                <w:szCs w:val="24"/>
                <w:lang w:val="en-US"/>
              </w:rPr>
              <w:t>Description/</w:t>
            </w:r>
            <w:r w:rsidRPr="3DCE6DAD" w:rsidR="47826053">
              <w:rPr>
                <w:rFonts w:ascii="Times New Roman" w:hAnsi="Times New Roman" w:eastAsia="Times New Roman" w:cs="Times New Roman"/>
                <w:b w:val="1"/>
                <w:bCs w:val="1"/>
                <w:color w:val="000000" w:themeColor="text1" w:themeTint="FF" w:themeShade="FF"/>
                <w:sz w:val="24"/>
                <w:szCs w:val="24"/>
                <w:lang w:val="en-US"/>
              </w:rPr>
              <w:t>M</w:t>
            </w:r>
            <w:r w:rsidRPr="3DCE6DAD" w:rsidR="5104A2C6">
              <w:rPr>
                <w:rFonts w:ascii="Times New Roman" w:hAnsi="Times New Roman" w:eastAsia="Times New Roman" w:cs="Times New Roman"/>
                <w:b w:val="1"/>
                <w:bCs w:val="1"/>
                <w:color w:val="000000" w:themeColor="text1" w:themeTint="FF" w:themeShade="FF"/>
                <w:sz w:val="24"/>
                <w:szCs w:val="24"/>
                <w:lang w:val="en-US"/>
              </w:rPr>
              <w:t xml:space="preserve">aterial </w:t>
            </w:r>
          </w:p>
        </w:tc>
        <w:tc>
          <w:tcPr>
            <w:tcW w:w="3120" w:type="dxa"/>
            <w:tcBorders>
              <w:top w:val="single" w:sz="8"/>
              <w:left w:val="single" w:sz="8"/>
              <w:bottom w:val="single" w:sz="8"/>
              <w:right w:val="single" w:sz="8"/>
            </w:tcBorders>
            <w:tcMar/>
            <w:vAlign w:val="top"/>
          </w:tcPr>
          <w:p w:rsidR="5FBD1904" w:rsidRDefault="5FBD1904" w14:paraId="5A404488" w14:textId="138CAA86">
            <w:r w:rsidRPr="5FBD1904" w:rsidR="5FBD1904">
              <w:rPr>
                <w:rFonts w:ascii="Times New Roman" w:hAnsi="Times New Roman" w:eastAsia="Times New Roman" w:cs="Times New Roman"/>
                <w:b w:val="1"/>
                <w:bCs w:val="1"/>
                <w:color w:val="000000" w:themeColor="text1" w:themeTint="FF" w:themeShade="FF"/>
                <w:sz w:val="24"/>
                <w:szCs w:val="24"/>
                <w:lang w:val="en-US"/>
              </w:rPr>
              <w:t>Figures, References</w:t>
            </w:r>
          </w:p>
        </w:tc>
      </w:tr>
      <w:tr w:rsidR="5FBD1904" w:rsidTr="547FA26F" w14:paraId="24AD354D">
        <w:tc>
          <w:tcPr>
            <w:tcW w:w="3120" w:type="dxa"/>
            <w:tcBorders>
              <w:top w:val="single" w:sz="8"/>
              <w:left w:val="single" w:sz="8"/>
              <w:bottom w:val="single" w:sz="8"/>
              <w:right w:val="single" w:sz="8"/>
            </w:tcBorders>
            <w:tcMar/>
            <w:vAlign w:val="top"/>
          </w:tcPr>
          <w:p w:rsidR="5FBD1904" w:rsidRDefault="5FBD1904" w14:paraId="5DE5408E" w14:textId="4197846A">
            <w:r w:rsidRPr="5FBD1904" w:rsidR="5FBD1904">
              <w:rPr>
                <w:rFonts w:ascii="Times New Roman" w:hAnsi="Times New Roman" w:eastAsia="Times New Roman" w:cs="Times New Roman"/>
                <w:color w:val="000000" w:themeColor="text1" w:themeTint="FF" w:themeShade="FF"/>
                <w:sz w:val="24"/>
                <w:szCs w:val="24"/>
                <w:lang w:val="en-US"/>
              </w:rPr>
              <w:t>Respirator body</w:t>
            </w:r>
          </w:p>
        </w:tc>
        <w:tc>
          <w:tcPr>
            <w:tcW w:w="3120" w:type="dxa"/>
            <w:tcBorders>
              <w:top w:val="single" w:sz="8"/>
              <w:left w:val="single" w:sz="8"/>
              <w:bottom w:val="single" w:sz="8"/>
              <w:right w:val="single" w:sz="8"/>
            </w:tcBorders>
            <w:tcMar/>
            <w:vAlign w:val="top"/>
          </w:tcPr>
          <w:p w:rsidR="5FBD1904" w:rsidRDefault="5FBD1904" w14:paraId="1293BC84" w14:textId="5078E482">
            <w:r w:rsidRPr="5FBD1904" w:rsidR="5FBD1904">
              <w:rPr>
                <w:rFonts w:ascii="Times New Roman" w:hAnsi="Times New Roman" w:eastAsia="Times New Roman" w:cs="Times New Roman"/>
                <w:color w:val="000000" w:themeColor="text1" w:themeTint="FF" w:themeShade="FF"/>
                <w:sz w:val="24"/>
                <w:szCs w:val="24"/>
                <w:lang w:val="en-US"/>
              </w:rPr>
              <w:t xml:space="preserve">Bio-safe, elastic, and durable silicone rubber (Dragon Skin 20™, Smooth-On Inc., Macungie, PA). Created using a mold making technique requiring a 3-component, 3D printed mold.  </w:t>
            </w:r>
          </w:p>
        </w:tc>
        <w:tc>
          <w:tcPr>
            <w:tcW w:w="3120" w:type="dxa"/>
            <w:tcBorders>
              <w:top w:val="single" w:sz="8"/>
              <w:left w:val="single" w:sz="8"/>
              <w:bottom w:val="single" w:sz="8"/>
              <w:right w:val="single" w:sz="8"/>
            </w:tcBorders>
            <w:tcMar/>
            <w:vAlign w:val="top"/>
          </w:tcPr>
          <w:p w:rsidR="5FBD1904" w:rsidRDefault="5FBD1904" w14:paraId="48E80EEF" w14:textId="010A5410">
            <w:r w:rsidRPr="5FBD1904" w:rsidR="5FBD1904">
              <w:rPr>
                <w:rFonts w:ascii="Times New Roman" w:hAnsi="Times New Roman" w:eastAsia="Times New Roman" w:cs="Times New Roman"/>
                <w:b w:val="1"/>
                <w:bCs w:val="1"/>
                <w:color w:val="000000" w:themeColor="text1" w:themeTint="FF" w:themeShade="FF"/>
                <w:sz w:val="24"/>
                <w:szCs w:val="24"/>
                <w:lang w:val="en-US"/>
              </w:rPr>
              <w:t xml:space="preserve">Figure S2. </w:t>
            </w:r>
            <w:r w:rsidRPr="5FBD1904" w:rsidR="5FBD1904">
              <w:rPr>
                <w:rFonts w:ascii="Times New Roman" w:hAnsi="Times New Roman" w:eastAsia="Times New Roman" w:cs="Times New Roman"/>
                <w:color w:val="000000" w:themeColor="text1" w:themeTint="FF" w:themeShade="FF"/>
                <w:sz w:val="24"/>
                <w:szCs w:val="24"/>
                <w:lang w:val="en-US"/>
              </w:rPr>
              <w:t>represents the 3D printed mold</w:t>
            </w:r>
          </w:p>
          <w:p w:rsidR="5FBD1904" w:rsidRDefault="5FBD1904" w14:paraId="12204ACC" w14:textId="100BD8F9">
            <w:r w:rsidRPr="5FBD1904" w:rsidR="5FBD1904">
              <w:rPr>
                <w:rFonts w:ascii="Times New Roman" w:hAnsi="Times New Roman" w:eastAsia="Times New Roman" w:cs="Times New Roman"/>
                <w:color w:val="000000" w:themeColor="text1" w:themeTint="FF" w:themeShade="FF"/>
                <w:sz w:val="24"/>
                <w:szCs w:val="24"/>
                <w:lang w:val="en-US"/>
              </w:rPr>
              <w:t xml:space="preserve"> </w:t>
            </w:r>
          </w:p>
          <w:p w:rsidR="5FBD1904" w:rsidRDefault="5FBD1904" w14:paraId="4F913B8A" w14:textId="09A72505">
            <w:r w:rsidRPr="5FBD1904" w:rsidR="5FBD1904">
              <w:rPr>
                <w:rFonts w:ascii="Times New Roman" w:hAnsi="Times New Roman" w:eastAsia="Times New Roman" w:cs="Times New Roman"/>
                <w:b w:val="1"/>
                <w:bCs w:val="1"/>
                <w:color w:val="000000" w:themeColor="text1" w:themeTint="FF" w:themeShade="FF"/>
                <w:sz w:val="24"/>
                <w:szCs w:val="24"/>
                <w:lang w:val="en-US"/>
              </w:rPr>
              <w:t xml:space="preserve">Figure S3. </w:t>
            </w:r>
            <w:r w:rsidRPr="5FBD1904" w:rsidR="5FBD1904">
              <w:rPr>
                <w:rFonts w:ascii="Times New Roman" w:hAnsi="Times New Roman" w:eastAsia="Times New Roman" w:cs="Times New Roman"/>
                <w:color w:val="000000" w:themeColor="text1" w:themeTint="FF" w:themeShade="FF"/>
                <w:sz w:val="24"/>
                <w:szCs w:val="24"/>
                <w:lang w:val="en-US"/>
              </w:rPr>
              <w:t>represents the Duo respirator silicone body.</w:t>
            </w:r>
          </w:p>
        </w:tc>
      </w:tr>
      <w:tr w:rsidR="5FBD1904" w:rsidTr="547FA26F" w14:paraId="724F10ED">
        <w:tc>
          <w:tcPr>
            <w:tcW w:w="3120" w:type="dxa"/>
            <w:tcBorders>
              <w:top w:val="single" w:sz="8"/>
              <w:left w:val="single" w:sz="8"/>
              <w:bottom w:val="single" w:sz="8"/>
              <w:right w:val="single" w:sz="8"/>
            </w:tcBorders>
            <w:tcMar/>
            <w:vAlign w:val="top"/>
          </w:tcPr>
          <w:p w:rsidR="5FBD1904" w:rsidRDefault="5FBD1904" w14:paraId="69D47AC0" w14:textId="6C668C04">
            <w:r w:rsidRPr="5FBD1904" w:rsidR="5FBD1904">
              <w:rPr>
                <w:rFonts w:ascii="Times New Roman" w:hAnsi="Times New Roman" w:eastAsia="Times New Roman" w:cs="Times New Roman"/>
                <w:color w:val="000000" w:themeColor="text1" w:themeTint="FF" w:themeShade="FF"/>
                <w:sz w:val="24"/>
                <w:szCs w:val="24"/>
                <w:lang w:val="en-US"/>
              </w:rPr>
              <w:t xml:space="preserve">Pleated cartridge filter (x2) </w:t>
            </w:r>
          </w:p>
        </w:tc>
        <w:tc>
          <w:tcPr>
            <w:tcW w:w="3120" w:type="dxa"/>
            <w:tcBorders>
              <w:top w:val="single" w:sz="8"/>
              <w:left w:val="single" w:sz="8"/>
              <w:bottom w:val="single" w:sz="8"/>
              <w:right w:val="single" w:sz="8"/>
            </w:tcBorders>
            <w:tcMar/>
            <w:vAlign w:val="top"/>
          </w:tcPr>
          <w:p w:rsidR="5FBD1904" w:rsidRDefault="5FBD1904" w14:paraId="37F624E4" w14:textId="0FDF587E">
            <w:r w:rsidRPr="5FBD1904" w:rsidR="5FBD1904">
              <w:rPr>
                <w:rFonts w:ascii="Times New Roman" w:hAnsi="Times New Roman" w:eastAsia="Times New Roman" w:cs="Times New Roman"/>
                <w:color w:val="000000" w:themeColor="text1" w:themeTint="FF" w:themeShade="FF"/>
                <w:sz w:val="24"/>
                <w:szCs w:val="24"/>
                <w:lang w:val="en-US"/>
              </w:rPr>
              <w:t xml:space="preserve">Medical grade pleated respiratory filter (Hydro-Guard™ Mini breathing filter, tested and passed NIOSH 99.7-99.9% Particulate Filtration </w:t>
            </w:r>
          </w:p>
          <w:p w:rsidR="5FBD1904" w:rsidRDefault="5FBD1904" w14:paraId="635000D6" w14:textId="026962CE">
            <w:r w:rsidRPr="5FBD1904" w:rsidR="5FBD1904">
              <w:rPr>
                <w:rFonts w:ascii="Times New Roman" w:hAnsi="Times New Roman" w:eastAsia="Times New Roman" w:cs="Times New Roman"/>
                <w:color w:val="000000" w:themeColor="text1" w:themeTint="FF" w:themeShade="FF"/>
                <w:sz w:val="24"/>
                <w:szCs w:val="24"/>
                <w:lang w:val="en-US"/>
              </w:rPr>
              <w:t xml:space="preserve">Efficiency, Intersurgical®, Burlington, CA). Connector outer diameter 22.6 mm fits universal adapter. </w:t>
            </w:r>
          </w:p>
        </w:tc>
        <w:tc>
          <w:tcPr>
            <w:tcW w:w="3120" w:type="dxa"/>
            <w:tcBorders>
              <w:top w:val="single" w:sz="8"/>
              <w:left w:val="single" w:sz="8"/>
              <w:bottom w:val="single" w:sz="8"/>
              <w:right w:val="single" w:sz="8"/>
            </w:tcBorders>
            <w:tcMar/>
            <w:vAlign w:val="top"/>
          </w:tcPr>
          <w:p w:rsidR="5FBD1904" w:rsidRDefault="5FBD1904" w14:paraId="593C296F" w14:textId="15616795">
            <w:r w:rsidRPr="5FBD1904" w:rsidR="5FBD1904">
              <w:rPr>
                <w:rFonts w:ascii="Times New Roman" w:hAnsi="Times New Roman" w:eastAsia="Times New Roman" w:cs="Times New Roman"/>
                <w:b w:val="1"/>
                <w:bCs w:val="1"/>
                <w:color w:val="000000" w:themeColor="text1" w:themeTint="FF" w:themeShade="FF"/>
                <w:sz w:val="24"/>
                <w:szCs w:val="24"/>
                <w:lang w:val="en-US"/>
              </w:rPr>
              <w:t>Figure S4.</w:t>
            </w:r>
            <w:r w:rsidRPr="5FBD1904" w:rsidR="5FBD1904">
              <w:rPr>
                <w:rFonts w:ascii="Times New Roman" w:hAnsi="Times New Roman" w:eastAsia="Times New Roman" w:cs="Times New Roman"/>
                <w:color w:val="000000" w:themeColor="text1" w:themeTint="FF" w:themeShade="FF"/>
                <w:sz w:val="24"/>
                <w:szCs w:val="24"/>
                <w:lang w:val="en-US"/>
              </w:rPr>
              <w:t xml:space="preserve"> The pleated membrane filters are shown</w:t>
            </w:r>
          </w:p>
        </w:tc>
      </w:tr>
      <w:tr w:rsidR="5FBD1904" w:rsidTr="547FA26F" w14:paraId="4349E1FE">
        <w:tc>
          <w:tcPr>
            <w:tcW w:w="3120" w:type="dxa"/>
            <w:tcBorders>
              <w:top w:val="single" w:sz="8"/>
              <w:left w:val="single" w:sz="8"/>
              <w:bottom w:val="single" w:sz="8"/>
              <w:right w:val="single" w:sz="8"/>
            </w:tcBorders>
            <w:tcMar/>
            <w:vAlign w:val="top"/>
          </w:tcPr>
          <w:p w:rsidR="5FBD1904" w:rsidRDefault="5FBD1904" w14:paraId="7A3A5AD0" w14:textId="141E9EB5">
            <w:r w:rsidRPr="5FBD1904" w:rsidR="5FBD1904">
              <w:rPr>
                <w:rFonts w:ascii="Times New Roman" w:hAnsi="Times New Roman" w:eastAsia="Times New Roman" w:cs="Times New Roman"/>
                <w:color w:val="000000" w:themeColor="text1" w:themeTint="FF" w:themeShade="FF"/>
                <w:sz w:val="24"/>
                <w:szCs w:val="24"/>
                <w:lang w:val="en-US"/>
              </w:rPr>
              <w:t>Inhalation filter holder (x2)</w:t>
            </w:r>
          </w:p>
        </w:tc>
        <w:tc>
          <w:tcPr>
            <w:tcW w:w="3120" w:type="dxa"/>
            <w:tcBorders>
              <w:top w:val="single" w:sz="8"/>
              <w:left w:val="single" w:sz="8"/>
              <w:bottom w:val="single" w:sz="8"/>
              <w:right w:val="single" w:sz="8"/>
            </w:tcBorders>
            <w:tcMar/>
            <w:vAlign w:val="top"/>
          </w:tcPr>
          <w:p w:rsidR="5FBD1904" w:rsidRDefault="5FBD1904" w14:paraId="4B9B4A45" w14:textId="55F18E72">
            <w:r w:rsidRPr="5FBD1904" w:rsidR="5FBD1904">
              <w:rPr>
                <w:rFonts w:ascii="Times New Roman" w:hAnsi="Times New Roman" w:eastAsia="Times New Roman" w:cs="Times New Roman"/>
                <w:color w:val="000000" w:themeColor="text1" w:themeTint="FF" w:themeShade="FF"/>
                <w:sz w:val="24"/>
                <w:szCs w:val="24"/>
                <w:lang w:val="en-US"/>
              </w:rPr>
              <w:t xml:space="preserve">3D printed, houses the inspiratory valve seat, attachment point for inspiratory pleated filters and the silicone respirator body </w:t>
            </w:r>
          </w:p>
        </w:tc>
        <w:tc>
          <w:tcPr>
            <w:tcW w:w="3120" w:type="dxa"/>
            <w:tcBorders>
              <w:top w:val="single" w:sz="8"/>
              <w:left w:val="single" w:sz="8"/>
              <w:bottom w:val="single" w:sz="8"/>
              <w:right w:val="single" w:sz="8"/>
            </w:tcBorders>
            <w:tcMar/>
            <w:vAlign w:val="top"/>
          </w:tcPr>
          <w:p w:rsidR="5FBD1904" w:rsidRDefault="5FBD1904" w14:paraId="5FBBC8AB" w14:textId="39CF5479">
            <w:r w:rsidRPr="547FA26F" w:rsidR="2A6B9A5B">
              <w:rPr>
                <w:rFonts w:ascii="Times New Roman" w:hAnsi="Times New Roman" w:eastAsia="Times New Roman" w:cs="Times New Roman"/>
                <w:b w:val="1"/>
                <w:bCs w:val="1"/>
                <w:color w:val="000000" w:themeColor="text1" w:themeTint="FF" w:themeShade="FF"/>
                <w:sz w:val="24"/>
                <w:szCs w:val="24"/>
                <w:lang w:val="en-US"/>
              </w:rPr>
              <w:t>Figure S5.</w:t>
            </w:r>
            <w:r w:rsidRPr="547FA26F" w:rsidR="2A6B9A5B">
              <w:rPr>
                <w:rFonts w:ascii="Times New Roman" w:hAnsi="Times New Roman" w:eastAsia="Times New Roman" w:cs="Times New Roman"/>
                <w:color w:val="000000" w:themeColor="text1" w:themeTint="FF" w:themeShade="FF"/>
                <w:sz w:val="24"/>
                <w:szCs w:val="24"/>
                <w:lang w:val="en-US"/>
              </w:rPr>
              <w:t xml:space="preserve"> </w:t>
            </w:r>
            <w:r w:rsidRPr="547FA26F" w:rsidR="78BB4AFD">
              <w:rPr>
                <w:rFonts w:ascii="Times New Roman" w:hAnsi="Times New Roman" w:eastAsia="Times New Roman" w:cs="Times New Roman"/>
                <w:color w:val="000000" w:themeColor="text1" w:themeTint="FF" w:themeShade="FF"/>
                <w:sz w:val="24"/>
                <w:szCs w:val="24"/>
                <w:lang w:val="en-US"/>
              </w:rPr>
              <w:t>D</w:t>
            </w:r>
            <w:r w:rsidRPr="547FA26F" w:rsidR="2A6B9A5B">
              <w:rPr>
                <w:rFonts w:ascii="Times New Roman" w:hAnsi="Times New Roman" w:eastAsia="Times New Roman" w:cs="Times New Roman"/>
                <w:color w:val="000000" w:themeColor="text1" w:themeTint="FF" w:themeShade="FF"/>
                <w:sz w:val="24"/>
                <w:szCs w:val="24"/>
                <w:lang w:val="en-US"/>
              </w:rPr>
              <w:t>epicts inspiratory valves</w:t>
            </w:r>
          </w:p>
          <w:p w:rsidR="5FBD1904" w:rsidP="547FA26F" w:rsidRDefault="5FBD1904" w14:paraId="55700377" w14:textId="07811034">
            <w:pPr>
              <w:pStyle w:val="Heading2"/>
              <w:rPr>
                <w:rFonts w:ascii="Times New Roman" w:hAnsi="Times New Roman" w:eastAsia="Times New Roman" w:cs="Times New Roman"/>
                <w:noProof w:val="0"/>
                <w:color w:val="auto"/>
                <w:sz w:val="24"/>
                <w:szCs w:val="24"/>
                <w:lang w:val="en-US"/>
              </w:rPr>
            </w:pPr>
            <w:r w:rsidRPr="547FA26F" w:rsidR="2A6B9A5B">
              <w:rPr>
                <w:rFonts w:ascii="Times New Roman" w:hAnsi="Times New Roman" w:eastAsia="Times New Roman" w:cs="Times New Roman"/>
                <w:color w:val="000000" w:themeColor="text1" w:themeTint="FF" w:themeShade="FF"/>
                <w:sz w:val="24"/>
                <w:szCs w:val="24"/>
                <w:lang w:val="en-US"/>
              </w:rPr>
              <w:t xml:space="preserve"> </w:t>
            </w:r>
            <w:r w:rsidRPr="547FA26F" w:rsidR="08AFE808">
              <w:rPr>
                <w:rFonts w:ascii="Times New Roman" w:hAnsi="Times New Roman" w:eastAsia="Times New Roman" w:cs="Times New Roman"/>
                <w:color w:val="000000" w:themeColor="text1" w:themeTint="FF" w:themeShade="FF"/>
                <w:sz w:val="24"/>
                <w:szCs w:val="24"/>
                <w:lang w:val="en-US"/>
              </w:rPr>
              <w:t>Git</w:t>
            </w:r>
            <w:r w:rsidRPr="547FA26F" w:rsidR="3D847911">
              <w:rPr>
                <w:rFonts w:ascii="Times New Roman" w:hAnsi="Times New Roman" w:eastAsia="Times New Roman" w:cs="Times New Roman"/>
                <w:color w:val="000000" w:themeColor="text1" w:themeTint="FF" w:themeShade="FF"/>
                <w:sz w:val="24"/>
                <w:szCs w:val="24"/>
                <w:lang w:val="en-US"/>
              </w:rPr>
              <w:t>H</w:t>
            </w:r>
            <w:r w:rsidRPr="547FA26F" w:rsidR="08AFE808">
              <w:rPr>
                <w:rFonts w:ascii="Times New Roman" w:hAnsi="Times New Roman" w:eastAsia="Times New Roman" w:cs="Times New Roman"/>
                <w:color w:val="000000" w:themeColor="text1" w:themeTint="FF" w:themeShade="FF"/>
                <w:sz w:val="24"/>
                <w:szCs w:val="24"/>
                <w:lang w:val="en-US"/>
              </w:rPr>
              <w:t xml:space="preserve">ub link: </w:t>
            </w:r>
            <w:hyperlink r:id="Rc9b900ffa6e94c43">
              <w:r w:rsidRPr="547FA26F" w:rsidR="51EE86D0">
                <w:rPr>
                  <w:rStyle w:val="Hyperlink"/>
                  <w:rFonts w:ascii="Times New Roman" w:hAnsi="Times New Roman" w:eastAsia="Times New Roman" w:cs="Times New Roman"/>
                  <w:noProof w:val="0"/>
                  <w:sz w:val="24"/>
                  <w:szCs w:val="24"/>
                  <w:lang w:val="en-US"/>
                </w:rPr>
                <w:t>Inspiration Valve Adapter T3 - INSP v2.stl</w:t>
              </w:r>
            </w:hyperlink>
          </w:p>
          <w:p w:rsidR="5FBD1904" w:rsidP="547FA26F" w:rsidRDefault="5FBD1904" w14:paraId="4916EC6C" w14:textId="367F0F75">
            <w:pPr>
              <w:pStyle w:val="Normal"/>
              <w:rPr>
                <w:rFonts w:ascii="Times New Roman" w:hAnsi="Times New Roman" w:eastAsia="Times New Roman" w:cs="Times New Roman"/>
                <w:color w:val="000000" w:themeColor="text1" w:themeTint="FF" w:themeShade="FF"/>
                <w:sz w:val="24"/>
                <w:szCs w:val="24"/>
                <w:lang w:val="en-US"/>
              </w:rPr>
            </w:pPr>
          </w:p>
        </w:tc>
      </w:tr>
      <w:tr w:rsidR="5FBD1904" w:rsidTr="547FA26F" w14:paraId="65B0C8BB">
        <w:tc>
          <w:tcPr>
            <w:tcW w:w="3120" w:type="dxa"/>
            <w:tcBorders>
              <w:top w:val="single" w:sz="8"/>
              <w:left w:val="single" w:sz="8"/>
              <w:bottom w:val="single" w:sz="8"/>
              <w:right w:val="single" w:sz="8"/>
            </w:tcBorders>
            <w:tcMar/>
            <w:vAlign w:val="top"/>
          </w:tcPr>
          <w:p w:rsidR="5FBD1904" w:rsidP="547FA26F" w:rsidRDefault="5FBD1904" w14:paraId="6A51BECA" w14:textId="6C5376F7">
            <w:pPr>
              <w:rPr>
                <w:rFonts w:ascii="Times New Roman" w:hAnsi="Times New Roman" w:eastAsia="Times New Roman" w:cs="Times New Roman"/>
                <w:color w:val="000000" w:themeColor="text1" w:themeTint="FF" w:themeShade="FF"/>
                <w:sz w:val="24"/>
                <w:szCs w:val="24"/>
                <w:lang w:val="en-US"/>
              </w:rPr>
            </w:pPr>
            <w:r w:rsidRPr="547FA26F" w:rsidR="2A6B9A5B">
              <w:rPr>
                <w:rFonts w:ascii="Times New Roman" w:hAnsi="Times New Roman" w:eastAsia="Times New Roman" w:cs="Times New Roman"/>
                <w:color w:val="000000" w:themeColor="text1" w:themeTint="FF" w:themeShade="FF"/>
                <w:sz w:val="24"/>
                <w:szCs w:val="24"/>
                <w:lang w:val="en-US"/>
              </w:rPr>
              <w:t>Exhalation valve seat and c</w:t>
            </w:r>
            <w:r w:rsidRPr="547FA26F" w:rsidR="2574A39D">
              <w:rPr>
                <w:rFonts w:ascii="Times New Roman" w:hAnsi="Times New Roman" w:eastAsia="Times New Roman" w:cs="Times New Roman"/>
                <w:color w:val="000000" w:themeColor="text1" w:themeTint="FF" w:themeShade="FF"/>
                <w:sz w:val="24"/>
                <w:szCs w:val="24"/>
                <w:lang w:val="en-US"/>
              </w:rPr>
              <w:t>ap</w:t>
            </w:r>
            <w:r w:rsidRPr="547FA26F" w:rsidR="2A6B9A5B">
              <w:rPr>
                <w:rFonts w:ascii="Times New Roman" w:hAnsi="Times New Roman" w:eastAsia="Times New Roman" w:cs="Times New Roman"/>
                <w:color w:val="000000" w:themeColor="text1" w:themeTint="FF" w:themeShade="FF"/>
                <w:sz w:val="24"/>
                <w:szCs w:val="24"/>
                <w:lang w:val="en-US"/>
              </w:rPr>
              <w:t xml:space="preserve"> (x1)</w:t>
            </w:r>
          </w:p>
          <w:p w:rsidR="5FBD1904" w:rsidRDefault="5FBD1904" w14:paraId="3077B619" w14:textId="3C60C64A">
            <w:r w:rsidRPr="5FBD1904" w:rsidR="5FBD1904">
              <w:rPr>
                <w:rFonts w:ascii="Times New Roman" w:hAnsi="Times New Roman" w:eastAsia="Times New Roman" w:cs="Times New Roman"/>
                <w:color w:val="000000" w:themeColor="text1" w:themeTint="FF" w:themeShade="FF"/>
                <w:sz w:val="24"/>
                <w:szCs w:val="24"/>
                <w:lang w:val="en-US"/>
              </w:rPr>
              <w:t xml:space="preserve"> </w:t>
            </w:r>
          </w:p>
        </w:tc>
        <w:tc>
          <w:tcPr>
            <w:tcW w:w="3120" w:type="dxa"/>
            <w:tcBorders>
              <w:top w:val="single" w:sz="8"/>
              <w:left w:val="single" w:sz="8"/>
              <w:bottom w:val="single" w:sz="8"/>
              <w:right w:val="single" w:sz="8"/>
            </w:tcBorders>
            <w:tcMar/>
            <w:vAlign w:val="top"/>
          </w:tcPr>
          <w:p w:rsidR="5FBD1904" w:rsidRDefault="5FBD1904" w14:paraId="5DFC05E9" w14:textId="3CA21E6C">
            <w:r w:rsidRPr="5FBD1904" w:rsidR="5FBD1904">
              <w:rPr>
                <w:rFonts w:ascii="Times New Roman" w:hAnsi="Times New Roman" w:eastAsia="Times New Roman" w:cs="Times New Roman"/>
                <w:color w:val="000000" w:themeColor="text1" w:themeTint="FF" w:themeShade="FF"/>
                <w:sz w:val="24"/>
                <w:szCs w:val="24"/>
                <w:lang w:val="en-US"/>
              </w:rPr>
              <w:t xml:space="preserve">3D printed, houses the expiratory valve seat, and the non-pleated single layer expiratory filter paper. Attaches to silicone respirator body.    </w:t>
            </w:r>
          </w:p>
          <w:p w:rsidR="5FBD1904" w:rsidRDefault="5FBD1904" w14:paraId="214E2524" w14:textId="6AA1AC37">
            <w:r w:rsidRPr="5FBD1904" w:rsidR="5FBD1904">
              <w:rPr>
                <w:rFonts w:ascii="Times New Roman" w:hAnsi="Times New Roman" w:eastAsia="Times New Roman" w:cs="Times New Roman"/>
                <w:color w:val="000000" w:themeColor="text1" w:themeTint="FF" w:themeShade="FF"/>
                <w:sz w:val="24"/>
                <w:szCs w:val="24"/>
                <w:lang w:val="en-US"/>
              </w:rPr>
              <w:t xml:space="preserve"> </w:t>
            </w:r>
          </w:p>
        </w:tc>
        <w:tc>
          <w:tcPr>
            <w:tcW w:w="3120" w:type="dxa"/>
            <w:tcBorders>
              <w:top w:val="single" w:sz="8"/>
              <w:left w:val="single" w:sz="8"/>
              <w:bottom w:val="single" w:sz="8"/>
              <w:right w:val="single" w:sz="8"/>
            </w:tcBorders>
            <w:tcMar/>
            <w:vAlign w:val="top"/>
          </w:tcPr>
          <w:p w:rsidR="2A6B9A5B" w:rsidRDefault="2A6B9A5B" w14:paraId="63CF84F0" w14:textId="4403A24A">
            <w:r w:rsidRPr="547FA26F" w:rsidR="2A6B9A5B">
              <w:rPr>
                <w:rFonts w:ascii="Times New Roman" w:hAnsi="Times New Roman" w:eastAsia="Times New Roman" w:cs="Times New Roman"/>
                <w:b w:val="1"/>
                <w:bCs w:val="1"/>
                <w:color w:val="000000" w:themeColor="text1" w:themeTint="FF" w:themeShade="FF"/>
                <w:sz w:val="24"/>
                <w:szCs w:val="24"/>
                <w:lang w:val="en-US"/>
              </w:rPr>
              <w:t>Figure S6.</w:t>
            </w:r>
          </w:p>
          <w:p w:rsidR="4BD2FC0A" w:rsidP="547FA26F" w:rsidRDefault="4BD2FC0A" w14:paraId="19B4DAD5" w14:textId="0452EB10">
            <w:pPr>
              <w:pStyle w:val="Heading2"/>
              <w:rPr>
                <w:rFonts w:ascii="Times New Roman" w:hAnsi="Times New Roman" w:eastAsia="Times New Roman" w:cs="Times New Roman"/>
                <w:noProof w:val="0"/>
                <w:color w:val="auto"/>
                <w:sz w:val="24"/>
                <w:szCs w:val="24"/>
                <w:lang w:val="en-US"/>
              </w:rPr>
            </w:pPr>
            <w:r w:rsidRPr="547FA26F" w:rsidR="4BD2FC0A">
              <w:rPr>
                <w:rFonts w:ascii="Times New Roman" w:hAnsi="Times New Roman" w:eastAsia="Times New Roman" w:cs="Times New Roman"/>
                <w:b w:val="0"/>
                <w:bCs w:val="0"/>
                <w:color w:val="000000" w:themeColor="text1" w:themeTint="FF" w:themeShade="FF"/>
                <w:sz w:val="24"/>
                <w:szCs w:val="24"/>
                <w:lang w:val="en-US"/>
              </w:rPr>
              <w:t>GitHub link:</w:t>
            </w:r>
            <w:r w:rsidRPr="547FA26F" w:rsidR="4BD2FC0A">
              <w:rPr>
                <w:rFonts w:ascii="Times New Roman" w:hAnsi="Times New Roman" w:eastAsia="Times New Roman" w:cs="Times New Roman"/>
                <w:b w:val="1"/>
                <w:bCs w:val="1"/>
                <w:color w:val="000000" w:themeColor="text1" w:themeTint="FF" w:themeShade="FF"/>
                <w:sz w:val="24"/>
                <w:szCs w:val="24"/>
                <w:lang w:val="en-US"/>
              </w:rPr>
              <w:t xml:space="preserve"> </w:t>
            </w:r>
            <w:hyperlink r:id="Rd15815facd584a43">
              <w:r w:rsidRPr="547FA26F" w:rsidR="6FACB816">
                <w:rPr>
                  <w:rStyle w:val="Hyperlink"/>
                  <w:rFonts w:ascii="Times New Roman" w:hAnsi="Times New Roman" w:eastAsia="Times New Roman" w:cs="Times New Roman"/>
                  <w:noProof w:val="0"/>
                  <w:sz w:val="24"/>
                  <w:szCs w:val="24"/>
                  <w:lang w:val="en-US"/>
                </w:rPr>
                <w:t xml:space="preserve">Expiration Valve Adapter C26.5 v3 rectangle </w:t>
              </w:r>
              <w:r w:rsidRPr="547FA26F" w:rsidR="6FACB816">
                <w:rPr>
                  <w:rStyle w:val="Hyperlink"/>
                  <w:rFonts w:ascii="Times New Roman" w:hAnsi="Times New Roman" w:eastAsia="Times New Roman" w:cs="Times New Roman"/>
                  <w:noProof w:val="0"/>
                  <w:sz w:val="24"/>
                  <w:szCs w:val="24"/>
                  <w:lang w:val="en-US"/>
                </w:rPr>
                <w:t>tabs.stl</w:t>
              </w:r>
            </w:hyperlink>
          </w:p>
          <w:p w:rsidR="058877C6" w:rsidP="547FA26F" w:rsidRDefault="058877C6" w14:paraId="27970669" w14:textId="4CB0F8B1">
            <w:pPr>
              <w:pStyle w:val="Heading2"/>
              <w:rPr>
                <w:rFonts w:ascii="Times New Roman" w:hAnsi="Times New Roman" w:eastAsia="Times New Roman" w:cs="Times New Roman"/>
                <w:b w:val="0"/>
                <w:bCs w:val="0"/>
                <w:i w:val="0"/>
                <w:iCs w:val="0"/>
                <w:noProof w:val="0"/>
                <w:color w:val="auto"/>
                <w:sz w:val="24"/>
                <w:szCs w:val="24"/>
                <w:lang w:val="en-US"/>
              </w:rPr>
            </w:pPr>
            <w:r w:rsidRPr="547FA26F" w:rsidR="058877C6">
              <w:rPr>
                <w:rFonts w:ascii="Times New Roman" w:hAnsi="Times New Roman" w:eastAsia="Times New Roman" w:cs="Times New Roman"/>
                <w:color w:val="auto"/>
                <w:lang w:val="en-US"/>
              </w:rPr>
              <w:t>GitHub link:</w:t>
            </w:r>
            <w:r w:rsidRPr="547FA26F" w:rsidR="39D9365E">
              <w:rPr>
                <w:rFonts w:ascii="Times New Roman" w:hAnsi="Times New Roman" w:eastAsia="Times New Roman" w:cs="Times New Roman"/>
                <w:lang w:val="en-US"/>
              </w:rPr>
              <w:t xml:space="preserve"> </w:t>
            </w:r>
            <w:hyperlink r:id="R5e8552371d054527">
              <w:r w:rsidRPr="547FA26F" w:rsidR="39D9365E">
                <w:rPr>
                  <w:rStyle w:val="Hyperlink"/>
                  <w:rFonts w:ascii="Times New Roman" w:hAnsi="Times New Roman" w:eastAsia="Times New Roman" w:cs="Times New Roman"/>
                  <w:b w:val="0"/>
                  <w:bCs w:val="0"/>
                  <w:i w:val="0"/>
                  <w:iCs w:val="0"/>
                  <w:noProof w:val="0"/>
                  <w:sz w:val="24"/>
                  <w:szCs w:val="24"/>
                  <w:lang w:val="en-US"/>
                </w:rPr>
                <w:t xml:space="preserve">Expiration valve adapter </w:t>
              </w:r>
              <w:r w:rsidRPr="547FA26F" w:rsidR="39D9365E">
                <w:rPr>
                  <w:rStyle w:val="Hyperlink"/>
                  <w:rFonts w:ascii="Times New Roman" w:hAnsi="Times New Roman" w:eastAsia="Times New Roman" w:cs="Times New Roman"/>
                  <w:b w:val="0"/>
                  <w:bCs w:val="0"/>
                  <w:i w:val="0"/>
                  <w:iCs w:val="0"/>
                  <w:noProof w:val="0"/>
                  <w:sz w:val="24"/>
                  <w:szCs w:val="24"/>
                  <w:lang w:val="en-US"/>
                </w:rPr>
                <w:t>cap.stl</w:t>
              </w:r>
            </w:hyperlink>
          </w:p>
          <w:p w:rsidR="547FA26F" w:rsidP="547FA26F" w:rsidRDefault="547FA26F" w14:paraId="3AA94538" w14:textId="2E807ECD">
            <w:pPr>
              <w:pStyle w:val="Normal"/>
              <w:rPr>
                <w:rFonts w:ascii="Times New Roman" w:hAnsi="Times New Roman" w:eastAsia="Times New Roman" w:cs="Times New Roman"/>
                <w:lang w:val="en-US"/>
              </w:rPr>
            </w:pPr>
          </w:p>
          <w:p w:rsidR="5FBD1904" w:rsidRDefault="5FBD1904" w14:paraId="254277D6" w14:textId="31C84670">
            <w:r w:rsidRPr="5FBD1904" w:rsidR="5FBD1904">
              <w:rPr>
                <w:rFonts w:ascii="Times New Roman" w:hAnsi="Times New Roman" w:eastAsia="Times New Roman" w:cs="Times New Roman"/>
                <w:color w:val="000000" w:themeColor="text1" w:themeTint="FF" w:themeShade="FF"/>
                <w:sz w:val="24"/>
                <w:szCs w:val="24"/>
                <w:lang w:val="en-US"/>
              </w:rPr>
              <w:t xml:space="preserve"> </w:t>
            </w:r>
          </w:p>
        </w:tc>
      </w:tr>
      <w:tr w:rsidR="5FBD1904" w:rsidTr="547FA26F" w14:paraId="2332579C">
        <w:tc>
          <w:tcPr>
            <w:tcW w:w="3120" w:type="dxa"/>
            <w:tcBorders>
              <w:top w:val="single" w:sz="8"/>
              <w:left w:val="single" w:sz="8"/>
              <w:bottom w:val="single" w:sz="8"/>
              <w:right w:val="single" w:sz="8"/>
            </w:tcBorders>
            <w:tcMar/>
            <w:vAlign w:val="top"/>
          </w:tcPr>
          <w:p w:rsidR="5FBD1904" w:rsidRDefault="5FBD1904" w14:paraId="1D23222F" w14:textId="4F637BB3">
            <w:r w:rsidRPr="5FBD1904" w:rsidR="5FBD1904">
              <w:rPr>
                <w:rFonts w:ascii="Times New Roman" w:hAnsi="Times New Roman" w:eastAsia="Times New Roman" w:cs="Times New Roman"/>
                <w:color w:val="000000" w:themeColor="text1" w:themeTint="FF" w:themeShade="FF"/>
                <w:sz w:val="24"/>
                <w:szCs w:val="24"/>
                <w:lang w:val="en-US"/>
              </w:rPr>
              <w:t>Exhalation filter paper</w:t>
            </w:r>
          </w:p>
          <w:p w:rsidR="5FBD1904" w:rsidRDefault="5FBD1904" w14:paraId="602EA2DE" w14:textId="263ADEC2">
            <w:r w:rsidRPr="5FBD1904" w:rsidR="5FBD1904">
              <w:rPr>
                <w:rFonts w:ascii="Times New Roman" w:hAnsi="Times New Roman" w:eastAsia="Times New Roman" w:cs="Times New Roman"/>
                <w:color w:val="000000" w:themeColor="text1" w:themeTint="FF" w:themeShade="FF"/>
                <w:sz w:val="24"/>
                <w:szCs w:val="24"/>
                <w:lang w:val="en-US"/>
              </w:rPr>
              <w:t xml:space="preserve"> </w:t>
            </w:r>
          </w:p>
        </w:tc>
        <w:tc>
          <w:tcPr>
            <w:tcW w:w="3120" w:type="dxa"/>
            <w:tcBorders>
              <w:top w:val="single" w:sz="8"/>
              <w:left w:val="single" w:sz="8"/>
              <w:bottom w:val="single" w:sz="8"/>
              <w:right w:val="single" w:sz="8"/>
            </w:tcBorders>
            <w:tcMar/>
            <w:vAlign w:val="top"/>
          </w:tcPr>
          <w:p w:rsidR="5FBD1904" w:rsidRDefault="5FBD1904" w14:paraId="5511DC8F" w14:textId="42AE607C">
            <w:r w:rsidRPr="5FBD1904" w:rsidR="5FBD1904">
              <w:rPr>
                <w:rFonts w:ascii="Times New Roman" w:hAnsi="Times New Roman" w:eastAsia="Times New Roman" w:cs="Times New Roman"/>
                <w:color w:val="000000" w:themeColor="text1" w:themeTint="FF" w:themeShade="FF"/>
                <w:sz w:val="24"/>
                <w:szCs w:val="24"/>
                <w:lang w:val="en-US"/>
              </w:rPr>
              <w:t>Single layer of Halyard 100 (5cm x 5cm) surgical sterilization wrap.</w:t>
            </w:r>
          </w:p>
          <w:p w:rsidR="5FBD1904" w:rsidRDefault="5FBD1904" w14:paraId="6736896A" w14:textId="6E222CD1">
            <w:r w:rsidRPr="5FBD1904" w:rsidR="5FBD1904">
              <w:rPr>
                <w:rFonts w:ascii="Times New Roman" w:hAnsi="Times New Roman" w:eastAsia="Times New Roman" w:cs="Times New Roman"/>
                <w:color w:val="000000" w:themeColor="text1" w:themeTint="FF" w:themeShade="FF"/>
                <w:sz w:val="24"/>
                <w:szCs w:val="24"/>
                <w:lang w:val="en-US"/>
              </w:rPr>
              <w:t xml:space="preserve"> </w:t>
            </w:r>
          </w:p>
          <w:p w:rsidR="5FBD1904" w:rsidRDefault="5FBD1904" w14:paraId="06AC80CD" w14:textId="0E608E01">
            <w:r w:rsidRPr="5FBD1904" w:rsidR="5FBD1904">
              <w:rPr>
                <w:rFonts w:ascii="Times New Roman" w:hAnsi="Times New Roman" w:eastAsia="Times New Roman" w:cs="Times New Roman"/>
                <w:color w:val="000000" w:themeColor="text1" w:themeTint="FF" w:themeShade="FF"/>
                <w:sz w:val="24"/>
                <w:szCs w:val="24"/>
                <w:lang w:val="en-US"/>
              </w:rPr>
              <w:t xml:space="preserve"> </w:t>
            </w:r>
          </w:p>
        </w:tc>
        <w:tc>
          <w:tcPr>
            <w:tcW w:w="3120" w:type="dxa"/>
            <w:tcBorders>
              <w:top w:val="single" w:sz="8"/>
              <w:left w:val="single" w:sz="8"/>
              <w:bottom w:val="single" w:sz="8"/>
              <w:right w:val="single" w:sz="8"/>
            </w:tcBorders>
            <w:tcMar/>
            <w:vAlign w:val="top"/>
          </w:tcPr>
          <w:p w:rsidR="5FBD1904" w:rsidRDefault="5FBD1904" w14:paraId="2D5A25EC" w14:textId="1DB3E4A1">
            <w:r w:rsidRPr="5FBD1904" w:rsidR="5FBD1904">
              <w:rPr>
                <w:rFonts w:ascii="Times New Roman" w:hAnsi="Times New Roman" w:eastAsia="Times New Roman" w:cs="Times New Roman"/>
                <w:b w:val="1"/>
                <w:bCs w:val="1"/>
                <w:color w:val="000000" w:themeColor="text1" w:themeTint="FF" w:themeShade="FF"/>
                <w:sz w:val="24"/>
                <w:szCs w:val="24"/>
                <w:lang w:val="en-US"/>
              </w:rPr>
              <w:t xml:space="preserve"> See Figure S6.</w:t>
            </w:r>
          </w:p>
          <w:p w:rsidR="5FBD1904" w:rsidRDefault="5FBD1904" w14:paraId="0A16502F" w14:textId="61F07E49">
            <w:r w:rsidRPr="5FBD1904" w:rsidR="5FBD1904">
              <w:rPr>
                <w:rFonts w:ascii="Times New Roman" w:hAnsi="Times New Roman" w:eastAsia="Times New Roman" w:cs="Times New Roman"/>
                <w:color w:val="000000" w:themeColor="text1" w:themeTint="FF" w:themeShade="FF"/>
                <w:sz w:val="24"/>
                <w:szCs w:val="24"/>
                <w:lang w:val="en-US"/>
              </w:rPr>
              <w:t xml:space="preserve"> </w:t>
            </w:r>
          </w:p>
        </w:tc>
      </w:tr>
      <w:tr w:rsidR="5FBD1904" w:rsidTr="547FA26F" w14:paraId="5BEC7D8B">
        <w:tc>
          <w:tcPr>
            <w:tcW w:w="3120" w:type="dxa"/>
            <w:tcBorders>
              <w:top w:val="single" w:sz="8"/>
              <w:left w:val="single" w:sz="8"/>
              <w:bottom w:val="single" w:sz="8"/>
              <w:right w:val="single" w:sz="8"/>
            </w:tcBorders>
            <w:tcMar/>
            <w:vAlign w:val="top"/>
          </w:tcPr>
          <w:p w:rsidR="5FBD1904" w:rsidRDefault="5FBD1904" w14:paraId="7C607BE6" w14:textId="628CF3D1">
            <w:r w:rsidRPr="5FBD1904" w:rsidR="5FBD1904">
              <w:rPr>
                <w:rFonts w:ascii="Times New Roman" w:hAnsi="Times New Roman" w:eastAsia="Times New Roman" w:cs="Times New Roman"/>
                <w:color w:val="000000" w:themeColor="text1" w:themeTint="FF" w:themeShade="FF"/>
                <w:sz w:val="24"/>
                <w:szCs w:val="24"/>
                <w:lang w:val="en-US"/>
              </w:rPr>
              <w:t>Inhalation valve leaflet (x2)</w:t>
            </w:r>
          </w:p>
          <w:p w:rsidR="5FBD1904" w:rsidRDefault="5FBD1904" w14:paraId="570DF129" w14:textId="48AE1511">
            <w:r w:rsidRPr="5FBD1904" w:rsidR="5FBD1904">
              <w:rPr>
                <w:rFonts w:ascii="Times New Roman" w:hAnsi="Times New Roman" w:eastAsia="Times New Roman" w:cs="Times New Roman"/>
                <w:color w:val="000000" w:themeColor="text1" w:themeTint="FF" w:themeShade="FF"/>
                <w:sz w:val="24"/>
                <w:szCs w:val="24"/>
                <w:lang w:val="en-US"/>
              </w:rPr>
              <w:t>Exhalation valve leaflet (x1)</w:t>
            </w:r>
          </w:p>
          <w:p w:rsidR="5FBD1904" w:rsidRDefault="5FBD1904" w14:paraId="6BDF478C" w14:textId="122FCF6B">
            <w:r w:rsidRPr="5FBD1904" w:rsidR="5FBD1904">
              <w:rPr>
                <w:rFonts w:ascii="Times New Roman" w:hAnsi="Times New Roman" w:eastAsia="Times New Roman" w:cs="Times New Roman"/>
                <w:color w:val="000000" w:themeColor="text1" w:themeTint="FF" w:themeShade="FF"/>
                <w:sz w:val="24"/>
                <w:szCs w:val="24"/>
                <w:lang w:val="en-US"/>
              </w:rPr>
              <w:t xml:space="preserve"> </w:t>
            </w:r>
          </w:p>
        </w:tc>
        <w:tc>
          <w:tcPr>
            <w:tcW w:w="3120" w:type="dxa"/>
            <w:tcBorders>
              <w:top w:val="single" w:sz="8"/>
              <w:left w:val="single" w:sz="8"/>
              <w:bottom w:val="single" w:sz="8"/>
              <w:right w:val="single" w:sz="8"/>
            </w:tcBorders>
            <w:tcMar/>
            <w:vAlign w:val="top"/>
          </w:tcPr>
          <w:p w:rsidR="5FBD1904" w:rsidRDefault="5FBD1904" w14:paraId="6EE40E14" w14:textId="7DF9C482">
            <w:r w:rsidRPr="5FBD1904" w:rsidR="5FBD1904">
              <w:rPr>
                <w:rFonts w:ascii="Times New Roman" w:hAnsi="Times New Roman" w:eastAsia="Times New Roman" w:cs="Times New Roman"/>
                <w:color w:val="000000" w:themeColor="text1" w:themeTint="FF" w:themeShade="FF"/>
                <w:sz w:val="24"/>
                <w:szCs w:val="24"/>
                <w:lang w:val="en-US"/>
              </w:rPr>
              <w:t>Same thin, mushroom shaped, medical grade silicone leaflet inserted on the inspiratory and expiratory valve.</w:t>
            </w:r>
          </w:p>
          <w:p w:rsidR="5FBD1904" w:rsidRDefault="5FBD1904" w14:paraId="457347BB" w14:textId="78F3EA9B">
            <w:r w:rsidRPr="5FBD1904" w:rsidR="5FBD1904">
              <w:rPr>
                <w:rFonts w:ascii="Times New Roman" w:hAnsi="Times New Roman" w:eastAsia="Times New Roman" w:cs="Times New Roman"/>
                <w:color w:val="000000" w:themeColor="text1" w:themeTint="FF" w:themeShade="FF"/>
                <w:sz w:val="24"/>
                <w:szCs w:val="24"/>
                <w:lang w:val="en-US"/>
              </w:rPr>
              <w:t xml:space="preserve"> </w:t>
            </w:r>
          </w:p>
        </w:tc>
        <w:tc>
          <w:tcPr>
            <w:tcW w:w="3120" w:type="dxa"/>
            <w:tcBorders>
              <w:top w:val="single" w:sz="8"/>
              <w:left w:val="single" w:sz="8"/>
              <w:bottom w:val="single" w:sz="8"/>
              <w:right w:val="single" w:sz="8"/>
            </w:tcBorders>
            <w:tcMar/>
            <w:vAlign w:val="top"/>
          </w:tcPr>
          <w:p w:rsidR="5FBD1904" w:rsidRDefault="5FBD1904" w14:paraId="7F6A0237" w14:textId="59AF7069">
            <w:r w:rsidRPr="5FBD1904" w:rsidR="5FBD1904">
              <w:rPr>
                <w:rFonts w:ascii="Times New Roman" w:hAnsi="Times New Roman" w:eastAsia="Times New Roman" w:cs="Times New Roman"/>
                <w:b w:val="1"/>
                <w:bCs w:val="1"/>
                <w:color w:val="000000" w:themeColor="text1" w:themeTint="FF" w:themeShade="FF"/>
                <w:sz w:val="24"/>
                <w:szCs w:val="24"/>
                <w:lang w:val="en-US"/>
              </w:rPr>
              <w:t>Figure S7.</w:t>
            </w:r>
            <w:r w:rsidRPr="5FBD1904" w:rsidR="5FBD1904">
              <w:rPr>
                <w:rFonts w:ascii="Times New Roman" w:hAnsi="Times New Roman" w:eastAsia="Times New Roman" w:cs="Times New Roman"/>
                <w:color w:val="000000" w:themeColor="text1" w:themeTint="FF" w:themeShade="FF"/>
                <w:sz w:val="24"/>
                <w:szCs w:val="24"/>
                <w:lang w:val="en-US"/>
              </w:rPr>
              <w:t xml:space="preserve"> The silicone mushroom shaped valve leaflets used in the expiratory and inspiratory valve seats.</w:t>
            </w:r>
          </w:p>
          <w:p w:rsidR="5FBD1904" w:rsidRDefault="5FBD1904" w14:paraId="7FC60827" w14:textId="612A9592">
            <w:r w:rsidRPr="5FBD1904" w:rsidR="5FBD1904">
              <w:rPr>
                <w:rFonts w:ascii="Times New Roman" w:hAnsi="Times New Roman" w:eastAsia="Times New Roman" w:cs="Times New Roman"/>
                <w:color w:val="000000" w:themeColor="text1" w:themeTint="FF" w:themeShade="FF"/>
                <w:sz w:val="24"/>
                <w:szCs w:val="24"/>
                <w:lang w:val="en-US"/>
              </w:rPr>
              <w:t xml:space="preserve"> </w:t>
            </w:r>
          </w:p>
        </w:tc>
      </w:tr>
      <w:tr w:rsidR="5FBD1904" w:rsidTr="547FA26F" w14:paraId="46930801">
        <w:tc>
          <w:tcPr>
            <w:tcW w:w="3120" w:type="dxa"/>
            <w:tcBorders>
              <w:top w:val="single" w:sz="8"/>
              <w:left w:val="single" w:sz="8"/>
              <w:bottom w:val="single" w:sz="8"/>
              <w:right w:val="single" w:sz="8"/>
            </w:tcBorders>
            <w:tcMar/>
            <w:vAlign w:val="top"/>
          </w:tcPr>
          <w:p w:rsidR="5FBD1904" w:rsidRDefault="5FBD1904" w14:paraId="4C2B15E3" w14:textId="10E8D067">
            <w:r w:rsidRPr="5FBD1904" w:rsidR="5FBD1904">
              <w:rPr>
                <w:rFonts w:ascii="Times New Roman" w:hAnsi="Times New Roman" w:eastAsia="Times New Roman" w:cs="Times New Roman"/>
                <w:color w:val="000000" w:themeColor="text1" w:themeTint="FF" w:themeShade="FF"/>
                <w:sz w:val="24"/>
                <w:szCs w:val="24"/>
                <w:lang w:val="en-US"/>
              </w:rPr>
              <w:t>Harness (x1)</w:t>
            </w:r>
          </w:p>
        </w:tc>
        <w:tc>
          <w:tcPr>
            <w:tcW w:w="3120" w:type="dxa"/>
            <w:tcBorders>
              <w:top w:val="single" w:sz="8"/>
              <w:left w:val="single" w:sz="8"/>
              <w:bottom w:val="single" w:sz="8"/>
              <w:right w:val="single" w:sz="8"/>
            </w:tcBorders>
            <w:tcMar/>
            <w:vAlign w:val="top"/>
          </w:tcPr>
          <w:p w:rsidR="5FBD1904" w:rsidRDefault="5FBD1904" w14:paraId="4B510936" w14:textId="1F104DBE">
            <w:r w:rsidRPr="5FBD1904" w:rsidR="5FBD1904">
              <w:rPr>
                <w:rFonts w:ascii="Times New Roman" w:hAnsi="Times New Roman" w:eastAsia="Times New Roman" w:cs="Times New Roman"/>
                <w:color w:val="000000" w:themeColor="text1" w:themeTint="FF" w:themeShade="FF"/>
                <w:sz w:val="24"/>
                <w:szCs w:val="24"/>
                <w:lang w:val="en-US"/>
              </w:rPr>
              <w:t xml:space="preserve">3D printed PET-G plastic; 4-pronged harness secures respirator body to user’s face using two elastic straps  </w:t>
            </w:r>
          </w:p>
        </w:tc>
        <w:tc>
          <w:tcPr>
            <w:tcW w:w="3120" w:type="dxa"/>
            <w:tcBorders>
              <w:top w:val="single" w:sz="8"/>
              <w:left w:val="single" w:sz="8"/>
              <w:bottom w:val="single" w:sz="8"/>
              <w:right w:val="single" w:sz="8"/>
            </w:tcBorders>
            <w:tcMar/>
            <w:vAlign w:val="top"/>
          </w:tcPr>
          <w:p w:rsidR="5FBD1904" w:rsidRDefault="5FBD1904" w14:paraId="36A14C8B" w14:textId="68035FF3">
            <w:r w:rsidRPr="547FA26F" w:rsidR="2A6B9A5B">
              <w:rPr>
                <w:rFonts w:ascii="Times New Roman" w:hAnsi="Times New Roman" w:eastAsia="Times New Roman" w:cs="Times New Roman"/>
                <w:b w:val="1"/>
                <w:bCs w:val="1"/>
                <w:color w:val="000000" w:themeColor="text1" w:themeTint="FF" w:themeShade="FF"/>
                <w:sz w:val="24"/>
                <w:szCs w:val="24"/>
                <w:lang w:val="en-US"/>
              </w:rPr>
              <w:t>Figure S8.</w:t>
            </w:r>
          </w:p>
          <w:p w:rsidR="2A5312CE" w:rsidP="547FA26F" w:rsidRDefault="2A5312CE" w14:paraId="763ACDEA" w14:textId="234D0A50">
            <w:pPr>
              <w:pStyle w:val="Heading2"/>
              <w:rPr>
                <w:rFonts w:ascii="Times New Roman" w:hAnsi="Times New Roman" w:eastAsia="Times New Roman" w:cs="Times New Roman"/>
                <w:noProof w:val="0"/>
                <w:color w:val="auto"/>
                <w:sz w:val="24"/>
                <w:szCs w:val="24"/>
                <w:lang w:val="en-US"/>
              </w:rPr>
            </w:pPr>
            <w:r w:rsidRPr="547FA26F" w:rsidR="2A5312CE">
              <w:rPr>
                <w:rFonts w:ascii="Times New Roman" w:hAnsi="Times New Roman" w:eastAsia="Times New Roman" w:cs="Times New Roman"/>
                <w:b w:val="0"/>
                <w:bCs w:val="0"/>
                <w:color w:val="000000" w:themeColor="text1" w:themeTint="FF" w:themeShade="FF"/>
                <w:sz w:val="24"/>
                <w:szCs w:val="24"/>
                <w:lang w:val="en-US"/>
              </w:rPr>
              <w:t xml:space="preserve">GitHub link: </w:t>
            </w:r>
            <w:hyperlink r:id="Ree57921ab3d2482b">
              <w:r w:rsidRPr="547FA26F" w:rsidR="2A5312CE">
                <w:rPr>
                  <w:rStyle w:val="Hyperlink"/>
                  <w:rFonts w:ascii="Times New Roman" w:hAnsi="Times New Roman" w:eastAsia="Times New Roman" w:cs="Times New Roman"/>
                  <w:noProof w:val="0"/>
                  <w:sz w:val="24"/>
                  <w:szCs w:val="24"/>
                  <w:lang w:val="en-US"/>
                </w:rPr>
                <w:t>Mask-Harness-Duo-(M)-v8.stl</w:t>
              </w:r>
            </w:hyperlink>
          </w:p>
          <w:p w:rsidR="2A5312CE" w:rsidP="547FA26F" w:rsidRDefault="2A5312CE" w14:paraId="73817270" w14:textId="5703B7DA">
            <w:pPr>
              <w:pStyle w:val="Normal"/>
              <w:rPr>
                <w:rFonts w:ascii="Times New Roman" w:hAnsi="Times New Roman" w:eastAsia="Times New Roman" w:cs="Times New Roman"/>
                <w:b w:val="0"/>
                <w:bCs w:val="0"/>
                <w:color w:val="000000" w:themeColor="text1" w:themeTint="FF" w:themeShade="FF"/>
                <w:sz w:val="24"/>
                <w:szCs w:val="24"/>
                <w:lang w:val="en-US"/>
              </w:rPr>
            </w:pPr>
            <w:r w:rsidRPr="547FA26F" w:rsidR="2A5312CE">
              <w:rPr>
                <w:rFonts w:ascii="Times New Roman" w:hAnsi="Times New Roman" w:eastAsia="Times New Roman" w:cs="Times New Roman"/>
                <w:b w:val="0"/>
                <w:bCs w:val="0"/>
                <w:color w:val="000000" w:themeColor="text1" w:themeTint="FF" w:themeShade="FF"/>
                <w:sz w:val="24"/>
                <w:szCs w:val="24"/>
                <w:lang w:val="en-US"/>
              </w:rPr>
              <w:t xml:space="preserve"> </w:t>
            </w:r>
          </w:p>
          <w:p w:rsidR="5FBD1904" w:rsidP="5FBD1904" w:rsidRDefault="5FBD1904" w14:paraId="444646E8" w14:textId="286F52DA">
            <w:pPr>
              <w:jc w:val="center"/>
            </w:pPr>
            <w:r w:rsidRPr="5FBD1904" w:rsidR="5FBD1904">
              <w:rPr>
                <w:rFonts w:ascii="Times New Roman" w:hAnsi="Times New Roman" w:eastAsia="Times New Roman" w:cs="Times New Roman"/>
                <w:color w:val="000000" w:themeColor="text1" w:themeTint="FF" w:themeShade="FF"/>
                <w:sz w:val="24"/>
                <w:szCs w:val="24"/>
                <w:lang w:val="en-US"/>
              </w:rPr>
              <w:t xml:space="preserve"> </w:t>
            </w:r>
          </w:p>
        </w:tc>
      </w:tr>
      <w:tr w:rsidR="5FBD1904" w:rsidTr="547FA26F" w14:paraId="25028494">
        <w:tc>
          <w:tcPr>
            <w:tcW w:w="3120" w:type="dxa"/>
            <w:tcBorders>
              <w:top w:val="single" w:sz="8"/>
              <w:left w:val="single" w:sz="8"/>
              <w:bottom w:val="single" w:sz="8"/>
              <w:right w:val="single" w:sz="8"/>
            </w:tcBorders>
            <w:tcMar/>
            <w:vAlign w:val="top"/>
          </w:tcPr>
          <w:p w:rsidR="5FBD1904" w:rsidRDefault="5FBD1904" w14:paraId="0EC9A0BE" w14:textId="339A5AD7">
            <w:r w:rsidRPr="5FBD1904" w:rsidR="5FBD1904">
              <w:rPr>
                <w:rFonts w:ascii="Times New Roman" w:hAnsi="Times New Roman" w:eastAsia="Times New Roman" w:cs="Times New Roman"/>
                <w:color w:val="000000" w:themeColor="text1" w:themeTint="FF" w:themeShade="FF"/>
                <w:sz w:val="24"/>
                <w:szCs w:val="24"/>
                <w:lang w:val="en-US"/>
              </w:rPr>
              <w:t>Elastic straps (x2)</w:t>
            </w:r>
          </w:p>
        </w:tc>
        <w:tc>
          <w:tcPr>
            <w:tcW w:w="3120" w:type="dxa"/>
            <w:tcBorders>
              <w:top w:val="single" w:sz="8"/>
              <w:left w:val="single" w:sz="8"/>
              <w:bottom w:val="single" w:sz="8"/>
              <w:right w:val="single" w:sz="8"/>
            </w:tcBorders>
            <w:tcMar/>
            <w:vAlign w:val="top"/>
          </w:tcPr>
          <w:p w:rsidR="5FBD1904" w:rsidRDefault="5FBD1904" w14:paraId="78FD1A14" w14:textId="1ED3C2CE">
            <w:r w:rsidRPr="5FBD1904" w:rsidR="5FBD1904">
              <w:rPr>
                <w:rFonts w:ascii="Times New Roman" w:hAnsi="Times New Roman" w:eastAsia="Times New Roman" w:cs="Times New Roman"/>
                <w:color w:val="000000" w:themeColor="text1" w:themeTint="FF" w:themeShade="FF"/>
                <w:sz w:val="24"/>
                <w:szCs w:val="24"/>
                <w:lang w:val="en-US"/>
              </w:rPr>
              <w:t xml:space="preserve">Dimensions: length 60 cm, width 1 cm, thickness 1.4 mm. </w:t>
            </w:r>
          </w:p>
        </w:tc>
        <w:tc>
          <w:tcPr>
            <w:tcW w:w="3120" w:type="dxa"/>
            <w:tcBorders>
              <w:top w:val="single" w:sz="8"/>
              <w:left w:val="single" w:sz="8"/>
              <w:bottom w:val="single" w:sz="8"/>
              <w:right w:val="single" w:sz="8"/>
            </w:tcBorders>
            <w:tcMar/>
            <w:vAlign w:val="top"/>
          </w:tcPr>
          <w:p w:rsidR="5FBD1904" w:rsidRDefault="5FBD1904" w14:paraId="165EC200" w14:textId="72F44ECC">
            <w:r w:rsidRPr="5FBD1904" w:rsidR="5FBD1904">
              <w:rPr>
                <w:rFonts w:ascii="Times New Roman" w:hAnsi="Times New Roman" w:eastAsia="Times New Roman" w:cs="Times New Roman"/>
                <w:b w:val="1"/>
                <w:bCs w:val="1"/>
                <w:color w:val="000000" w:themeColor="text1" w:themeTint="FF" w:themeShade="FF"/>
                <w:sz w:val="24"/>
                <w:szCs w:val="24"/>
                <w:lang w:val="en-US"/>
              </w:rPr>
              <w:t>Figure S8.</w:t>
            </w:r>
          </w:p>
        </w:tc>
      </w:tr>
    </w:tbl>
    <w:p w:rsidR="5F52BA6E" w:rsidP="5FBD1904" w:rsidRDefault="5F52BA6E" w14:paraId="4F9B424F" w14:textId="2EC64ED2">
      <w:pPr>
        <w:spacing w:line="360" w:lineRule="exact"/>
      </w:pPr>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Table S1:</w:t>
      </w:r>
      <w:r w:rsidRPr="5FBD1904" w:rsidR="5F52BA6E">
        <w:rPr>
          <w:rFonts w:ascii="Times New Roman" w:hAnsi="Times New Roman" w:eastAsia="Times New Roman" w:cs="Times New Roman"/>
          <w:noProof w:val="0"/>
          <w:color w:val="000000" w:themeColor="text1" w:themeTint="FF" w:themeShade="FF"/>
          <w:sz w:val="24"/>
          <w:szCs w:val="24"/>
          <w:lang w:val="en-US"/>
        </w:rPr>
        <w:t xml:space="preserve"> The components required to produce Duo half-face respirator.</w:t>
      </w:r>
    </w:p>
    <w:p w:rsidR="5F52BA6E" w:rsidP="5FBD1904" w:rsidRDefault="5F52BA6E" w14:paraId="5472333D" w14:textId="50C3BED6">
      <w:pPr>
        <w:spacing w:line="257"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4041BFA9" w14:textId="308B638E">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See </w:t>
      </w:r>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Figure S9</w:t>
      </w:r>
      <w:r w:rsidRPr="5FBD1904" w:rsidR="5F52BA6E">
        <w:rPr>
          <w:rFonts w:ascii="Times New Roman" w:hAnsi="Times New Roman" w:eastAsia="Times New Roman" w:cs="Times New Roman"/>
          <w:noProof w:val="0"/>
          <w:color w:val="000000" w:themeColor="text1" w:themeTint="FF" w:themeShade="FF"/>
          <w:sz w:val="24"/>
          <w:szCs w:val="24"/>
          <w:lang w:val="en-US"/>
        </w:rPr>
        <w:t xml:space="preserve"> for a complete picture of the separate components for the Duo half-face respirator. </w:t>
      </w:r>
    </w:p>
    <w:p w:rsidR="5F52BA6E" w:rsidP="5FBD1904" w:rsidRDefault="5F52BA6E" w14:paraId="7D3FD3BF" w14:textId="74247BE4">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See </w:t>
      </w:r>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Figure S10</w:t>
      </w:r>
      <w:r w:rsidRPr="5FBD1904" w:rsidR="5F52BA6E">
        <w:rPr>
          <w:rFonts w:ascii="Times New Roman" w:hAnsi="Times New Roman" w:eastAsia="Times New Roman" w:cs="Times New Roman"/>
          <w:noProof w:val="0"/>
          <w:color w:val="000000" w:themeColor="text1" w:themeTint="FF" w:themeShade="FF"/>
          <w:sz w:val="24"/>
          <w:szCs w:val="24"/>
          <w:lang w:val="en-US"/>
        </w:rPr>
        <w:t xml:space="preserve"> for an image of a fully assembled Duo half-face respirator.</w:t>
      </w:r>
    </w:p>
    <w:p w:rsidR="5F52BA6E" w:rsidP="5FBD1904" w:rsidRDefault="5F52BA6E" w14:paraId="473B6914" w14:textId="1A153BFF">
      <w:pPr>
        <w:spacing w:line="257"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063D1666" w14:textId="51814426">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694CD5D0" w14:textId="0373744D">
      <w:pPr>
        <w:spacing w:line="257" w:lineRule="exact"/>
      </w:pPr>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Resources</w:t>
      </w:r>
    </w:p>
    <w:p w:rsidR="5F52BA6E" w:rsidP="5FBD1904" w:rsidRDefault="5F52BA6E" w14:paraId="25B628FB" w14:textId="575A9309">
      <w:pPr>
        <w:spacing w:line="257" w:lineRule="exact"/>
      </w:pPr>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1.Respirator body Silicone Rubber</w:t>
      </w:r>
      <w:r w:rsidRPr="5FBD1904" w:rsidR="5F52BA6E">
        <w:rPr>
          <w:rFonts w:ascii="Times New Roman" w:hAnsi="Times New Roman" w:eastAsia="Times New Roman" w:cs="Times New Roman"/>
          <w:noProof w:val="0"/>
          <w:color w:val="000000" w:themeColor="text1" w:themeTint="FF" w:themeShade="FF"/>
          <w:sz w:val="24"/>
          <w:szCs w:val="24"/>
          <w:lang w:val="en-US"/>
        </w:rPr>
        <w:t>: Dragon Skin™ 20 curing liquid silicone from SMOOTH-ON (</w:t>
      </w:r>
      <w:hyperlink r:id="R2e60294af6514388">
        <w:r w:rsidRPr="5FBD1904" w:rsidR="5F52BA6E">
          <w:rPr>
            <w:rStyle w:val="Hyperlink"/>
            <w:rFonts w:ascii="Times New Roman" w:hAnsi="Times New Roman" w:eastAsia="Times New Roman" w:cs="Times New Roman"/>
            <w:noProof w:val="0"/>
            <w:sz w:val="24"/>
            <w:szCs w:val="24"/>
            <w:lang w:val="en-US"/>
          </w:rPr>
          <w:t>https://www.smooth-on.com/products/dragon-skin-20/</w:t>
        </w:r>
      </w:hyperlink>
      <w:r w:rsidRPr="5FBD1904" w:rsidR="5F52BA6E">
        <w:rPr>
          <w:rFonts w:ascii="Times New Roman" w:hAnsi="Times New Roman" w:eastAsia="Times New Roman" w:cs="Times New Roman"/>
          <w:noProof w:val="0"/>
          <w:color w:val="000000" w:themeColor="text1" w:themeTint="FF" w:themeShade="FF"/>
          <w:sz w:val="24"/>
          <w:szCs w:val="24"/>
          <w:lang w:val="en-US"/>
        </w:rPr>
        <w:t>)</w:t>
      </w:r>
    </w:p>
    <w:p w:rsidR="5F52BA6E" w:rsidP="5FBD1904" w:rsidRDefault="5F52BA6E" w14:paraId="50AA8616" w14:textId="1917278F">
      <w:pPr>
        <w:spacing w:line="257" w:lineRule="exact"/>
      </w:pPr>
      <w:r w:rsidRPr="3DCE6DAD" w:rsidR="5F52BA6E">
        <w:rPr>
          <w:rFonts w:ascii="Times New Roman" w:hAnsi="Times New Roman" w:eastAsia="Times New Roman" w:cs="Times New Roman"/>
          <w:noProof w:val="0"/>
          <w:color w:val="000000" w:themeColor="text1" w:themeTint="FF" w:themeShade="FF"/>
          <w:sz w:val="24"/>
          <w:szCs w:val="24"/>
          <w:lang w:val="en-US"/>
        </w:rPr>
        <w:t xml:space="preserve">Product can be purchased (in Canada) from: </w:t>
      </w:r>
      <w:hyperlink r:id="Re2e0a461796f4d03">
        <w:r w:rsidRPr="3DCE6DAD" w:rsidR="5F52BA6E">
          <w:rPr>
            <w:rStyle w:val="Hyperlink"/>
            <w:rFonts w:ascii="Times New Roman" w:hAnsi="Times New Roman" w:eastAsia="Times New Roman" w:cs="Times New Roman"/>
            <w:noProof w:val="0"/>
            <w:sz w:val="24"/>
            <w:szCs w:val="24"/>
            <w:lang w:val="en-US"/>
          </w:rPr>
          <w:t>https://www.sculpturesupply.com/detail.php?id=799651&amp;sf=category&amp;vl=Rubber+Silicones</w:t>
        </w:r>
      </w:hyperlink>
    </w:p>
    <w:p w:rsidR="3DCE6DAD" w:rsidP="3DCE6DAD" w:rsidRDefault="3DCE6DAD" w14:paraId="3740C23F" w14:textId="5A15786E">
      <w:pPr>
        <w:pStyle w:val="Normal"/>
        <w:spacing w:line="257" w:lineRule="exact"/>
        <w:rPr>
          <w:rFonts w:ascii="Times New Roman" w:hAnsi="Times New Roman" w:eastAsia="Times New Roman" w:cs="Times New Roman"/>
          <w:noProof w:val="0"/>
          <w:sz w:val="24"/>
          <w:szCs w:val="24"/>
          <w:lang w:val="en-US"/>
        </w:rPr>
      </w:pPr>
    </w:p>
    <w:p w:rsidR="5F52BA6E" w:rsidP="5FBD1904" w:rsidRDefault="5F52BA6E" w14:paraId="46CB576F" w14:textId="09DEA6F7">
      <w:pPr>
        <w:spacing w:line="257" w:lineRule="exact"/>
      </w:pPr>
      <w:r w:rsidRPr="3DCE6DAD" w:rsidR="5F52BA6E">
        <w:rPr>
          <w:rFonts w:ascii="Times New Roman" w:hAnsi="Times New Roman" w:eastAsia="Times New Roman" w:cs="Times New Roman"/>
          <w:b w:val="1"/>
          <w:bCs w:val="1"/>
          <w:noProof w:val="0"/>
          <w:color w:val="000000" w:themeColor="text1" w:themeTint="FF" w:themeShade="FF"/>
          <w:sz w:val="24"/>
          <w:szCs w:val="24"/>
          <w:lang w:val="en-US"/>
        </w:rPr>
        <w:t>2. Inspiratory Pleated Filter</w:t>
      </w:r>
      <w:r w:rsidRPr="3DCE6DAD" w:rsidR="5F52BA6E">
        <w:rPr>
          <w:rFonts w:ascii="Times New Roman" w:hAnsi="Times New Roman" w:eastAsia="Times New Roman" w:cs="Times New Roman"/>
          <w:noProof w:val="0"/>
          <w:color w:val="000000" w:themeColor="text1" w:themeTint="FF" w:themeShade="FF"/>
          <w:sz w:val="24"/>
          <w:szCs w:val="24"/>
          <w:lang w:val="en-US"/>
        </w:rPr>
        <w:t xml:space="preserve">: Hydro-Guard ™ Mini: </w:t>
      </w:r>
      <w:proofErr w:type="spellStart"/>
      <w:r w:rsidRPr="3DCE6DAD" w:rsidR="5F52BA6E">
        <w:rPr>
          <w:rFonts w:ascii="Times New Roman" w:hAnsi="Times New Roman" w:eastAsia="Times New Roman" w:cs="Times New Roman"/>
          <w:noProof w:val="0"/>
          <w:color w:val="000000" w:themeColor="text1" w:themeTint="FF" w:themeShade="FF"/>
          <w:sz w:val="24"/>
          <w:szCs w:val="24"/>
          <w:lang w:val="en-US"/>
        </w:rPr>
        <w:t>Intersurgical</w:t>
      </w:r>
      <w:proofErr w:type="spellEnd"/>
      <w:r w:rsidRPr="3DCE6DAD" w:rsidR="5F52BA6E">
        <w:rPr>
          <w:rFonts w:ascii="Times New Roman" w:hAnsi="Times New Roman" w:eastAsia="Times New Roman" w:cs="Times New Roman"/>
          <w:noProof w:val="0"/>
          <w:color w:val="000000" w:themeColor="text1" w:themeTint="FF" w:themeShade="FF"/>
          <w:sz w:val="24"/>
          <w:szCs w:val="24"/>
          <w:lang w:val="en-US"/>
        </w:rPr>
        <w:t xml:space="preserve"> Ltd: </w:t>
      </w:r>
      <w:hyperlink r:id="R2e54c9ab71d34538">
        <w:r w:rsidRPr="3DCE6DAD" w:rsidR="5F52BA6E">
          <w:rPr>
            <w:rStyle w:val="Hyperlink"/>
            <w:rFonts w:ascii="Times New Roman" w:hAnsi="Times New Roman" w:eastAsia="Times New Roman" w:cs="Times New Roman"/>
            <w:noProof w:val="0"/>
            <w:sz w:val="24"/>
            <w:szCs w:val="24"/>
            <w:lang w:val="en-US"/>
          </w:rPr>
          <w:t>https://ca.intersurgical.com/</w:t>
        </w:r>
      </w:hyperlink>
    </w:p>
    <w:p w:rsidR="3DCE6DAD" w:rsidP="3DCE6DAD" w:rsidRDefault="3DCE6DAD" w14:paraId="1BB3A4AE" w14:textId="0F38B98F">
      <w:pPr>
        <w:pStyle w:val="Normal"/>
        <w:spacing w:line="257" w:lineRule="exact"/>
        <w:rPr>
          <w:rFonts w:ascii="Times New Roman" w:hAnsi="Times New Roman" w:eastAsia="Times New Roman" w:cs="Times New Roman"/>
          <w:noProof w:val="0"/>
          <w:sz w:val="24"/>
          <w:szCs w:val="24"/>
          <w:lang w:val="en-US"/>
        </w:rPr>
      </w:pPr>
    </w:p>
    <w:p w:rsidR="5F52BA6E" w:rsidP="5FBD1904" w:rsidRDefault="5F52BA6E" w14:paraId="1740A417" w14:textId="6852A6EF">
      <w:pPr>
        <w:spacing w:line="257" w:lineRule="exact"/>
      </w:pPr>
      <w:r w:rsidRPr="3DCE6DAD" w:rsidR="5F52BA6E">
        <w:rPr>
          <w:rFonts w:ascii="Times New Roman" w:hAnsi="Times New Roman" w:eastAsia="Times New Roman" w:cs="Times New Roman"/>
          <w:b w:val="1"/>
          <w:bCs w:val="1"/>
          <w:noProof w:val="0"/>
          <w:color w:val="000000" w:themeColor="text1" w:themeTint="FF" w:themeShade="FF"/>
          <w:sz w:val="24"/>
          <w:szCs w:val="24"/>
          <w:lang w:val="en-US"/>
        </w:rPr>
        <w:t>3. Expiratory filter: Halyard sterilization wrap: H100, or other (H200, H300</w:t>
      </w:r>
      <w:proofErr w:type="gramStart"/>
      <w:r w:rsidRPr="3DCE6DAD" w:rsidR="5F52BA6E">
        <w:rPr>
          <w:rFonts w:ascii="Times New Roman" w:hAnsi="Times New Roman" w:eastAsia="Times New Roman" w:cs="Times New Roman"/>
          <w:b w:val="1"/>
          <w:bCs w:val="1"/>
          <w:noProof w:val="0"/>
          <w:color w:val="000000" w:themeColor="text1" w:themeTint="FF" w:themeShade="FF"/>
          <w:sz w:val="24"/>
          <w:szCs w:val="24"/>
          <w:lang w:val="en-US"/>
        </w:rPr>
        <w:t>):</w:t>
      </w:r>
      <w:r w:rsidRPr="3DCE6DAD" w:rsidR="5F52BA6E">
        <w:rPr>
          <w:rFonts w:ascii="Times New Roman" w:hAnsi="Times New Roman" w:eastAsia="Times New Roman" w:cs="Times New Roman"/>
          <w:noProof w:val="0"/>
          <w:color w:val="000000" w:themeColor="text1" w:themeTint="FF" w:themeShade="FF"/>
          <w:sz w:val="24"/>
          <w:szCs w:val="24"/>
          <w:lang w:val="en-US"/>
        </w:rPr>
        <w:t>https://products.halyardhealth.com/surgical-solutions/sterilization-solutions/sterilization-wraps/halyard-kimguard-one-step-sterilization-wrap.html</w:t>
      </w:r>
      <w:proofErr w:type="gramEnd"/>
    </w:p>
    <w:p w:rsidR="3DCE6DAD" w:rsidP="3DCE6DAD" w:rsidRDefault="3DCE6DAD" w14:paraId="1556A637" w14:textId="0ECD5355">
      <w:pPr>
        <w:pStyle w:val="Normal"/>
        <w:spacing w:line="257" w:lineRule="exact"/>
        <w:rPr>
          <w:rFonts w:ascii="Times New Roman" w:hAnsi="Times New Roman" w:eastAsia="Times New Roman" w:cs="Times New Roman"/>
          <w:noProof w:val="0"/>
          <w:color w:val="000000" w:themeColor="text1" w:themeTint="FF" w:themeShade="FF"/>
          <w:sz w:val="24"/>
          <w:szCs w:val="24"/>
          <w:lang w:val="en-US"/>
        </w:rPr>
      </w:pPr>
    </w:p>
    <w:p w:rsidR="5F52BA6E" w:rsidP="5FBD1904" w:rsidRDefault="5F52BA6E" w14:paraId="4F2F0854" w14:textId="20269276">
      <w:pPr>
        <w:spacing w:line="257" w:lineRule="exact"/>
      </w:pPr>
      <w:r w:rsidRPr="3DCE6DAD" w:rsidR="5F52BA6E">
        <w:rPr>
          <w:rFonts w:ascii="Times New Roman" w:hAnsi="Times New Roman" w:eastAsia="Times New Roman" w:cs="Times New Roman"/>
          <w:b w:val="1"/>
          <w:bCs w:val="1"/>
          <w:noProof w:val="0"/>
          <w:color w:val="000000" w:themeColor="text1" w:themeTint="FF" w:themeShade="FF"/>
          <w:sz w:val="24"/>
          <w:szCs w:val="24"/>
          <w:lang w:val="en-US"/>
        </w:rPr>
        <w:t>4.One-way silicone leaflet for valves:</w:t>
      </w:r>
      <w:r w:rsidRPr="3DCE6DAD" w:rsidR="5F52BA6E">
        <w:rPr>
          <w:rFonts w:ascii="Times New Roman" w:hAnsi="Times New Roman" w:eastAsia="Times New Roman" w:cs="Times New Roman"/>
          <w:noProof w:val="0"/>
          <w:color w:val="000000" w:themeColor="text1" w:themeTint="FF" w:themeShade="FF"/>
          <w:sz w:val="24"/>
          <w:szCs w:val="24"/>
          <w:lang w:val="en-US"/>
        </w:rPr>
        <w:t xml:space="preserve"> </w:t>
      </w:r>
      <w:hyperlink r:id="R21eef7f659984676">
        <w:r w:rsidRPr="3DCE6DAD" w:rsidR="5F52BA6E">
          <w:rPr>
            <w:rStyle w:val="Hyperlink"/>
            <w:rFonts w:ascii="Times New Roman" w:hAnsi="Times New Roman" w:eastAsia="Times New Roman" w:cs="Times New Roman"/>
            <w:noProof w:val="0"/>
            <w:sz w:val="24"/>
            <w:szCs w:val="24"/>
            <w:lang w:val="en-US"/>
          </w:rPr>
          <w:t>https://www.alibaba.com/product-detail/Custom-Medical-Grade-Clear-One-Way_62448938592.html?spm=a2700.details.deiletai6.1.5a1140cebbx52W</w:t>
        </w:r>
      </w:hyperlink>
    </w:p>
    <w:p w:rsidR="3DCE6DAD" w:rsidP="3DCE6DAD" w:rsidRDefault="3DCE6DAD" w14:paraId="281DEB3D" w14:textId="53F62CC2">
      <w:pPr>
        <w:pStyle w:val="Normal"/>
        <w:spacing w:line="257" w:lineRule="exact"/>
        <w:rPr>
          <w:rFonts w:ascii="Times New Roman" w:hAnsi="Times New Roman" w:eastAsia="Times New Roman" w:cs="Times New Roman"/>
          <w:noProof w:val="0"/>
          <w:sz w:val="24"/>
          <w:szCs w:val="24"/>
          <w:lang w:val="en-US"/>
        </w:rPr>
      </w:pPr>
    </w:p>
    <w:p w:rsidR="5F52BA6E" w:rsidP="5FBD1904" w:rsidRDefault="5F52BA6E" w14:paraId="22B67160" w14:textId="77F8F1F0">
      <w:pPr>
        <w:spacing w:line="257" w:lineRule="exact"/>
      </w:pPr>
      <w:r w:rsidRPr="3DCE6DAD" w:rsidR="5F52BA6E">
        <w:rPr>
          <w:rFonts w:ascii="Times New Roman" w:hAnsi="Times New Roman" w:eastAsia="Times New Roman" w:cs="Times New Roman"/>
          <w:b w:val="1"/>
          <w:bCs w:val="1"/>
          <w:noProof w:val="0"/>
          <w:color w:val="000000" w:themeColor="text1" w:themeTint="FF" w:themeShade="FF"/>
          <w:sz w:val="24"/>
          <w:szCs w:val="24"/>
          <w:lang w:val="en-US"/>
        </w:rPr>
        <w:t>5.Elastic Strap:</w:t>
      </w:r>
      <w:r w:rsidRPr="3DCE6DAD" w:rsidR="5F52BA6E">
        <w:rPr>
          <w:rFonts w:ascii="Times New Roman" w:hAnsi="Times New Roman" w:eastAsia="Times New Roman" w:cs="Times New Roman"/>
          <w:noProof w:val="0"/>
          <w:color w:val="000000" w:themeColor="text1" w:themeTint="FF" w:themeShade="FF"/>
          <w:sz w:val="24"/>
          <w:szCs w:val="24"/>
          <w:lang w:val="en-US"/>
        </w:rPr>
        <w:t xml:space="preserve"> any elastic strap can be used (width 1 cm)</w:t>
      </w:r>
    </w:p>
    <w:p w:rsidR="3DCE6DAD" w:rsidP="3DCE6DAD" w:rsidRDefault="3DCE6DAD" w14:paraId="723432CE" w14:textId="01CCF11E">
      <w:pPr>
        <w:pStyle w:val="Normal"/>
        <w:spacing w:line="257" w:lineRule="exact"/>
        <w:rPr>
          <w:rFonts w:ascii="Times New Roman" w:hAnsi="Times New Roman" w:eastAsia="Times New Roman" w:cs="Times New Roman"/>
          <w:noProof w:val="0"/>
          <w:color w:val="000000" w:themeColor="text1" w:themeTint="FF" w:themeShade="FF"/>
          <w:sz w:val="24"/>
          <w:szCs w:val="24"/>
          <w:lang w:val="en-US"/>
        </w:rPr>
      </w:pPr>
    </w:p>
    <w:p w:rsidR="5F52BA6E" w:rsidP="5FBD1904" w:rsidRDefault="5F52BA6E" w14:paraId="637DE746" w14:textId="2671221D">
      <w:pPr>
        <w:spacing w:line="257" w:lineRule="exact"/>
      </w:pPr>
      <w:r w:rsidRPr="3DCE6DAD" w:rsidR="5F52BA6E">
        <w:rPr>
          <w:rFonts w:ascii="Times New Roman" w:hAnsi="Times New Roman" w:eastAsia="Times New Roman" w:cs="Times New Roman"/>
          <w:b w:val="1"/>
          <w:bCs w:val="1"/>
          <w:noProof w:val="0"/>
          <w:color w:val="000000" w:themeColor="text1" w:themeTint="FF" w:themeShade="FF"/>
          <w:sz w:val="24"/>
          <w:szCs w:val="24"/>
          <w:lang w:val="en-US"/>
        </w:rPr>
        <w:t xml:space="preserve">6. Harness and molds: </w:t>
      </w:r>
      <w:r w:rsidRPr="3DCE6DAD" w:rsidR="5F52BA6E">
        <w:rPr>
          <w:rFonts w:ascii="Times New Roman" w:hAnsi="Times New Roman" w:eastAsia="Times New Roman" w:cs="Times New Roman"/>
          <w:noProof w:val="0"/>
          <w:color w:val="000000" w:themeColor="text1" w:themeTint="FF" w:themeShade="FF"/>
          <w:sz w:val="24"/>
          <w:szCs w:val="24"/>
          <w:lang w:val="en-US"/>
        </w:rPr>
        <w:t>3D printing filament: PET-G, can be purchased from any local 3D printing supply store.</w:t>
      </w:r>
    </w:p>
    <w:p w:rsidR="5F52BA6E" w:rsidP="5FBD1904" w:rsidRDefault="5F52BA6E" w14:paraId="2BD70665" w14:textId="7AA977F1">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2FD25EE8" w14:textId="1AB4DD3B">
      <w:pPr>
        <w:pStyle w:val="Normal"/>
        <w:spacing w:line="360" w:lineRule="exact"/>
      </w:pPr>
      <w:r w:rsidRPr="1A45C80A" w:rsidR="5F52BA6E">
        <w:rPr>
          <w:rFonts w:ascii="Times New Roman" w:hAnsi="Times New Roman" w:eastAsia="Times New Roman" w:cs="Times New Roman"/>
          <w:b w:val="1"/>
          <w:bCs w:val="1"/>
          <w:noProof w:val="0"/>
          <w:color w:val="000000" w:themeColor="text1" w:themeTint="FF" w:themeShade="FF"/>
          <w:sz w:val="24"/>
          <w:szCs w:val="24"/>
          <w:lang w:val="en-US"/>
        </w:rPr>
        <w:t xml:space="preserve"> </w:t>
      </w:r>
      <w:r w:rsidR="03F49DD9">
        <w:drawing>
          <wp:inline wp14:editId="1A45C80A" wp14:anchorId="661D4444">
            <wp:extent cx="4114800" cy="2734628"/>
            <wp:effectExtent l="0" t="0" r="0" b="0"/>
            <wp:docPr id="810867994" name="" title=""/>
            <wp:cNvGraphicFramePr>
              <a:graphicFrameLocks noChangeAspect="1"/>
            </wp:cNvGraphicFramePr>
            <a:graphic>
              <a:graphicData uri="http://schemas.openxmlformats.org/drawingml/2006/picture">
                <pic:pic>
                  <pic:nvPicPr>
                    <pic:cNvPr id="0" name=""/>
                    <pic:cNvPicPr/>
                  </pic:nvPicPr>
                  <pic:blipFill>
                    <a:blip r:embed="R67f08dbde0b94ac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14800" cy="2734628"/>
                    </a:xfrm>
                    <a:prstGeom prst="rect">
                      <a:avLst/>
                    </a:prstGeom>
                  </pic:spPr>
                </pic:pic>
              </a:graphicData>
            </a:graphic>
          </wp:inline>
        </w:drawing>
      </w:r>
    </w:p>
    <w:p w:rsidR="5F52BA6E" w:rsidP="5FBD1904" w:rsidRDefault="5F52BA6E" w14:paraId="50324A83" w14:textId="530B0DD1">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BD1904" w:rsidP="5FBD1904" w:rsidRDefault="5FBD1904" w14:paraId="3F0DC76A" w14:textId="0139027E">
      <w:pPr>
        <w:spacing w:line="360" w:lineRule="exact"/>
      </w:pPr>
    </w:p>
    <w:p w:rsidR="5F52BA6E" w:rsidP="5FBD1904" w:rsidRDefault="5F52BA6E" w14:paraId="146492E7" w14:textId="2E5EC961">
      <w:pPr>
        <w:spacing w:line="360" w:lineRule="exact"/>
      </w:pPr>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 xml:space="preserve">Figure S1. </w:t>
      </w:r>
      <w:r w:rsidRPr="5FBD1904" w:rsidR="5F52BA6E">
        <w:rPr>
          <w:rFonts w:ascii="Times New Roman" w:hAnsi="Times New Roman" w:eastAsia="Times New Roman" w:cs="Times New Roman"/>
          <w:noProof w:val="0"/>
          <w:color w:val="000000" w:themeColor="text1" w:themeTint="FF" w:themeShade="FF"/>
          <w:sz w:val="24"/>
          <w:szCs w:val="24"/>
          <w:lang w:val="en-US"/>
        </w:rPr>
        <w:t>The simple silicone respirator is shown, the predecessor of Duo.</w:t>
      </w:r>
    </w:p>
    <w:p w:rsidR="5FBD1904" w:rsidP="5FBD1904" w:rsidRDefault="5FBD1904" w14:paraId="76C6818B" w14:textId="0CC06F18">
      <w:pPr>
        <w:pStyle w:val="Normal"/>
        <w:spacing w:line="360" w:lineRule="exact"/>
        <w:rPr>
          <w:rFonts w:ascii="Times New Roman" w:hAnsi="Times New Roman" w:eastAsia="Times New Roman" w:cs="Times New Roman"/>
          <w:noProof w:val="0"/>
          <w:color w:val="000000" w:themeColor="text1" w:themeTint="FF" w:themeShade="FF"/>
          <w:sz w:val="24"/>
          <w:szCs w:val="24"/>
          <w:lang w:val="en-US"/>
        </w:rPr>
      </w:pPr>
    </w:p>
    <w:p w:rsidR="56FE15CB" w:rsidP="5FBD1904" w:rsidRDefault="56FE15CB" w14:paraId="25337063" w14:textId="6437E808">
      <w:pPr>
        <w:pStyle w:val="Normal"/>
        <w:spacing w:line="360" w:lineRule="exact"/>
      </w:pPr>
      <w:r w:rsidR="56FE15CB">
        <w:drawing>
          <wp:inline wp14:editId="30537050" wp14:anchorId="4257180D">
            <wp:extent cx="2834640" cy="1898085"/>
            <wp:effectExtent l="0" t="0" r="0" b="0"/>
            <wp:docPr id="1070617437" name="" title=""/>
            <wp:cNvGraphicFramePr>
              <a:graphicFrameLocks noChangeAspect="1"/>
            </wp:cNvGraphicFramePr>
            <a:graphic>
              <a:graphicData uri="http://schemas.openxmlformats.org/drawingml/2006/picture">
                <pic:pic>
                  <pic:nvPicPr>
                    <pic:cNvPr id="0" name=""/>
                    <pic:cNvPicPr/>
                  </pic:nvPicPr>
                  <pic:blipFill>
                    <a:blip r:embed="R1f92be2dd6ea4a4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34640" cy="1898085"/>
                    </a:xfrm>
                    <a:prstGeom prst="rect">
                      <a:avLst/>
                    </a:prstGeom>
                  </pic:spPr>
                </pic:pic>
              </a:graphicData>
            </a:graphic>
          </wp:inline>
        </w:drawing>
      </w:r>
      <w:r w:rsidR="12EBFAB8">
        <w:drawing>
          <wp:inline wp14:editId="25261F1C" wp14:anchorId="183B7CFF">
            <wp:extent cx="2834640" cy="1889760"/>
            <wp:effectExtent l="0" t="0" r="0" b="0"/>
            <wp:docPr id="1109859688" name="" title=""/>
            <wp:cNvGraphicFramePr>
              <a:graphicFrameLocks noChangeAspect="1"/>
            </wp:cNvGraphicFramePr>
            <a:graphic>
              <a:graphicData uri="http://schemas.openxmlformats.org/drawingml/2006/picture">
                <pic:pic>
                  <pic:nvPicPr>
                    <pic:cNvPr id="0" name=""/>
                    <pic:cNvPicPr/>
                  </pic:nvPicPr>
                  <pic:blipFill>
                    <a:blip r:embed="Rf0c6373914f1441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34640" cy="1889760"/>
                    </a:xfrm>
                    <a:prstGeom prst="rect">
                      <a:avLst/>
                    </a:prstGeom>
                  </pic:spPr>
                </pic:pic>
              </a:graphicData>
            </a:graphic>
          </wp:inline>
        </w:drawing>
      </w:r>
    </w:p>
    <w:p w:rsidR="5FBD1904" w:rsidP="5FBD1904" w:rsidRDefault="5FBD1904" w14:paraId="1EE26883" w14:textId="72A6115C">
      <w:pPr>
        <w:pStyle w:val="Normal"/>
        <w:spacing w:line="360" w:lineRule="exact"/>
      </w:pPr>
    </w:p>
    <w:p w:rsidR="5F52BA6E" w:rsidP="5FBD1904" w:rsidRDefault="5F52BA6E" w14:paraId="77EAEB1C" w14:textId="747BE913">
      <w:pPr>
        <w:pStyle w:val="Normal"/>
        <w:spacing w:line="360" w:lineRule="exact"/>
      </w:pPr>
      <w:r w:rsidRPr="3DCE6DAD" w:rsidR="5F52BA6E">
        <w:rPr>
          <w:rFonts w:ascii="Times New Roman" w:hAnsi="Times New Roman" w:eastAsia="Times New Roman" w:cs="Times New Roman"/>
          <w:noProof w:val="0"/>
          <w:color w:val="000000" w:themeColor="text1" w:themeTint="FF" w:themeShade="FF"/>
          <w:sz w:val="24"/>
          <w:szCs w:val="24"/>
          <w:lang w:val="en-US"/>
        </w:rPr>
        <w:t xml:space="preserve"> </w:t>
      </w:r>
    </w:p>
    <w:p w:rsidR="5FBD1904" w:rsidP="5FBD1904" w:rsidRDefault="5FBD1904" w14:paraId="06C75045" w14:textId="3BFF87CB">
      <w:pPr>
        <w:spacing w:line="360" w:lineRule="exact"/>
      </w:pPr>
    </w:p>
    <w:p w:rsidR="5F52BA6E" w:rsidP="65E42F49" w:rsidRDefault="5F52BA6E" w14:paraId="66E638FC" w14:textId="7CC2E7D0">
      <w:pPr>
        <w:rPr>
          <w:rFonts w:ascii="Times New Roman" w:hAnsi="Times New Roman" w:eastAsia="Times New Roman" w:cs="Times New Roman"/>
          <w:noProof w:val="0"/>
          <w:color w:val="000000" w:themeColor="text1" w:themeTint="FF" w:themeShade="FF"/>
          <w:sz w:val="24"/>
          <w:szCs w:val="24"/>
          <w:lang w:val="en-US"/>
        </w:rPr>
      </w:pPr>
      <w:r w:rsidRPr="65E42F49" w:rsidR="5F52BA6E">
        <w:rPr>
          <w:rFonts w:ascii="Times New Roman" w:hAnsi="Times New Roman" w:eastAsia="Times New Roman" w:cs="Times New Roman"/>
          <w:b w:val="1"/>
          <w:bCs w:val="1"/>
          <w:noProof w:val="0"/>
          <w:color w:val="000000" w:themeColor="text1" w:themeTint="FF" w:themeShade="FF"/>
          <w:sz w:val="24"/>
          <w:szCs w:val="24"/>
          <w:lang w:val="en-US"/>
        </w:rPr>
        <w:t>Figure S2.</w:t>
      </w:r>
      <w:r w:rsidRPr="65E42F49" w:rsidR="5F52BA6E">
        <w:rPr>
          <w:rFonts w:ascii="Times New Roman" w:hAnsi="Times New Roman" w:eastAsia="Times New Roman" w:cs="Times New Roman"/>
          <w:noProof w:val="0"/>
          <w:color w:val="000000" w:themeColor="text1" w:themeTint="FF" w:themeShade="FF"/>
          <w:sz w:val="24"/>
          <w:szCs w:val="24"/>
          <w:lang w:val="en-US"/>
        </w:rPr>
        <w:t xml:space="preserve"> 3D printed 3-part mold component to m</w:t>
      </w:r>
      <w:r w:rsidRPr="65E42F49" w:rsidR="6FB953AA">
        <w:rPr>
          <w:rFonts w:ascii="Times New Roman" w:hAnsi="Times New Roman" w:eastAsia="Times New Roman" w:cs="Times New Roman"/>
          <w:noProof w:val="0"/>
          <w:color w:val="000000" w:themeColor="text1" w:themeTint="FF" w:themeShade="FF"/>
          <w:sz w:val="24"/>
          <w:szCs w:val="24"/>
          <w:lang w:val="en-US"/>
        </w:rPr>
        <w:t>anufacture</w:t>
      </w:r>
      <w:r w:rsidRPr="65E42F49" w:rsidR="5F52BA6E">
        <w:rPr>
          <w:rFonts w:ascii="Times New Roman" w:hAnsi="Times New Roman" w:eastAsia="Times New Roman" w:cs="Times New Roman"/>
          <w:noProof w:val="0"/>
          <w:color w:val="000000" w:themeColor="text1" w:themeTint="FF" w:themeShade="FF"/>
          <w:sz w:val="24"/>
          <w:szCs w:val="24"/>
          <w:lang w:val="en-US"/>
        </w:rPr>
        <w:t xml:space="preserve"> the silicone respirator body</w:t>
      </w:r>
    </w:p>
    <w:p w:rsidR="5F52BA6E" w:rsidRDefault="5F52BA6E" w14:paraId="51190A21" w14:textId="2C04C80D">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097CF5DC" w14:textId="38C062DD">
      <w:pPr>
        <w:pStyle w:val="Normal"/>
      </w:pPr>
      <w:r w:rsidRPr="1A45C80A" w:rsidR="5F52BA6E">
        <w:rPr>
          <w:rFonts w:ascii="Times New Roman" w:hAnsi="Times New Roman" w:eastAsia="Times New Roman" w:cs="Times New Roman"/>
          <w:noProof w:val="0"/>
          <w:color w:val="000000" w:themeColor="text1" w:themeTint="FF" w:themeShade="FF"/>
          <w:sz w:val="24"/>
          <w:szCs w:val="24"/>
          <w:lang w:val="en-US"/>
        </w:rPr>
        <w:t xml:space="preserve"> </w:t>
      </w:r>
      <w:r w:rsidR="4F75BCBC">
        <w:drawing>
          <wp:inline wp14:editId="039DAD54" wp14:anchorId="17422121">
            <wp:extent cx="2834640" cy="1889760"/>
            <wp:effectExtent l="0" t="0" r="0" b="0"/>
            <wp:docPr id="160716951" name="" title=""/>
            <wp:cNvGraphicFramePr>
              <a:graphicFrameLocks noChangeAspect="1"/>
            </wp:cNvGraphicFramePr>
            <a:graphic>
              <a:graphicData uri="http://schemas.openxmlformats.org/drawingml/2006/picture">
                <pic:pic>
                  <pic:nvPicPr>
                    <pic:cNvPr id="0" name=""/>
                    <pic:cNvPicPr/>
                  </pic:nvPicPr>
                  <pic:blipFill>
                    <a:blip r:embed="R7a49b11b6a9242a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34640" cy="1889760"/>
                    </a:xfrm>
                    <a:prstGeom prst="rect">
                      <a:avLst/>
                    </a:prstGeom>
                  </pic:spPr>
                </pic:pic>
              </a:graphicData>
            </a:graphic>
          </wp:inline>
        </w:drawing>
      </w:r>
      <w:r w:rsidR="0AD0629D">
        <w:drawing>
          <wp:inline wp14:editId="1643E310" wp14:anchorId="06C6CF89">
            <wp:extent cx="2834640" cy="1885598"/>
            <wp:effectExtent l="0" t="0" r="0" b="0"/>
            <wp:docPr id="540170400" name="" title=""/>
            <wp:cNvGraphicFramePr>
              <a:graphicFrameLocks noChangeAspect="1"/>
            </wp:cNvGraphicFramePr>
            <a:graphic>
              <a:graphicData uri="http://schemas.openxmlformats.org/drawingml/2006/picture">
                <pic:pic>
                  <pic:nvPicPr>
                    <pic:cNvPr id="0" name=""/>
                    <pic:cNvPicPr/>
                  </pic:nvPicPr>
                  <pic:blipFill>
                    <a:blip r:embed="R453f840c863640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34640" cy="1885598"/>
                    </a:xfrm>
                    <a:prstGeom prst="rect">
                      <a:avLst/>
                    </a:prstGeom>
                  </pic:spPr>
                </pic:pic>
              </a:graphicData>
            </a:graphic>
          </wp:inline>
        </w:drawing>
      </w:r>
    </w:p>
    <w:p w:rsidR="4F75BCBC" w:rsidP="5FBD1904" w:rsidRDefault="4F75BCBC" w14:paraId="122EF8D4" w14:textId="70A7B1C3">
      <w:pPr>
        <w:pStyle w:val="Normal"/>
      </w:pPr>
      <w:r w:rsidR="2DDCFB2F">
        <w:rPr/>
        <w:t xml:space="preserve">     </w:t>
      </w:r>
    </w:p>
    <w:p w:rsidR="5F52BA6E" w:rsidRDefault="5F52BA6E" w14:paraId="06FFF072" w14:textId="21EC4D62">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BD1904" w:rsidP="5FBD1904" w:rsidRDefault="5FBD1904" w14:paraId="26258F6A" w14:textId="74BE827B">
      <w:pPr>
        <w:spacing w:line="360" w:lineRule="exact"/>
        <w:jc w:val="right"/>
      </w:pPr>
    </w:p>
    <w:p w:rsidR="5F52BA6E" w:rsidP="5FBD1904" w:rsidRDefault="5F52BA6E" w14:paraId="291281D7" w14:textId="3C5DF26F">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7302C180" w14:textId="5DE50B0E">
      <w:pPr>
        <w:spacing w:line="360" w:lineRule="exact"/>
      </w:pPr>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Figure S3.</w:t>
      </w:r>
      <w:r w:rsidRPr="5FBD1904" w:rsidR="5F52BA6E">
        <w:rPr>
          <w:rFonts w:ascii="Times New Roman" w:hAnsi="Times New Roman" w:eastAsia="Times New Roman" w:cs="Times New Roman"/>
          <w:noProof w:val="0"/>
          <w:color w:val="000000" w:themeColor="text1" w:themeTint="FF" w:themeShade="FF"/>
          <w:sz w:val="24"/>
          <w:szCs w:val="24"/>
          <w:lang w:val="en-US"/>
        </w:rPr>
        <w:t xml:space="preserve"> The Duo respirator body made molded from a 2-part skin safe silicone.</w:t>
      </w:r>
    </w:p>
    <w:p w:rsidR="5F52BA6E" w:rsidP="5FBD1904" w:rsidRDefault="5F52BA6E" w14:paraId="5CF35A81" w14:textId="23E257D7">
      <w:pPr>
        <w:pStyle w:val="ListParagraph"/>
        <w:numPr>
          <w:ilvl w:val="0"/>
          <w:numId w:val="5"/>
        </w:numPr>
        <w:spacing w:line="360" w:lineRule="exact"/>
        <w:rPr>
          <w:rFonts w:ascii="Times New Roman" w:hAnsi="Times New Roman" w:eastAsia="Times New Roman" w:cs="Times New Roman" w:asciiTheme="minorAscii" w:hAnsiTheme="minorAscii" w:eastAsiaTheme="minorAscii" w:cstheme="minorAscii"/>
          <w:color w:val="000000" w:themeColor="text1" w:themeTint="FF" w:themeShade="FF"/>
          <w:sz w:val="24"/>
          <w:szCs w:val="24"/>
        </w:rPr>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The 3-part mold disassembled and the silicone respirator body is retrieved. </w:t>
      </w:r>
    </w:p>
    <w:p w:rsidR="5F52BA6E" w:rsidP="5FBD1904" w:rsidRDefault="5F52BA6E" w14:paraId="3E7F33BE" w14:textId="4065EFA2">
      <w:pPr>
        <w:pStyle w:val="ListParagraph"/>
        <w:numPr>
          <w:ilvl w:val="0"/>
          <w:numId w:val="5"/>
        </w:numPr>
        <w:spacing w:line="360" w:lineRule="exact"/>
        <w:rPr>
          <w:rFonts w:ascii="Times New Roman" w:hAnsi="Times New Roman" w:eastAsia="Times New Roman" w:cs="Times New Roman" w:asciiTheme="minorAscii" w:hAnsiTheme="minorAscii" w:eastAsiaTheme="minorAscii" w:cstheme="minorAscii"/>
          <w:color w:val="000000" w:themeColor="text1" w:themeTint="FF" w:themeShade="FF"/>
          <w:sz w:val="24"/>
          <w:szCs w:val="24"/>
        </w:rPr>
      </w:pPr>
      <w:r w:rsidRPr="5FBD1904" w:rsidR="5F52BA6E">
        <w:rPr>
          <w:rFonts w:ascii="Times New Roman" w:hAnsi="Times New Roman" w:eastAsia="Times New Roman" w:cs="Times New Roman"/>
          <w:noProof w:val="0"/>
          <w:color w:val="000000" w:themeColor="text1" w:themeTint="FF" w:themeShade="FF"/>
          <w:sz w:val="24"/>
          <w:szCs w:val="24"/>
          <w:lang w:val="en-US"/>
        </w:rPr>
        <w:t>The final silicone respirator body is shown after removal from the 3-part mold.</w:t>
      </w:r>
    </w:p>
    <w:p w:rsidR="5F52BA6E" w:rsidP="5FBD1904" w:rsidRDefault="5F52BA6E" w14:paraId="3DE952D0" w14:textId="7987A7C3">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3AB3D8CE" w:rsidRDefault="5F52BA6E" w14:paraId="5FC4E484" w14:textId="1F0677B8">
      <w:pPr>
        <w:pStyle w:val="Normal"/>
        <w:spacing w:line="360" w:lineRule="exact"/>
      </w:pPr>
      <w:r w:rsidRPr="1A45C80A" w:rsidR="5F52BA6E">
        <w:rPr>
          <w:rFonts w:ascii="Times New Roman" w:hAnsi="Times New Roman" w:eastAsia="Times New Roman" w:cs="Times New Roman"/>
          <w:noProof w:val="0"/>
          <w:color w:val="000000" w:themeColor="text1" w:themeTint="FF" w:themeShade="FF"/>
          <w:sz w:val="24"/>
          <w:szCs w:val="24"/>
          <w:lang w:val="en-US"/>
        </w:rPr>
        <w:t xml:space="preserve"> </w:t>
      </w:r>
      <w:r w:rsidR="1B2082F5">
        <w:drawing>
          <wp:inline wp14:editId="5CCDAAA9" wp14:anchorId="6BBF7773">
            <wp:extent cx="4114800" cy="2743200"/>
            <wp:effectExtent l="0" t="0" r="0" b="0"/>
            <wp:docPr id="555126107" name="" title=""/>
            <wp:cNvGraphicFramePr>
              <a:graphicFrameLocks noChangeAspect="1"/>
            </wp:cNvGraphicFramePr>
            <a:graphic>
              <a:graphicData uri="http://schemas.openxmlformats.org/drawingml/2006/picture">
                <pic:pic>
                  <pic:nvPicPr>
                    <pic:cNvPr id="0" name=""/>
                    <pic:cNvPicPr/>
                  </pic:nvPicPr>
                  <pic:blipFill>
                    <a:blip r:embed="R9a1d582c05204a1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14800" cy="2743200"/>
                    </a:xfrm>
                    <a:prstGeom prst="rect">
                      <a:avLst/>
                    </a:prstGeom>
                  </pic:spPr>
                </pic:pic>
              </a:graphicData>
            </a:graphic>
          </wp:inline>
        </w:drawing>
      </w:r>
    </w:p>
    <w:p w:rsidR="5FBD1904" w:rsidP="5FBD1904" w:rsidRDefault="5FBD1904" w14:paraId="0C49B23B" w14:textId="577D88D2">
      <w:pPr>
        <w:pStyle w:val="Normal"/>
      </w:pPr>
    </w:p>
    <w:p w:rsidR="5F52BA6E" w:rsidP="5FBD1904" w:rsidRDefault="5F52BA6E" w14:paraId="413A7D46" w14:textId="0E8BD6CA">
      <w:pPr>
        <w:pStyle w:val="Normal"/>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RDefault="5F52BA6E" w14:paraId="5C28E7EF" w14:textId="2182B393">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RDefault="5F52BA6E" w14:paraId="58C4DDCC" w14:textId="528284E8">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 xml:space="preserve">Figure S4. </w:t>
      </w:r>
      <w:r w:rsidRPr="5FBD1904" w:rsidR="5F52BA6E">
        <w:rPr>
          <w:rFonts w:ascii="Times New Roman" w:hAnsi="Times New Roman" w:eastAsia="Times New Roman" w:cs="Times New Roman"/>
          <w:noProof w:val="0"/>
          <w:color w:val="000000" w:themeColor="text1" w:themeTint="FF" w:themeShade="FF"/>
          <w:sz w:val="24"/>
          <w:szCs w:val="24"/>
          <w:lang w:val="en-US"/>
        </w:rPr>
        <w:t>The pleated membrane filters are shown.</w:t>
      </w:r>
    </w:p>
    <w:p w:rsidR="5F52BA6E" w:rsidP="5FBD1904" w:rsidRDefault="5F52BA6E" w14:paraId="4EED9E04" w14:textId="32DD93D9">
      <w:pPr>
        <w:spacing w:line="360" w:lineRule="exact"/>
      </w:pPr>
      <w:r w:rsidRPr="3AB3D8CE" w:rsidR="5F52BA6E">
        <w:rPr>
          <w:rFonts w:ascii="Times New Roman" w:hAnsi="Times New Roman" w:eastAsia="Times New Roman" w:cs="Times New Roman"/>
          <w:noProof w:val="0"/>
          <w:color w:val="000000" w:themeColor="text1" w:themeTint="FF" w:themeShade="FF"/>
          <w:sz w:val="24"/>
          <w:szCs w:val="24"/>
          <w:lang w:val="en-US"/>
        </w:rPr>
        <w:t xml:space="preserve"> </w:t>
      </w:r>
    </w:p>
    <w:p w:rsidR="5FBD1904" w:rsidP="3AB3D8CE" w:rsidRDefault="5FBD1904" w14:paraId="0616C744" w14:textId="312140E5">
      <w:pPr>
        <w:pStyle w:val="Normal"/>
        <w:spacing w:line="360" w:lineRule="exact"/>
      </w:pPr>
      <w:r w:rsidR="21871959">
        <w:drawing>
          <wp:inline wp14:editId="6B3F8F9F" wp14:anchorId="13A65261">
            <wp:extent cx="4114800" cy="2743200"/>
            <wp:effectExtent l="0" t="0" r="0" b="0"/>
            <wp:docPr id="1065598467" name="" title=""/>
            <wp:cNvGraphicFramePr>
              <a:graphicFrameLocks noChangeAspect="1"/>
            </wp:cNvGraphicFramePr>
            <a:graphic>
              <a:graphicData uri="http://schemas.openxmlformats.org/drawingml/2006/picture">
                <pic:pic>
                  <pic:nvPicPr>
                    <pic:cNvPr id="0" name=""/>
                    <pic:cNvPicPr/>
                  </pic:nvPicPr>
                  <pic:blipFill>
                    <a:blip r:embed="R39c49a2faa9d425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14800" cy="2743200"/>
                    </a:xfrm>
                    <a:prstGeom prst="rect">
                      <a:avLst/>
                    </a:prstGeom>
                  </pic:spPr>
                </pic:pic>
              </a:graphicData>
            </a:graphic>
          </wp:inline>
        </w:drawing>
      </w:r>
    </w:p>
    <w:p w:rsidR="5FBD1904" w:rsidP="3AB3D8CE" w:rsidRDefault="5FBD1904" w14:paraId="0CD7F9C2" w14:textId="0E7D8DB1">
      <w:pPr>
        <w:pStyle w:val="Normal"/>
        <w:spacing w:line="360" w:lineRule="exact"/>
      </w:pPr>
      <w:r w:rsidR="21871959">
        <w:drawing>
          <wp:inline wp14:editId="66856156" wp14:anchorId="30B986FC">
            <wp:extent cx="4114800" cy="1498784"/>
            <wp:effectExtent l="0" t="0" r="0" b="0"/>
            <wp:docPr id="397904302" name="" title=""/>
            <wp:cNvGraphicFramePr>
              <a:graphicFrameLocks noChangeAspect="1"/>
            </wp:cNvGraphicFramePr>
            <a:graphic>
              <a:graphicData uri="http://schemas.openxmlformats.org/drawingml/2006/picture">
                <pic:pic>
                  <pic:nvPicPr>
                    <pic:cNvPr id="0" name=""/>
                    <pic:cNvPicPr/>
                  </pic:nvPicPr>
                  <pic:blipFill>
                    <a:blip r:embed="R85ef40da6bfc4a0d">
                      <a:extLst xmlns:a="http://schemas.openxmlformats.org/drawingml/2006/main">
                        <a:ext xmlns:a="http://schemas.openxmlformats.org/drawingml/2006/main" uri="{28A0092B-C50C-407E-A947-70E740481C1C}">
                          <a14:useLocalDpi xmlns:a14="http://schemas.microsoft.com/office/drawing/2010/main" val="0"/>
                        </a:ext>
                      </a:extLst>
                    </a:blip>
                    <a:srcRect l="0" t="0" r="0" b="8720"/>
                    <a:stretch>
                      <a:fillRect/>
                    </a:stretch>
                  </pic:blipFill>
                  <pic:spPr>
                    <a:xfrm rot="0" flipH="0" flipV="0">
                      <a:off x="0" y="0"/>
                      <a:ext cx="4114800" cy="1498784"/>
                    </a:xfrm>
                    <a:prstGeom prst="rect">
                      <a:avLst/>
                    </a:prstGeom>
                  </pic:spPr>
                </pic:pic>
              </a:graphicData>
            </a:graphic>
          </wp:inline>
        </w:drawing>
      </w:r>
    </w:p>
    <w:p w:rsidR="5F52BA6E" w:rsidRDefault="5F52BA6E" w14:paraId="16550084" w14:textId="2CEB3374">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Figure S5.</w:t>
      </w:r>
      <w:r w:rsidRPr="5FBD1904" w:rsidR="5F52BA6E">
        <w:rPr>
          <w:rFonts w:ascii="Times New Roman" w:hAnsi="Times New Roman" w:eastAsia="Times New Roman" w:cs="Times New Roman"/>
          <w:noProof w:val="0"/>
          <w:color w:val="000000" w:themeColor="text1" w:themeTint="FF" w:themeShade="FF"/>
          <w:sz w:val="24"/>
          <w:szCs w:val="24"/>
          <w:lang w:val="en-US"/>
        </w:rPr>
        <w:t xml:space="preserve"> The inspiratory valves component are shown.</w:t>
      </w:r>
    </w:p>
    <w:p w:rsidR="5F52BA6E" w:rsidRDefault="5F52BA6E" w14:paraId="31B98207" w14:textId="06881939">
      <w:r w:rsidRPr="5FBD1904" w:rsidR="5F52BA6E">
        <w:rPr>
          <w:rFonts w:ascii="Times New Roman" w:hAnsi="Times New Roman" w:eastAsia="Times New Roman" w:cs="Times New Roman"/>
          <w:noProof w:val="0"/>
          <w:color w:val="498205"/>
          <w:sz w:val="24"/>
          <w:szCs w:val="24"/>
          <w:lang w:val="en-US"/>
        </w:rPr>
        <w:t xml:space="preserve"> </w:t>
      </w:r>
    </w:p>
    <w:p w:rsidR="5F52BA6E" w:rsidP="5FBD1904" w:rsidRDefault="5F52BA6E" w14:paraId="02FA9BAA" w14:textId="0C1B665C">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a) Different prospective of the inspiratory valve</w:t>
      </w:r>
    </w:p>
    <w:p w:rsidR="5F52BA6E" w:rsidP="5FBD1904" w:rsidRDefault="5F52BA6E" w14:paraId="53DE85ED" w14:textId="4CCE040E">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b)  Inspiratory valve components unassembled</w:t>
      </w:r>
    </w:p>
    <w:p w:rsidR="5F52BA6E" w:rsidP="5FBD1904" w:rsidRDefault="5F52BA6E" w14:paraId="7BB859E7" w14:textId="44E66DAF">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c) The assembled exhalation port </w:t>
      </w:r>
    </w:p>
    <w:p w:rsidR="5F52BA6E" w:rsidP="5FBD1904" w:rsidRDefault="5F52BA6E" w14:paraId="58B68F93" w14:textId="4A4BF00A">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037F384B" w14:textId="41309873">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64DF43A1" w14:textId="2D44F47B">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3BFC21D5" w14:textId="703D8493">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3DCE6DAD" w:rsidRDefault="5F52BA6E" w14:paraId="5CC11F24" w14:textId="5FDF7CD7">
      <w:pPr>
        <w:pStyle w:val="Normal"/>
        <w:spacing w:line="360" w:lineRule="exact"/>
      </w:pPr>
      <w:r w:rsidRPr="1A45C80A" w:rsidR="5F52BA6E">
        <w:rPr>
          <w:rFonts w:ascii="Times New Roman" w:hAnsi="Times New Roman" w:eastAsia="Times New Roman" w:cs="Times New Roman"/>
          <w:noProof w:val="0"/>
          <w:color w:val="000000" w:themeColor="text1" w:themeTint="FF" w:themeShade="FF"/>
          <w:sz w:val="24"/>
          <w:szCs w:val="24"/>
          <w:lang w:val="en-US"/>
        </w:rPr>
        <w:t xml:space="preserve"> </w:t>
      </w:r>
      <w:r w:rsidR="7CABFF78">
        <w:drawing>
          <wp:inline wp14:editId="7C4AE5E6" wp14:anchorId="336ED364">
            <wp:extent cx="4114800" cy="3048000"/>
            <wp:effectExtent l="0" t="0" r="0" b="0"/>
            <wp:docPr id="283206999" name="" title=""/>
            <wp:cNvGraphicFramePr>
              <a:graphicFrameLocks noChangeAspect="1"/>
            </wp:cNvGraphicFramePr>
            <a:graphic>
              <a:graphicData uri="http://schemas.openxmlformats.org/drawingml/2006/picture">
                <pic:pic>
                  <pic:nvPicPr>
                    <pic:cNvPr id="0" name=""/>
                    <pic:cNvPicPr/>
                  </pic:nvPicPr>
                  <pic:blipFill>
                    <a:blip r:embed="R5a385be96f28409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14800" cy="3048000"/>
                    </a:xfrm>
                    <a:prstGeom prst="rect">
                      <a:avLst/>
                    </a:prstGeom>
                  </pic:spPr>
                </pic:pic>
              </a:graphicData>
            </a:graphic>
          </wp:inline>
        </w:drawing>
      </w:r>
    </w:p>
    <w:p w:rsidR="5F52BA6E" w:rsidP="3DCE6DAD" w:rsidRDefault="5F52BA6E" w14:paraId="3E251F28" w14:textId="499A26FC">
      <w:pPr>
        <w:pStyle w:val="Normal"/>
        <w:spacing w:line="360" w:lineRule="exact"/>
      </w:pPr>
      <w:r w:rsidRPr="1A45C80A" w:rsidR="5F52BA6E">
        <w:rPr>
          <w:rFonts w:ascii="Times New Roman" w:hAnsi="Times New Roman" w:eastAsia="Times New Roman" w:cs="Times New Roman"/>
          <w:noProof w:val="0"/>
          <w:color w:val="000000" w:themeColor="text1" w:themeTint="FF" w:themeShade="FF"/>
          <w:sz w:val="24"/>
          <w:szCs w:val="24"/>
          <w:lang w:val="en-US"/>
        </w:rPr>
        <w:t xml:space="preserve"> </w:t>
      </w:r>
      <w:r w:rsidR="054CBA0B">
        <w:drawing>
          <wp:inline wp14:editId="799DD6AF" wp14:anchorId="18CA25E3">
            <wp:extent cx="4114800" cy="2085989"/>
            <wp:effectExtent l="0" t="0" r="0" b="0"/>
            <wp:docPr id="168578819" name="" title=""/>
            <wp:cNvGraphicFramePr>
              <a:graphicFrameLocks noChangeAspect="1"/>
            </wp:cNvGraphicFramePr>
            <a:graphic>
              <a:graphicData uri="http://schemas.openxmlformats.org/drawingml/2006/picture">
                <pic:pic>
                  <pic:nvPicPr>
                    <pic:cNvPr id="0" name=""/>
                    <pic:cNvPicPr/>
                  </pic:nvPicPr>
                  <pic:blipFill>
                    <a:blip r:embed="R9136c1c8c2b94982">
                      <a:extLst xmlns:a="http://schemas.openxmlformats.org/drawingml/2006/main">
                        <a:ext xmlns:a="http://schemas.openxmlformats.org/drawingml/2006/main" uri="{28A0092B-C50C-407E-A947-70E740481C1C}">
                          <a14:useLocalDpi xmlns:a14="http://schemas.microsoft.com/office/drawing/2010/main" val="0"/>
                        </a:ext>
                      </a:extLst>
                    </a:blip>
                    <a:srcRect l="0" t="0" r="0" b="10975"/>
                    <a:stretch>
                      <a:fillRect/>
                    </a:stretch>
                  </pic:blipFill>
                  <pic:spPr>
                    <a:xfrm rot="0" flipH="0" flipV="0">
                      <a:off x="0" y="0"/>
                      <a:ext cx="4114800" cy="2085989"/>
                    </a:xfrm>
                    <a:prstGeom prst="rect">
                      <a:avLst/>
                    </a:prstGeom>
                  </pic:spPr>
                </pic:pic>
              </a:graphicData>
            </a:graphic>
          </wp:inline>
        </w:drawing>
      </w:r>
    </w:p>
    <w:p w:rsidR="5F52BA6E" w:rsidP="5FBD1904" w:rsidRDefault="5F52BA6E" w14:paraId="2765B894" w14:textId="4900C516">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324EA5A6" w14:textId="31FE4AF1">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BD1904" w:rsidP="5FBD1904" w:rsidRDefault="5FBD1904" w14:paraId="071258FF" w14:textId="262B6C16">
      <w:pPr>
        <w:spacing w:line="360" w:lineRule="exact"/>
      </w:pPr>
    </w:p>
    <w:p w:rsidR="5F52BA6E" w:rsidRDefault="5F52BA6E" w14:paraId="6FF65B32" w14:textId="7FD56C67">
      <w:r w:rsidRPr="3DCE6DAD" w:rsidR="5F52BA6E">
        <w:rPr>
          <w:rFonts w:ascii="Times New Roman" w:hAnsi="Times New Roman" w:eastAsia="Times New Roman" w:cs="Times New Roman"/>
          <w:b w:val="1"/>
          <w:bCs w:val="1"/>
          <w:noProof w:val="0"/>
          <w:color w:val="000000" w:themeColor="text1" w:themeTint="FF" w:themeShade="FF"/>
          <w:sz w:val="24"/>
          <w:szCs w:val="24"/>
          <w:lang w:val="en-US"/>
        </w:rPr>
        <w:t xml:space="preserve"> Figure S6.</w:t>
      </w:r>
      <w:r w:rsidRPr="3DCE6DAD" w:rsidR="5F52BA6E">
        <w:rPr>
          <w:rFonts w:ascii="Times New Roman" w:hAnsi="Times New Roman" w:eastAsia="Times New Roman" w:cs="Times New Roman"/>
          <w:noProof w:val="0"/>
          <w:color w:val="000000" w:themeColor="text1" w:themeTint="FF" w:themeShade="FF"/>
          <w:sz w:val="24"/>
          <w:szCs w:val="24"/>
          <w:lang w:val="en-US"/>
        </w:rPr>
        <w:t xml:space="preserve"> The exhalation valve is </w:t>
      </w:r>
      <w:r w:rsidRPr="3DCE6DAD" w:rsidR="696EFA3C">
        <w:rPr>
          <w:rFonts w:ascii="Times New Roman" w:hAnsi="Times New Roman" w:eastAsia="Times New Roman" w:cs="Times New Roman"/>
          <w:noProof w:val="0"/>
          <w:color w:val="000000" w:themeColor="text1" w:themeTint="FF" w:themeShade="FF"/>
          <w:sz w:val="24"/>
          <w:szCs w:val="24"/>
          <w:lang w:val="en-US"/>
        </w:rPr>
        <w:t>representing</w:t>
      </w:r>
      <w:r w:rsidRPr="3DCE6DAD"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RDefault="5F52BA6E" w14:paraId="0EC53A74" w14:textId="33167D94">
      <w:r w:rsidRPr="5FBD1904" w:rsidR="5F52BA6E">
        <w:rPr>
          <w:rFonts w:ascii="Times New Roman" w:hAnsi="Times New Roman" w:eastAsia="Times New Roman" w:cs="Times New Roman"/>
          <w:noProof w:val="0"/>
          <w:color w:val="000000" w:themeColor="text1" w:themeTint="FF" w:themeShade="FF"/>
          <w:sz w:val="24"/>
          <w:szCs w:val="24"/>
          <w:lang w:val="en-US"/>
        </w:rPr>
        <w:t>a) Different prospective of the expiratory valve</w:t>
      </w:r>
    </w:p>
    <w:p w:rsidR="5F52BA6E" w:rsidRDefault="5F52BA6E" w14:paraId="19A71A29" w14:textId="1DFA9494">
      <w:r w:rsidRPr="5FBD1904" w:rsidR="5F52BA6E">
        <w:rPr>
          <w:rFonts w:ascii="Times New Roman" w:hAnsi="Times New Roman" w:eastAsia="Times New Roman" w:cs="Times New Roman"/>
          <w:noProof w:val="0"/>
          <w:color w:val="000000" w:themeColor="text1" w:themeTint="FF" w:themeShade="FF"/>
          <w:sz w:val="24"/>
          <w:szCs w:val="24"/>
          <w:lang w:val="en-US"/>
        </w:rPr>
        <w:t>b) depicts the expiratory port components unassembled with the single layer of Halyard 100.</w:t>
      </w:r>
    </w:p>
    <w:p w:rsidR="5F52BA6E" w:rsidRDefault="5F52BA6E" w14:paraId="1718C769" w14:textId="111330C0">
      <w:r w:rsidRPr="5FBD1904" w:rsidR="5F52BA6E">
        <w:rPr>
          <w:rFonts w:ascii="Times New Roman" w:hAnsi="Times New Roman" w:eastAsia="Times New Roman" w:cs="Times New Roman"/>
          <w:noProof w:val="0"/>
          <w:color w:val="000000" w:themeColor="text1" w:themeTint="FF" w:themeShade="FF"/>
          <w:sz w:val="24"/>
          <w:szCs w:val="24"/>
          <w:lang w:val="en-US"/>
        </w:rPr>
        <w:t>c) shows the assembled exhalation port</w:t>
      </w:r>
    </w:p>
    <w:p w:rsidR="5F52BA6E" w:rsidP="5FBD1904" w:rsidRDefault="5F52BA6E" w14:paraId="73AEEC90" w14:textId="6EEC846B">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3AB3D8CE" w:rsidRDefault="5F52BA6E" w14:paraId="43DFF7F2" w14:textId="7A5A2AB8">
      <w:pPr>
        <w:pStyle w:val="Normal"/>
      </w:pPr>
      <w:r w:rsidRPr="1A45C80A" w:rsidR="5F52BA6E">
        <w:rPr>
          <w:rFonts w:ascii="Times New Roman" w:hAnsi="Times New Roman" w:eastAsia="Times New Roman" w:cs="Times New Roman"/>
          <w:noProof w:val="0"/>
          <w:color w:val="000000" w:themeColor="text1" w:themeTint="FF" w:themeShade="FF"/>
          <w:sz w:val="24"/>
          <w:szCs w:val="24"/>
          <w:lang w:val="en-US"/>
        </w:rPr>
        <w:t xml:space="preserve"> </w:t>
      </w:r>
      <w:r w:rsidR="09D28B73">
        <w:drawing>
          <wp:inline wp14:editId="6F0863AB" wp14:anchorId="3A18D2BD">
            <wp:extent cx="2834640" cy="1889760"/>
            <wp:effectExtent l="0" t="0" r="0" b="0"/>
            <wp:docPr id="1354337243" name="" title=""/>
            <wp:cNvGraphicFramePr>
              <a:graphicFrameLocks noChangeAspect="1"/>
            </wp:cNvGraphicFramePr>
            <a:graphic>
              <a:graphicData uri="http://schemas.openxmlformats.org/drawingml/2006/picture">
                <pic:pic>
                  <pic:nvPicPr>
                    <pic:cNvPr id="0" name=""/>
                    <pic:cNvPicPr/>
                  </pic:nvPicPr>
                  <pic:blipFill>
                    <a:blip r:embed="R70a2e7980e2d45f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34640" cy="1889760"/>
                    </a:xfrm>
                    <a:prstGeom prst="rect">
                      <a:avLst/>
                    </a:prstGeom>
                  </pic:spPr>
                </pic:pic>
              </a:graphicData>
            </a:graphic>
          </wp:inline>
        </w:drawing>
      </w:r>
      <w:r w:rsidR="09D28B73">
        <w:drawing>
          <wp:inline wp14:editId="014DACB0" wp14:anchorId="0020FBAB">
            <wp:extent cx="2834640" cy="1889760"/>
            <wp:effectExtent l="0" t="0" r="0" b="0"/>
            <wp:docPr id="199111117" name="" title=""/>
            <wp:cNvGraphicFramePr>
              <a:graphicFrameLocks noChangeAspect="1"/>
            </wp:cNvGraphicFramePr>
            <a:graphic>
              <a:graphicData uri="http://schemas.openxmlformats.org/drawingml/2006/picture">
                <pic:pic>
                  <pic:nvPicPr>
                    <pic:cNvPr id="0" name=""/>
                    <pic:cNvPicPr/>
                  </pic:nvPicPr>
                  <pic:blipFill>
                    <a:blip r:embed="R9af1ca4a871049e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34640" cy="1889760"/>
                    </a:xfrm>
                    <a:prstGeom prst="rect">
                      <a:avLst/>
                    </a:prstGeom>
                  </pic:spPr>
                </pic:pic>
              </a:graphicData>
            </a:graphic>
          </wp:inline>
        </w:drawing>
      </w:r>
    </w:p>
    <w:p w:rsidR="5F52BA6E" w:rsidRDefault="5F52BA6E" w14:paraId="48326C92" w14:textId="06FED231">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RDefault="5F52BA6E" w14:paraId="728FB9D6" w14:textId="5230B37D">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01D63E24" w14:textId="4C15338A">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RDefault="5F52BA6E" w14:paraId="7EF03070" w14:textId="65E0772C">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 xml:space="preserve">Figure S7. </w:t>
      </w:r>
      <w:r w:rsidRPr="5FBD1904" w:rsidR="5F52BA6E">
        <w:rPr>
          <w:rFonts w:ascii="Times New Roman" w:hAnsi="Times New Roman" w:eastAsia="Times New Roman" w:cs="Times New Roman"/>
          <w:noProof w:val="0"/>
          <w:color w:val="000000" w:themeColor="text1" w:themeTint="FF" w:themeShade="FF"/>
          <w:sz w:val="24"/>
          <w:szCs w:val="24"/>
          <w:lang w:val="en-US"/>
        </w:rPr>
        <w:t>The silicone mushroom shaped valve leaflets used in the expiratory and inspiratory valve seats.</w:t>
      </w:r>
    </w:p>
    <w:p w:rsidR="5F52BA6E" w:rsidRDefault="5F52BA6E" w14:paraId="52C706EC" w14:textId="6280D54F">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36304E3D" w14:textId="4AD5FCB9">
      <w:pPr>
        <w:pStyle w:val="ListParagraph"/>
        <w:numPr>
          <w:ilvl w:val="0"/>
          <w:numId w:val="6"/>
        </w:numPr>
        <w:rPr>
          <w:rFonts w:ascii="Times New Roman" w:hAnsi="Times New Roman" w:eastAsia="Times New Roman" w:cs="Times New Roman" w:asciiTheme="minorAscii" w:hAnsiTheme="minorAscii" w:eastAsiaTheme="minorAscii" w:cstheme="minorAscii"/>
          <w:color w:val="000000" w:themeColor="text1" w:themeTint="FF" w:themeShade="FF"/>
          <w:sz w:val="24"/>
          <w:szCs w:val="24"/>
        </w:rPr>
      </w:pPr>
      <w:r w:rsidRPr="5FBD1904" w:rsidR="5F52BA6E">
        <w:rPr>
          <w:rFonts w:ascii="Times New Roman" w:hAnsi="Times New Roman" w:eastAsia="Times New Roman" w:cs="Times New Roman"/>
          <w:noProof w:val="0"/>
          <w:color w:val="000000" w:themeColor="text1" w:themeTint="FF" w:themeShade="FF"/>
          <w:sz w:val="24"/>
          <w:szCs w:val="24"/>
          <w:lang w:val="en-US"/>
        </w:rPr>
        <w:t>Mushroom shaped, medical grade silicone leaflet.</w:t>
      </w:r>
    </w:p>
    <w:p w:rsidR="5F52BA6E" w:rsidP="5FBD1904" w:rsidRDefault="5F52BA6E" w14:paraId="4FD63D91" w14:textId="5D864565">
      <w:pPr>
        <w:pStyle w:val="ListParagraph"/>
        <w:numPr>
          <w:ilvl w:val="0"/>
          <w:numId w:val="6"/>
        </w:numPr>
        <w:rPr>
          <w:rFonts w:ascii="Times New Roman" w:hAnsi="Times New Roman" w:eastAsia="Times New Roman" w:cs="Times New Roman" w:asciiTheme="minorAscii" w:hAnsiTheme="minorAscii" w:eastAsiaTheme="minorAscii" w:cstheme="minorAscii"/>
          <w:color w:val="000000" w:themeColor="text1" w:themeTint="FF" w:themeShade="FF"/>
          <w:sz w:val="24"/>
          <w:szCs w:val="24"/>
        </w:rPr>
      </w:pPr>
      <w:r w:rsidRPr="5FBD1904" w:rsidR="5F52BA6E">
        <w:rPr>
          <w:rFonts w:ascii="Times New Roman" w:hAnsi="Times New Roman" w:eastAsia="Times New Roman" w:cs="Times New Roman"/>
          <w:noProof w:val="0"/>
          <w:color w:val="000000" w:themeColor="text1" w:themeTint="FF" w:themeShade="FF"/>
          <w:sz w:val="24"/>
          <w:szCs w:val="24"/>
          <w:lang w:val="en-US"/>
        </w:rPr>
        <w:t>Medical grade silicone leaflet on the expiratory and inspiration port</w:t>
      </w:r>
    </w:p>
    <w:p w:rsidR="5F52BA6E" w:rsidP="3DCE6DAD" w:rsidRDefault="5F52BA6E" w14:paraId="1FBB5503" w14:textId="64058B0D">
      <w:pPr>
        <w:pStyle w:val="Normal"/>
      </w:pPr>
      <w:r w:rsidRPr="1A45C80A" w:rsidR="5F52BA6E">
        <w:rPr>
          <w:rFonts w:ascii="Times New Roman" w:hAnsi="Times New Roman" w:eastAsia="Times New Roman" w:cs="Times New Roman"/>
          <w:noProof w:val="0"/>
          <w:color w:val="000000" w:themeColor="text1" w:themeTint="FF" w:themeShade="FF"/>
          <w:sz w:val="24"/>
          <w:szCs w:val="24"/>
          <w:lang w:val="en-US"/>
        </w:rPr>
        <w:t xml:space="preserve"> </w:t>
      </w:r>
      <w:r w:rsidR="70BA5252">
        <w:drawing>
          <wp:inline wp14:editId="3A58A61F" wp14:anchorId="5CCB54F5">
            <wp:extent cx="4114800" cy="3566160"/>
            <wp:effectExtent l="0" t="0" r="0" b="0"/>
            <wp:docPr id="1989910010" name="" title=""/>
            <wp:cNvGraphicFramePr>
              <a:graphicFrameLocks noChangeAspect="1"/>
            </wp:cNvGraphicFramePr>
            <a:graphic>
              <a:graphicData uri="http://schemas.openxmlformats.org/drawingml/2006/picture">
                <pic:pic>
                  <pic:nvPicPr>
                    <pic:cNvPr id="0" name=""/>
                    <pic:cNvPicPr/>
                  </pic:nvPicPr>
                  <pic:blipFill>
                    <a:blip r:embed="R713c11a0b13744a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14800" cy="3566160"/>
                    </a:xfrm>
                    <a:prstGeom prst="rect">
                      <a:avLst/>
                    </a:prstGeom>
                  </pic:spPr>
                </pic:pic>
              </a:graphicData>
            </a:graphic>
          </wp:inline>
        </w:drawing>
      </w:r>
    </w:p>
    <w:p w:rsidR="5FBD1904" w:rsidP="3AB3D8CE" w:rsidRDefault="5FBD1904" w14:paraId="2EDEC63E" w14:textId="01486E74">
      <w:pPr>
        <w:pStyle w:val="Normal"/>
      </w:pPr>
    </w:p>
    <w:p w:rsidR="5F52BA6E" w:rsidRDefault="5F52BA6E" w14:paraId="735CEA87" w14:textId="52770790">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RDefault="5F52BA6E" w14:paraId="310BF4B8" w14:textId="5ABAE700">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Figure S8.</w:t>
      </w:r>
      <w:r w:rsidRPr="5FBD1904" w:rsidR="5F52BA6E">
        <w:rPr>
          <w:rFonts w:ascii="Times New Roman" w:hAnsi="Times New Roman" w:eastAsia="Times New Roman" w:cs="Times New Roman"/>
          <w:noProof w:val="0"/>
          <w:color w:val="000000" w:themeColor="text1" w:themeTint="FF" w:themeShade="FF"/>
          <w:sz w:val="24"/>
          <w:szCs w:val="24"/>
          <w:lang w:val="en-US"/>
        </w:rPr>
        <w:t xml:space="preserve"> 3D printed 4-pronged harness is shown with two elastic straps.</w:t>
      </w:r>
    </w:p>
    <w:p w:rsidR="5F52BA6E" w:rsidRDefault="5F52BA6E" w14:paraId="57282225" w14:textId="3B9241EB">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0EF740DC" w14:textId="5486EA89">
      <w:pPr>
        <w:pStyle w:val="Normal"/>
        <w:spacing w:line="360" w:lineRule="exact"/>
      </w:pPr>
      <w:r w:rsidRPr="1A45C80A" w:rsidR="5F52BA6E">
        <w:rPr>
          <w:rFonts w:ascii="Times New Roman" w:hAnsi="Times New Roman" w:eastAsia="Times New Roman" w:cs="Times New Roman"/>
          <w:noProof w:val="0"/>
          <w:color w:val="000000" w:themeColor="text1" w:themeTint="FF" w:themeShade="FF"/>
          <w:sz w:val="24"/>
          <w:szCs w:val="24"/>
          <w:lang w:val="en-US"/>
        </w:rPr>
        <w:t xml:space="preserve"> </w:t>
      </w:r>
      <w:r w:rsidR="01E710C0">
        <w:drawing>
          <wp:inline wp14:editId="3890154C" wp14:anchorId="1256E8B2">
            <wp:extent cx="4114800" cy="3300412"/>
            <wp:effectExtent l="0" t="0" r="0" b="0"/>
            <wp:docPr id="1838980737" name="" title=""/>
            <wp:cNvGraphicFramePr>
              <a:graphicFrameLocks noChangeAspect="1"/>
            </wp:cNvGraphicFramePr>
            <a:graphic>
              <a:graphicData uri="http://schemas.openxmlformats.org/drawingml/2006/picture">
                <pic:pic>
                  <pic:nvPicPr>
                    <pic:cNvPr id="0" name=""/>
                    <pic:cNvPicPr/>
                  </pic:nvPicPr>
                  <pic:blipFill>
                    <a:blip r:embed="R3a056e7eee9a4c3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14800" cy="3300412"/>
                    </a:xfrm>
                    <a:prstGeom prst="rect">
                      <a:avLst/>
                    </a:prstGeom>
                  </pic:spPr>
                </pic:pic>
              </a:graphicData>
            </a:graphic>
          </wp:inline>
        </w:drawing>
      </w:r>
    </w:p>
    <w:p w:rsidR="5FBD1904" w:rsidP="5FBD1904" w:rsidRDefault="5FBD1904" w14:paraId="14C02820" w14:textId="75B757D0">
      <w:pPr>
        <w:spacing w:line="360" w:lineRule="exact"/>
      </w:pPr>
    </w:p>
    <w:p w:rsidR="5F52BA6E" w:rsidRDefault="5F52BA6E" w14:paraId="049AE96A" w14:textId="3A9BC215">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Figure S9.</w:t>
      </w:r>
      <w:r w:rsidRPr="5FBD1904" w:rsidR="5F52BA6E">
        <w:rPr>
          <w:rFonts w:ascii="Times New Roman" w:hAnsi="Times New Roman" w:eastAsia="Times New Roman" w:cs="Times New Roman"/>
          <w:noProof w:val="0"/>
          <w:color w:val="000000" w:themeColor="text1" w:themeTint="FF" w:themeShade="FF"/>
          <w:sz w:val="24"/>
          <w:szCs w:val="24"/>
          <w:lang w:val="en-US"/>
        </w:rPr>
        <w:t xml:space="preserve"> Duo Half face respiratory all components shown unassembled.</w:t>
      </w:r>
    </w:p>
    <w:p w:rsidR="5F52BA6E" w:rsidP="5FBD1904" w:rsidRDefault="5F52BA6E" w14:paraId="57FDA4D5" w14:textId="29D3EA01">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4E573520" w14:textId="1E252CC0">
      <w:pPr>
        <w:pStyle w:val="Normal"/>
        <w:spacing w:line="360" w:lineRule="exact"/>
      </w:pPr>
      <w:r w:rsidRPr="1A45C80A" w:rsidR="5F52BA6E">
        <w:rPr>
          <w:rFonts w:ascii="Times New Roman" w:hAnsi="Times New Roman" w:eastAsia="Times New Roman" w:cs="Times New Roman"/>
          <w:noProof w:val="0"/>
          <w:color w:val="000000" w:themeColor="text1" w:themeTint="FF" w:themeShade="FF"/>
          <w:sz w:val="24"/>
          <w:szCs w:val="24"/>
          <w:lang w:val="en-US"/>
        </w:rPr>
        <w:t xml:space="preserve"> </w:t>
      </w:r>
      <w:r w:rsidR="590881C5">
        <w:drawing>
          <wp:inline wp14:editId="4D95F7A5" wp14:anchorId="708A5F29">
            <wp:extent cx="2834640" cy="1910572"/>
            <wp:effectExtent l="0" t="0" r="0" b="0"/>
            <wp:docPr id="139765196" name="" title=""/>
            <wp:cNvGraphicFramePr>
              <a:graphicFrameLocks noChangeAspect="1"/>
            </wp:cNvGraphicFramePr>
            <a:graphic>
              <a:graphicData uri="http://schemas.openxmlformats.org/drawingml/2006/picture">
                <pic:pic>
                  <pic:nvPicPr>
                    <pic:cNvPr id="0" name=""/>
                    <pic:cNvPicPr/>
                  </pic:nvPicPr>
                  <pic:blipFill>
                    <a:blip r:embed="R678facbc795e4ba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34640" cy="1910572"/>
                    </a:xfrm>
                    <a:prstGeom prst="rect">
                      <a:avLst/>
                    </a:prstGeom>
                  </pic:spPr>
                </pic:pic>
              </a:graphicData>
            </a:graphic>
          </wp:inline>
        </w:drawing>
      </w:r>
      <w:r w:rsidR="07665207">
        <w:drawing>
          <wp:inline wp14:editId="13227425" wp14:anchorId="1D8450E5">
            <wp:extent cx="2834640" cy="1893941"/>
            <wp:effectExtent l="0" t="0" r="0" b="0"/>
            <wp:docPr id="314082579" name="" title=""/>
            <wp:cNvGraphicFramePr>
              <a:graphicFrameLocks noChangeAspect="1"/>
            </wp:cNvGraphicFramePr>
            <a:graphic>
              <a:graphicData uri="http://schemas.openxmlformats.org/drawingml/2006/picture">
                <pic:pic>
                  <pic:nvPicPr>
                    <pic:cNvPr id="0" name=""/>
                    <pic:cNvPicPr/>
                  </pic:nvPicPr>
                  <pic:blipFill>
                    <a:blip r:embed="R0141760c740a48c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34640" cy="1893941"/>
                    </a:xfrm>
                    <a:prstGeom prst="rect">
                      <a:avLst/>
                    </a:prstGeom>
                  </pic:spPr>
                </pic:pic>
              </a:graphicData>
            </a:graphic>
          </wp:inline>
        </w:drawing>
      </w:r>
    </w:p>
    <w:p w:rsidR="590881C5" w:rsidP="5FBD1904" w:rsidRDefault="590881C5" w14:paraId="5E4959A0" w14:textId="6C1463AB">
      <w:pPr>
        <w:pStyle w:val="Normal"/>
        <w:spacing w:line="360" w:lineRule="exact"/>
      </w:pPr>
    </w:p>
    <w:p w:rsidR="5F52BA6E" w:rsidP="5FBD1904" w:rsidRDefault="5F52BA6E" w14:paraId="00191157" w14:textId="5AAB53BA">
      <w:pPr>
        <w:spacing w:line="360" w:lineRule="exact"/>
      </w:pPr>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 xml:space="preserve"> </w:t>
      </w:r>
    </w:p>
    <w:p w:rsidR="5F52BA6E" w:rsidRDefault="5F52BA6E" w14:paraId="6BE347CB" w14:textId="47D140AE">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Figure S10.</w:t>
      </w:r>
      <w:r w:rsidRPr="5FBD1904" w:rsidR="5F52BA6E">
        <w:rPr>
          <w:rFonts w:ascii="Times New Roman" w:hAnsi="Times New Roman" w:eastAsia="Times New Roman" w:cs="Times New Roman"/>
          <w:noProof w:val="0"/>
          <w:color w:val="000000" w:themeColor="text1" w:themeTint="FF" w:themeShade="FF"/>
          <w:sz w:val="24"/>
          <w:szCs w:val="24"/>
          <w:lang w:val="en-US"/>
        </w:rPr>
        <w:t xml:space="preserve"> A fully assembled reusable, silicone, valved respirator (Duo).</w:t>
      </w:r>
    </w:p>
    <w:p w:rsidR="5F52BA6E" w:rsidP="5FBD1904" w:rsidRDefault="5F52BA6E" w14:paraId="51CF6564" w14:textId="2435F667">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71F95E22" w14:textId="7CCF5F56">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a) depicts the anterior view of the Duo demonstrating two pleated cartridge filter</w:t>
      </w:r>
    </w:p>
    <w:p w:rsidR="5F52BA6E" w:rsidP="5FBD1904" w:rsidRDefault="5F52BA6E" w14:paraId="263E622A" w14:textId="15F0BE61">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b) depicts the internal view of the Duo demonstrating two inspiratory ports (red) and expiratory port (blue).</w:t>
      </w:r>
    </w:p>
    <w:p w:rsidR="5F52BA6E" w:rsidP="5FBD1904" w:rsidRDefault="5F52BA6E" w14:paraId="2C193BB8" w14:textId="49B1FF0B">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716D9690" w14:textId="543DC963">
      <w:pPr>
        <w:spacing w:line="360" w:lineRule="exact"/>
      </w:pPr>
      <w:r w:rsidRPr="5FBD1904" w:rsidR="5F52BA6E">
        <w:rPr>
          <w:rFonts w:ascii="Times New Roman" w:hAnsi="Times New Roman" w:eastAsia="Times New Roman" w:cs="Times New Roman"/>
          <w:b w:val="1"/>
          <w:bCs w:val="1"/>
          <w:noProof w:val="0"/>
          <w:color w:val="000000" w:themeColor="text1" w:themeTint="FF" w:themeShade="FF"/>
          <w:sz w:val="24"/>
          <w:szCs w:val="24"/>
          <w:lang w:val="en-US"/>
        </w:rPr>
        <w:t>Disclaimer</w:t>
      </w:r>
      <w:r w:rsidRPr="5FBD1904" w:rsidR="5F52BA6E">
        <w:rPr>
          <w:rFonts w:ascii="Times New Roman" w:hAnsi="Times New Roman" w:eastAsia="Times New Roman" w:cs="Times New Roman"/>
          <w:noProof w:val="0"/>
          <w:color w:val="000000" w:themeColor="text1" w:themeTint="FF" w:themeShade="FF"/>
          <w:sz w:val="24"/>
          <w:szCs w:val="24"/>
          <w:lang w:val="en-US"/>
        </w:rPr>
        <w:t xml:space="preserve">: Advanced Perioperative Imaging Lab (APIL) and/or any of its affiliates do not make any endorsements for the use of products described above. The Duo respirator has not gone through regulatory approval from any applicable agencies. Users of the Duo are advised to carefully test and seek regulatory approval for the device prior to use. If the Duo is made in house for use in healthcare settings, users must be fit tested to ensure the respirator meets regulatory standards (CSA Z94.4 or similar). It is advised that users be quantitatively fit tested using an Accufit or Portacount respirator fit tester. </w:t>
      </w:r>
    </w:p>
    <w:p w:rsidR="5F52BA6E" w:rsidP="5FBD1904" w:rsidRDefault="5F52BA6E" w14:paraId="5BCFAE25" w14:textId="6E8EC4C9">
      <w:pPr>
        <w:spacing w:line="257"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34B433E0" w14:textId="7CF1FE04">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52BA6E" w:rsidP="5FBD1904" w:rsidRDefault="5F52BA6E" w14:paraId="5535AAFD" w14:textId="6DE956FE">
      <w:pPr>
        <w:spacing w:line="360" w:lineRule="exact"/>
      </w:pPr>
      <w:r w:rsidRPr="5FBD1904" w:rsidR="5F52BA6E">
        <w:rPr>
          <w:rFonts w:ascii="Times New Roman" w:hAnsi="Times New Roman" w:eastAsia="Times New Roman" w:cs="Times New Roman"/>
          <w:noProof w:val="0"/>
          <w:color w:val="000000" w:themeColor="text1" w:themeTint="FF" w:themeShade="FF"/>
          <w:sz w:val="24"/>
          <w:szCs w:val="24"/>
          <w:lang w:val="en-US"/>
        </w:rPr>
        <w:t xml:space="preserve"> </w:t>
      </w:r>
    </w:p>
    <w:p w:rsidR="5FBD1904" w:rsidP="5FBD1904" w:rsidRDefault="5FBD1904" w14:paraId="64680181" w14:textId="3A43600D">
      <w:pPr>
        <w:spacing w:line="360" w:lineRule="exact"/>
        <w:rPr>
          <w:rFonts w:ascii="Calibri" w:hAnsi="Calibri" w:eastAsia="Calibri" w:cs="Calibri"/>
          <w:noProof w:val="0"/>
          <w:color w:val="000000" w:themeColor="text1" w:themeTint="FF" w:themeShade="FF"/>
          <w:sz w:val="24"/>
          <w:szCs w:val="24"/>
          <w:lang w:val="en-US"/>
        </w:rPr>
      </w:pPr>
    </w:p>
    <w:p w:rsidR="5FBD1904" w:rsidP="5FBD1904" w:rsidRDefault="5FBD1904" w14:paraId="71E38088" w14:textId="05DAE951">
      <w:pPr>
        <w:pStyle w:val="Normal"/>
        <w:spacing w:line="360" w:lineRule="auto"/>
        <w:rPr>
          <w:rFonts w:ascii="Times New Roman" w:hAnsi="Times New Roman" w:eastAsia="Times New Roman" w:cs="Times New Roman"/>
          <w:noProof w:val="0"/>
          <w:color w:val="000000" w:themeColor="text1" w:themeTint="FF" w:themeShade="FF"/>
          <w:sz w:val="24"/>
          <w:szCs w:val="24"/>
          <w:lang w:val="en-US"/>
        </w:rPr>
      </w:pPr>
    </w:p>
    <w:sectPr w:rsidR="00207F28" w:rsidSect="00183ADE">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tima">
    <w:altName w:val="﷽﷽﷽﷽﷽﷽﷽﷽"/>
    <w:panose1 w:val="02000503060000020004"/>
    <w:charset w:val="00"/>
    <w:family w:val="auto"/>
    <w:pitch w:val="variable"/>
    <w:sig w:usb0="80000067"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65245089"/>
    <w:multiLevelType w:val="hybridMultilevel"/>
    <w:tmpl w:val="A40A898A"/>
    <w:lvl w:ilvl="0" w:tplc="14DC8DDE">
      <w:start w:val="1"/>
      <w:numFmt w:val="decimal"/>
      <w:lvlText w:val="%1."/>
      <w:lvlJc w:val="left"/>
      <w:pPr>
        <w:ind w:left="720" w:hanging="360"/>
      </w:pPr>
    </w:lvl>
    <w:lvl w:ilvl="1" w:tplc="0DE42E16">
      <w:start w:val="1"/>
      <w:numFmt w:val="lowerLetter"/>
      <w:lvlText w:val="%2."/>
      <w:lvlJc w:val="left"/>
      <w:pPr>
        <w:ind w:left="1440" w:hanging="360"/>
      </w:pPr>
    </w:lvl>
    <w:lvl w:ilvl="2" w:tplc="7B40C218">
      <w:start w:val="1"/>
      <w:numFmt w:val="lowerRoman"/>
      <w:lvlText w:val="%3."/>
      <w:lvlJc w:val="right"/>
      <w:pPr>
        <w:ind w:left="2160" w:hanging="180"/>
      </w:pPr>
    </w:lvl>
    <w:lvl w:ilvl="3" w:tplc="B3507DD4">
      <w:start w:val="1"/>
      <w:numFmt w:val="decimal"/>
      <w:lvlText w:val="%4."/>
      <w:lvlJc w:val="left"/>
      <w:pPr>
        <w:ind w:left="2880" w:hanging="360"/>
      </w:pPr>
    </w:lvl>
    <w:lvl w:ilvl="4" w:tplc="A160509C">
      <w:start w:val="1"/>
      <w:numFmt w:val="lowerLetter"/>
      <w:lvlText w:val="%5."/>
      <w:lvlJc w:val="left"/>
      <w:pPr>
        <w:ind w:left="3600" w:hanging="360"/>
      </w:pPr>
    </w:lvl>
    <w:lvl w:ilvl="5" w:tplc="07C80376">
      <w:start w:val="1"/>
      <w:numFmt w:val="lowerRoman"/>
      <w:lvlText w:val="%6."/>
      <w:lvlJc w:val="right"/>
      <w:pPr>
        <w:ind w:left="4320" w:hanging="180"/>
      </w:pPr>
    </w:lvl>
    <w:lvl w:ilvl="6" w:tplc="23F00E66">
      <w:start w:val="1"/>
      <w:numFmt w:val="decimal"/>
      <w:lvlText w:val="%7."/>
      <w:lvlJc w:val="left"/>
      <w:pPr>
        <w:ind w:left="5040" w:hanging="360"/>
      </w:pPr>
    </w:lvl>
    <w:lvl w:ilvl="7" w:tplc="B97A1E82">
      <w:start w:val="1"/>
      <w:numFmt w:val="lowerLetter"/>
      <w:lvlText w:val="%8."/>
      <w:lvlJc w:val="left"/>
      <w:pPr>
        <w:ind w:left="5760" w:hanging="360"/>
      </w:pPr>
    </w:lvl>
    <w:lvl w:ilvl="8" w:tplc="B80E8016">
      <w:start w:val="1"/>
      <w:numFmt w:val="lowerRoman"/>
      <w:lvlText w:val="%9."/>
      <w:lvlJc w:val="right"/>
      <w:pPr>
        <w:ind w:left="6480" w:hanging="180"/>
      </w:p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F28"/>
    <w:rsid w:val="00183ADE"/>
    <w:rsid w:val="00207F28"/>
    <w:rsid w:val="002FBB81"/>
    <w:rsid w:val="003958B5"/>
    <w:rsid w:val="004214E7"/>
    <w:rsid w:val="006B1441"/>
    <w:rsid w:val="00A37540"/>
    <w:rsid w:val="00A96099"/>
    <w:rsid w:val="00C5679E"/>
    <w:rsid w:val="00E6077D"/>
    <w:rsid w:val="00FF376F"/>
    <w:rsid w:val="01367FB8"/>
    <w:rsid w:val="0195387C"/>
    <w:rsid w:val="01E710C0"/>
    <w:rsid w:val="020D646F"/>
    <w:rsid w:val="02A9C43E"/>
    <w:rsid w:val="02AA7EE7"/>
    <w:rsid w:val="02B2D628"/>
    <w:rsid w:val="02BE76C1"/>
    <w:rsid w:val="02DBF097"/>
    <w:rsid w:val="02E3AF0F"/>
    <w:rsid w:val="02E41CD2"/>
    <w:rsid w:val="02E7F486"/>
    <w:rsid w:val="02ED785A"/>
    <w:rsid w:val="034A3448"/>
    <w:rsid w:val="039EE37E"/>
    <w:rsid w:val="03F49DD9"/>
    <w:rsid w:val="04A90B4C"/>
    <w:rsid w:val="054CBA0B"/>
    <w:rsid w:val="058877C6"/>
    <w:rsid w:val="05EB6613"/>
    <w:rsid w:val="06081F3C"/>
    <w:rsid w:val="06A59964"/>
    <w:rsid w:val="07665207"/>
    <w:rsid w:val="0797020E"/>
    <w:rsid w:val="07DA812F"/>
    <w:rsid w:val="08AFE808"/>
    <w:rsid w:val="08DF431F"/>
    <w:rsid w:val="093CC869"/>
    <w:rsid w:val="093D26BA"/>
    <w:rsid w:val="094386A3"/>
    <w:rsid w:val="0974A772"/>
    <w:rsid w:val="09D28B73"/>
    <w:rsid w:val="0AA25339"/>
    <w:rsid w:val="0AD0629D"/>
    <w:rsid w:val="0B960419"/>
    <w:rsid w:val="0BB2E935"/>
    <w:rsid w:val="0BC34042"/>
    <w:rsid w:val="0CA69CE3"/>
    <w:rsid w:val="0CD14319"/>
    <w:rsid w:val="0D6C49C0"/>
    <w:rsid w:val="0D809F62"/>
    <w:rsid w:val="0E0F6859"/>
    <w:rsid w:val="0E327D64"/>
    <w:rsid w:val="0E50DEE7"/>
    <w:rsid w:val="0E585F75"/>
    <w:rsid w:val="0E6DAA50"/>
    <w:rsid w:val="0E6F8A6F"/>
    <w:rsid w:val="0EAE9248"/>
    <w:rsid w:val="0F16B223"/>
    <w:rsid w:val="0F8DA126"/>
    <w:rsid w:val="0FBE6662"/>
    <w:rsid w:val="10007903"/>
    <w:rsid w:val="10501BEB"/>
    <w:rsid w:val="106211F5"/>
    <w:rsid w:val="10D99731"/>
    <w:rsid w:val="111ED7A1"/>
    <w:rsid w:val="11D49FE3"/>
    <w:rsid w:val="124A5C6F"/>
    <w:rsid w:val="12720BAF"/>
    <w:rsid w:val="12C00943"/>
    <w:rsid w:val="12EBFAB8"/>
    <w:rsid w:val="12F315F6"/>
    <w:rsid w:val="133D24B6"/>
    <w:rsid w:val="133F9DF1"/>
    <w:rsid w:val="135F1436"/>
    <w:rsid w:val="13B089D3"/>
    <w:rsid w:val="13D8A0AF"/>
    <w:rsid w:val="13DA097F"/>
    <w:rsid w:val="140A6F66"/>
    <w:rsid w:val="14243D4F"/>
    <w:rsid w:val="1451EEB1"/>
    <w:rsid w:val="1484CCA2"/>
    <w:rsid w:val="14CE8DA9"/>
    <w:rsid w:val="14D09802"/>
    <w:rsid w:val="1500CC06"/>
    <w:rsid w:val="151EEC91"/>
    <w:rsid w:val="154FD6CE"/>
    <w:rsid w:val="1580D420"/>
    <w:rsid w:val="15D36CBF"/>
    <w:rsid w:val="15D9DB01"/>
    <w:rsid w:val="169DDAF6"/>
    <w:rsid w:val="16BABCF2"/>
    <w:rsid w:val="16C84632"/>
    <w:rsid w:val="1708449F"/>
    <w:rsid w:val="17381BEB"/>
    <w:rsid w:val="17DD17F1"/>
    <w:rsid w:val="1805C4F1"/>
    <w:rsid w:val="184AEE36"/>
    <w:rsid w:val="184C00C3"/>
    <w:rsid w:val="1850018E"/>
    <w:rsid w:val="186AAC85"/>
    <w:rsid w:val="18DF6D09"/>
    <w:rsid w:val="1935F499"/>
    <w:rsid w:val="19411825"/>
    <w:rsid w:val="19A40760"/>
    <w:rsid w:val="19E52FE1"/>
    <w:rsid w:val="19F25DB4"/>
    <w:rsid w:val="1A2F25F3"/>
    <w:rsid w:val="1A45C80A"/>
    <w:rsid w:val="1A7A759A"/>
    <w:rsid w:val="1AC5AD00"/>
    <w:rsid w:val="1B2082F5"/>
    <w:rsid w:val="1BD6AC1D"/>
    <w:rsid w:val="1BF4DBFC"/>
    <w:rsid w:val="1C55AAC6"/>
    <w:rsid w:val="1CD4ADE8"/>
    <w:rsid w:val="1CFB023F"/>
    <w:rsid w:val="1D1E5F59"/>
    <w:rsid w:val="1D1F71E6"/>
    <w:rsid w:val="1D32EC38"/>
    <w:rsid w:val="1E707E49"/>
    <w:rsid w:val="1EFEFF52"/>
    <w:rsid w:val="1F86D3A6"/>
    <w:rsid w:val="1FB87905"/>
    <w:rsid w:val="20014A45"/>
    <w:rsid w:val="205994C8"/>
    <w:rsid w:val="206B6288"/>
    <w:rsid w:val="20AA9236"/>
    <w:rsid w:val="20ED073A"/>
    <w:rsid w:val="20F194C3"/>
    <w:rsid w:val="210CB98E"/>
    <w:rsid w:val="21544966"/>
    <w:rsid w:val="217F0A46"/>
    <w:rsid w:val="21871959"/>
    <w:rsid w:val="21DE92CF"/>
    <w:rsid w:val="2245BBCB"/>
    <w:rsid w:val="22627D25"/>
    <w:rsid w:val="2290DD99"/>
    <w:rsid w:val="2305F6D0"/>
    <w:rsid w:val="23511EF4"/>
    <w:rsid w:val="236AE28F"/>
    <w:rsid w:val="23976E7F"/>
    <w:rsid w:val="23BAF7D5"/>
    <w:rsid w:val="23C713D9"/>
    <w:rsid w:val="23D9A362"/>
    <w:rsid w:val="24069CC7"/>
    <w:rsid w:val="2574A39D"/>
    <w:rsid w:val="259D051C"/>
    <w:rsid w:val="25B1A9C3"/>
    <w:rsid w:val="25C73E62"/>
    <w:rsid w:val="25F2024B"/>
    <w:rsid w:val="26494BA6"/>
    <w:rsid w:val="264A1DE6"/>
    <w:rsid w:val="26F4F499"/>
    <w:rsid w:val="27249C04"/>
    <w:rsid w:val="272E78ED"/>
    <w:rsid w:val="27336168"/>
    <w:rsid w:val="27AA2CD7"/>
    <w:rsid w:val="27AEFAF2"/>
    <w:rsid w:val="2874DD88"/>
    <w:rsid w:val="28766270"/>
    <w:rsid w:val="2902381E"/>
    <w:rsid w:val="29557831"/>
    <w:rsid w:val="296B5D47"/>
    <w:rsid w:val="297D7ADB"/>
    <w:rsid w:val="2990BC8E"/>
    <w:rsid w:val="29AE3961"/>
    <w:rsid w:val="29EAB421"/>
    <w:rsid w:val="2A10ADE9"/>
    <w:rsid w:val="2A1B0C08"/>
    <w:rsid w:val="2A5312CE"/>
    <w:rsid w:val="2A640B5D"/>
    <w:rsid w:val="2A6B9A5B"/>
    <w:rsid w:val="2B60C3F3"/>
    <w:rsid w:val="2B71049A"/>
    <w:rsid w:val="2BC83A61"/>
    <w:rsid w:val="2BD1A34F"/>
    <w:rsid w:val="2BEBC33B"/>
    <w:rsid w:val="2BF262E3"/>
    <w:rsid w:val="2D5B27B1"/>
    <w:rsid w:val="2D6B641E"/>
    <w:rsid w:val="2D7781BB"/>
    <w:rsid w:val="2DA15A6D"/>
    <w:rsid w:val="2DDCFB2F"/>
    <w:rsid w:val="2E0879BA"/>
    <w:rsid w:val="2E10C33B"/>
    <w:rsid w:val="2E133FEA"/>
    <w:rsid w:val="2E19A411"/>
    <w:rsid w:val="2F4C06BE"/>
    <w:rsid w:val="2F56AF62"/>
    <w:rsid w:val="2F58D38D"/>
    <w:rsid w:val="2FC43F8A"/>
    <w:rsid w:val="2FD1E4A4"/>
    <w:rsid w:val="3041790C"/>
    <w:rsid w:val="305143D8"/>
    <w:rsid w:val="30FA8DA3"/>
    <w:rsid w:val="31E03831"/>
    <w:rsid w:val="323DB500"/>
    <w:rsid w:val="32B29722"/>
    <w:rsid w:val="32E57514"/>
    <w:rsid w:val="32EAC962"/>
    <w:rsid w:val="32F69A62"/>
    <w:rsid w:val="335B71B2"/>
    <w:rsid w:val="33A2C96A"/>
    <w:rsid w:val="33ABB22D"/>
    <w:rsid w:val="33D45815"/>
    <w:rsid w:val="33FFCF52"/>
    <w:rsid w:val="34DA8632"/>
    <w:rsid w:val="353AA8B0"/>
    <w:rsid w:val="35537792"/>
    <w:rsid w:val="358C5D1A"/>
    <w:rsid w:val="35A074A3"/>
    <w:rsid w:val="364427FF"/>
    <w:rsid w:val="365670F7"/>
    <w:rsid w:val="36906AAC"/>
    <w:rsid w:val="369A80F7"/>
    <w:rsid w:val="36C46214"/>
    <w:rsid w:val="372C8ECC"/>
    <w:rsid w:val="37300DED"/>
    <w:rsid w:val="374E9114"/>
    <w:rsid w:val="37927D06"/>
    <w:rsid w:val="37E5A952"/>
    <w:rsid w:val="3805671B"/>
    <w:rsid w:val="381226F4"/>
    <w:rsid w:val="386E3579"/>
    <w:rsid w:val="3905D131"/>
    <w:rsid w:val="3942D6B1"/>
    <w:rsid w:val="39D1D9B8"/>
    <w:rsid w:val="39D9365E"/>
    <w:rsid w:val="39E801C9"/>
    <w:rsid w:val="3A4916A5"/>
    <w:rsid w:val="3A883838"/>
    <w:rsid w:val="3AB3D8CE"/>
    <w:rsid w:val="3AB8201E"/>
    <w:rsid w:val="3ABDAF25"/>
    <w:rsid w:val="3AC599F1"/>
    <w:rsid w:val="3B5601F5"/>
    <w:rsid w:val="3BF1A34E"/>
    <w:rsid w:val="3C3AC822"/>
    <w:rsid w:val="3C53F07F"/>
    <w:rsid w:val="3C8AEEF5"/>
    <w:rsid w:val="3CAABE63"/>
    <w:rsid w:val="3D1F8E4B"/>
    <w:rsid w:val="3D3FEB44"/>
    <w:rsid w:val="3D5E8977"/>
    <w:rsid w:val="3D847911"/>
    <w:rsid w:val="3D87BA6D"/>
    <w:rsid w:val="3D8C2C79"/>
    <w:rsid w:val="3D95930B"/>
    <w:rsid w:val="3DCE6DAD"/>
    <w:rsid w:val="3DD69883"/>
    <w:rsid w:val="3DEFC0E0"/>
    <w:rsid w:val="3E3D3A1D"/>
    <w:rsid w:val="3EC44EA0"/>
    <w:rsid w:val="3EE86A1D"/>
    <w:rsid w:val="3F31AC04"/>
    <w:rsid w:val="3F849B2A"/>
    <w:rsid w:val="3FC327E8"/>
    <w:rsid w:val="3FE048C2"/>
    <w:rsid w:val="3FF2C96D"/>
    <w:rsid w:val="4000DECF"/>
    <w:rsid w:val="401835BF"/>
    <w:rsid w:val="4034A5C2"/>
    <w:rsid w:val="404E0D8A"/>
    <w:rsid w:val="4052073B"/>
    <w:rsid w:val="409AAEDF"/>
    <w:rsid w:val="411001FF"/>
    <w:rsid w:val="4161F59D"/>
    <w:rsid w:val="417B0BEC"/>
    <w:rsid w:val="41C652B3"/>
    <w:rsid w:val="42667CB2"/>
    <w:rsid w:val="42855857"/>
    <w:rsid w:val="42894F02"/>
    <w:rsid w:val="43293CF8"/>
    <w:rsid w:val="43D9CA7E"/>
    <w:rsid w:val="449D831A"/>
    <w:rsid w:val="44FC59A3"/>
    <w:rsid w:val="451817F1"/>
    <w:rsid w:val="45415710"/>
    <w:rsid w:val="45E79F11"/>
    <w:rsid w:val="460EC232"/>
    <w:rsid w:val="464E7D0F"/>
    <w:rsid w:val="4691A55C"/>
    <w:rsid w:val="47153BC2"/>
    <w:rsid w:val="473A7C31"/>
    <w:rsid w:val="47826053"/>
    <w:rsid w:val="478A8247"/>
    <w:rsid w:val="47E8B022"/>
    <w:rsid w:val="4855A0D6"/>
    <w:rsid w:val="4878F7D2"/>
    <w:rsid w:val="4885AE4D"/>
    <w:rsid w:val="49640ED9"/>
    <w:rsid w:val="496A418A"/>
    <w:rsid w:val="4A22256D"/>
    <w:rsid w:val="4A394F47"/>
    <w:rsid w:val="4A6A078C"/>
    <w:rsid w:val="4AB04938"/>
    <w:rsid w:val="4ABE77FC"/>
    <w:rsid w:val="4AD75E81"/>
    <w:rsid w:val="4ADE2720"/>
    <w:rsid w:val="4AE968C8"/>
    <w:rsid w:val="4B040306"/>
    <w:rsid w:val="4B09346E"/>
    <w:rsid w:val="4B20E93A"/>
    <w:rsid w:val="4B3457F9"/>
    <w:rsid w:val="4B5FCF36"/>
    <w:rsid w:val="4B9221FD"/>
    <w:rsid w:val="4B9D6303"/>
    <w:rsid w:val="4BD2FC0A"/>
    <w:rsid w:val="4BE19BCE"/>
    <w:rsid w:val="4C450DEA"/>
    <w:rsid w:val="4CB93B35"/>
    <w:rsid w:val="4D7A9E40"/>
    <w:rsid w:val="4E0C53C9"/>
    <w:rsid w:val="4E3E0281"/>
    <w:rsid w:val="4E463E32"/>
    <w:rsid w:val="4E9E79E0"/>
    <w:rsid w:val="4E9F79C8"/>
    <w:rsid w:val="4EA0B0F2"/>
    <w:rsid w:val="4F1BF3AF"/>
    <w:rsid w:val="4F320CBA"/>
    <w:rsid w:val="4F75BCBC"/>
    <w:rsid w:val="4FCE355D"/>
    <w:rsid w:val="5014492E"/>
    <w:rsid w:val="503FA098"/>
    <w:rsid w:val="50659F6C"/>
    <w:rsid w:val="5081DEA8"/>
    <w:rsid w:val="50C26EFD"/>
    <w:rsid w:val="5104A2C6"/>
    <w:rsid w:val="5128E98C"/>
    <w:rsid w:val="51C87A01"/>
    <w:rsid w:val="51EE86D0"/>
    <w:rsid w:val="526F8CA1"/>
    <w:rsid w:val="52F3C4A8"/>
    <w:rsid w:val="53ADBA18"/>
    <w:rsid w:val="547FA26F"/>
    <w:rsid w:val="550B937F"/>
    <w:rsid w:val="554A797B"/>
    <w:rsid w:val="5551A174"/>
    <w:rsid w:val="55660FE6"/>
    <w:rsid w:val="55785A63"/>
    <w:rsid w:val="559D6E87"/>
    <w:rsid w:val="55DD011C"/>
    <w:rsid w:val="55F6272A"/>
    <w:rsid w:val="566E1E25"/>
    <w:rsid w:val="5678B4C6"/>
    <w:rsid w:val="56CAC7A4"/>
    <w:rsid w:val="56FE15CB"/>
    <w:rsid w:val="57280598"/>
    <w:rsid w:val="5760F9DD"/>
    <w:rsid w:val="577A44BC"/>
    <w:rsid w:val="57A16321"/>
    <w:rsid w:val="57A32D1D"/>
    <w:rsid w:val="57C39C61"/>
    <w:rsid w:val="58781EED"/>
    <w:rsid w:val="58DD3009"/>
    <w:rsid w:val="58F3C324"/>
    <w:rsid w:val="58FCCA3E"/>
    <w:rsid w:val="590881C5"/>
    <w:rsid w:val="5932E531"/>
    <w:rsid w:val="59BA6389"/>
    <w:rsid w:val="59C5C753"/>
    <w:rsid w:val="5A16CD2B"/>
    <w:rsid w:val="5A79257E"/>
    <w:rsid w:val="5A8EFF96"/>
    <w:rsid w:val="5A98AF74"/>
    <w:rsid w:val="5AA8DBFB"/>
    <w:rsid w:val="5AD4CCB2"/>
    <w:rsid w:val="5AD4CCB2"/>
    <w:rsid w:val="5AFB3D23"/>
    <w:rsid w:val="5BB32446"/>
    <w:rsid w:val="5BE6BB41"/>
    <w:rsid w:val="5C2887E6"/>
    <w:rsid w:val="5C5D8EF5"/>
    <w:rsid w:val="5C9C1506"/>
    <w:rsid w:val="5CE44ACA"/>
    <w:rsid w:val="5CF7C0D2"/>
    <w:rsid w:val="5D1811BD"/>
    <w:rsid w:val="5D374462"/>
    <w:rsid w:val="5D41AA4C"/>
    <w:rsid w:val="5D4486AA"/>
    <w:rsid w:val="5D59C30E"/>
    <w:rsid w:val="5DA8806C"/>
    <w:rsid w:val="5E5E9B8E"/>
    <w:rsid w:val="5EFE79F9"/>
    <w:rsid w:val="5F4D3990"/>
    <w:rsid w:val="5F52BA6E"/>
    <w:rsid w:val="5FBD1904"/>
    <w:rsid w:val="5FD3B5C8"/>
    <w:rsid w:val="5FD6776D"/>
    <w:rsid w:val="5FF49B56"/>
    <w:rsid w:val="6047244A"/>
    <w:rsid w:val="60CFE194"/>
    <w:rsid w:val="60E909F1"/>
    <w:rsid w:val="61030959"/>
    <w:rsid w:val="61294602"/>
    <w:rsid w:val="616F8629"/>
    <w:rsid w:val="6195436E"/>
    <w:rsid w:val="61D940F6"/>
    <w:rsid w:val="62296D3B"/>
    <w:rsid w:val="62310163"/>
    <w:rsid w:val="62546885"/>
    <w:rsid w:val="62771234"/>
    <w:rsid w:val="629D5290"/>
    <w:rsid w:val="632C1D77"/>
    <w:rsid w:val="63FAA878"/>
    <w:rsid w:val="63FE9993"/>
    <w:rsid w:val="64945C9A"/>
    <w:rsid w:val="64D42642"/>
    <w:rsid w:val="64DA9E24"/>
    <w:rsid w:val="64EEBC45"/>
    <w:rsid w:val="64F51A6E"/>
    <w:rsid w:val="65AB8D3D"/>
    <w:rsid w:val="65E42F49"/>
    <w:rsid w:val="663FE436"/>
    <w:rsid w:val="66C7135F"/>
    <w:rsid w:val="67055B25"/>
    <w:rsid w:val="670F317C"/>
    <w:rsid w:val="678E4494"/>
    <w:rsid w:val="67DE3035"/>
    <w:rsid w:val="681E1181"/>
    <w:rsid w:val="68699A30"/>
    <w:rsid w:val="68C6DE74"/>
    <w:rsid w:val="68D8777C"/>
    <w:rsid w:val="68FC01F9"/>
    <w:rsid w:val="69032E3D"/>
    <w:rsid w:val="693A4C90"/>
    <w:rsid w:val="696EFA3C"/>
    <w:rsid w:val="697C3EEC"/>
    <w:rsid w:val="69FEB421"/>
    <w:rsid w:val="6A46D23E"/>
    <w:rsid w:val="6A53C48C"/>
    <w:rsid w:val="6A81E369"/>
    <w:rsid w:val="6A8F8905"/>
    <w:rsid w:val="6A8FDBE6"/>
    <w:rsid w:val="6A95CE62"/>
    <w:rsid w:val="6B15D0F7"/>
    <w:rsid w:val="6BACFA56"/>
    <w:rsid w:val="6C05AD37"/>
    <w:rsid w:val="6CB3BA59"/>
    <w:rsid w:val="6D39D366"/>
    <w:rsid w:val="6D654AA3"/>
    <w:rsid w:val="6DF31CA6"/>
    <w:rsid w:val="6E8D92FC"/>
    <w:rsid w:val="6EB7FF09"/>
    <w:rsid w:val="6EF3CB99"/>
    <w:rsid w:val="6F28C48A"/>
    <w:rsid w:val="6F44170D"/>
    <w:rsid w:val="6F6AFDAE"/>
    <w:rsid w:val="6FACB816"/>
    <w:rsid w:val="6FB953AA"/>
    <w:rsid w:val="6FD81ED1"/>
    <w:rsid w:val="7009A460"/>
    <w:rsid w:val="701095C7"/>
    <w:rsid w:val="7054CD48"/>
    <w:rsid w:val="708A3B31"/>
    <w:rsid w:val="708DC7D0"/>
    <w:rsid w:val="70956C32"/>
    <w:rsid w:val="70BA5252"/>
    <w:rsid w:val="711F5A58"/>
    <w:rsid w:val="71A57DDD"/>
    <w:rsid w:val="72B1F15E"/>
    <w:rsid w:val="72EAE1C9"/>
    <w:rsid w:val="730F1265"/>
    <w:rsid w:val="732661D8"/>
    <w:rsid w:val="732A2575"/>
    <w:rsid w:val="7374CF4B"/>
    <w:rsid w:val="73944FBA"/>
    <w:rsid w:val="73C1F62D"/>
    <w:rsid w:val="74616E1F"/>
    <w:rsid w:val="74FBD1A0"/>
    <w:rsid w:val="7533EA97"/>
    <w:rsid w:val="753B1712"/>
    <w:rsid w:val="753E6FB1"/>
    <w:rsid w:val="75797B59"/>
    <w:rsid w:val="75ED7B7C"/>
    <w:rsid w:val="75FC7519"/>
    <w:rsid w:val="761B17DD"/>
    <w:rsid w:val="769F631B"/>
    <w:rsid w:val="76B8FB46"/>
    <w:rsid w:val="76FBA18A"/>
    <w:rsid w:val="770C2CE9"/>
    <w:rsid w:val="772606AA"/>
    <w:rsid w:val="773CFF3C"/>
    <w:rsid w:val="775D3468"/>
    <w:rsid w:val="780860D1"/>
    <w:rsid w:val="7815BB80"/>
    <w:rsid w:val="782AE600"/>
    <w:rsid w:val="78399FE5"/>
    <w:rsid w:val="783A67D0"/>
    <w:rsid w:val="78A7FD4A"/>
    <w:rsid w:val="78BB4AFD"/>
    <w:rsid w:val="79081F63"/>
    <w:rsid w:val="7A02C83B"/>
    <w:rsid w:val="7A622BAF"/>
    <w:rsid w:val="7A7EEA41"/>
    <w:rsid w:val="7B7CB963"/>
    <w:rsid w:val="7BB4D8AF"/>
    <w:rsid w:val="7BBBC53E"/>
    <w:rsid w:val="7C18194B"/>
    <w:rsid w:val="7C755A32"/>
    <w:rsid w:val="7C8725CE"/>
    <w:rsid w:val="7CABFF78"/>
    <w:rsid w:val="7D0E91A2"/>
    <w:rsid w:val="7D3D0A3D"/>
    <w:rsid w:val="7D3D84A9"/>
    <w:rsid w:val="7D834B67"/>
    <w:rsid w:val="7DB43C95"/>
    <w:rsid w:val="7DC989B0"/>
    <w:rsid w:val="7E31791E"/>
    <w:rsid w:val="7E7BCD36"/>
    <w:rsid w:val="7F3D33CD"/>
    <w:rsid w:val="7F883F3B"/>
    <w:rsid w:val="7FCACA0B"/>
    <w:rsid w:val="7FF99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B414634"/>
  <w15:chartTrackingRefBased/>
  <w15:docId w15:val="{FDD7EBA4-24AA-0F42-B6BC-76406AF9A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07F28"/>
    <w:pPr>
      <w:spacing w:after="160" w:line="259" w:lineRule="auto"/>
      <w:ind w:left="720"/>
      <w:contextualSpacing/>
    </w:pPr>
    <w:rPr>
      <w:rFonts w:eastAsiaTheme="minorHAnsi"/>
      <w:sz w:val="22"/>
      <w:szCs w:val="22"/>
      <w:lang w:eastAsia="en-US"/>
    </w:rPr>
  </w:style>
  <w:style w:type="character" w:styleId="CommentReference">
    <w:name w:val="annotation reference"/>
    <w:basedOn w:val="DefaultParagraphFont"/>
    <w:uiPriority w:val="99"/>
    <w:semiHidden/>
    <w:unhideWhenUsed/>
    <w:rsid w:val="00207F28"/>
    <w:rPr>
      <w:sz w:val="16"/>
      <w:szCs w:val="16"/>
    </w:rPr>
  </w:style>
  <w:style w:type="paragraph" w:styleId="CommentText">
    <w:name w:val="annotation text"/>
    <w:basedOn w:val="Normal"/>
    <w:link w:val="CommentTextChar"/>
    <w:uiPriority w:val="99"/>
    <w:semiHidden/>
    <w:unhideWhenUsed/>
    <w:rsid w:val="00207F28"/>
    <w:pPr>
      <w:spacing w:after="160"/>
    </w:pPr>
    <w:rPr>
      <w:rFonts w:eastAsiaTheme="minorHAnsi"/>
      <w:sz w:val="20"/>
      <w:szCs w:val="20"/>
      <w:lang w:eastAsia="en-US"/>
    </w:rPr>
  </w:style>
  <w:style w:type="character" w:styleId="CommentTextChar" w:customStyle="1">
    <w:name w:val="Comment Text Char"/>
    <w:basedOn w:val="DefaultParagraphFont"/>
    <w:link w:val="CommentText"/>
    <w:uiPriority w:val="99"/>
    <w:semiHidden/>
    <w:rsid w:val="00207F28"/>
    <w:rPr>
      <w:rFonts w:eastAsiaTheme="minorHAnsi"/>
      <w:sz w:val="20"/>
      <w:szCs w:val="20"/>
      <w:lang w:eastAsia="en-US"/>
    </w:rPr>
  </w:style>
  <w:style w:type="paragraph" w:styleId="BalloonText">
    <w:name w:val="Balloon Text"/>
    <w:basedOn w:val="Normal"/>
    <w:link w:val="BalloonTextChar"/>
    <w:uiPriority w:val="99"/>
    <w:semiHidden/>
    <w:unhideWhenUsed/>
    <w:rsid w:val="00207F28"/>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207F28"/>
    <w:rPr>
      <w:rFonts w:ascii="Times New Roman" w:hAnsi="Times New Roman" w:cs="Times New Roman"/>
      <w:sz w:val="18"/>
      <w:szCs w:val="18"/>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microsoft.com/office/2016/09/relationships/commentsIds" Target="commentsIds.xml" Id="rId7" /><Relationship Type="http://schemas.openxmlformats.org/officeDocument/2006/relationships/styles" Target="styles.xml" Id="rId2" /><Relationship Type="http://schemas.openxmlformats.org/officeDocument/2006/relationships/numbering" Target="numbering.xml" Id="rId1" /><Relationship Type="http://schemas.microsoft.com/office/2011/relationships/commentsExtended" Target="commentsExtended.xml" Id="rId6" /><Relationship Type="http://schemas.openxmlformats.org/officeDocument/2006/relationships/theme" Target="theme/theme1.xml" Id="rId11" /><Relationship Type="http://schemas.microsoft.com/office/2011/relationships/people" Target="people.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yperlink" Target="https://www.smooth-on.com/products/dragon-skin-20/" TargetMode="External" Id="R2e60294af6514388" /><Relationship Type="http://schemas.openxmlformats.org/officeDocument/2006/relationships/hyperlink" Target="https://www.sculpturesupply.com/detail.php?id=799651&amp;sf=category&amp;vl=Rubber+Silicones" TargetMode="External" Id="Re2e0a461796f4d03" /><Relationship Type="http://schemas.openxmlformats.org/officeDocument/2006/relationships/hyperlink" Target="https://ca.intersurgical.com/" TargetMode="External" Id="R2e54c9ab71d34538" /><Relationship Type="http://schemas.openxmlformats.org/officeDocument/2006/relationships/hyperlink" Target="https://www.alibaba.com/product-detail/Custom-Medical-Grade-Clear-One-Way_62448938592.html?spm=a2700.details.deiletai6.1.5a1140cebbx52W" TargetMode="External" Id="R21eef7f659984676" /><Relationship Type="http://schemas.openxmlformats.org/officeDocument/2006/relationships/hyperlink" Target="https://github.com/tgh-apil/Reusable-N95-Respirator/blob/master/source%20files/siliconebodymask/normalsize/stl/3mm%20thick%20mask%20-%20interface%20mod%20-%20Mould%20part%201.stl" TargetMode="External" Id="Rb2939d3801934758" /><Relationship Type="http://schemas.openxmlformats.org/officeDocument/2006/relationships/hyperlink" Target="https://github.com/tgh-apil/Reusable-N95-Respirator/blob/master/source%20files/siliconebodymask/normalsize/stl/3mm%20thick%20mask%20-%20interface%20mod%20-%20Mould%20part%202%20-%20reinforced%20axis.stl" TargetMode="External" Id="R7fa913d1817d4fb4" /><Relationship Type="http://schemas.openxmlformats.org/officeDocument/2006/relationships/hyperlink" Target="https://github.com/tgh-apil/Reusable-N95-Respirator/blob/master/source%20files/siliconebodymask/normalsize/stl/3mm%20thick%20mask%20-%20interface%20mod%20-%20Mould%20part%203%20-%20L%20v1.stl" TargetMode="External" Id="Re4dd6bdfdcb74427" /><Relationship Type="http://schemas.openxmlformats.org/officeDocument/2006/relationships/hyperlink" Target="https://github.com/tgh-apil/Reusable-N95-Respirator/blob/master/source%20files/siliconebodymask/normalsize/stl/3mm%20thick%20mask%20-%20interface%20mod%20-%20Mould%20part%203%20-%20R%20v1.stl" TargetMode="External" Id="R7bfe24d607cc414b" /><Relationship Type="http://schemas.openxmlformats.org/officeDocument/2006/relationships/hyperlink" Target="https://github.com/tgh-apil/Reusable-N95-Respirator/blob/master/source%20files/siliconebodymask/smallsize/3mm%20thick%20mask%20-%20nose%20-%20Mould%20part%201.stl" TargetMode="External" Id="R6fd53e4364a34248" /><Relationship Type="http://schemas.openxmlformats.org/officeDocument/2006/relationships/hyperlink" Target="https://github.com/tgh-apil/Reusable-N95-Respirator/blob/master/source%20files/siliconebodymask/smallsize/3mm%20thick%20mask%20-%20nose%20-%20Mould%20part%202%20reinforced%20axis.stl" TargetMode="External" Id="Rd03f5808b82a4861" /><Relationship Type="http://schemas.openxmlformats.org/officeDocument/2006/relationships/hyperlink" Target="https://github.com/tgh-apil/Reusable-N95-Respirator/blob/master/source%20files/siliconebodymask/smallsize/3mm%20thick%20mask%20-%20nose%20-%20Mould%20part%203%20-%20L%20v1.stl" TargetMode="External" Id="Rd10ba4f130e34420" /><Relationship Type="http://schemas.openxmlformats.org/officeDocument/2006/relationships/hyperlink" Target="https://github.com/tgh-apil/Reusable-N95-Respirator/blob/master/source%20files/siliconebodymask/smallsize/3mm%20thick%20mask%20-%20nose%20-%20Mould%20part%203%20-%20R%20v1.stl" TargetMode="External" Id="R16d280d531024a91" /><Relationship Type="http://schemas.openxmlformats.org/officeDocument/2006/relationships/hyperlink" Target="https://github.com/tgh-apil/Reusable-N95-Respirator/blob/master/source%20files/siliconebodymask/normalsize/stl/Inspiration%20Valve%20Adapter%20T3%20-%20INSP%20v2.stl" TargetMode="External" Id="Rc9b900ffa6e94c43" /><Relationship Type="http://schemas.openxmlformats.org/officeDocument/2006/relationships/hyperlink" Target="https://github.com/tgh-apil/Reusable-N95-Respirator/blob/master/source%20files/siliconebodymask/normalsize/stl/Expiration%20Valve%20Adapter%20C26.5%20v3%20rectangle%20tabs.stl" TargetMode="External" Id="Rd15815facd584a43" /><Relationship Type="http://schemas.openxmlformats.org/officeDocument/2006/relationships/hyperlink" Target="https://github.com/tgh-apil/Reusable-N95-Respirator/blob/master/source%20files/siliconebodymask/normalsize/stl/Expiration%20valve%20adapter%20cap.stl" TargetMode="External" Id="R5e8552371d054527" /><Relationship Type="http://schemas.openxmlformats.org/officeDocument/2006/relationships/hyperlink" Target="https://github.com/tgh-apil/Reusable-N95-Respirator/blob/master/source%20files/siliconebodymask/normalsize/stl/Mask-Harness-Duo-(M)-v8.stl" TargetMode="External" Id="Ree57921ab3d2482b" /><Relationship Type="http://schemas.openxmlformats.org/officeDocument/2006/relationships/image" Target="/media/imagef.jpg" Id="R67f08dbde0b94ac3" /><Relationship Type="http://schemas.openxmlformats.org/officeDocument/2006/relationships/image" Target="/media/image10.jpg" Id="R1f92be2dd6ea4a48" /><Relationship Type="http://schemas.openxmlformats.org/officeDocument/2006/relationships/image" Target="/media/image11.jpg" Id="Rf0c6373914f14414" /><Relationship Type="http://schemas.openxmlformats.org/officeDocument/2006/relationships/image" Target="/media/image12.jpg" Id="R7a49b11b6a9242a9" /><Relationship Type="http://schemas.openxmlformats.org/officeDocument/2006/relationships/image" Target="/media/image21.jpg" Id="R453f840c86364002" /><Relationship Type="http://schemas.openxmlformats.org/officeDocument/2006/relationships/image" Target="/media/image22.jpg" Id="R9a1d582c05204a10" /><Relationship Type="http://schemas.openxmlformats.org/officeDocument/2006/relationships/image" Target="/media/image23.jpg" Id="R39c49a2faa9d4252" /><Relationship Type="http://schemas.openxmlformats.org/officeDocument/2006/relationships/image" Target="/media/image4.png" Id="R85ef40da6bfc4a0d" /><Relationship Type="http://schemas.openxmlformats.org/officeDocument/2006/relationships/image" Target="/media/image24.jpg" Id="R5a385be96f284090" /><Relationship Type="http://schemas.openxmlformats.org/officeDocument/2006/relationships/image" Target="/media/image5.png" Id="R9136c1c8c2b94982" /><Relationship Type="http://schemas.openxmlformats.org/officeDocument/2006/relationships/image" Target="/media/image25.jpg" Id="R70a2e7980e2d45fc" /><Relationship Type="http://schemas.openxmlformats.org/officeDocument/2006/relationships/image" Target="/media/image26.jpg" Id="R9af1ca4a871049e1" /><Relationship Type="http://schemas.openxmlformats.org/officeDocument/2006/relationships/image" Target="/media/image27.jpg" Id="R713c11a0b13744a0" /><Relationship Type="http://schemas.openxmlformats.org/officeDocument/2006/relationships/image" Target="/media/image28.jpg" Id="R3a056e7eee9a4c36" /><Relationship Type="http://schemas.openxmlformats.org/officeDocument/2006/relationships/image" Target="/media/image29.jpg" Id="R678facbc795e4bad" /><Relationship Type="http://schemas.openxmlformats.org/officeDocument/2006/relationships/image" Target="/media/image2a.jpg" Id="R0141760c740a48c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William Ng</dc:creator>
  <keywords/>
  <dc:description/>
  <lastModifiedBy>Mashari, Azad</lastModifiedBy>
  <revision>19</revision>
  <dcterms:created xsi:type="dcterms:W3CDTF">2020-12-23T08:20:00.0000000Z</dcterms:created>
  <dcterms:modified xsi:type="dcterms:W3CDTF">2021-04-12T20:17:37.2617107Z</dcterms:modified>
</coreProperties>
</file>