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8A62F" w14:textId="77777777" w:rsidR="00CD6601" w:rsidRPr="0087770B" w:rsidRDefault="004A3A30" w:rsidP="004A3A30">
      <w:pPr>
        <w:tabs>
          <w:tab w:val="center" w:leader="dot" w:pos="4513"/>
        </w:tabs>
        <w:spacing w:line="440" w:lineRule="exact"/>
        <w:jc w:val="center"/>
        <w:rPr>
          <w:rFonts w:cs="Calibri"/>
          <w:b/>
          <w:lang w:val="en-GB"/>
        </w:rPr>
      </w:pPr>
      <w:bookmarkStart w:id="0" w:name="_GoBack"/>
      <w:bookmarkEnd w:id="0"/>
      <w:r w:rsidRPr="0087770B">
        <w:rPr>
          <w:rFonts w:cs="Calibri"/>
          <w:b/>
          <w:lang w:val="en-GB"/>
        </w:rPr>
        <w:t xml:space="preserve">LUTETIUM </w:t>
      </w:r>
      <w:r w:rsidRPr="000F7E07">
        <w:rPr>
          <w:rFonts w:cs="Calibri"/>
          <w:b/>
          <w:lang w:val="en-GB"/>
        </w:rPr>
        <w:t>[</w:t>
      </w:r>
      <w:r w:rsidRPr="000F7E07">
        <w:rPr>
          <w:rFonts w:cs="Calibri"/>
          <w:b/>
          <w:vertAlign w:val="superscript"/>
          <w:lang w:val="en-GB"/>
        </w:rPr>
        <w:t>177</w:t>
      </w:r>
      <w:r w:rsidRPr="000F7E07">
        <w:rPr>
          <w:rFonts w:cs="Calibri"/>
          <w:b/>
          <w:lang w:val="en-GB"/>
        </w:rPr>
        <w:t>Lu]</w:t>
      </w:r>
      <w:r w:rsidRPr="0087770B">
        <w:rPr>
          <w:rFonts w:cs="Calibri"/>
          <w:b/>
          <w:lang w:val="en-GB"/>
        </w:rPr>
        <w:t xml:space="preserve"> OXODOTREOTIDE VERSUS STANDARD OF CARE IN ADULT PATIENTS WITH GASTRO</w:t>
      </w:r>
      <w:r w:rsidR="00B414B8" w:rsidRPr="0087770B">
        <w:rPr>
          <w:rFonts w:cs="Calibri"/>
          <w:b/>
          <w:lang w:val="en-GB"/>
        </w:rPr>
        <w:t>-</w:t>
      </w:r>
      <w:r w:rsidRPr="0087770B">
        <w:rPr>
          <w:rFonts w:cs="Calibri"/>
          <w:b/>
          <w:lang w:val="en-GB"/>
        </w:rPr>
        <w:t xml:space="preserve">ENTEROPANCREATIC </w:t>
      </w:r>
      <w:r w:rsidR="0061271D" w:rsidRPr="0087770B">
        <w:rPr>
          <w:rFonts w:cs="Calibri"/>
          <w:b/>
          <w:lang w:val="en-GB"/>
        </w:rPr>
        <w:t xml:space="preserve">NEUROENDOCRINE </w:t>
      </w:r>
      <w:r w:rsidR="009D4FAB" w:rsidRPr="0087770B">
        <w:rPr>
          <w:rFonts w:cs="Calibri"/>
          <w:b/>
          <w:lang w:val="en-GB"/>
        </w:rPr>
        <w:t>TUMOURS (GEP-NET</w:t>
      </w:r>
      <w:r w:rsidR="0061271D" w:rsidRPr="0087770B">
        <w:rPr>
          <w:rFonts w:cs="Calibri"/>
          <w:b/>
          <w:lang w:val="en-GB"/>
        </w:rPr>
        <w:t>s)</w:t>
      </w:r>
      <w:r w:rsidRPr="0087770B">
        <w:rPr>
          <w:rFonts w:cs="Calibri"/>
          <w:b/>
          <w:lang w:val="en-GB"/>
        </w:rPr>
        <w:t>:</w:t>
      </w:r>
      <w:r w:rsidR="000C5AAE">
        <w:rPr>
          <w:rFonts w:cs="Calibri"/>
          <w:b/>
          <w:lang w:val="en-GB"/>
        </w:rPr>
        <w:t xml:space="preserve"> </w:t>
      </w:r>
      <w:r w:rsidRPr="0087770B">
        <w:rPr>
          <w:rFonts w:cs="Calibri"/>
          <w:b/>
          <w:lang w:val="en-GB"/>
        </w:rPr>
        <w:t>A COST-CONSEQUENCE ANALYSIS FROM AN ITALIAN HOSPITAL PERSPECTIVE</w:t>
      </w:r>
    </w:p>
    <w:p w14:paraId="338C34A3" w14:textId="77777777" w:rsidR="001E7405" w:rsidRDefault="001E7405" w:rsidP="001E7405">
      <w:pPr>
        <w:tabs>
          <w:tab w:val="center" w:leader="dot" w:pos="4513"/>
        </w:tabs>
        <w:spacing w:line="440" w:lineRule="exact"/>
        <w:rPr>
          <w:rFonts w:cs="Calibri"/>
          <w:b/>
          <w:lang w:val="en-GB"/>
        </w:rPr>
      </w:pPr>
    </w:p>
    <w:p w14:paraId="24CC29B5" w14:textId="10A0F3C1" w:rsidR="00460A8A" w:rsidRPr="009C637F" w:rsidRDefault="005B09FA" w:rsidP="001E7405">
      <w:pPr>
        <w:tabs>
          <w:tab w:val="center" w:leader="dot" w:pos="4513"/>
        </w:tabs>
        <w:spacing w:line="440" w:lineRule="exact"/>
        <w:rPr>
          <w:lang w:val="it-IT"/>
        </w:rPr>
      </w:pPr>
      <w:r w:rsidRPr="009C637F">
        <w:rPr>
          <w:b/>
          <w:lang w:val="it-IT"/>
        </w:rPr>
        <w:t>Authors</w:t>
      </w:r>
      <w:r w:rsidR="006D27D9" w:rsidRPr="009C637F">
        <w:rPr>
          <w:b/>
          <w:lang w:val="it-IT"/>
        </w:rPr>
        <w:t>:</w:t>
      </w:r>
      <w:r w:rsidR="000F7E07" w:rsidRPr="009C637F">
        <w:rPr>
          <w:lang w:val="it-IT"/>
        </w:rPr>
        <w:t xml:space="preserve"> </w:t>
      </w:r>
      <w:r w:rsidR="001E7405" w:rsidRPr="009C637F">
        <w:rPr>
          <w:lang w:val="it-IT"/>
        </w:rPr>
        <w:t>Francesca Spada,</w:t>
      </w:r>
      <w:r w:rsidR="001E7405" w:rsidRPr="009C637F">
        <w:rPr>
          <w:vertAlign w:val="superscript"/>
          <w:lang w:val="it-IT"/>
        </w:rPr>
        <w:t>1</w:t>
      </w:r>
      <w:r w:rsidR="001E7405" w:rsidRPr="009C637F">
        <w:rPr>
          <w:lang w:val="it-IT"/>
        </w:rPr>
        <w:t xml:space="preserve"> Davide Campana,</w:t>
      </w:r>
      <w:r w:rsidR="001E7405" w:rsidRPr="009C637F">
        <w:rPr>
          <w:vertAlign w:val="superscript"/>
          <w:lang w:val="it-IT"/>
        </w:rPr>
        <w:t>2</w:t>
      </w:r>
      <w:r w:rsidR="001E7405" w:rsidRPr="009C637F">
        <w:rPr>
          <w:lang w:val="it-IT"/>
        </w:rPr>
        <w:t xml:space="preserve"> Giuseppe Lamberti,</w:t>
      </w:r>
      <w:r w:rsidR="001E7405" w:rsidRPr="009C637F">
        <w:rPr>
          <w:vertAlign w:val="superscript"/>
          <w:lang w:val="it-IT"/>
        </w:rPr>
        <w:t>2</w:t>
      </w:r>
      <w:r w:rsidR="001E7405" w:rsidRPr="009C637F">
        <w:rPr>
          <w:lang w:val="it-IT"/>
        </w:rPr>
        <w:t xml:space="preserve"> Riccardo Laudicella,</w:t>
      </w:r>
      <w:r w:rsidR="001E7405" w:rsidRPr="009C637F">
        <w:rPr>
          <w:vertAlign w:val="superscript"/>
          <w:lang w:val="it-IT"/>
        </w:rPr>
        <w:t>3</w:t>
      </w:r>
      <w:r w:rsidR="001E7405" w:rsidRPr="009C637F">
        <w:rPr>
          <w:lang w:val="it-IT"/>
        </w:rPr>
        <w:t xml:space="preserve"> </w:t>
      </w:r>
      <w:r w:rsidR="00684B4F" w:rsidRPr="009C637F">
        <w:rPr>
          <w:lang w:val="it-IT"/>
        </w:rPr>
        <w:t>Renato Dellamano,</w:t>
      </w:r>
      <w:r w:rsidR="00684B4F" w:rsidRPr="009C637F">
        <w:rPr>
          <w:vertAlign w:val="superscript"/>
          <w:lang w:val="it-IT"/>
        </w:rPr>
        <w:t>4</w:t>
      </w:r>
      <w:r w:rsidR="00684B4F" w:rsidRPr="009C637F">
        <w:rPr>
          <w:lang w:val="it-IT"/>
        </w:rPr>
        <w:t xml:space="preserve"> </w:t>
      </w:r>
      <w:r w:rsidR="001E7405" w:rsidRPr="009C637F">
        <w:rPr>
          <w:lang w:val="it-IT"/>
        </w:rPr>
        <w:t>Luca Dellamano,</w:t>
      </w:r>
      <w:r w:rsidR="001E7405" w:rsidRPr="009C637F">
        <w:rPr>
          <w:vertAlign w:val="superscript"/>
          <w:lang w:val="it-IT"/>
        </w:rPr>
        <w:t>4</w:t>
      </w:r>
      <w:r w:rsidR="001E7405" w:rsidRPr="009C637F">
        <w:rPr>
          <w:lang w:val="it-IT"/>
        </w:rPr>
        <w:t xml:space="preserve"> </w:t>
      </w:r>
      <w:r w:rsidR="00C022F3">
        <w:rPr>
          <w:lang w:val="it-IT"/>
        </w:rPr>
        <w:t>Oscar Leeuwenkamp,</w:t>
      </w:r>
      <w:r w:rsidR="00C022F3">
        <w:rPr>
          <w:vertAlign w:val="superscript"/>
          <w:lang w:val="it-IT"/>
        </w:rPr>
        <w:t>5</w:t>
      </w:r>
      <w:r w:rsidR="00C022F3">
        <w:rPr>
          <w:lang w:val="it-IT"/>
        </w:rPr>
        <w:t xml:space="preserve"> </w:t>
      </w:r>
      <w:r w:rsidR="001E7405" w:rsidRPr="009C637F">
        <w:rPr>
          <w:lang w:val="it-IT"/>
        </w:rPr>
        <w:t>Sergio Baldari</w:t>
      </w:r>
      <w:r w:rsidR="001E7405" w:rsidRPr="009C637F">
        <w:rPr>
          <w:vertAlign w:val="superscript"/>
          <w:lang w:val="it-IT"/>
        </w:rPr>
        <w:t>3</w:t>
      </w:r>
    </w:p>
    <w:p w14:paraId="4768CC16" w14:textId="77777777" w:rsidR="005B09FA" w:rsidRDefault="005B09FA" w:rsidP="00CB5C41">
      <w:pPr>
        <w:tabs>
          <w:tab w:val="center" w:leader="dot" w:pos="4513"/>
        </w:tabs>
        <w:spacing w:after="0" w:afterAutospacing="0" w:line="440" w:lineRule="exact"/>
        <w:rPr>
          <w:rFonts w:cs="Calibri"/>
          <w:b/>
          <w:lang w:val="en-GB"/>
        </w:rPr>
      </w:pPr>
      <w:r w:rsidRPr="005B09FA">
        <w:rPr>
          <w:rFonts w:cs="Calibri"/>
          <w:b/>
          <w:lang w:val="en-GB"/>
        </w:rPr>
        <w:t>Affiliations</w:t>
      </w:r>
      <w:r w:rsidR="006D27D9">
        <w:rPr>
          <w:rFonts w:cs="Calibri"/>
          <w:b/>
          <w:lang w:val="en-GB"/>
        </w:rPr>
        <w:t>:</w:t>
      </w:r>
    </w:p>
    <w:p w14:paraId="1A6A3ED6" w14:textId="77777777" w:rsidR="001E7405" w:rsidRPr="001E7405" w:rsidRDefault="001E7405" w:rsidP="00CB5C41">
      <w:pPr>
        <w:tabs>
          <w:tab w:val="center" w:leader="dot" w:pos="4513"/>
        </w:tabs>
        <w:spacing w:before="0" w:beforeAutospacing="0" w:after="0" w:afterAutospacing="0" w:line="440" w:lineRule="exact"/>
        <w:rPr>
          <w:rFonts w:cs="Calibri"/>
          <w:lang w:val="en-GB"/>
        </w:rPr>
      </w:pPr>
      <w:r w:rsidRPr="001E7405">
        <w:rPr>
          <w:rFonts w:cs="Calibri"/>
          <w:b/>
          <w:lang w:val="en-GB"/>
        </w:rPr>
        <w:t>1</w:t>
      </w:r>
      <w:r w:rsidRPr="001E7405">
        <w:rPr>
          <w:rFonts w:cs="Calibri"/>
          <w:lang w:val="en-GB"/>
        </w:rPr>
        <w:t xml:space="preserve"> Division of Gastrointestinal Medical Oncology and Neuroendocrine </w:t>
      </w:r>
      <w:proofErr w:type="spellStart"/>
      <w:r w:rsidRPr="001E7405">
        <w:rPr>
          <w:rFonts w:cs="Calibri"/>
          <w:lang w:val="en-GB"/>
        </w:rPr>
        <w:t>Tumors</w:t>
      </w:r>
      <w:proofErr w:type="spellEnd"/>
      <w:r w:rsidRPr="001E7405">
        <w:rPr>
          <w:rFonts w:cs="Calibri"/>
          <w:lang w:val="en-GB"/>
        </w:rPr>
        <w:t>, European Institute of Oncology, IRCCS,</w:t>
      </w:r>
      <w:r>
        <w:rPr>
          <w:rFonts w:cs="Calibri"/>
          <w:lang w:val="en-GB"/>
        </w:rPr>
        <w:t xml:space="preserve"> </w:t>
      </w:r>
      <w:r w:rsidRPr="001E7405">
        <w:rPr>
          <w:rFonts w:cs="Calibri"/>
          <w:lang w:val="en-GB"/>
        </w:rPr>
        <w:t>Milan, Italy</w:t>
      </w:r>
    </w:p>
    <w:p w14:paraId="78F95F38" w14:textId="4DAC120A" w:rsidR="001E7405" w:rsidRPr="002A7257" w:rsidRDefault="001E7405" w:rsidP="00CB5C41">
      <w:pPr>
        <w:tabs>
          <w:tab w:val="center" w:leader="dot" w:pos="4513"/>
        </w:tabs>
        <w:spacing w:before="0" w:beforeAutospacing="0" w:after="0" w:afterAutospacing="0" w:line="440" w:lineRule="exact"/>
        <w:rPr>
          <w:lang w:val="it-IT"/>
        </w:rPr>
      </w:pPr>
      <w:r w:rsidRPr="00A07B11">
        <w:rPr>
          <w:b/>
          <w:lang w:val="it-IT"/>
        </w:rPr>
        <w:t>2</w:t>
      </w:r>
      <w:r w:rsidRPr="00A07B11">
        <w:rPr>
          <w:lang w:val="it-IT"/>
        </w:rPr>
        <w:t xml:space="preserve"> </w:t>
      </w:r>
      <w:r w:rsidR="001C6C3D" w:rsidRPr="002A7257">
        <w:rPr>
          <w:lang w:val="it-IT"/>
        </w:rPr>
        <w:t>IRCCS Azienda Ospedaliero-Universitaria di Bologna</w:t>
      </w:r>
      <w:r w:rsidRPr="002B6B32">
        <w:rPr>
          <w:lang w:val="it-IT"/>
        </w:rPr>
        <w:t>, Bologna, Italy</w:t>
      </w:r>
    </w:p>
    <w:p w14:paraId="11C6F27D" w14:textId="4F289FB4" w:rsidR="001E7405" w:rsidRPr="009C637F" w:rsidRDefault="001E7405" w:rsidP="00CB5C41">
      <w:pPr>
        <w:tabs>
          <w:tab w:val="center" w:leader="dot" w:pos="4513"/>
        </w:tabs>
        <w:spacing w:before="0" w:beforeAutospacing="0" w:after="0" w:afterAutospacing="0" w:line="440" w:lineRule="exact"/>
      </w:pPr>
      <w:r w:rsidRPr="001E7405">
        <w:rPr>
          <w:rFonts w:cs="Calibri"/>
          <w:b/>
          <w:lang w:val="en-GB"/>
        </w:rPr>
        <w:t>3</w:t>
      </w:r>
      <w:r w:rsidRPr="001E7405">
        <w:rPr>
          <w:rFonts w:cs="Calibri"/>
          <w:lang w:val="en-GB"/>
        </w:rPr>
        <w:t xml:space="preserve"> </w:t>
      </w:r>
      <w:r w:rsidRPr="009C637F">
        <w:t xml:space="preserve">Nuclear Medicine </w:t>
      </w:r>
      <w:r w:rsidR="00126604" w:rsidRPr="00126604">
        <w:rPr>
          <w:rFonts w:cs="Calibri"/>
        </w:rPr>
        <w:t xml:space="preserve">Unit, </w:t>
      </w:r>
      <w:r w:rsidRPr="009C637F">
        <w:t>Department</w:t>
      </w:r>
      <w:r w:rsidR="00126604" w:rsidRPr="00126604">
        <w:rPr>
          <w:rFonts w:cs="Calibri"/>
        </w:rPr>
        <w:t xml:space="preserve"> of Biomedical and Dental Sciences and of </w:t>
      </w:r>
      <w:proofErr w:type="spellStart"/>
      <w:r w:rsidR="00126604" w:rsidRPr="00126604">
        <w:rPr>
          <w:rFonts w:cs="Calibri"/>
        </w:rPr>
        <w:t>Morpho</w:t>
      </w:r>
      <w:proofErr w:type="spellEnd"/>
      <w:r w:rsidR="00126604" w:rsidRPr="00126604">
        <w:rPr>
          <w:rFonts w:cs="Calibri"/>
        </w:rPr>
        <w:t>-Functional Imaging,</w:t>
      </w:r>
      <w:r w:rsidRPr="009C637F">
        <w:t xml:space="preserve"> University </w:t>
      </w:r>
      <w:r w:rsidR="00126604" w:rsidRPr="00126604">
        <w:rPr>
          <w:rFonts w:cs="Calibri"/>
        </w:rPr>
        <w:t>of Messina</w:t>
      </w:r>
      <w:r w:rsidRPr="009C637F">
        <w:t>, Messina, Italy</w:t>
      </w:r>
    </w:p>
    <w:p w14:paraId="185164BA" w14:textId="6C66B98A" w:rsidR="001E7405" w:rsidRDefault="001E7405" w:rsidP="00CB5C41">
      <w:pPr>
        <w:tabs>
          <w:tab w:val="center" w:leader="dot" w:pos="4513"/>
        </w:tabs>
        <w:spacing w:before="0" w:beforeAutospacing="0" w:after="0" w:afterAutospacing="0" w:line="440" w:lineRule="exact"/>
        <w:rPr>
          <w:rFonts w:cs="Calibri"/>
          <w:lang w:val="en-GB"/>
        </w:rPr>
      </w:pPr>
      <w:r w:rsidRPr="001E7405">
        <w:rPr>
          <w:rFonts w:cs="Calibri"/>
          <w:b/>
          <w:lang w:val="en-GB"/>
        </w:rPr>
        <w:t>4</w:t>
      </w:r>
      <w:r w:rsidRPr="001E7405">
        <w:rPr>
          <w:rFonts w:cs="Calibri"/>
          <w:lang w:val="en-GB"/>
        </w:rPr>
        <w:t xml:space="preserve"> </w:t>
      </w:r>
      <w:proofErr w:type="spellStart"/>
      <w:r w:rsidRPr="001E7405">
        <w:rPr>
          <w:rFonts w:cs="Calibri"/>
          <w:lang w:val="en-GB"/>
        </w:rPr>
        <w:t>ValueVector</w:t>
      </w:r>
      <w:proofErr w:type="spellEnd"/>
      <w:r w:rsidRPr="001E7405">
        <w:rPr>
          <w:rFonts w:cs="Calibri"/>
          <w:lang w:val="en-GB"/>
        </w:rPr>
        <w:t>, Milan, Italy</w:t>
      </w:r>
    </w:p>
    <w:p w14:paraId="3BE8CFB4" w14:textId="7FC60595" w:rsidR="00C022F3" w:rsidRPr="001E7405" w:rsidRDefault="00C022F3" w:rsidP="00CB5C41">
      <w:pPr>
        <w:tabs>
          <w:tab w:val="center" w:leader="dot" w:pos="4513"/>
        </w:tabs>
        <w:spacing w:before="0" w:beforeAutospacing="0" w:after="0" w:afterAutospacing="0" w:line="440" w:lineRule="exact"/>
        <w:rPr>
          <w:rFonts w:cs="Calibri"/>
          <w:lang w:val="en-GB"/>
        </w:rPr>
      </w:pPr>
      <w:r w:rsidRPr="00CE3603">
        <w:rPr>
          <w:rFonts w:cs="Calibri"/>
          <w:b/>
          <w:lang w:val="en-GB"/>
        </w:rPr>
        <w:t>5</w:t>
      </w:r>
      <w:r>
        <w:rPr>
          <w:rFonts w:cs="Calibri"/>
          <w:lang w:val="en-GB"/>
        </w:rPr>
        <w:t xml:space="preserve"> </w:t>
      </w:r>
      <w:r w:rsidRPr="00C022F3">
        <w:rPr>
          <w:rFonts w:cs="Calibri"/>
          <w:lang w:val="en-GB"/>
        </w:rPr>
        <w:t xml:space="preserve">Advanced Accelerator </w:t>
      </w:r>
      <w:r w:rsidRPr="00A25D15">
        <w:rPr>
          <w:rFonts w:cs="Calibri"/>
          <w:lang w:val="en-GB"/>
        </w:rPr>
        <w:t>Applications</w:t>
      </w:r>
      <w:r w:rsidR="00E8113A" w:rsidRPr="00A25D15">
        <w:rPr>
          <w:rFonts w:cs="Calibri"/>
          <w:lang w:val="en-GB"/>
        </w:rPr>
        <w:t>/A Novartis company</w:t>
      </w:r>
      <w:r>
        <w:rPr>
          <w:rFonts w:cs="Calibri"/>
          <w:lang w:val="en-GB"/>
        </w:rPr>
        <w:t xml:space="preserve">, </w:t>
      </w:r>
      <w:r w:rsidR="00ED183C" w:rsidRPr="00ED183C">
        <w:rPr>
          <w:rFonts w:cs="Calibri"/>
          <w:lang w:val="en-GB"/>
        </w:rPr>
        <w:t>Genev</w:t>
      </w:r>
      <w:r w:rsidR="00ED183C">
        <w:rPr>
          <w:rFonts w:cs="Calibri"/>
          <w:lang w:val="en-GB"/>
        </w:rPr>
        <w:t>a</w:t>
      </w:r>
      <w:r w:rsidR="00ED183C" w:rsidRPr="00ED183C">
        <w:rPr>
          <w:rFonts w:cs="Calibri"/>
          <w:lang w:val="en-GB"/>
        </w:rPr>
        <w:t>, Switzerland</w:t>
      </w:r>
    </w:p>
    <w:p w14:paraId="73DAF91C" w14:textId="77777777" w:rsidR="00CF008D" w:rsidRDefault="005B09FA" w:rsidP="00CB5C41">
      <w:pPr>
        <w:tabs>
          <w:tab w:val="center" w:leader="dot" w:pos="4513"/>
        </w:tabs>
        <w:spacing w:after="0" w:afterAutospacing="0" w:line="440" w:lineRule="exact"/>
        <w:rPr>
          <w:b/>
        </w:rPr>
      </w:pPr>
      <w:r w:rsidRPr="009840C6">
        <w:rPr>
          <w:b/>
        </w:rPr>
        <w:t>Corresponding author</w:t>
      </w:r>
      <w:r w:rsidR="006D27D9" w:rsidRPr="009840C6">
        <w:rPr>
          <w:b/>
        </w:rPr>
        <w:t>:</w:t>
      </w:r>
    </w:p>
    <w:p w14:paraId="4C2548D4" w14:textId="570AB4CF" w:rsidR="005B09FA" w:rsidRPr="009840C6" w:rsidRDefault="00F13F4C" w:rsidP="00CB5C41">
      <w:pPr>
        <w:tabs>
          <w:tab w:val="center" w:leader="dot" w:pos="4513"/>
        </w:tabs>
        <w:spacing w:after="0" w:afterAutospacing="0" w:line="440" w:lineRule="exact"/>
      </w:pPr>
      <w:r w:rsidRPr="009840C6">
        <w:t xml:space="preserve">Professor </w:t>
      </w:r>
      <w:r w:rsidR="00684B4F" w:rsidRPr="009840C6">
        <w:t xml:space="preserve">Sergio </w:t>
      </w:r>
      <w:proofErr w:type="spellStart"/>
      <w:r w:rsidR="00684B4F" w:rsidRPr="009840C6">
        <w:t>Baldari</w:t>
      </w:r>
      <w:proofErr w:type="spellEnd"/>
    </w:p>
    <w:p w14:paraId="05C77D59" w14:textId="421457CD" w:rsidR="00F13F4C" w:rsidRDefault="00F13F4C" w:rsidP="00CB5C41">
      <w:pPr>
        <w:tabs>
          <w:tab w:val="center" w:leader="dot" w:pos="4513"/>
        </w:tabs>
        <w:spacing w:before="0" w:beforeAutospacing="0" w:after="0" w:afterAutospacing="0" w:line="440" w:lineRule="exact"/>
        <w:rPr>
          <w:rFonts w:cs="Calibri"/>
        </w:rPr>
      </w:pPr>
      <w:r w:rsidRPr="009C637F">
        <w:t xml:space="preserve">Nuclear Medicine </w:t>
      </w:r>
      <w:r w:rsidRPr="00126604">
        <w:rPr>
          <w:rFonts w:cs="Calibri"/>
        </w:rPr>
        <w:t xml:space="preserve">Unit, </w:t>
      </w:r>
      <w:r w:rsidRPr="009C637F">
        <w:t>Department</w:t>
      </w:r>
      <w:r w:rsidRPr="00126604">
        <w:rPr>
          <w:rFonts w:cs="Calibri"/>
        </w:rPr>
        <w:t xml:space="preserve"> of Biomedical and Dental Sciences and of </w:t>
      </w:r>
      <w:proofErr w:type="spellStart"/>
      <w:r w:rsidRPr="00126604">
        <w:rPr>
          <w:rFonts w:cs="Calibri"/>
        </w:rPr>
        <w:t>Morpho</w:t>
      </w:r>
      <w:proofErr w:type="spellEnd"/>
      <w:r w:rsidRPr="00126604">
        <w:rPr>
          <w:rFonts w:cs="Calibri"/>
        </w:rPr>
        <w:t>-Functional Imaging,</w:t>
      </w:r>
      <w:r w:rsidRPr="009C637F">
        <w:t xml:space="preserve"> University </w:t>
      </w:r>
      <w:r w:rsidRPr="00126604">
        <w:rPr>
          <w:rFonts w:cs="Calibri"/>
        </w:rPr>
        <w:t>of Messina</w:t>
      </w:r>
    </w:p>
    <w:p w14:paraId="1424654C" w14:textId="4D0CD34A" w:rsidR="00BB22DC" w:rsidRPr="00A07B11" w:rsidRDefault="00BB22DC" w:rsidP="00CB5C41">
      <w:pPr>
        <w:tabs>
          <w:tab w:val="center" w:leader="dot" w:pos="4513"/>
        </w:tabs>
        <w:spacing w:before="0" w:beforeAutospacing="0" w:after="0" w:afterAutospacing="0" w:line="440" w:lineRule="exact"/>
        <w:rPr>
          <w:lang w:val="it-IT"/>
        </w:rPr>
      </w:pPr>
      <w:r w:rsidRPr="00A07B11">
        <w:rPr>
          <w:lang w:val="it-IT"/>
        </w:rPr>
        <w:t>Viale Consolare Valeria n.1</w:t>
      </w:r>
      <w:r w:rsidR="00F13F4C">
        <w:rPr>
          <w:lang w:val="it-IT"/>
        </w:rPr>
        <w:t>, Messina, Italy</w:t>
      </w:r>
    </w:p>
    <w:p w14:paraId="352BCC35" w14:textId="401FAF7F" w:rsidR="00F13F4C" w:rsidRPr="00794E0F" w:rsidRDefault="00F13F4C" w:rsidP="00CB5C41">
      <w:pPr>
        <w:tabs>
          <w:tab w:val="center" w:leader="dot" w:pos="4513"/>
        </w:tabs>
        <w:spacing w:before="0" w:beforeAutospacing="0" w:after="0" w:afterAutospacing="0" w:line="440" w:lineRule="exact"/>
      </w:pPr>
      <w:r w:rsidRPr="00794E0F">
        <w:t>Tel</w:t>
      </w:r>
      <w:r w:rsidR="00BB22DC" w:rsidRPr="00794E0F">
        <w:t>: +390902212840</w:t>
      </w:r>
    </w:p>
    <w:p w14:paraId="465FEFB6" w14:textId="4516045A" w:rsidR="00CF008D" w:rsidRPr="00794E0F" w:rsidRDefault="00F13F4C" w:rsidP="00CB5C41">
      <w:pPr>
        <w:tabs>
          <w:tab w:val="center" w:leader="dot" w:pos="4513"/>
        </w:tabs>
        <w:spacing w:before="0" w:beforeAutospacing="0" w:after="0" w:afterAutospacing="0" w:line="440" w:lineRule="exact"/>
      </w:pPr>
      <w:r w:rsidRPr="00794E0F">
        <w:t>Email</w:t>
      </w:r>
      <w:r w:rsidR="006D27D9" w:rsidRPr="00794E0F">
        <w:t xml:space="preserve">: </w:t>
      </w:r>
      <w:r w:rsidR="00CF008D" w:rsidRPr="00CF008D">
        <w:t>sergio.baldari@unime.it</w:t>
      </w:r>
    </w:p>
    <w:p w14:paraId="22A62153" w14:textId="4D94EFF3" w:rsidR="006D27D9" w:rsidRPr="00C152DE" w:rsidRDefault="00C152DE">
      <w:pPr>
        <w:tabs>
          <w:tab w:val="center" w:leader="dot" w:pos="4513"/>
        </w:tabs>
        <w:spacing w:line="440" w:lineRule="exact"/>
        <w:rPr>
          <w:rFonts w:cs="Calibri"/>
          <w:i/>
        </w:rPr>
      </w:pPr>
      <w:r>
        <w:rPr>
          <w:rFonts w:cs="Calibri"/>
          <w:b/>
        </w:rPr>
        <w:t>Journal</w:t>
      </w:r>
      <w:r w:rsidR="006D27D9" w:rsidRPr="00A25D15">
        <w:rPr>
          <w:rFonts w:cs="Calibri"/>
          <w:b/>
        </w:rPr>
        <w:t>:</w:t>
      </w:r>
      <w:r w:rsidR="00041E8F" w:rsidRPr="00A25D15">
        <w:rPr>
          <w:rFonts w:cs="Calibri"/>
          <w:b/>
        </w:rPr>
        <w:t xml:space="preserve"> </w:t>
      </w:r>
      <w:r w:rsidRPr="00C152DE">
        <w:rPr>
          <w:rFonts w:cs="Calibri"/>
          <w:i/>
        </w:rPr>
        <w:t xml:space="preserve">European Journal of Nuclear Medicine and </w:t>
      </w:r>
      <w:r w:rsidR="009E3E20">
        <w:rPr>
          <w:rFonts w:cs="Calibri"/>
          <w:i/>
        </w:rPr>
        <w:t>Molecular</w:t>
      </w:r>
      <w:r w:rsidR="009E3E20" w:rsidRPr="00C152DE">
        <w:rPr>
          <w:rFonts w:cs="Calibri"/>
          <w:i/>
        </w:rPr>
        <w:t xml:space="preserve"> </w:t>
      </w:r>
      <w:r w:rsidRPr="00C152DE">
        <w:rPr>
          <w:rFonts w:cs="Calibri"/>
          <w:i/>
        </w:rPr>
        <w:t>Imaging</w:t>
      </w:r>
    </w:p>
    <w:p w14:paraId="177E4388" w14:textId="77777777" w:rsidR="00C152DE" w:rsidRDefault="00C152DE" w:rsidP="0048694C">
      <w:pPr>
        <w:pStyle w:val="Heading2"/>
      </w:pPr>
      <w:r>
        <w:br w:type="page"/>
      </w:r>
    </w:p>
    <w:p w14:paraId="01ECB0F1" w14:textId="59406C0E" w:rsidR="003F78CA" w:rsidRDefault="003F78CA" w:rsidP="0048694C">
      <w:pPr>
        <w:pStyle w:val="Heading2"/>
      </w:pPr>
      <w:r>
        <w:lastRenderedPageBreak/>
        <w:t>Supplementary Appendix 1</w:t>
      </w:r>
      <w:r w:rsidR="00197177">
        <w:t>. I</w:t>
      </w:r>
      <w:r>
        <w:t xml:space="preserve">ntravenous amino acid solution </w:t>
      </w:r>
    </w:p>
    <w:p w14:paraId="5CED0885" w14:textId="1FEB57EC" w:rsidR="00197177" w:rsidRDefault="00197177" w:rsidP="003F78CA">
      <w:pPr>
        <w:spacing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An amino acid solution </w:t>
      </w:r>
      <w:r>
        <w:rPr>
          <w:szCs w:val="22"/>
        </w:rPr>
        <w:t>must</w:t>
      </w:r>
      <w:r>
        <w:rPr>
          <w:szCs w:val="22"/>
          <w:lang w:val="en-GB"/>
        </w:rPr>
        <w:t xml:space="preserve"> be infused</w:t>
      </w:r>
      <w:r w:rsidR="00C2651D">
        <w:rPr>
          <w:szCs w:val="22"/>
          <w:lang w:val="en-GB"/>
        </w:rPr>
        <w:t xml:space="preserve"> intravenously</w:t>
      </w:r>
      <w:r>
        <w:rPr>
          <w:szCs w:val="22"/>
          <w:lang w:val="en-GB"/>
        </w:rPr>
        <w:t xml:space="preserve"> </w:t>
      </w:r>
      <w:r>
        <w:rPr>
          <w:szCs w:val="22"/>
        </w:rPr>
        <w:t xml:space="preserve">with </w:t>
      </w:r>
      <w:r>
        <w:rPr>
          <w:szCs w:val="22"/>
          <w:lang w:val="en-GB"/>
        </w:rPr>
        <w:t>each dose of l</w:t>
      </w:r>
      <w:r w:rsidRPr="003F78CA">
        <w:rPr>
          <w:szCs w:val="22"/>
          <w:lang w:val="en-GB"/>
        </w:rPr>
        <w:t>utetium [</w:t>
      </w:r>
      <w:r w:rsidRPr="0048694C">
        <w:rPr>
          <w:szCs w:val="22"/>
          <w:vertAlign w:val="superscript"/>
          <w:lang w:val="en-GB"/>
        </w:rPr>
        <w:t>177</w:t>
      </w:r>
      <w:r w:rsidRPr="003F78CA">
        <w:rPr>
          <w:szCs w:val="22"/>
          <w:lang w:val="en-GB"/>
        </w:rPr>
        <w:t xml:space="preserve">Lu] </w:t>
      </w:r>
      <w:proofErr w:type="spellStart"/>
      <w:r w:rsidRPr="003F78CA">
        <w:rPr>
          <w:szCs w:val="22"/>
          <w:lang w:val="en-GB"/>
        </w:rPr>
        <w:t>oxodotreotide</w:t>
      </w:r>
      <w:proofErr w:type="spellEnd"/>
      <w:r w:rsidR="00C2651D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for renal protection purposes </w:t>
      </w:r>
      <w:r>
        <w:rPr>
          <w:szCs w:val="22"/>
          <w:lang w:val="en-GB"/>
        </w:rPr>
        <w:fldChar w:fldCharType="begin"/>
      </w:r>
      <w:r w:rsidR="00643BE4">
        <w:rPr>
          <w:szCs w:val="22"/>
          <w:lang w:val="en-GB"/>
        </w:rPr>
        <w:instrText xml:space="preserve"> ADDIN EN.CITE &lt;EndNote&gt;&lt;Cite&gt;&lt;Author&gt;European Medicines Agency&lt;/Author&gt;&lt;Year&gt;2018&lt;/Year&gt;&lt;RecNum&gt;12&lt;/RecNum&gt;&lt;DisplayText&gt;[15]&lt;/DisplayText&gt;&lt;record&gt;&lt;rec-number&gt;12&lt;/rec-number&gt;&lt;foreign-keys&gt;&lt;key app="EN" db-id="rtparvszjwr52detrvz5ews05wwr25e29s52" timestamp="1604887889"&gt;12&lt;/key&gt;&lt;/foreign-keys&gt;&lt;ref-type name="Web Page"&gt;12&lt;/ref-type&gt;&lt;contributors&gt;&lt;authors&gt;&lt;author&gt;European Medicines Agency,&lt;/author&gt;&lt;/authors&gt;&lt;/contributors&gt;&lt;titles&gt;&lt;title&gt;Lutathera: summary of product characteristics&lt;/title&gt;&lt;/titles&gt;&lt;volume&gt;2021&lt;/volume&gt;&lt;number&gt;2 February&lt;/number&gt;&lt;dates&gt;&lt;year&gt;2018&lt;/year&gt;&lt;/dates&gt;&lt;urls&gt;&lt;related-urls&gt;&lt;url&gt;https://www.ema.europa.eu/en/documents/product-information/lutathera-epar-product-information_en.pdf&lt;/url&gt;&lt;/related-urls&gt;&lt;/urls&gt;&lt;/record&gt;&lt;/Cite&gt;&lt;/EndNote&gt;</w:instrText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[15]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>. The infusion should begin 30 minutes before the start of l</w:t>
      </w:r>
      <w:r w:rsidRPr="003F78CA">
        <w:rPr>
          <w:szCs w:val="22"/>
          <w:lang w:val="en-GB"/>
        </w:rPr>
        <w:t>utetium [</w:t>
      </w:r>
      <w:r w:rsidRPr="0048694C">
        <w:rPr>
          <w:szCs w:val="22"/>
          <w:vertAlign w:val="superscript"/>
          <w:lang w:val="en-GB"/>
        </w:rPr>
        <w:t>177</w:t>
      </w:r>
      <w:r w:rsidRPr="003F78CA">
        <w:rPr>
          <w:szCs w:val="22"/>
          <w:lang w:val="en-GB"/>
        </w:rPr>
        <w:t xml:space="preserve">Lu] </w:t>
      </w:r>
      <w:proofErr w:type="spellStart"/>
      <w:r w:rsidRPr="003F78CA">
        <w:rPr>
          <w:szCs w:val="22"/>
          <w:lang w:val="en-GB"/>
        </w:rPr>
        <w:t>oxodotreotide</w:t>
      </w:r>
      <w:proofErr w:type="spellEnd"/>
      <w:r>
        <w:rPr>
          <w:szCs w:val="22"/>
          <w:lang w:val="en-GB"/>
        </w:rPr>
        <w:t xml:space="preserve"> and should last for 4 hours.</w:t>
      </w:r>
    </w:p>
    <w:p w14:paraId="21A304DF" w14:textId="43D715E6" w:rsidR="003F78CA" w:rsidRPr="003F78CA" w:rsidRDefault="003F78CA" w:rsidP="003F78CA">
      <w:pPr>
        <w:spacing w:line="240" w:lineRule="auto"/>
        <w:rPr>
          <w:szCs w:val="22"/>
          <w:lang w:val="en-GB"/>
        </w:rPr>
      </w:pPr>
      <w:r w:rsidRPr="003F78CA">
        <w:rPr>
          <w:szCs w:val="22"/>
          <w:lang w:val="en-GB"/>
        </w:rPr>
        <w:t xml:space="preserve">The amino acid solution can be prepared as a compounded product, </w:t>
      </w:r>
      <w:r w:rsidR="00A00E18">
        <w:rPr>
          <w:szCs w:val="22"/>
          <w:lang w:val="en-GB"/>
        </w:rPr>
        <w:t>complying with</w:t>
      </w:r>
      <w:r w:rsidRPr="003F78CA">
        <w:rPr>
          <w:szCs w:val="22"/>
          <w:lang w:val="en-GB"/>
        </w:rPr>
        <w:t xml:space="preserve"> </w:t>
      </w:r>
      <w:r w:rsidR="00C2651D" w:rsidRPr="003F78CA">
        <w:rPr>
          <w:szCs w:val="22"/>
          <w:lang w:val="en-GB"/>
        </w:rPr>
        <w:t xml:space="preserve">good </w:t>
      </w:r>
      <w:r w:rsidR="00C2651D">
        <w:rPr>
          <w:szCs w:val="22"/>
          <w:lang w:val="en-GB"/>
        </w:rPr>
        <w:t>practice regarding the preparation of s</w:t>
      </w:r>
      <w:r w:rsidRPr="003F78CA">
        <w:rPr>
          <w:szCs w:val="22"/>
          <w:lang w:val="en-GB"/>
        </w:rPr>
        <w:t>terile medicinal product</w:t>
      </w:r>
      <w:r w:rsidR="00C2651D">
        <w:rPr>
          <w:szCs w:val="22"/>
          <w:lang w:val="en-GB"/>
        </w:rPr>
        <w:t>s</w:t>
      </w:r>
      <w:r>
        <w:rPr>
          <w:szCs w:val="22"/>
          <w:lang w:val="en-GB"/>
        </w:rPr>
        <w:t>,</w:t>
      </w:r>
      <w:r w:rsidRPr="003F78CA">
        <w:rPr>
          <w:szCs w:val="22"/>
          <w:lang w:val="en-GB"/>
        </w:rPr>
        <w:t xml:space="preserve"> and according to the composition specified in</w:t>
      </w:r>
      <w:r>
        <w:rPr>
          <w:szCs w:val="22"/>
          <w:lang w:val="en-GB"/>
        </w:rPr>
        <w:t xml:space="preserve"> </w:t>
      </w:r>
      <w:r w:rsidRPr="003F78CA">
        <w:rPr>
          <w:szCs w:val="22"/>
          <w:lang w:val="en-GB"/>
        </w:rPr>
        <w:t xml:space="preserve">Table </w:t>
      </w:r>
      <w:r w:rsidR="00197177">
        <w:rPr>
          <w:szCs w:val="22"/>
          <w:lang w:val="en-GB"/>
        </w:rPr>
        <w:t>SA</w:t>
      </w:r>
      <w:r w:rsidRPr="003F78CA">
        <w:rPr>
          <w:szCs w:val="22"/>
          <w:lang w:val="en-GB"/>
        </w:rPr>
        <w:t>1.</w:t>
      </w:r>
    </w:p>
    <w:p w14:paraId="05FEB662" w14:textId="0CBF76A1" w:rsidR="003F78CA" w:rsidRDefault="003F78CA" w:rsidP="003F78CA">
      <w:pPr>
        <w:spacing w:line="240" w:lineRule="auto"/>
        <w:rPr>
          <w:szCs w:val="22"/>
          <w:lang w:val="en-GB"/>
        </w:rPr>
      </w:pPr>
      <w:r w:rsidRPr="0048694C">
        <w:rPr>
          <w:b/>
          <w:szCs w:val="22"/>
          <w:lang w:val="en-GB"/>
        </w:rPr>
        <w:t xml:space="preserve">Table </w:t>
      </w:r>
      <w:r w:rsidR="00197177" w:rsidRPr="0048694C">
        <w:rPr>
          <w:b/>
          <w:szCs w:val="22"/>
          <w:lang w:val="en-GB"/>
        </w:rPr>
        <w:t>SA</w:t>
      </w:r>
      <w:r w:rsidRPr="0048694C">
        <w:rPr>
          <w:b/>
          <w:szCs w:val="22"/>
          <w:lang w:val="en-GB"/>
        </w:rPr>
        <w:t xml:space="preserve">1. </w:t>
      </w:r>
      <w:r w:rsidRPr="003F78CA">
        <w:rPr>
          <w:szCs w:val="22"/>
          <w:lang w:val="en-GB"/>
        </w:rPr>
        <w:t>Composition of the standard amino acid solution</w:t>
      </w:r>
    </w:p>
    <w:tbl>
      <w:tblPr>
        <w:tblW w:w="90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381"/>
      </w:tblGrid>
      <w:tr w:rsidR="00132D68" w:rsidRPr="00475A47" w14:paraId="7E127ABB" w14:textId="77777777" w:rsidTr="0048694C"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9AFF9" w14:textId="1474B9FF" w:rsidR="00197177" w:rsidRPr="00475A47" w:rsidRDefault="00197177" w:rsidP="005E54A4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475A47">
              <w:rPr>
                <w:b/>
                <w:sz w:val="20"/>
                <w:szCs w:val="20"/>
                <w:lang w:val="en-GB"/>
              </w:rPr>
              <w:t>Compound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ACD0" w14:textId="287F0A31" w:rsidR="00197177" w:rsidRPr="00475A47" w:rsidRDefault="00197177" w:rsidP="005E54A4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475A47">
              <w:rPr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132D68" w:rsidRPr="00475A47" w14:paraId="18023870" w14:textId="77777777" w:rsidTr="0048694C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B499A" w14:textId="1FF35004" w:rsidR="00197177" w:rsidRPr="00475A47" w:rsidRDefault="00197177" w:rsidP="005E54A4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Lysine (g)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3618D" w14:textId="16FFF2AC" w:rsidR="00197177" w:rsidRPr="00475A47" w:rsidRDefault="00197177" w:rsidP="005E54A4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25</w:t>
            </w:r>
          </w:p>
        </w:tc>
      </w:tr>
      <w:tr w:rsidR="00132D68" w:rsidRPr="00475A47" w14:paraId="0FB264EE" w14:textId="77777777" w:rsidTr="0048694C">
        <w:tc>
          <w:tcPr>
            <w:tcW w:w="5658" w:type="dxa"/>
            <w:shd w:val="clear" w:color="auto" w:fill="auto"/>
            <w:vAlign w:val="center"/>
          </w:tcPr>
          <w:p w14:paraId="283BEED7" w14:textId="1ED68EB6" w:rsidR="00197177" w:rsidRPr="00475A47" w:rsidRDefault="00197177" w:rsidP="005E54A4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Arginine (g)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1E4672E4" w14:textId="2E4144FE" w:rsidR="00197177" w:rsidRPr="00475A47" w:rsidRDefault="00197177" w:rsidP="005E54A4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25</w:t>
            </w:r>
          </w:p>
        </w:tc>
      </w:tr>
      <w:tr w:rsidR="00132D68" w:rsidRPr="00475A47" w14:paraId="194F4295" w14:textId="77777777" w:rsidTr="0048694C">
        <w:tc>
          <w:tcPr>
            <w:tcW w:w="5658" w:type="dxa"/>
            <w:shd w:val="clear" w:color="auto" w:fill="auto"/>
            <w:vAlign w:val="center"/>
          </w:tcPr>
          <w:p w14:paraId="49D6B89B" w14:textId="7F403342" w:rsidR="00197177" w:rsidRPr="00475A47" w:rsidRDefault="00197177" w:rsidP="005E54A4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Sodium chloride 9 mg/mL (0.9%) solution for injection (L)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4D74EA59" w14:textId="45B0CB7A" w:rsidR="00197177" w:rsidRPr="00475A47" w:rsidRDefault="00197177" w:rsidP="005E54A4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1</w:t>
            </w:r>
          </w:p>
        </w:tc>
      </w:tr>
    </w:tbl>
    <w:p w14:paraId="3E3C541D" w14:textId="77777777" w:rsidR="00197177" w:rsidRDefault="00197177" w:rsidP="003F78CA">
      <w:pPr>
        <w:spacing w:line="240" w:lineRule="auto"/>
        <w:rPr>
          <w:szCs w:val="22"/>
          <w:lang w:val="en-GB"/>
        </w:rPr>
      </w:pPr>
    </w:p>
    <w:p w14:paraId="22EA8EEA" w14:textId="6E40FAE9" w:rsidR="003F78CA" w:rsidRPr="003F78CA" w:rsidRDefault="003F78CA" w:rsidP="003F78CA">
      <w:pPr>
        <w:spacing w:line="240" w:lineRule="auto"/>
        <w:rPr>
          <w:szCs w:val="22"/>
          <w:lang w:val="en-GB"/>
        </w:rPr>
      </w:pPr>
      <w:r w:rsidRPr="003F78CA">
        <w:rPr>
          <w:szCs w:val="22"/>
          <w:lang w:val="en-GB"/>
        </w:rPr>
        <w:t xml:space="preserve">Alternatively, some commercially available amino acid solutions can be used if compliant with the specification described in Table </w:t>
      </w:r>
      <w:r w:rsidR="00197177">
        <w:rPr>
          <w:szCs w:val="22"/>
          <w:lang w:val="en-GB"/>
        </w:rPr>
        <w:t>SA</w:t>
      </w:r>
      <w:r w:rsidRPr="003F78CA">
        <w:rPr>
          <w:szCs w:val="22"/>
          <w:lang w:val="en-GB"/>
        </w:rPr>
        <w:t>2.</w:t>
      </w:r>
      <w:r w:rsidR="001A04A0" w:rsidRPr="001A04A0">
        <w:rPr>
          <w:szCs w:val="22"/>
          <w:lang w:val="en-GB"/>
        </w:rPr>
        <w:t xml:space="preserve"> </w:t>
      </w:r>
      <w:r w:rsidR="001A04A0">
        <w:rPr>
          <w:szCs w:val="22"/>
          <w:lang w:val="en-GB"/>
        </w:rPr>
        <w:t>However, the c</w:t>
      </w:r>
      <w:r w:rsidR="001A04A0" w:rsidRPr="003F78CA">
        <w:rPr>
          <w:szCs w:val="22"/>
          <w:lang w:val="en-GB"/>
        </w:rPr>
        <w:t xml:space="preserve">ompounded solution </w:t>
      </w:r>
      <w:r w:rsidR="001A04A0">
        <w:rPr>
          <w:szCs w:val="22"/>
          <w:lang w:val="en-GB"/>
        </w:rPr>
        <w:t xml:space="preserve">has a </w:t>
      </w:r>
      <w:r w:rsidR="001A04A0" w:rsidRPr="003F78CA">
        <w:rPr>
          <w:szCs w:val="22"/>
          <w:lang w:val="en-GB"/>
        </w:rPr>
        <w:t xml:space="preserve">lower total </w:t>
      </w:r>
      <w:r w:rsidR="001A04A0">
        <w:rPr>
          <w:szCs w:val="22"/>
          <w:lang w:val="en-GB"/>
        </w:rPr>
        <w:t xml:space="preserve">infusion </w:t>
      </w:r>
      <w:r w:rsidR="001A04A0" w:rsidRPr="003F78CA">
        <w:rPr>
          <w:szCs w:val="22"/>
          <w:lang w:val="en-GB"/>
        </w:rPr>
        <w:t xml:space="preserve">volume and </w:t>
      </w:r>
      <w:proofErr w:type="spellStart"/>
      <w:r w:rsidR="001A04A0" w:rsidRPr="003F78CA">
        <w:rPr>
          <w:szCs w:val="22"/>
          <w:lang w:val="en-GB"/>
        </w:rPr>
        <w:t>osmolarity</w:t>
      </w:r>
      <w:proofErr w:type="spellEnd"/>
      <w:r w:rsidR="001A04A0">
        <w:rPr>
          <w:szCs w:val="22"/>
          <w:lang w:val="en-GB"/>
        </w:rPr>
        <w:t xml:space="preserve"> than commercially available solutions, and is therefore considered the product of choice.</w:t>
      </w:r>
    </w:p>
    <w:p w14:paraId="1B797071" w14:textId="00649DC3" w:rsidR="003F78CA" w:rsidRPr="003F78CA" w:rsidRDefault="003F78CA" w:rsidP="003F78CA">
      <w:pPr>
        <w:spacing w:line="240" w:lineRule="auto"/>
        <w:rPr>
          <w:szCs w:val="22"/>
          <w:lang w:val="en-GB"/>
        </w:rPr>
      </w:pPr>
      <w:r w:rsidRPr="0048694C">
        <w:rPr>
          <w:b/>
          <w:szCs w:val="22"/>
          <w:lang w:val="en-GB"/>
        </w:rPr>
        <w:t xml:space="preserve">Table </w:t>
      </w:r>
      <w:r w:rsidR="00197177" w:rsidRPr="0048694C">
        <w:rPr>
          <w:b/>
          <w:szCs w:val="22"/>
          <w:lang w:val="en-GB"/>
        </w:rPr>
        <w:t>SA</w:t>
      </w:r>
      <w:r w:rsidRPr="0048694C">
        <w:rPr>
          <w:b/>
          <w:szCs w:val="22"/>
          <w:lang w:val="en-GB"/>
        </w:rPr>
        <w:t>2.</w:t>
      </w:r>
      <w:r w:rsidRPr="003F78CA">
        <w:rPr>
          <w:szCs w:val="22"/>
          <w:lang w:val="en-GB"/>
        </w:rPr>
        <w:t xml:space="preserve"> Specification of commercially available amino acid solutions</w:t>
      </w:r>
    </w:p>
    <w:tbl>
      <w:tblPr>
        <w:tblW w:w="90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381"/>
      </w:tblGrid>
      <w:tr w:rsidR="00132D68" w:rsidRPr="00475A47" w14:paraId="0AE884EA" w14:textId="77777777" w:rsidTr="005E54A4"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7AFF6" w14:textId="70207204" w:rsidR="00197177" w:rsidRPr="00475A47" w:rsidRDefault="00197177" w:rsidP="005E54A4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475A47">
              <w:rPr>
                <w:b/>
                <w:sz w:val="20"/>
                <w:szCs w:val="20"/>
                <w:lang w:val="en-GB"/>
              </w:rPr>
              <w:t>Characteristic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66F4C" w14:textId="49E264A8" w:rsidR="00197177" w:rsidRPr="00475A47" w:rsidRDefault="00197177" w:rsidP="005E54A4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475A47">
              <w:rPr>
                <w:b/>
                <w:sz w:val="20"/>
                <w:szCs w:val="20"/>
                <w:lang w:val="en-GB"/>
              </w:rPr>
              <w:t>Specification</w:t>
            </w:r>
          </w:p>
        </w:tc>
      </w:tr>
      <w:tr w:rsidR="00132D68" w:rsidRPr="00475A47" w14:paraId="3472A69F" w14:textId="77777777" w:rsidTr="005E54A4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FB15E" w14:textId="7ADD3678" w:rsidR="00197177" w:rsidRPr="00475A47" w:rsidRDefault="00197177" w:rsidP="005E54A4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Lysine content (g)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42B01" w14:textId="519775F5" w:rsidR="00197177" w:rsidRPr="00475A47" w:rsidRDefault="00197177" w:rsidP="00197177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18–24</w:t>
            </w:r>
          </w:p>
        </w:tc>
      </w:tr>
      <w:tr w:rsidR="00132D68" w:rsidRPr="00475A47" w14:paraId="5729FBB0" w14:textId="77777777" w:rsidTr="005E54A4">
        <w:tc>
          <w:tcPr>
            <w:tcW w:w="5658" w:type="dxa"/>
            <w:shd w:val="clear" w:color="auto" w:fill="auto"/>
            <w:vAlign w:val="center"/>
          </w:tcPr>
          <w:p w14:paraId="2D6EF2C3" w14:textId="6E211AAC" w:rsidR="00197177" w:rsidRPr="00475A47" w:rsidRDefault="00197177" w:rsidP="005E54A4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Arginine content (g)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1463E3E1" w14:textId="4A127A86" w:rsidR="00197177" w:rsidRPr="00475A47" w:rsidRDefault="00197177" w:rsidP="005E54A4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18–24</w:t>
            </w:r>
          </w:p>
        </w:tc>
      </w:tr>
      <w:tr w:rsidR="00132D68" w:rsidRPr="00475A47" w14:paraId="2B69239E" w14:textId="77777777" w:rsidTr="005E54A4">
        <w:tc>
          <w:tcPr>
            <w:tcW w:w="5658" w:type="dxa"/>
            <w:shd w:val="clear" w:color="auto" w:fill="auto"/>
            <w:vAlign w:val="center"/>
          </w:tcPr>
          <w:p w14:paraId="00A97DB0" w14:textId="262CBA0C" w:rsidR="00197177" w:rsidRPr="00475A47" w:rsidRDefault="00197177" w:rsidP="005E54A4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Volume (L)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014767E3" w14:textId="211CF603" w:rsidR="00197177" w:rsidRPr="00475A47" w:rsidRDefault="00197177" w:rsidP="005E54A4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1.5–2.2</w:t>
            </w:r>
          </w:p>
        </w:tc>
      </w:tr>
      <w:tr w:rsidR="00132D68" w:rsidRPr="00475A47" w14:paraId="188412A2" w14:textId="77777777" w:rsidTr="005E54A4">
        <w:tc>
          <w:tcPr>
            <w:tcW w:w="5658" w:type="dxa"/>
            <w:shd w:val="clear" w:color="auto" w:fill="auto"/>
            <w:vAlign w:val="center"/>
          </w:tcPr>
          <w:p w14:paraId="49F92C11" w14:textId="607D5D98" w:rsidR="00197177" w:rsidRPr="00475A47" w:rsidRDefault="00197177" w:rsidP="005E54A4">
            <w:pPr>
              <w:spacing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475A47">
              <w:rPr>
                <w:sz w:val="20"/>
                <w:szCs w:val="20"/>
                <w:lang w:val="en-GB"/>
              </w:rPr>
              <w:t>Osmolarity</w:t>
            </w:r>
            <w:proofErr w:type="spellEnd"/>
            <w:r w:rsidRPr="00475A47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75A47">
              <w:rPr>
                <w:sz w:val="20"/>
                <w:szCs w:val="20"/>
                <w:lang w:val="en-GB"/>
              </w:rPr>
              <w:t>mOsmol</w:t>
            </w:r>
            <w:proofErr w:type="spellEnd"/>
            <w:r w:rsidRPr="00475A4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71C6CBA" w14:textId="32C372EA" w:rsidR="00197177" w:rsidRPr="00475A47" w:rsidRDefault="00197177" w:rsidP="005E54A4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75A47">
              <w:rPr>
                <w:sz w:val="20"/>
                <w:szCs w:val="20"/>
                <w:lang w:val="en-GB"/>
              </w:rPr>
              <w:t>&lt;1050</w:t>
            </w:r>
          </w:p>
        </w:tc>
      </w:tr>
    </w:tbl>
    <w:p w14:paraId="254AE203" w14:textId="15DF7367" w:rsidR="003F78CA" w:rsidRPr="004E670F" w:rsidRDefault="003F78CA" w:rsidP="004E670F">
      <w:pPr>
        <w:spacing w:line="240" w:lineRule="auto"/>
        <w:rPr>
          <w:szCs w:val="22"/>
          <w:lang w:val="en-GB"/>
        </w:rPr>
      </w:pPr>
    </w:p>
    <w:sectPr w:rsidR="003F78CA" w:rsidRPr="004E670F" w:rsidSect="00123AF8">
      <w:headerReference w:type="default" r:id="rId12"/>
      <w:endnotePr>
        <w:numFmt w:val="decimal"/>
      </w:endnotePr>
      <w:pgSz w:w="11907" w:h="16840" w:code="9"/>
      <w:pgMar w:top="1440" w:right="1701" w:bottom="1440" w:left="1701" w:header="1440" w:footer="191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9567" w16cex:dateUtc="2021-02-17T12:15:00Z"/>
  <w16cex:commentExtensible w16cex:durableId="23D772E6" w16cex:dateUtc="2021-02-17T09:46:00Z"/>
  <w16cex:commentExtensible w16cex:durableId="23D7A5B0" w16cex:dateUtc="2021-02-17T13:24:00Z"/>
  <w16cex:commentExtensible w16cex:durableId="23FDFCAC" w16cex:dateUtc="2021-03-18T15:22:00Z"/>
  <w16cex:commentExtensible w16cex:durableId="23D7763A" w16cex:dateUtc="2021-02-17T10:02:00Z"/>
  <w16cex:commentExtensible w16cex:durableId="23D8AE78" w16cex:dateUtc="2021-02-18T08:14:00Z"/>
  <w16cex:commentExtensible w16cex:durableId="23D795D1" w16cex:dateUtc="2021-02-17T12:17:00Z"/>
  <w16cex:commentExtensible w16cex:durableId="23D776A7" w16cex:dateUtc="2021-02-17T10:04:00Z"/>
  <w16cex:commentExtensible w16cex:durableId="23D776DE" w16cex:dateUtc="2021-02-17T10:05:00Z"/>
  <w16cex:commentExtensible w16cex:durableId="23FDF6F1" w16cex:dateUtc="2021-03-18T14:57:00Z"/>
  <w16cex:commentExtensible w16cex:durableId="23D777ED" w16cex:dateUtc="2021-02-17T10:09:00Z"/>
  <w16cex:commentExtensible w16cex:durableId="23D795F6" w16cex:dateUtc="2021-02-17T12:17:00Z"/>
  <w16cex:commentExtensible w16cex:durableId="23FDF7C8" w16cex:dateUtc="2021-03-18T15:01:00Z"/>
  <w16cex:commentExtensible w16cex:durableId="23D77A53" w16cex:dateUtc="2021-02-17T10:19:00Z"/>
  <w16cex:commentExtensible w16cex:durableId="23D77A7A" w16cex:dateUtc="2021-02-17T10:20:00Z"/>
  <w16cex:commentExtensible w16cex:durableId="23D797F4" w16cex:dateUtc="2021-02-17T12:26:00Z"/>
  <w16cex:commentExtensible w16cex:durableId="23D7C61C" w16cex:dateUtc="2021-02-17T15:43:00Z"/>
  <w16cex:commentExtensible w16cex:durableId="23D77BC8" w16cex:dateUtc="2021-02-17T10:26:00Z"/>
  <w16cex:commentExtensible w16cex:durableId="23FDFE1B" w16cex:dateUtc="2021-03-18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B34DCC" w16cid:durableId="23FC9C8F"/>
  <w16cid:commentId w16cid:paraId="34CFA8FB" w16cid:durableId="23D7721D"/>
  <w16cid:commentId w16cid:paraId="2195080C" w16cid:durableId="23D7721E"/>
  <w16cid:commentId w16cid:paraId="414CB9EC" w16cid:durableId="23D7721F"/>
  <w16cid:commentId w16cid:paraId="197FCEDB" w16cid:durableId="23D77220"/>
  <w16cid:commentId w16cid:paraId="6A27BCE9" w16cid:durableId="23D77222"/>
  <w16cid:commentId w16cid:paraId="0CD79DC6" w16cid:durableId="23D77223"/>
  <w16cid:commentId w16cid:paraId="69589145" w16cid:durableId="23D77224"/>
  <w16cid:commentId w16cid:paraId="71127D58" w16cid:durableId="23D77225"/>
  <w16cid:commentId w16cid:paraId="67FBF8E4" w16cid:durableId="23FC9573"/>
  <w16cid:commentId w16cid:paraId="6631E5B8" w16cid:durableId="23D77226"/>
  <w16cid:commentId w16cid:paraId="78FF6795" w16cid:durableId="23D77227"/>
  <w16cid:commentId w16cid:paraId="25BDF4B6" w16cid:durableId="23D77228"/>
  <w16cid:commentId w16cid:paraId="10FDDB5C" w16cid:durableId="23D79567"/>
  <w16cid:commentId w16cid:paraId="5AEB97A8" w16cid:durableId="23D77229"/>
  <w16cid:commentId w16cid:paraId="72F7848A" w16cid:durableId="23D7722A"/>
  <w16cid:commentId w16cid:paraId="5ED4A532" w16cid:durableId="23FC957A"/>
  <w16cid:commentId w16cid:paraId="69D01583" w16cid:durableId="23D7722B"/>
  <w16cid:commentId w16cid:paraId="254C3A1E" w16cid:durableId="23D7722C"/>
  <w16cid:commentId w16cid:paraId="3CE441E3" w16cid:durableId="23D7722D"/>
  <w16cid:commentId w16cid:paraId="7228FEEA" w16cid:durableId="23D772E6"/>
  <w16cid:commentId w16cid:paraId="3A86E4B4" w16cid:durableId="23FC957F"/>
  <w16cid:commentId w16cid:paraId="2AD09B89" w16cid:durableId="23D7722E"/>
  <w16cid:commentId w16cid:paraId="32801718" w16cid:durableId="23D7722F"/>
  <w16cid:commentId w16cid:paraId="11872099" w16cid:durableId="23D77230"/>
  <w16cid:commentId w16cid:paraId="1EF0C047" w16cid:durableId="23D77231"/>
  <w16cid:commentId w16cid:paraId="44FBFAAE" w16cid:durableId="23D77232"/>
  <w16cid:commentId w16cid:paraId="59BA7D69" w16cid:durableId="23D77233"/>
  <w16cid:commentId w16cid:paraId="340A0AF7" w16cid:durableId="23D77234"/>
  <w16cid:commentId w16cid:paraId="6DCA35CF" w16cid:durableId="23D77235"/>
  <w16cid:commentId w16cid:paraId="2051CCFE" w16cid:durableId="23D77236"/>
  <w16cid:commentId w16cid:paraId="5D2B5046" w16cid:durableId="23D77237"/>
  <w16cid:commentId w16cid:paraId="66BCE960" w16cid:durableId="23D77238"/>
  <w16cid:commentId w16cid:paraId="2EF73D51" w16cid:durableId="23D77239"/>
  <w16cid:commentId w16cid:paraId="3D5A249F" w16cid:durableId="23D7723A"/>
  <w16cid:commentId w16cid:paraId="69A722AE" w16cid:durableId="23D7723B"/>
  <w16cid:commentId w16cid:paraId="0C1BD6D1" w16cid:durableId="23D7723C"/>
  <w16cid:commentId w16cid:paraId="04824265" w16cid:durableId="23D7723D"/>
  <w16cid:commentId w16cid:paraId="380E1C54" w16cid:durableId="23D7723E"/>
  <w16cid:commentId w16cid:paraId="0170FBF7" w16cid:durableId="23D7723F"/>
  <w16cid:commentId w16cid:paraId="0EE76F50" w16cid:durableId="23FC9592"/>
  <w16cid:commentId w16cid:paraId="2E20EAC1" w16cid:durableId="23D77240"/>
  <w16cid:commentId w16cid:paraId="35EC4370" w16cid:durableId="23D77241"/>
  <w16cid:commentId w16cid:paraId="6A063E0C" w16cid:durableId="23D77242"/>
  <w16cid:commentId w16cid:paraId="2E166B09" w16cid:durableId="23D77243"/>
  <w16cid:commentId w16cid:paraId="6E8A74A5" w16cid:durableId="23D77244"/>
  <w16cid:commentId w16cid:paraId="7AF0CA32" w16cid:durableId="23D77245"/>
  <w16cid:commentId w16cid:paraId="3E921848" w16cid:durableId="23D77246"/>
  <w16cid:commentId w16cid:paraId="4E4EDAD1" w16cid:durableId="23D77247"/>
  <w16cid:commentId w16cid:paraId="422D7418" w16cid:durableId="23D77248"/>
  <w16cid:commentId w16cid:paraId="65323897" w16cid:durableId="23D77249"/>
  <w16cid:commentId w16cid:paraId="3DB9A48F" w16cid:durableId="23D7724A"/>
  <w16cid:commentId w16cid:paraId="7D13C2E0" w16cid:durableId="23D7724B"/>
  <w16cid:commentId w16cid:paraId="1F7CA7FA" w16cid:durableId="23D7724C"/>
  <w16cid:commentId w16cid:paraId="457F8722" w16cid:durableId="23D7724D"/>
  <w16cid:commentId w16cid:paraId="08EA1753" w16cid:durableId="23D7724E"/>
  <w16cid:commentId w16cid:paraId="5723B2F9" w16cid:durableId="23D7724F"/>
  <w16cid:commentId w16cid:paraId="3755C949" w16cid:durableId="23D77250"/>
  <w16cid:commentId w16cid:paraId="77935E57" w16cid:durableId="23D77251"/>
  <w16cid:commentId w16cid:paraId="616099A0" w16cid:durableId="23D77252"/>
  <w16cid:commentId w16cid:paraId="03DF8CE7" w16cid:durableId="23D77253"/>
  <w16cid:commentId w16cid:paraId="0B76D433" w16cid:durableId="23D77254"/>
  <w16cid:commentId w16cid:paraId="6A68F309" w16cid:durableId="23D77255"/>
  <w16cid:commentId w16cid:paraId="5740832C" w16cid:durableId="23D77256"/>
  <w16cid:commentId w16cid:paraId="3BAE5654" w16cid:durableId="23D77257"/>
  <w16cid:commentId w16cid:paraId="5E75CAB5" w16cid:durableId="23D77258"/>
  <w16cid:commentId w16cid:paraId="106ADF11" w16cid:durableId="23D77259"/>
  <w16cid:commentId w16cid:paraId="4AD0BE3C" w16cid:durableId="23D7725A"/>
  <w16cid:commentId w16cid:paraId="42322428" w16cid:durableId="23D7725B"/>
  <w16cid:commentId w16cid:paraId="39C9E44F" w16cid:durableId="23D7A5B0"/>
  <w16cid:commentId w16cid:paraId="645E2527" w16cid:durableId="23FC95B0"/>
  <w16cid:commentId w16cid:paraId="609F0F34" w16cid:durableId="23D7725C"/>
  <w16cid:commentId w16cid:paraId="5117309B" w16cid:durableId="23D7725D"/>
  <w16cid:commentId w16cid:paraId="1B54633E" w16cid:durableId="23D7725E"/>
  <w16cid:commentId w16cid:paraId="4C747E73" w16cid:durableId="23D7725F"/>
  <w16cid:commentId w16cid:paraId="69585E3B" w16cid:durableId="23D77260"/>
  <w16cid:commentId w16cid:paraId="36393399" w16cid:durableId="23D77261"/>
  <w16cid:commentId w16cid:paraId="6B971B6D" w16cid:durableId="23D77262"/>
  <w16cid:commentId w16cid:paraId="5667BD97" w16cid:durableId="23D77263"/>
  <w16cid:commentId w16cid:paraId="64E13EAB" w16cid:durableId="23D77264"/>
  <w16cid:commentId w16cid:paraId="26EB69B0" w16cid:durableId="23D77265"/>
  <w16cid:commentId w16cid:paraId="4F1EE630" w16cid:durableId="23D77266"/>
  <w16cid:commentId w16cid:paraId="623489C3" w16cid:durableId="23D77267"/>
  <w16cid:commentId w16cid:paraId="4A589F31" w16cid:durableId="23D77268"/>
  <w16cid:commentId w16cid:paraId="5CC6D6DB" w16cid:durableId="23D77269"/>
  <w16cid:commentId w16cid:paraId="7A82E7D1" w16cid:durableId="23D7726A"/>
  <w16cid:commentId w16cid:paraId="266350FC" w16cid:durableId="23FC95C0"/>
  <w16cid:commentId w16cid:paraId="0166C181" w16cid:durableId="23FC9799"/>
  <w16cid:commentId w16cid:paraId="2181DFB8" w16cid:durableId="23FDFCAC"/>
  <w16cid:commentId w16cid:paraId="62A21C85" w16cid:durableId="23D7726B"/>
  <w16cid:commentId w16cid:paraId="0D8B8921" w16cid:durableId="23D7726C"/>
  <w16cid:commentId w16cid:paraId="0F73AB50" w16cid:durableId="23D7726D"/>
  <w16cid:commentId w16cid:paraId="3301FA32" w16cid:durableId="23D7726E"/>
  <w16cid:commentId w16cid:paraId="10877BDA" w16cid:durableId="23D7726F"/>
  <w16cid:commentId w16cid:paraId="16F97A76" w16cid:durableId="23D77270"/>
  <w16cid:commentId w16cid:paraId="5E4E08CE" w16cid:durableId="23D77271"/>
  <w16cid:commentId w16cid:paraId="639855DC" w16cid:durableId="23D77272"/>
  <w16cid:commentId w16cid:paraId="7F0D6337" w16cid:durableId="23D77273"/>
  <w16cid:commentId w16cid:paraId="0ACD3892" w16cid:durableId="23D77274"/>
  <w16cid:commentId w16cid:paraId="7DFFDF2D" w16cid:durableId="23D77275"/>
  <w16cid:commentId w16cid:paraId="5C21ACA5" w16cid:durableId="23D77276"/>
  <w16cid:commentId w16cid:paraId="262B6E79" w16cid:durableId="23D7763A"/>
  <w16cid:commentId w16cid:paraId="7A6B60AC" w16cid:durableId="23D77277"/>
  <w16cid:commentId w16cid:paraId="35CDAF36" w16cid:durableId="23D77278"/>
  <w16cid:commentId w16cid:paraId="0814BF8A" w16cid:durableId="23D77279"/>
  <w16cid:commentId w16cid:paraId="58931970" w16cid:durableId="23D7727A"/>
  <w16cid:commentId w16cid:paraId="2028511A" w16cid:durableId="23D7727B"/>
  <w16cid:commentId w16cid:paraId="00E0F7AE" w16cid:durableId="23D7727C"/>
  <w16cid:commentId w16cid:paraId="3D1D47B4" w16cid:durableId="23D7727D"/>
  <w16cid:commentId w16cid:paraId="1028CD58" w16cid:durableId="23D8AE78"/>
  <w16cid:commentId w16cid:paraId="2E54EE5C" w16cid:durableId="23D7727E"/>
  <w16cid:commentId w16cid:paraId="5D58107A" w16cid:durableId="23D7727F"/>
  <w16cid:commentId w16cid:paraId="68D2CBAB" w16cid:durableId="23D77280"/>
  <w16cid:commentId w16cid:paraId="2F46C25A" w16cid:durableId="23D77281"/>
  <w16cid:commentId w16cid:paraId="3964DC7D" w16cid:durableId="23D77282"/>
  <w16cid:commentId w16cid:paraId="2F46A393" w16cid:durableId="23D77283"/>
  <w16cid:commentId w16cid:paraId="1AB32AB3" w16cid:durableId="23FC95DC"/>
  <w16cid:commentId w16cid:paraId="031F02BC" w16cid:durableId="23D77284"/>
  <w16cid:commentId w16cid:paraId="0CC86C5F" w16cid:durableId="23D77285"/>
  <w16cid:commentId w16cid:paraId="74F3961F" w16cid:durableId="23D77286"/>
  <w16cid:commentId w16cid:paraId="149FB6D2" w16cid:durableId="23FC95E0"/>
  <w16cid:commentId w16cid:paraId="167D0199" w16cid:durableId="23D77287"/>
  <w16cid:commentId w16cid:paraId="54B305ED" w16cid:durableId="23D77288"/>
  <w16cid:commentId w16cid:paraId="487D5D21" w16cid:durableId="23D77289"/>
  <w16cid:commentId w16cid:paraId="772F5339" w16cid:durableId="23D7728A"/>
  <w16cid:commentId w16cid:paraId="4BE48AFD" w16cid:durableId="23D7728B"/>
  <w16cid:commentId w16cid:paraId="5B56FD76" w16cid:durableId="23D7728C"/>
  <w16cid:commentId w16cid:paraId="3A1D1F9D" w16cid:durableId="23FC95E7"/>
  <w16cid:commentId w16cid:paraId="19B4FB7B" w16cid:durableId="23D7728D"/>
  <w16cid:commentId w16cid:paraId="63C83497" w16cid:durableId="23D7728E"/>
  <w16cid:commentId w16cid:paraId="17F2E2CB" w16cid:durableId="23D795D1"/>
  <w16cid:commentId w16cid:paraId="6AC2721C" w16cid:durableId="23FC95EB"/>
  <w16cid:commentId w16cid:paraId="2D304525" w16cid:durableId="23D77290"/>
  <w16cid:commentId w16cid:paraId="1D859B8F" w16cid:durableId="23D77291"/>
  <w16cid:commentId w16cid:paraId="3806C3E3" w16cid:durableId="23D77292"/>
  <w16cid:commentId w16cid:paraId="19C27C41" w16cid:durableId="23D77293"/>
  <w16cid:commentId w16cid:paraId="07FA3AEB" w16cid:durableId="23D77294"/>
  <w16cid:commentId w16cid:paraId="7D9CF984" w16cid:durableId="23D77295"/>
  <w16cid:commentId w16cid:paraId="0880CBEE" w16cid:durableId="23D77296"/>
  <w16cid:commentId w16cid:paraId="2203F3A0" w16cid:durableId="23D77297"/>
  <w16cid:commentId w16cid:paraId="62A6CEA8" w16cid:durableId="23D77298"/>
  <w16cid:commentId w16cid:paraId="04B7657D" w16cid:durableId="23D776A7"/>
  <w16cid:commentId w16cid:paraId="130F35CC" w16cid:durableId="23FC95F6"/>
  <w16cid:commentId w16cid:paraId="6CEEE076" w16cid:durableId="23D77299"/>
  <w16cid:commentId w16cid:paraId="2A8A3603" w16cid:durableId="23D776DE"/>
  <w16cid:commentId w16cid:paraId="6447164C" w16cid:durableId="23FC95F9"/>
  <w16cid:commentId w16cid:paraId="18DB9E2C" w16cid:durableId="23D7729A"/>
  <w16cid:commentId w16cid:paraId="31B2A189" w16cid:durableId="23D7729B"/>
  <w16cid:commentId w16cid:paraId="629CC8F6" w16cid:durableId="23D7729C"/>
  <w16cid:commentId w16cid:paraId="3F6E0EFC" w16cid:durableId="23D7729D"/>
  <w16cid:commentId w16cid:paraId="40A8C0FE" w16cid:durableId="23FDF6F1"/>
  <w16cid:commentId w16cid:paraId="6C2CAA45" w16cid:durableId="23D7729E"/>
  <w16cid:commentId w16cid:paraId="1693FA47" w16cid:durableId="23D777ED"/>
  <w16cid:commentId w16cid:paraId="1CDD4898" w16cid:durableId="23FC9600"/>
  <w16cid:commentId w16cid:paraId="40C38254" w16cid:durableId="23D7729F"/>
  <w16cid:commentId w16cid:paraId="276BA915" w16cid:durableId="23D772A0"/>
  <w16cid:commentId w16cid:paraId="684258ED" w16cid:durableId="23D772A1"/>
  <w16cid:commentId w16cid:paraId="545A752E" w16cid:durableId="23D772A2"/>
  <w16cid:commentId w16cid:paraId="0C54CB6D" w16cid:durableId="23D772A3"/>
  <w16cid:commentId w16cid:paraId="393399AD" w16cid:durableId="23D772A4"/>
  <w16cid:commentId w16cid:paraId="4F2062EB" w16cid:durableId="23D772A5"/>
  <w16cid:commentId w16cid:paraId="6B60C48D" w16cid:durableId="23D772A6"/>
  <w16cid:commentId w16cid:paraId="1865AD18" w16cid:durableId="23D772A7"/>
  <w16cid:commentId w16cid:paraId="2253CB8E" w16cid:durableId="23D772A8"/>
  <w16cid:commentId w16cid:paraId="0D1AF145" w16cid:durableId="23D772A9"/>
  <w16cid:commentId w16cid:paraId="52BC1FF6" w16cid:durableId="23D772AA"/>
  <w16cid:commentId w16cid:paraId="22CC4C04" w16cid:durableId="23D795F6"/>
  <w16cid:commentId w16cid:paraId="7B1D0F63" w16cid:durableId="23FDF1C3"/>
  <w16cid:commentId w16cid:paraId="741F24F9" w16cid:durableId="23FDF7C8"/>
  <w16cid:commentId w16cid:paraId="73F3168C" w16cid:durableId="23D772AB"/>
  <w16cid:commentId w16cid:paraId="625F3DB2" w16cid:durableId="23D772AC"/>
  <w16cid:commentId w16cid:paraId="1A003070" w16cid:durableId="23D772AD"/>
  <w16cid:commentId w16cid:paraId="7C216B00" w16cid:durableId="23D772AE"/>
  <w16cid:commentId w16cid:paraId="7D5D0575" w16cid:durableId="23D772AF"/>
  <w16cid:commentId w16cid:paraId="555EB24F" w16cid:durableId="23D772B0"/>
  <w16cid:commentId w16cid:paraId="6610D272" w16cid:durableId="23D772B1"/>
  <w16cid:commentId w16cid:paraId="312F6582" w16cid:durableId="23D772B2"/>
  <w16cid:commentId w16cid:paraId="67040A3D" w16cid:durableId="23D772B3"/>
  <w16cid:commentId w16cid:paraId="69ADB150" w16cid:durableId="23D772B4"/>
  <w16cid:commentId w16cid:paraId="6F9E31D5" w16cid:durableId="23D772B5"/>
  <w16cid:commentId w16cid:paraId="78E869CE" w16cid:durableId="23D772B6"/>
  <w16cid:commentId w16cid:paraId="3797E317" w16cid:durableId="23D772B7"/>
  <w16cid:commentId w16cid:paraId="0BC5C228" w16cid:durableId="23D772B8"/>
  <w16cid:commentId w16cid:paraId="49F1DD20" w16cid:durableId="23D772B9"/>
  <w16cid:commentId w16cid:paraId="72C35EF5" w16cid:durableId="23D77A53"/>
  <w16cid:commentId w16cid:paraId="11061666" w16cid:durableId="23D772BA"/>
  <w16cid:commentId w16cid:paraId="1D870291" w16cid:durableId="23D77A7A"/>
  <w16cid:commentId w16cid:paraId="61ED34AC" w16cid:durableId="23FC9620"/>
  <w16cid:commentId w16cid:paraId="10E9ED87" w16cid:durableId="23D772BB"/>
  <w16cid:commentId w16cid:paraId="05B024BD" w16cid:durableId="23D772BC"/>
  <w16cid:commentId w16cid:paraId="6124A80B" w16cid:durableId="23D797F4"/>
  <w16cid:commentId w16cid:paraId="3199466A" w16cid:durableId="23FC9624"/>
  <w16cid:commentId w16cid:paraId="24FC2735" w16cid:durableId="23D772BE"/>
  <w16cid:commentId w16cid:paraId="5C3B7E88" w16cid:durableId="23D772BF"/>
  <w16cid:commentId w16cid:paraId="4159C548" w16cid:durableId="23D7C61C"/>
  <w16cid:commentId w16cid:paraId="76E7B038" w16cid:durableId="23FC9628"/>
  <w16cid:commentId w16cid:paraId="4AE0E1AD" w16cid:durableId="23D772C0"/>
  <w16cid:commentId w16cid:paraId="1ECA44D3" w16cid:durableId="23D772C1"/>
  <w16cid:commentId w16cid:paraId="4C0100C0" w16cid:durableId="23D772C2"/>
  <w16cid:commentId w16cid:paraId="0ABDB2E7" w16cid:durableId="23D772C3"/>
  <w16cid:commentId w16cid:paraId="4FE5637B" w16cid:durableId="23D772C4"/>
  <w16cid:commentId w16cid:paraId="49163FD8" w16cid:durableId="23D772C5"/>
  <w16cid:commentId w16cid:paraId="76907CC2" w16cid:durableId="23D772C6"/>
  <w16cid:commentId w16cid:paraId="50729774" w16cid:durableId="23D77BC8"/>
  <w16cid:commentId w16cid:paraId="5F411B47" w16cid:durableId="23FC9631"/>
  <w16cid:commentId w16cid:paraId="2AB74344" w16cid:durableId="23FDFE1B"/>
  <w16cid:commentId w16cid:paraId="31F5ECF9" w16cid:durableId="23D772C7"/>
  <w16cid:commentId w16cid:paraId="4585FC8D" w16cid:durableId="23D772C8"/>
  <w16cid:commentId w16cid:paraId="6FDC3AA7" w16cid:durableId="23D772C9"/>
  <w16cid:commentId w16cid:paraId="4290D164" w16cid:durableId="23D772CA"/>
  <w16cid:commentId w16cid:paraId="4E8E77F1" w16cid:durableId="23D772CB"/>
  <w16cid:commentId w16cid:paraId="4F38237B" w16cid:durableId="23D772CC"/>
  <w16cid:commentId w16cid:paraId="2A84FADF" w16cid:durableId="23D772CD"/>
  <w16cid:commentId w16cid:paraId="4850EB51" w16cid:durableId="23D772CE"/>
  <w16cid:commentId w16cid:paraId="2B51172A" w16cid:durableId="23D772CF"/>
  <w16cid:commentId w16cid:paraId="445DFFB4" w16cid:durableId="23D772D0"/>
  <w16cid:commentId w16cid:paraId="4F10E8F0" w16cid:durableId="23D772D1"/>
  <w16cid:commentId w16cid:paraId="06071ABF" w16cid:durableId="23D772D2"/>
  <w16cid:commentId w16cid:paraId="7879F605" w16cid:durableId="23D772D3"/>
  <w16cid:commentId w16cid:paraId="042E4FCD" w16cid:durableId="23D772D4"/>
  <w16cid:commentId w16cid:paraId="0C8FE6F4" w16cid:durableId="23D772D5"/>
  <w16cid:commentId w16cid:paraId="4A1B9F11" w16cid:durableId="23FC9641"/>
  <w16cid:commentId w16cid:paraId="7D4E8D5B" w16cid:durableId="23FC9642"/>
  <w16cid:commentId w16cid:paraId="05334FD3" w16cid:durableId="23D772D6"/>
  <w16cid:commentId w16cid:paraId="22901F1B" w16cid:durableId="23D772D7"/>
  <w16cid:commentId w16cid:paraId="6366D96A" w16cid:durableId="23D772D9"/>
  <w16cid:commentId w16cid:paraId="691E0F14" w16cid:durableId="23D772DA"/>
  <w16cid:commentId w16cid:paraId="70E67992" w16cid:durableId="23FC9647"/>
  <w16cid:commentId w16cid:paraId="39E3BE98" w16cid:durableId="23D772DB"/>
  <w16cid:commentId w16cid:paraId="1989C14C" w16cid:durableId="23D772DC"/>
  <w16cid:commentId w16cid:paraId="1C2256C3" w16cid:durableId="23D772DD"/>
  <w16cid:commentId w16cid:paraId="4BFD3F9E" w16cid:durableId="23D772DE"/>
  <w16cid:commentId w16cid:paraId="2D381541" w16cid:durableId="23D772DF"/>
  <w16cid:commentId w16cid:paraId="2D090020" w16cid:durableId="23D772E0"/>
  <w16cid:commentId w16cid:paraId="13EDB1A3" w16cid:durableId="23D772E1"/>
  <w16cid:commentId w16cid:paraId="00FB8801" w16cid:durableId="23D772E2"/>
  <w16cid:commentId w16cid:paraId="55815CD5" w16cid:durableId="23D772E3"/>
  <w16cid:commentId w16cid:paraId="3BBBB7B4" w16cid:durableId="23D772E4"/>
  <w16cid:commentId w16cid:paraId="77C564B6" w16cid:durableId="23D772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0C73" w14:textId="77777777" w:rsidR="00A25D15" w:rsidRDefault="00A25D15">
      <w:r>
        <w:separator/>
      </w:r>
    </w:p>
  </w:endnote>
  <w:endnote w:type="continuationSeparator" w:id="0">
    <w:p w14:paraId="79792893" w14:textId="77777777" w:rsidR="00A25D15" w:rsidRDefault="00A25D15">
      <w:r>
        <w:continuationSeparator/>
      </w:r>
    </w:p>
  </w:endnote>
  <w:endnote w:type="continuationNotice" w:id="1">
    <w:p w14:paraId="5514391B" w14:textId="77777777" w:rsidR="00A25D15" w:rsidRDefault="00A25D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30A7" w14:textId="77777777" w:rsidR="00A25D15" w:rsidRDefault="00A25D15">
      <w:r>
        <w:separator/>
      </w:r>
    </w:p>
  </w:footnote>
  <w:footnote w:type="continuationSeparator" w:id="0">
    <w:p w14:paraId="182C507C" w14:textId="77777777" w:rsidR="00A25D15" w:rsidRDefault="00A25D15">
      <w:r>
        <w:continuationSeparator/>
      </w:r>
    </w:p>
  </w:footnote>
  <w:footnote w:type="continuationNotice" w:id="1">
    <w:p w14:paraId="7FEB719A" w14:textId="77777777" w:rsidR="00A25D15" w:rsidRDefault="00A25D1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0DC9" w14:textId="1B5637CD" w:rsidR="00A25D15" w:rsidRPr="001F35EA" w:rsidRDefault="00A25D15" w:rsidP="00475A47">
    <w:pPr>
      <w:pStyle w:val="Header"/>
      <w:spacing w:before="0" w:beforeAutospacing="0" w:afterAutospacing="0"/>
      <w:rPr>
        <w:rFonts w:cs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CADDBC"/>
    <w:lvl w:ilvl="0">
      <w:numFmt w:val="bullet"/>
      <w:lvlText w:val="*"/>
      <w:lvlJc w:val="left"/>
    </w:lvl>
  </w:abstractNum>
  <w:abstractNum w:abstractNumId="1" w15:restartNumberingAfterBreak="0">
    <w:nsid w:val="0391704A"/>
    <w:multiLevelType w:val="hybridMultilevel"/>
    <w:tmpl w:val="29F4EB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A6286"/>
    <w:multiLevelType w:val="hybridMultilevel"/>
    <w:tmpl w:val="08CCEE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2AB"/>
    <w:multiLevelType w:val="hybridMultilevel"/>
    <w:tmpl w:val="8D162DF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70AE4"/>
    <w:multiLevelType w:val="hybridMultilevel"/>
    <w:tmpl w:val="E13E9818"/>
    <w:lvl w:ilvl="0" w:tplc="7DBC2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EE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9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C3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A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6D472A"/>
    <w:multiLevelType w:val="hybridMultilevel"/>
    <w:tmpl w:val="8CAE91EC"/>
    <w:lvl w:ilvl="0" w:tplc="9A1A4F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4B65"/>
    <w:multiLevelType w:val="hybridMultilevel"/>
    <w:tmpl w:val="217CD27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5681"/>
    <w:multiLevelType w:val="hybridMultilevel"/>
    <w:tmpl w:val="497ED42A"/>
    <w:lvl w:ilvl="0" w:tplc="E57689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Vrind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4E4"/>
    <w:multiLevelType w:val="hybridMultilevel"/>
    <w:tmpl w:val="9ED02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7186"/>
    <w:multiLevelType w:val="hybridMultilevel"/>
    <w:tmpl w:val="E7F0A3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00A3F"/>
    <w:multiLevelType w:val="multilevel"/>
    <w:tmpl w:val="9932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04B14"/>
    <w:multiLevelType w:val="hybridMultilevel"/>
    <w:tmpl w:val="045EC67A"/>
    <w:lvl w:ilvl="0" w:tplc="E7E84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4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3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E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590D11"/>
    <w:multiLevelType w:val="hybridMultilevel"/>
    <w:tmpl w:val="D8048DCE"/>
    <w:lvl w:ilvl="0" w:tplc="9A1A4F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E1CD6"/>
    <w:multiLevelType w:val="hybridMultilevel"/>
    <w:tmpl w:val="824E6B7A"/>
    <w:lvl w:ilvl="0" w:tplc="9A1A4F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4AA"/>
    <w:multiLevelType w:val="hybridMultilevel"/>
    <w:tmpl w:val="0AA6C6C0"/>
    <w:lvl w:ilvl="0" w:tplc="9A1A4FE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97026"/>
    <w:multiLevelType w:val="hybridMultilevel"/>
    <w:tmpl w:val="455E996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97DBF"/>
    <w:multiLevelType w:val="multilevel"/>
    <w:tmpl w:val="C6A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B75D0"/>
    <w:multiLevelType w:val="hybridMultilevel"/>
    <w:tmpl w:val="3DC89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A79"/>
    <w:multiLevelType w:val="multilevel"/>
    <w:tmpl w:val="7AF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70479"/>
    <w:multiLevelType w:val="hybridMultilevel"/>
    <w:tmpl w:val="8272AF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C2D42"/>
    <w:multiLevelType w:val="hybridMultilevel"/>
    <w:tmpl w:val="DBCA6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23D2B"/>
    <w:multiLevelType w:val="hybridMultilevel"/>
    <w:tmpl w:val="A6489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E1FBC"/>
    <w:multiLevelType w:val="hybridMultilevel"/>
    <w:tmpl w:val="C694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4950"/>
    <w:multiLevelType w:val="hybridMultilevel"/>
    <w:tmpl w:val="1F485EEC"/>
    <w:lvl w:ilvl="0" w:tplc="D2E8CD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F0952"/>
    <w:multiLevelType w:val="hybridMultilevel"/>
    <w:tmpl w:val="64824B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10CB"/>
    <w:multiLevelType w:val="hybridMultilevel"/>
    <w:tmpl w:val="180E55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63434"/>
    <w:multiLevelType w:val="multilevel"/>
    <w:tmpl w:val="DF6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E1ACB"/>
    <w:multiLevelType w:val="hybridMultilevel"/>
    <w:tmpl w:val="0CDE25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0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23"/>
  </w:num>
  <w:num w:numId="10">
    <w:abstractNumId w:val="26"/>
  </w:num>
  <w:num w:numId="11">
    <w:abstractNumId w:val="10"/>
  </w:num>
  <w:num w:numId="12">
    <w:abstractNumId w:val="16"/>
  </w:num>
  <w:num w:numId="13">
    <w:abstractNumId w:val="18"/>
  </w:num>
  <w:num w:numId="14">
    <w:abstractNumId w:val="21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25"/>
  </w:num>
  <w:num w:numId="20">
    <w:abstractNumId w:val="15"/>
  </w:num>
  <w:num w:numId="21">
    <w:abstractNumId w:val="1"/>
  </w:num>
  <w:num w:numId="22">
    <w:abstractNumId w:val="9"/>
  </w:num>
  <w:num w:numId="23">
    <w:abstractNumId w:val="24"/>
  </w:num>
  <w:num w:numId="24">
    <w:abstractNumId w:val="27"/>
  </w:num>
  <w:num w:numId="25">
    <w:abstractNumId w:val="2"/>
  </w:num>
  <w:num w:numId="26">
    <w:abstractNumId w:val="8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NZ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ringer JN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parvszjwr52detrvz5ews05wwr25e29s52&quot;&gt;ADAITON501152-Converted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9&lt;/item&gt;&lt;item&gt;40&lt;/item&gt;&lt;/record-ids&gt;&lt;/item&gt;&lt;/Libraries&gt;"/>
  </w:docVars>
  <w:rsids>
    <w:rsidRoot w:val="00681AF2"/>
    <w:rsid w:val="00001027"/>
    <w:rsid w:val="00011DF5"/>
    <w:rsid w:val="0001361B"/>
    <w:rsid w:val="000163E5"/>
    <w:rsid w:val="00017512"/>
    <w:rsid w:val="00032BB0"/>
    <w:rsid w:val="00033288"/>
    <w:rsid w:val="0003400D"/>
    <w:rsid w:val="00035F72"/>
    <w:rsid w:val="000410FF"/>
    <w:rsid w:val="00041E8F"/>
    <w:rsid w:val="00052F51"/>
    <w:rsid w:val="000532FB"/>
    <w:rsid w:val="000541D7"/>
    <w:rsid w:val="00055FE7"/>
    <w:rsid w:val="00060AF5"/>
    <w:rsid w:val="0006149B"/>
    <w:rsid w:val="00063750"/>
    <w:rsid w:val="00063792"/>
    <w:rsid w:val="00063B74"/>
    <w:rsid w:val="000667C0"/>
    <w:rsid w:val="00067163"/>
    <w:rsid w:val="00071724"/>
    <w:rsid w:val="0007308A"/>
    <w:rsid w:val="00075D8F"/>
    <w:rsid w:val="0007627A"/>
    <w:rsid w:val="000763AC"/>
    <w:rsid w:val="00081A4C"/>
    <w:rsid w:val="00082E6D"/>
    <w:rsid w:val="0008348D"/>
    <w:rsid w:val="00084305"/>
    <w:rsid w:val="00085231"/>
    <w:rsid w:val="00085BC1"/>
    <w:rsid w:val="00086172"/>
    <w:rsid w:val="000861BA"/>
    <w:rsid w:val="000865D2"/>
    <w:rsid w:val="00090006"/>
    <w:rsid w:val="000917D3"/>
    <w:rsid w:val="00095F25"/>
    <w:rsid w:val="00096357"/>
    <w:rsid w:val="000A1953"/>
    <w:rsid w:val="000A2009"/>
    <w:rsid w:val="000A426D"/>
    <w:rsid w:val="000B1AB4"/>
    <w:rsid w:val="000B3986"/>
    <w:rsid w:val="000B753D"/>
    <w:rsid w:val="000B7C7A"/>
    <w:rsid w:val="000C44AB"/>
    <w:rsid w:val="000C4742"/>
    <w:rsid w:val="000C4E9E"/>
    <w:rsid w:val="000C5AAE"/>
    <w:rsid w:val="000D157E"/>
    <w:rsid w:val="000D5CC0"/>
    <w:rsid w:val="000E53F4"/>
    <w:rsid w:val="000F2855"/>
    <w:rsid w:val="000F3A5B"/>
    <w:rsid w:val="000F5A22"/>
    <w:rsid w:val="000F6C04"/>
    <w:rsid w:val="000F7E07"/>
    <w:rsid w:val="0010107C"/>
    <w:rsid w:val="0010150E"/>
    <w:rsid w:val="001051F9"/>
    <w:rsid w:val="00106B30"/>
    <w:rsid w:val="00111349"/>
    <w:rsid w:val="00113D1C"/>
    <w:rsid w:val="00115214"/>
    <w:rsid w:val="00115549"/>
    <w:rsid w:val="00120BEC"/>
    <w:rsid w:val="00121569"/>
    <w:rsid w:val="00122E4A"/>
    <w:rsid w:val="00123AF8"/>
    <w:rsid w:val="001265F7"/>
    <w:rsid w:val="00126604"/>
    <w:rsid w:val="001274CF"/>
    <w:rsid w:val="00127D95"/>
    <w:rsid w:val="00131ECC"/>
    <w:rsid w:val="00132D68"/>
    <w:rsid w:val="00134DF9"/>
    <w:rsid w:val="00136179"/>
    <w:rsid w:val="001405DB"/>
    <w:rsid w:val="00141515"/>
    <w:rsid w:val="00142730"/>
    <w:rsid w:val="00142AA8"/>
    <w:rsid w:val="00142C0F"/>
    <w:rsid w:val="001433A0"/>
    <w:rsid w:val="001471C2"/>
    <w:rsid w:val="001500EC"/>
    <w:rsid w:val="00154D38"/>
    <w:rsid w:val="00160C36"/>
    <w:rsid w:val="0016530C"/>
    <w:rsid w:val="00174CA7"/>
    <w:rsid w:val="00185390"/>
    <w:rsid w:val="001949DE"/>
    <w:rsid w:val="00196D1C"/>
    <w:rsid w:val="00196DA9"/>
    <w:rsid w:val="00196F3C"/>
    <w:rsid w:val="0019712B"/>
    <w:rsid w:val="00197177"/>
    <w:rsid w:val="00197BA9"/>
    <w:rsid w:val="00197EFD"/>
    <w:rsid w:val="001A04A0"/>
    <w:rsid w:val="001A0D66"/>
    <w:rsid w:val="001A0DB4"/>
    <w:rsid w:val="001A1C46"/>
    <w:rsid w:val="001A3B8A"/>
    <w:rsid w:val="001B0E4C"/>
    <w:rsid w:val="001B3429"/>
    <w:rsid w:val="001B775F"/>
    <w:rsid w:val="001C6C3D"/>
    <w:rsid w:val="001C6F46"/>
    <w:rsid w:val="001D459F"/>
    <w:rsid w:val="001E325B"/>
    <w:rsid w:val="001E35E9"/>
    <w:rsid w:val="001E4015"/>
    <w:rsid w:val="001E5194"/>
    <w:rsid w:val="001E7405"/>
    <w:rsid w:val="001E7C89"/>
    <w:rsid w:val="001F35EA"/>
    <w:rsid w:val="001F596E"/>
    <w:rsid w:val="001F5DE8"/>
    <w:rsid w:val="002006DD"/>
    <w:rsid w:val="00200C08"/>
    <w:rsid w:val="00201D42"/>
    <w:rsid w:val="0020444E"/>
    <w:rsid w:val="00207FBB"/>
    <w:rsid w:val="00213065"/>
    <w:rsid w:val="002227C8"/>
    <w:rsid w:val="002234C0"/>
    <w:rsid w:val="00233553"/>
    <w:rsid w:val="00233969"/>
    <w:rsid w:val="002347ED"/>
    <w:rsid w:val="002369BD"/>
    <w:rsid w:val="002379AC"/>
    <w:rsid w:val="00242AEC"/>
    <w:rsid w:val="00243090"/>
    <w:rsid w:val="0024687C"/>
    <w:rsid w:val="00254484"/>
    <w:rsid w:val="00254980"/>
    <w:rsid w:val="00261E71"/>
    <w:rsid w:val="002660FC"/>
    <w:rsid w:val="00273F15"/>
    <w:rsid w:val="00276B55"/>
    <w:rsid w:val="00276E97"/>
    <w:rsid w:val="00277A37"/>
    <w:rsid w:val="002811FB"/>
    <w:rsid w:val="00282C69"/>
    <w:rsid w:val="00285057"/>
    <w:rsid w:val="00290D4A"/>
    <w:rsid w:val="00294537"/>
    <w:rsid w:val="002953CB"/>
    <w:rsid w:val="002A58D4"/>
    <w:rsid w:val="002A7257"/>
    <w:rsid w:val="002A79DE"/>
    <w:rsid w:val="002B27CB"/>
    <w:rsid w:val="002B5EC5"/>
    <w:rsid w:val="002B6B32"/>
    <w:rsid w:val="002C03A6"/>
    <w:rsid w:val="002C3046"/>
    <w:rsid w:val="002D7EB9"/>
    <w:rsid w:val="002E094F"/>
    <w:rsid w:val="002E4614"/>
    <w:rsid w:val="002E5B73"/>
    <w:rsid w:val="002F18CC"/>
    <w:rsid w:val="00300624"/>
    <w:rsid w:val="00302CB2"/>
    <w:rsid w:val="003144E0"/>
    <w:rsid w:val="0031528F"/>
    <w:rsid w:val="003201FD"/>
    <w:rsid w:val="0032041D"/>
    <w:rsid w:val="003208C9"/>
    <w:rsid w:val="00325370"/>
    <w:rsid w:val="00326098"/>
    <w:rsid w:val="00327CE8"/>
    <w:rsid w:val="00331823"/>
    <w:rsid w:val="00332F63"/>
    <w:rsid w:val="00340DAD"/>
    <w:rsid w:val="00341DFC"/>
    <w:rsid w:val="0034416E"/>
    <w:rsid w:val="00345959"/>
    <w:rsid w:val="00345C46"/>
    <w:rsid w:val="00347569"/>
    <w:rsid w:val="00351A0E"/>
    <w:rsid w:val="00354A63"/>
    <w:rsid w:val="00356811"/>
    <w:rsid w:val="00361DF6"/>
    <w:rsid w:val="00363E71"/>
    <w:rsid w:val="00366147"/>
    <w:rsid w:val="0037106D"/>
    <w:rsid w:val="00373D22"/>
    <w:rsid w:val="00376450"/>
    <w:rsid w:val="00386FF0"/>
    <w:rsid w:val="00391F5A"/>
    <w:rsid w:val="0039736E"/>
    <w:rsid w:val="003B40EB"/>
    <w:rsid w:val="003B7206"/>
    <w:rsid w:val="003C07B2"/>
    <w:rsid w:val="003C081E"/>
    <w:rsid w:val="003C0AB3"/>
    <w:rsid w:val="003C13FF"/>
    <w:rsid w:val="003C3302"/>
    <w:rsid w:val="003C7E63"/>
    <w:rsid w:val="003E1265"/>
    <w:rsid w:val="003E5CA9"/>
    <w:rsid w:val="003F05A7"/>
    <w:rsid w:val="003F41CD"/>
    <w:rsid w:val="003F5A23"/>
    <w:rsid w:val="003F78CA"/>
    <w:rsid w:val="003F7B15"/>
    <w:rsid w:val="004014FD"/>
    <w:rsid w:val="00403BFD"/>
    <w:rsid w:val="00404388"/>
    <w:rsid w:val="0040530A"/>
    <w:rsid w:val="004132E0"/>
    <w:rsid w:val="00414098"/>
    <w:rsid w:val="00414648"/>
    <w:rsid w:val="00417EEE"/>
    <w:rsid w:val="00422C54"/>
    <w:rsid w:val="00442A04"/>
    <w:rsid w:val="00442EF0"/>
    <w:rsid w:val="00446DAC"/>
    <w:rsid w:val="00447878"/>
    <w:rsid w:val="00452377"/>
    <w:rsid w:val="00452570"/>
    <w:rsid w:val="00454C37"/>
    <w:rsid w:val="00455E0C"/>
    <w:rsid w:val="0045663E"/>
    <w:rsid w:val="0046031D"/>
    <w:rsid w:val="00460A8A"/>
    <w:rsid w:val="00462BDD"/>
    <w:rsid w:val="00463F20"/>
    <w:rsid w:val="00472A30"/>
    <w:rsid w:val="00472B61"/>
    <w:rsid w:val="00475A47"/>
    <w:rsid w:val="0048026D"/>
    <w:rsid w:val="0048157C"/>
    <w:rsid w:val="004835EA"/>
    <w:rsid w:val="00485090"/>
    <w:rsid w:val="00486376"/>
    <w:rsid w:val="0048694C"/>
    <w:rsid w:val="0049051C"/>
    <w:rsid w:val="00494313"/>
    <w:rsid w:val="0049612F"/>
    <w:rsid w:val="004A3A30"/>
    <w:rsid w:val="004A525F"/>
    <w:rsid w:val="004A55E8"/>
    <w:rsid w:val="004A6687"/>
    <w:rsid w:val="004B3026"/>
    <w:rsid w:val="004B3B25"/>
    <w:rsid w:val="004B3F96"/>
    <w:rsid w:val="004B467C"/>
    <w:rsid w:val="004C2D92"/>
    <w:rsid w:val="004C2F8C"/>
    <w:rsid w:val="004C3734"/>
    <w:rsid w:val="004D1D80"/>
    <w:rsid w:val="004D2066"/>
    <w:rsid w:val="004D3C3F"/>
    <w:rsid w:val="004D3EA5"/>
    <w:rsid w:val="004D4FF9"/>
    <w:rsid w:val="004D64FD"/>
    <w:rsid w:val="004D6B21"/>
    <w:rsid w:val="004E1DE8"/>
    <w:rsid w:val="004E4634"/>
    <w:rsid w:val="004E4CD0"/>
    <w:rsid w:val="004E670F"/>
    <w:rsid w:val="004F4ED5"/>
    <w:rsid w:val="004F5236"/>
    <w:rsid w:val="00503411"/>
    <w:rsid w:val="0051296A"/>
    <w:rsid w:val="005221BA"/>
    <w:rsid w:val="00523CB5"/>
    <w:rsid w:val="005274FB"/>
    <w:rsid w:val="00531B74"/>
    <w:rsid w:val="00535894"/>
    <w:rsid w:val="00535E79"/>
    <w:rsid w:val="0053611A"/>
    <w:rsid w:val="00537A14"/>
    <w:rsid w:val="0054150B"/>
    <w:rsid w:val="00543E4F"/>
    <w:rsid w:val="00545886"/>
    <w:rsid w:val="005464D7"/>
    <w:rsid w:val="00546832"/>
    <w:rsid w:val="00552B09"/>
    <w:rsid w:val="00552DEF"/>
    <w:rsid w:val="00552E20"/>
    <w:rsid w:val="00560B3A"/>
    <w:rsid w:val="005628EB"/>
    <w:rsid w:val="00572713"/>
    <w:rsid w:val="00583857"/>
    <w:rsid w:val="00583B76"/>
    <w:rsid w:val="0058758C"/>
    <w:rsid w:val="00587D88"/>
    <w:rsid w:val="005941A3"/>
    <w:rsid w:val="005942EC"/>
    <w:rsid w:val="00594F32"/>
    <w:rsid w:val="00595680"/>
    <w:rsid w:val="005972CC"/>
    <w:rsid w:val="005A0042"/>
    <w:rsid w:val="005A1018"/>
    <w:rsid w:val="005A6488"/>
    <w:rsid w:val="005A70F9"/>
    <w:rsid w:val="005B09FA"/>
    <w:rsid w:val="005B0D43"/>
    <w:rsid w:val="005B3240"/>
    <w:rsid w:val="005B6502"/>
    <w:rsid w:val="005D134C"/>
    <w:rsid w:val="005D3C21"/>
    <w:rsid w:val="005D503B"/>
    <w:rsid w:val="005D6FDA"/>
    <w:rsid w:val="005D7D88"/>
    <w:rsid w:val="005E2131"/>
    <w:rsid w:val="005E26DF"/>
    <w:rsid w:val="005E30AF"/>
    <w:rsid w:val="005E320F"/>
    <w:rsid w:val="005E54A4"/>
    <w:rsid w:val="005E54F9"/>
    <w:rsid w:val="005F064B"/>
    <w:rsid w:val="005F4341"/>
    <w:rsid w:val="005F61B2"/>
    <w:rsid w:val="005F6E56"/>
    <w:rsid w:val="00600317"/>
    <w:rsid w:val="00602067"/>
    <w:rsid w:val="0061075C"/>
    <w:rsid w:val="00611408"/>
    <w:rsid w:val="00611FEE"/>
    <w:rsid w:val="0061271D"/>
    <w:rsid w:val="00617B2C"/>
    <w:rsid w:val="0062127D"/>
    <w:rsid w:val="0062260C"/>
    <w:rsid w:val="00622F5D"/>
    <w:rsid w:val="006302DE"/>
    <w:rsid w:val="006316CE"/>
    <w:rsid w:val="00632CB5"/>
    <w:rsid w:val="006362EE"/>
    <w:rsid w:val="00640928"/>
    <w:rsid w:val="00640E9E"/>
    <w:rsid w:val="0064322C"/>
    <w:rsid w:val="00643BE4"/>
    <w:rsid w:val="00646C78"/>
    <w:rsid w:val="006508B9"/>
    <w:rsid w:val="00651C47"/>
    <w:rsid w:val="00652DFD"/>
    <w:rsid w:val="006553E6"/>
    <w:rsid w:val="0065769E"/>
    <w:rsid w:val="00663B17"/>
    <w:rsid w:val="00663D8C"/>
    <w:rsid w:val="00666084"/>
    <w:rsid w:val="00666F6B"/>
    <w:rsid w:val="0067291A"/>
    <w:rsid w:val="0067327F"/>
    <w:rsid w:val="00674592"/>
    <w:rsid w:val="0067469E"/>
    <w:rsid w:val="006814A4"/>
    <w:rsid w:val="00681AF2"/>
    <w:rsid w:val="00681C87"/>
    <w:rsid w:val="00681FC6"/>
    <w:rsid w:val="00683A3D"/>
    <w:rsid w:val="00684A98"/>
    <w:rsid w:val="00684B4F"/>
    <w:rsid w:val="00685425"/>
    <w:rsid w:val="006855D1"/>
    <w:rsid w:val="00687C16"/>
    <w:rsid w:val="00687E7D"/>
    <w:rsid w:val="00690BCB"/>
    <w:rsid w:val="006A165D"/>
    <w:rsid w:val="006A2BD6"/>
    <w:rsid w:val="006B174C"/>
    <w:rsid w:val="006B19C1"/>
    <w:rsid w:val="006B263B"/>
    <w:rsid w:val="006B4513"/>
    <w:rsid w:val="006B6CF6"/>
    <w:rsid w:val="006C04E7"/>
    <w:rsid w:val="006C192C"/>
    <w:rsid w:val="006C5342"/>
    <w:rsid w:val="006D21B2"/>
    <w:rsid w:val="006D24BE"/>
    <w:rsid w:val="006D27D9"/>
    <w:rsid w:val="006E2D6B"/>
    <w:rsid w:val="006E38AF"/>
    <w:rsid w:val="006E52D1"/>
    <w:rsid w:val="006E5C12"/>
    <w:rsid w:val="006F14F4"/>
    <w:rsid w:val="00701F11"/>
    <w:rsid w:val="00703D3F"/>
    <w:rsid w:val="00706675"/>
    <w:rsid w:val="007406AE"/>
    <w:rsid w:val="00741121"/>
    <w:rsid w:val="00746059"/>
    <w:rsid w:val="007502C7"/>
    <w:rsid w:val="00753BA5"/>
    <w:rsid w:val="00754286"/>
    <w:rsid w:val="00754793"/>
    <w:rsid w:val="007577BB"/>
    <w:rsid w:val="007620E3"/>
    <w:rsid w:val="00763CD9"/>
    <w:rsid w:val="00767E33"/>
    <w:rsid w:val="00770A06"/>
    <w:rsid w:val="00791A23"/>
    <w:rsid w:val="00792539"/>
    <w:rsid w:val="00792779"/>
    <w:rsid w:val="00794E0F"/>
    <w:rsid w:val="0079564C"/>
    <w:rsid w:val="00796B24"/>
    <w:rsid w:val="00796C64"/>
    <w:rsid w:val="007A1D7D"/>
    <w:rsid w:val="007A1ED8"/>
    <w:rsid w:val="007A74BD"/>
    <w:rsid w:val="007A77C2"/>
    <w:rsid w:val="007B36C3"/>
    <w:rsid w:val="007B445D"/>
    <w:rsid w:val="007C1174"/>
    <w:rsid w:val="007C37AA"/>
    <w:rsid w:val="007C40C1"/>
    <w:rsid w:val="007D2077"/>
    <w:rsid w:val="007D79A9"/>
    <w:rsid w:val="007D7C97"/>
    <w:rsid w:val="007E2C71"/>
    <w:rsid w:val="007E36CF"/>
    <w:rsid w:val="007E4F8B"/>
    <w:rsid w:val="007F0361"/>
    <w:rsid w:val="007F36C2"/>
    <w:rsid w:val="007F465C"/>
    <w:rsid w:val="00801BD4"/>
    <w:rsid w:val="00802CFC"/>
    <w:rsid w:val="00802E86"/>
    <w:rsid w:val="008060C3"/>
    <w:rsid w:val="00811A71"/>
    <w:rsid w:val="00813C83"/>
    <w:rsid w:val="00817C66"/>
    <w:rsid w:val="008244A0"/>
    <w:rsid w:val="0082512F"/>
    <w:rsid w:val="00833D4A"/>
    <w:rsid w:val="00843159"/>
    <w:rsid w:val="008449F7"/>
    <w:rsid w:val="008477E5"/>
    <w:rsid w:val="00854B95"/>
    <w:rsid w:val="008571AC"/>
    <w:rsid w:val="00857897"/>
    <w:rsid w:val="008622EB"/>
    <w:rsid w:val="008642C7"/>
    <w:rsid w:val="00864E76"/>
    <w:rsid w:val="0086533A"/>
    <w:rsid w:val="008738F5"/>
    <w:rsid w:val="0087770B"/>
    <w:rsid w:val="00880906"/>
    <w:rsid w:val="008851BF"/>
    <w:rsid w:val="00886195"/>
    <w:rsid w:val="008866A6"/>
    <w:rsid w:val="00897A7D"/>
    <w:rsid w:val="008A0E33"/>
    <w:rsid w:val="008A1C44"/>
    <w:rsid w:val="008A42AE"/>
    <w:rsid w:val="008A49AD"/>
    <w:rsid w:val="008A583B"/>
    <w:rsid w:val="008A6E7B"/>
    <w:rsid w:val="008B47F4"/>
    <w:rsid w:val="008B593C"/>
    <w:rsid w:val="008C2380"/>
    <w:rsid w:val="008C36C5"/>
    <w:rsid w:val="008C5569"/>
    <w:rsid w:val="008C7E9E"/>
    <w:rsid w:val="008D0A59"/>
    <w:rsid w:val="008D5A31"/>
    <w:rsid w:val="008D5D59"/>
    <w:rsid w:val="008D5E89"/>
    <w:rsid w:val="008D7221"/>
    <w:rsid w:val="008D7503"/>
    <w:rsid w:val="008D7E4C"/>
    <w:rsid w:val="008E227D"/>
    <w:rsid w:val="008E3478"/>
    <w:rsid w:val="008E51D6"/>
    <w:rsid w:val="008E5480"/>
    <w:rsid w:val="008E76F6"/>
    <w:rsid w:val="008F2848"/>
    <w:rsid w:val="00902D5D"/>
    <w:rsid w:val="009115EA"/>
    <w:rsid w:val="009116AC"/>
    <w:rsid w:val="00912995"/>
    <w:rsid w:val="00913A69"/>
    <w:rsid w:val="00914446"/>
    <w:rsid w:val="00914C00"/>
    <w:rsid w:val="00917EAF"/>
    <w:rsid w:val="00921A42"/>
    <w:rsid w:val="00923143"/>
    <w:rsid w:val="00923274"/>
    <w:rsid w:val="009279F5"/>
    <w:rsid w:val="0093087E"/>
    <w:rsid w:val="009348D7"/>
    <w:rsid w:val="00941055"/>
    <w:rsid w:val="00944ADD"/>
    <w:rsid w:val="009454D8"/>
    <w:rsid w:val="0094650E"/>
    <w:rsid w:val="00947477"/>
    <w:rsid w:val="00947D19"/>
    <w:rsid w:val="009514CB"/>
    <w:rsid w:val="0095251C"/>
    <w:rsid w:val="00954EA9"/>
    <w:rsid w:val="009613EF"/>
    <w:rsid w:val="009616CF"/>
    <w:rsid w:val="009637D3"/>
    <w:rsid w:val="00967CCE"/>
    <w:rsid w:val="00970E84"/>
    <w:rsid w:val="00971EE0"/>
    <w:rsid w:val="00972123"/>
    <w:rsid w:val="00976E93"/>
    <w:rsid w:val="00980780"/>
    <w:rsid w:val="009838C2"/>
    <w:rsid w:val="009840C6"/>
    <w:rsid w:val="0099563D"/>
    <w:rsid w:val="009A0A6E"/>
    <w:rsid w:val="009A1DFA"/>
    <w:rsid w:val="009A5B06"/>
    <w:rsid w:val="009B65A9"/>
    <w:rsid w:val="009B6ABD"/>
    <w:rsid w:val="009C3526"/>
    <w:rsid w:val="009C637F"/>
    <w:rsid w:val="009D0A25"/>
    <w:rsid w:val="009D4873"/>
    <w:rsid w:val="009D4FAB"/>
    <w:rsid w:val="009D5CCA"/>
    <w:rsid w:val="009E0583"/>
    <w:rsid w:val="009E21FE"/>
    <w:rsid w:val="009E3733"/>
    <w:rsid w:val="009E3E20"/>
    <w:rsid w:val="009E42EA"/>
    <w:rsid w:val="009E555C"/>
    <w:rsid w:val="009E67C8"/>
    <w:rsid w:val="009E7F4D"/>
    <w:rsid w:val="009F03FD"/>
    <w:rsid w:val="009F7ABD"/>
    <w:rsid w:val="00A00E18"/>
    <w:rsid w:val="00A046C6"/>
    <w:rsid w:val="00A04E65"/>
    <w:rsid w:val="00A05251"/>
    <w:rsid w:val="00A058B1"/>
    <w:rsid w:val="00A05AC3"/>
    <w:rsid w:val="00A0693F"/>
    <w:rsid w:val="00A0738E"/>
    <w:rsid w:val="00A07B11"/>
    <w:rsid w:val="00A1032D"/>
    <w:rsid w:val="00A11F8D"/>
    <w:rsid w:val="00A22C1B"/>
    <w:rsid w:val="00A25D15"/>
    <w:rsid w:val="00A26767"/>
    <w:rsid w:val="00A26E03"/>
    <w:rsid w:val="00A3413C"/>
    <w:rsid w:val="00A37A0C"/>
    <w:rsid w:val="00A40AC2"/>
    <w:rsid w:val="00A40F04"/>
    <w:rsid w:val="00A412A2"/>
    <w:rsid w:val="00A42337"/>
    <w:rsid w:val="00A45216"/>
    <w:rsid w:val="00A4565B"/>
    <w:rsid w:val="00A4624E"/>
    <w:rsid w:val="00A46AD8"/>
    <w:rsid w:val="00A47CC0"/>
    <w:rsid w:val="00A50EA5"/>
    <w:rsid w:val="00A51E26"/>
    <w:rsid w:val="00A52E64"/>
    <w:rsid w:val="00A541F5"/>
    <w:rsid w:val="00A579DE"/>
    <w:rsid w:val="00A620BB"/>
    <w:rsid w:val="00A65915"/>
    <w:rsid w:val="00A6667A"/>
    <w:rsid w:val="00A66983"/>
    <w:rsid w:val="00A70673"/>
    <w:rsid w:val="00A728CF"/>
    <w:rsid w:val="00A75785"/>
    <w:rsid w:val="00A77B1F"/>
    <w:rsid w:val="00A803A5"/>
    <w:rsid w:val="00A81E69"/>
    <w:rsid w:val="00A83176"/>
    <w:rsid w:val="00A87B37"/>
    <w:rsid w:val="00A94AFA"/>
    <w:rsid w:val="00AA38F3"/>
    <w:rsid w:val="00AB30B6"/>
    <w:rsid w:val="00AB688E"/>
    <w:rsid w:val="00AC036E"/>
    <w:rsid w:val="00AC3D42"/>
    <w:rsid w:val="00AC3EDC"/>
    <w:rsid w:val="00AD04A2"/>
    <w:rsid w:val="00AD053B"/>
    <w:rsid w:val="00AD381D"/>
    <w:rsid w:val="00AE388D"/>
    <w:rsid w:val="00AE5E43"/>
    <w:rsid w:val="00AE6EF0"/>
    <w:rsid w:val="00AF2E4D"/>
    <w:rsid w:val="00B01BDE"/>
    <w:rsid w:val="00B04320"/>
    <w:rsid w:val="00B07F7A"/>
    <w:rsid w:val="00B12217"/>
    <w:rsid w:val="00B12C0C"/>
    <w:rsid w:val="00B17457"/>
    <w:rsid w:val="00B20354"/>
    <w:rsid w:val="00B25B12"/>
    <w:rsid w:val="00B32F1B"/>
    <w:rsid w:val="00B33717"/>
    <w:rsid w:val="00B33CFD"/>
    <w:rsid w:val="00B34143"/>
    <w:rsid w:val="00B361EB"/>
    <w:rsid w:val="00B37861"/>
    <w:rsid w:val="00B414B8"/>
    <w:rsid w:val="00B43DDF"/>
    <w:rsid w:val="00B5201B"/>
    <w:rsid w:val="00B547E8"/>
    <w:rsid w:val="00B60A56"/>
    <w:rsid w:val="00B61642"/>
    <w:rsid w:val="00B64433"/>
    <w:rsid w:val="00B646CC"/>
    <w:rsid w:val="00B66E3F"/>
    <w:rsid w:val="00B76B20"/>
    <w:rsid w:val="00B80938"/>
    <w:rsid w:val="00B830F1"/>
    <w:rsid w:val="00B83233"/>
    <w:rsid w:val="00B900EA"/>
    <w:rsid w:val="00B965E5"/>
    <w:rsid w:val="00B97CEA"/>
    <w:rsid w:val="00BA0B69"/>
    <w:rsid w:val="00BA4325"/>
    <w:rsid w:val="00BA639F"/>
    <w:rsid w:val="00BA75BB"/>
    <w:rsid w:val="00BB194E"/>
    <w:rsid w:val="00BB22DC"/>
    <w:rsid w:val="00BB2E46"/>
    <w:rsid w:val="00BB3557"/>
    <w:rsid w:val="00BB3696"/>
    <w:rsid w:val="00BB4A88"/>
    <w:rsid w:val="00BB54DA"/>
    <w:rsid w:val="00BD5D38"/>
    <w:rsid w:val="00BD64BF"/>
    <w:rsid w:val="00BE1B87"/>
    <w:rsid w:val="00BE32A9"/>
    <w:rsid w:val="00BE3867"/>
    <w:rsid w:val="00BE5584"/>
    <w:rsid w:val="00BE72EA"/>
    <w:rsid w:val="00BF08E8"/>
    <w:rsid w:val="00BF0C0C"/>
    <w:rsid w:val="00BF11C3"/>
    <w:rsid w:val="00BF2D29"/>
    <w:rsid w:val="00BF47FC"/>
    <w:rsid w:val="00C022F3"/>
    <w:rsid w:val="00C06C4A"/>
    <w:rsid w:val="00C10330"/>
    <w:rsid w:val="00C110CC"/>
    <w:rsid w:val="00C13391"/>
    <w:rsid w:val="00C14FBB"/>
    <w:rsid w:val="00C152DE"/>
    <w:rsid w:val="00C2535E"/>
    <w:rsid w:val="00C2651D"/>
    <w:rsid w:val="00C30179"/>
    <w:rsid w:val="00C319FE"/>
    <w:rsid w:val="00C33FC4"/>
    <w:rsid w:val="00C3477B"/>
    <w:rsid w:val="00C42780"/>
    <w:rsid w:val="00C42E20"/>
    <w:rsid w:val="00C42E36"/>
    <w:rsid w:val="00C44EFF"/>
    <w:rsid w:val="00C455D8"/>
    <w:rsid w:val="00C457CA"/>
    <w:rsid w:val="00C523EF"/>
    <w:rsid w:val="00C5287C"/>
    <w:rsid w:val="00C54277"/>
    <w:rsid w:val="00C61369"/>
    <w:rsid w:val="00C63A55"/>
    <w:rsid w:val="00C6585F"/>
    <w:rsid w:val="00C7099D"/>
    <w:rsid w:val="00C73234"/>
    <w:rsid w:val="00C73964"/>
    <w:rsid w:val="00C74324"/>
    <w:rsid w:val="00C86B9C"/>
    <w:rsid w:val="00C90526"/>
    <w:rsid w:val="00C92E29"/>
    <w:rsid w:val="00C930B8"/>
    <w:rsid w:val="00C9602D"/>
    <w:rsid w:val="00CA0436"/>
    <w:rsid w:val="00CA1C79"/>
    <w:rsid w:val="00CA5087"/>
    <w:rsid w:val="00CA7742"/>
    <w:rsid w:val="00CB05A3"/>
    <w:rsid w:val="00CB340B"/>
    <w:rsid w:val="00CB442D"/>
    <w:rsid w:val="00CB5C41"/>
    <w:rsid w:val="00CB639C"/>
    <w:rsid w:val="00CB6750"/>
    <w:rsid w:val="00CD0AD0"/>
    <w:rsid w:val="00CD1E1A"/>
    <w:rsid w:val="00CD6601"/>
    <w:rsid w:val="00CD6759"/>
    <w:rsid w:val="00CD677D"/>
    <w:rsid w:val="00CD7D18"/>
    <w:rsid w:val="00CD7EA3"/>
    <w:rsid w:val="00CE14A7"/>
    <w:rsid w:val="00CE3603"/>
    <w:rsid w:val="00CE5725"/>
    <w:rsid w:val="00CF008D"/>
    <w:rsid w:val="00CF3EEE"/>
    <w:rsid w:val="00CF7EC6"/>
    <w:rsid w:val="00D024B0"/>
    <w:rsid w:val="00D14496"/>
    <w:rsid w:val="00D14BC8"/>
    <w:rsid w:val="00D16541"/>
    <w:rsid w:val="00D22274"/>
    <w:rsid w:val="00D22EDC"/>
    <w:rsid w:val="00D2368A"/>
    <w:rsid w:val="00D40592"/>
    <w:rsid w:val="00D5198D"/>
    <w:rsid w:val="00D57E0A"/>
    <w:rsid w:val="00D600DC"/>
    <w:rsid w:val="00D63FE8"/>
    <w:rsid w:val="00D65798"/>
    <w:rsid w:val="00D66827"/>
    <w:rsid w:val="00D739C6"/>
    <w:rsid w:val="00D74A68"/>
    <w:rsid w:val="00D751B2"/>
    <w:rsid w:val="00D81590"/>
    <w:rsid w:val="00D8309D"/>
    <w:rsid w:val="00D83654"/>
    <w:rsid w:val="00D845BE"/>
    <w:rsid w:val="00D86D3A"/>
    <w:rsid w:val="00D93FA8"/>
    <w:rsid w:val="00D94A97"/>
    <w:rsid w:val="00D95249"/>
    <w:rsid w:val="00D96A0D"/>
    <w:rsid w:val="00D977EE"/>
    <w:rsid w:val="00DB10F9"/>
    <w:rsid w:val="00DB361F"/>
    <w:rsid w:val="00DB5238"/>
    <w:rsid w:val="00DC29F2"/>
    <w:rsid w:val="00DD252E"/>
    <w:rsid w:val="00DD67D4"/>
    <w:rsid w:val="00DD7B7A"/>
    <w:rsid w:val="00DE240F"/>
    <w:rsid w:val="00DE268E"/>
    <w:rsid w:val="00DE46DB"/>
    <w:rsid w:val="00DF1997"/>
    <w:rsid w:val="00DF4B05"/>
    <w:rsid w:val="00E00D42"/>
    <w:rsid w:val="00E05199"/>
    <w:rsid w:val="00E06F01"/>
    <w:rsid w:val="00E12260"/>
    <w:rsid w:val="00E16DEF"/>
    <w:rsid w:val="00E17E45"/>
    <w:rsid w:val="00E20027"/>
    <w:rsid w:val="00E27076"/>
    <w:rsid w:val="00E27E2F"/>
    <w:rsid w:val="00E41EBD"/>
    <w:rsid w:val="00E43EB2"/>
    <w:rsid w:val="00E515C1"/>
    <w:rsid w:val="00E60E0C"/>
    <w:rsid w:val="00E629B0"/>
    <w:rsid w:val="00E62B1E"/>
    <w:rsid w:val="00E6727F"/>
    <w:rsid w:val="00E70FDF"/>
    <w:rsid w:val="00E72C75"/>
    <w:rsid w:val="00E76CF1"/>
    <w:rsid w:val="00E775AD"/>
    <w:rsid w:val="00E80F5B"/>
    <w:rsid w:val="00E8113A"/>
    <w:rsid w:val="00E85B09"/>
    <w:rsid w:val="00E91FA5"/>
    <w:rsid w:val="00E979EC"/>
    <w:rsid w:val="00EA3B4C"/>
    <w:rsid w:val="00EA6053"/>
    <w:rsid w:val="00EA7369"/>
    <w:rsid w:val="00EB263B"/>
    <w:rsid w:val="00EB5407"/>
    <w:rsid w:val="00EC0B38"/>
    <w:rsid w:val="00EC19D8"/>
    <w:rsid w:val="00EC49DA"/>
    <w:rsid w:val="00EC4E30"/>
    <w:rsid w:val="00EC604A"/>
    <w:rsid w:val="00EC7214"/>
    <w:rsid w:val="00EC7AA1"/>
    <w:rsid w:val="00EC7D8F"/>
    <w:rsid w:val="00ED1450"/>
    <w:rsid w:val="00ED183C"/>
    <w:rsid w:val="00ED21F7"/>
    <w:rsid w:val="00EE504E"/>
    <w:rsid w:val="00EE71FF"/>
    <w:rsid w:val="00EE7F04"/>
    <w:rsid w:val="00EF4A9C"/>
    <w:rsid w:val="00EF4D79"/>
    <w:rsid w:val="00EF78FD"/>
    <w:rsid w:val="00F106DD"/>
    <w:rsid w:val="00F113C9"/>
    <w:rsid w:val="00F12FBD"/>
    <w:rsid w:val="00F13F4C"/>
    <w:rsid w:val="00F17B60"/>
    <w:rsid w:val="00F203B9"/>
    <w:rsid w:val="00F25AA3"/>
    <w:rsid w:val="00F26B05"/>
    <w:rsid w:val="00F314A8"/>
    <w:rsid w:val="00F320BD"/>
    <w:rsid w:val="00F34D0A"/>
    <w:rsid w:val="00F53169"/>
    <w:rsid w:val="00F54CAC"/>
    <w:rsid w:val="00F6346F"/>
    <w:rsid w:val="00F63624"/>
    <w:rsid w:val="00F66325"/>
    <w:rsid w:val="00F72160"/>
    <w:rsid w:val="00F7356B"/>
    <w:rsid w:val="00F75CE3"/>
    <w:rsid w:val="00F77A2C"/>
    <w:rsid w:val="00F807D2"/>
    <w:rsid w:val="00F8491F"/>
    <w:rsid w:val="00F9053A"/>
    <w:rsid w:val="00F91865"/>
    <w:rsid w:val="00F93CD8"/>
    <w:rsid w:val="00F956DB"/>
    <w:rsid w:val="00F968B4"/>
    <w:rsid w:val="00FA0E8A"/>
    <w:rsid w:val="00FA21EB"/>
    <w:rsid w:val="00FA5576"/>
    <w:rsid w:val="00FC0B20"/>
    <w:rsid w:val="00FC0F75"/>
    <w:rsid w:val="00FC1488"/>
    <w:rsid w:val="00FC1F48"/>
    <w:rsid w:val="00FC2FF9"/>
    <w:rsid w:val="00FC79C1"/>
    <w:rsid w:val="00FD1EF4"/>
    <w:rsid w:val="00FD7705"/>
    <w:rsid w:val="00FE0EEF"/>
    <w:rsid w:val="00FE409F"/>
    <w:rsid w:val="00FE4B80"/>
    <w:rsid w:val="00FF405C"/>
    <w:rsid w:val="00FF519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E37723"/>
  <w15:chartTrackingRefBased/>
  <w15:docId w15:val="{DEAABDBB-2078-4A10-83A6-413ED54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5F"/>
    <w:pPr>
      <w:widowControl w:val="0"/>
      <w:spacing w:before="100" w:beforeAutospacing="1" w:after="100" w:afterAutospacing="1" w:line="480" w:lineRule="auto"/>
    </w:pPr>
    <w:rPr>
      <w:rFonts w:ascii="Calibri" w:hAnsi="Calibri" w:cs="Vrinda"/>
      <w:sz w:val="22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9C637F"/>
    <w:pPr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9C637F"/>
    <w:pPr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rsid w:val="009C637F"/>
    <w:pPr>
      <w:spacing w:before="240" w:after="1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Indent"/>
    <w:qFormat/>
    <w:rsid w:val="009C637F"/>
    <w:pPr>
      <w:spacing w:before="240" w:after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text">
    <w:name w:val="Table text"/>
    <w:basedOn w:val="Normal"/>
    <w:rsid w:val="009C637F"/>
    <w:rPr>
      <w:szCs w:val="22"/>
    </w:rPr>
  </w:style>
  <w:style w:type="paragraph" w:customStyle="1" w:styleId="Tablelegend">
    <w:name w:val="Table legend"/>
    <w:basedOn w:val="Normal"/>
    <w:next w:val="Tabletext"/>
    <w:pPr>
      <w:spacing w:before="240" w:after="120"/>
    </w:pPr>
  </w:style>
  <w:style w:type="paragraph" w:customStyle="1" w:styleId="Figurelegend">
    <w:name w:val="Figure legend"/>
    <w:basedOn w:val="Normal"/>
    <w:next w:val="Normal"/>
    <w:pPr>
      <w:spacing w:before="240" w:after="120"/>
    </w:pPr>
  </w:style>
  <w:style w:type="paragraph" w:customStyle="1" w:styleId="Callout">
    <w:name w:val="Callout"/>
    <w:basedOn w:val="Normal"/>
    <w:next w:val="Normal"/>
    <w:rsid w:val="009C637F"/>
    <w:pPr>
      <w:spacing w:before="240" w:after="120"/>
    </w:pPr>
    <w:rPr>
      <w:b/>
      <w:bCs/>
      <w:i/>
      <w:iCs/>
      <w:szCs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styleId="LineNumber">
    <w:name w:val="line number"/>
    <w:basedOn w:val="DefaultParagraphFont"/>
  </w:style>
  <w:style w:type="paragraph" w:customStyle="1" w:styleId="Reference">
    <w:name w:val="Reference"/>
    <w:basedOn w:val="Normal"/>
    <w:pPr>
      <w:keepLines/>
      <w:spacing w:after="360"/>
    </w:pPr>
  </w:style>
  <w:style w:type="paragraph" w:styleId="BodyTextIndent">
    <w:name w:val="Body Text Indent"/>
    <w:basedOn w:val="Normal"/>
    <w:link w:val="BodyTextIndentChar"/>
    <w:rsid w:val="009C637F"/>
    <w:pPr>
      <w:spacing w:after="120"/>
      <w:ind w:left="284"/>
    </w:pPr>
  </w:style>
  <w:style w:type="paragraph" w:styleId="BodyText">
    <w:name w:val="Body Text"/>
    <w:basedOn w:val="Normal"/>
    <w:rsid w:val="009C637F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table" w:styleId="TableGrid">
    <w:name w:val="Table Grid"/>
    <w:basedOn w:val="TableNormal"/>
    <w:rsid w:val="00914446"/>
    <w:pPr>
      <w:widowControl w:val="0"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14446"/>
    <w:pPr>
      <w:tabs>
        <w:tab w:val="center" w:leader="dot" w:pos="4513"/>
      </w:tabs>
      <w:spacing w:line="440" w:lineRule="exact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123AF8"/>
    <w:pPr>
      <w:spacing w:after="0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rsid w:val="00123AF8"/>
    <w:rPr>
      <w:rFonts w:ascii="Tahoma" w:hAnsi="Tahoma" w:cs="Tahoma"/>
      <w:sz w:val="16"/>
      <w:lang w:val="en-US" w:eastAsia="ko-KR"/>
    </w:rPr>
  </w:style>
  <w:style w:type="character" w:customStyle="1" w:styleId="FooterChar">
    <w:name w:val="Footer Char"/>
    <w:link w:val="Footer"/>
    <w:uiPriority w:val="99"/>
    <w:rsid w:val="00123AF8"/>
    <w:rPr>
      <w:rFonts w:cs="Vrinda"/>
      <w:lang w:val="en-US" w:eastAsia="ko-KR"/>
    </w:rPr>
  </w:style>
  <w:style w:type="character" w:styleId="CommentReference">
    <w:name w:val="annotation reference"/>
    <w:rsid w:val="001E74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405"/>
    <w:rPr>
      <w:sz w:val="20"/>
      <w:szCs w:val="25"/>
    </w:rPr>
  </w:style>
  <w:style w:type="character" w:customStyle="1" w:styleId="CommentTextChar">
    <w:name w:val="Comment Text Char"/>
    <w:link w:val="CommentText"/>
    <w:rsid w:val="001E7405"/>
    <w:rPr>
      <w:rFonts w:ascii="Calibri" w:hAnsi="Calibri" w:cs="Vrinda"/>
      <w:szCs w:val="25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1E7405"/>
    <w:rPr>
      <w:b/>
      <w:bCs/>
    </w:rPr>
  </w:style>
  <w:style w:type="character" w:customStyle="1" w:styleId="CommentSubjectChar">
    <w:name w:val="Comment Subject Char"/>
    <w:link w:val="CommentSubject"/>
    <w:rsid w:val="001E7405"/>
    <w:rPr>
      <w:rFonts w:ascii="Calibri" w:hAnsi="Calibri" w:cs="Vrinda"/>
      <w:b/>
      <w:bCs/>
      <w:szCs w:val="25"/>
      <w:lang w:val="en-US"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A40AC2"/>
    <w:pPr>
      <w:spacing w:after="0"/>
      <w:jc w:val="center"/>
    </w:pPr>
    <w:rPr>
      <w:rFonts w:cs="Calibri"/>
      <w:noProof/>
    </w:rPr>
  </w:style>
  <w:style w:type="character" w:customStyle="1" w:styleId="Heading1Char">
    <w:name w:val="Heading 1 Char"/>
    <w:link w:val="Heading1"/>
    <w:rsid w:val="00A40AC2"/>
    <w:rPr>
      <w:rFonts w:ascii="Calibri" w:hAnsi="Calibri" w:cs="Vrinda"/>
      <w:b/>
      <w:bCs/>
      <w:sz w:val="28"/>
      <w:szCs w:val="28"/>
      <w:lang w:val="en-GB" w:eastAsia="ko-KR"/>
    </w:rPr>
  </w:style>
  <w:style w:type="character" w:customStyle="1" w:styleId="EndNoteBibliographyTitleChar">
    <w:name w:val="EndNote Bibliography Title Char"/>
    <w:link w:val="EndNoteBibliographyTitle"/>
    <w:rsid w:val="00A40AC2"/>
    <w:rPr>
      <w:rFonts w:ascii="Calibri" w:hAnsi="Calibri" w:cs="Calibri"/>
      <w:noProof/>
      <w:sz w:val="22"/>
      <w:szCs w:val="24"/>
      <w:lang w:val="en-US" w:eastAsia="ko-KR"/>
    </w:rPr>
  </w:style>
  <w:style w:type="paragraph" w:customStyle="1" w:styleId="EndNoteBibliography">
    <w:name w:val="EndNote Bibliography"/>
    <w:basedOn w:val="Normal"/>
    <w:link w:val="EndNoteBibliographyChar"/>
    <w:rsid w:val="00A40AC2"/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A40AC2"/>
    <w:rPr>
      <w:rFonts w:ascii="Calibri" w:hAnsi="Calibri" w:cs="Calibri"/>
      <w:noProof/>
      <w:sz w:val="22"/>
      <w:szCs w:val="24"/>
      <w:lang w:val="en-US" w:eastAsia="ko-KR"/>
    </w:rPr>
  </w:style>
  <w:style w:type="paragraph" w:styleId="Revision">
    <w:name w:val="Revision"/>
    <w:hidden/>
    <w:uiPriority w:val="99"/>
    <w:semiHidden/>
    <w:rsid w:val="0087770B"/>
    <w:rPr>
      <w:rFonts w:ascii="Calibri" w:hAnsi="Calibri" w:cs="Vrinda"/>
      <w:sz w:val="22"/>
      <w:szCs w:val="24"/>
      <w:lang w:val="en-US" w:eastAsia="ko-KR"/>
    </w:rPr>
  </w:style>
  <w:style w:type="paragraph" w:styleId="FootnoteText">
    <w:name w:val="footnote text"/>
    <w:basedOn w:val="Normal"/>
    <w:link w:val="FootnoteTextChar"/>
    <w:autoRedefine/>
    <w:rsid w:val="00C6585F"/>
    <w:pPr>
      <w:keepLines/>
    </w:pPr>
    <w:rPr>
      <w:rFonts w:asciiTheme="minorHAnsi" w:hAnsiTheme="minorHAnsi" w:cstheme="minorHAns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C6585F"/>
    <w:rPr>
      <w:rFonts w:asciiTheme="minorHAnsi" w:hAnsiTheme="minorHAnsi" w:cstheme="minorHAnsi"/>
      <w:szCs w:val="25"/>
      <w:lang w:val="en-US" w:eastAsia="ko-KR"/>
    </w:rPr>
  </w:style>
  <w:style w:type="character" w:styleId="FootnoteReference">
    <w:name w:val="footnote reference"/>
    <w:rsid w:val="009C637F"/>
    <w:rPr>
      <w:vertAlign w:val="superscript"/>
    </w:rPr>
  </w:style>
  <w:style w:type="character" w:styleId="Hyperlink">
    <w:name w:val="Hyperlink"/>
    <w:basedOn w:val="DefaultParagraphFont"/>
    <w:rsid w:val="004146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B11"/>
    <w:pPr>
      <w:widowControl/>
      <w:spacing w:before="0" w:beforeAutospacing="0" w:after="0" w:afterAutospacing="0" w:line="240" w:lineRule="auto"/>
      <w:ind w:left="720"/>
      <w:contextualSpacing/>
    </w:pPr>
    <w:rPr>
      <w:rFonts w:ascii="Times New Roman" w:hAnsi="Times New Roman" w:cs="Times New Roman"/>
      <w:sz w:val="24"/>
      <w:lang w:val="it-IT" w:eastAsia="it-IT"/>
    </w:rPr>
  </w:style>
  <w:style w:type="character" w:styleId="FollowedHyperlink">
    <w:name w:val="FollowedHyperlink"/>
    <w:basedOn w:val="DefaultParagraphFont"/>
    <w:rsid w:val="000A200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07B11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rsid w:val="00C6585F"/>
    <w:rPr>
      <w:rFonts w:ascii="Calibri" w:hAnsi="Calibri" w:cs="Vrinda"/>
      <w:sz w:val="22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B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10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46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5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6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9314D2DE2648854C4E81CABA4F36" ma:contentTypeVersion="8" ma:contentTypeDescription="Crée un document." ma:contentTypeScope="" ma:versionID="e40f3aab3409fbf9aefb45eaf26f8b8f">
  <xsd:schema xmlns:xsd="http://www.w3.org/2001/XMLSchema" xmlns:xs="http://www.w3.org/2001/XMLSchema" xmlns:p="http://schemas.microsoft.com/office/2006/metadata/properties" xmlns:ns3="30c353dd-bc1f-41d9-bca9-dc280c3c7c02" targetNamespace="http://schemas.microsoft.com/office/2006/metadata/properties" ma:root="true" ma:fieldsID="e9f099d1a240b222eb56273e56cfe458" ns3:_="">
    <xsd:import namespace="30c353dd-bc1f-41d9-bca9-dc280c3c7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53dd-bc1f-41d9-bca9-dc280c3c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9314D2DE2648854C4E81CABA4F36" ma:contentTypeVersion="8" ma:contentTypeDescription="Crée un document." ma:contentTypeScope="" ma:versionID="e40f3aab3409fbf9aefb45eaf26f8b8f">
  <xsd:schema xmlns:xsd="http://www.w3.org/2001/XMLSchema" xmlns:xs="http://www.w3.org/2001/XMLSchema" xmlns:p="http://schemas.microsoft.com/office/2006/metadata/properties" xmlns:ns3="30c353dd-bc1f-41d9-bca9-dc280c3c7c02" targetNamespace="http://schemas.microsoft.com/office/2006/metadata/properties" ma:root="true" ma:fieldsID="e9f099d1a240b222eb56273e56cfe458" ns3:_="">
    <xsd:import namespace="30c353dd-bc1f-41d9-bca9-dc280c3c7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53dd-bc1f-41d9-bca9-dc280c3c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5CAF-A14A-4706-B950-10C7AD32F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353dd-bc1f-41d9-bca9-dc280c3c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93295-A490-461E-8A0C-B0A3A96A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353dd-bc1f-41d9-bca9-dc280c3c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7203C-DE68-4BC9-9A17-0DE449047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A3351-DD56-4DBD-B094-818189BBF14D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30c353dd-bc1f-41d9-bca9-dc280c3c7c02"/>
  </ds:schemaRefs>
</ds:datastoreItem>
</file>

<file path=customXml/itemProps5.xml><?xml version="1.0" encoding="utf-8"?>
<ds:datastoreItem xmlns:ds="http://schemas.openxmlformats.org/officeDocument/2006/customXml" ds:itemID="{FFA8A70B-17D4-42EF-A345-FE01BAB9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Adis Manuscript Template</vt:lpstr>
      <vt:lpstr>Adis Manuscript Template</vt:lpstr>
    </vt:vector>
  </TitlesOfParts>
  <Company>Dell Computer Corporation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Adis Manuscript Template</dc:title>
  <dc:subject/>
  <dc:creator>Raewyn Poole</dc:creator>
  <cp:keywords>Adisms.dot</cp:keywords>
  <dc:description/>
  <cp:lastModifiedBy>Medical writer</cp:lastModifiedBy>
  <cp:revision>2</cp:revision>
  <cp:lastPrinted>2008-04-03T12:20:00Z</cp:lastPrinted>
  <dcterms:created xsi:type="dcterms:W3CDTF">2021-03-25T02:36:00Z</dcterms:created>
  <dcterms:modified xsi:type="dcterms:W3CDTF">2021-03-25T02:36:00Z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2020-11-29T21:17:53Z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5e9422d4-a63d-447d-b36a-49415ff2d91d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0x010100F2AC9314D2DE2648854C4E81CABA4F36</vt:lpwstr>
  </property>
</Properties>
</file>