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C433D" w14:textId="3E8D278A" w:rsidR="00C71703" w:rsidRDefault="000F15D6">
      <w:pPr>
        <w:rPr>
          <w:b/>
          <w:bCs/>
          <w:u w:val="single"/>
        </w:rPr>
      </w:pPr>
      <w:r w:rsidRPr="000F15D6">
        <w:rPr>
          <w:b/>
          <w:bCs/>
          <w:u w:val="single"/>
        </w:rPr>
        <w:t>Crosstabulation between GAD-7 scores and income when stratified by gender</w:t>
      </w:r>
    </w:p>
    <w:p w14:paraId="4832A57C" w14:textId="3AA173FF" w:rsidR="000C52AD" w:rsidRDefault="000C52AD">
      <w:pPr>
        <w:rPr>
          <w:b/>
          <w:bCs/>
          <w:u w:val="single"/>
        </w:rPr>
      </w:pPr>
      <w:r>
        <w:rPr>
          <w:b/>
          <w:bCs/>
          <w:u w:val="single"/>
        </w:rPr>
        <w:t>For cisgender 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985"/>
      </w:tblGrid>
      <w:tr w:rsidR="00224656" w14:paraId="138586B0" w14:textId="77777777" w:rsidTr="00E20BDC">
        <w:tc>
          <w:tcPr>
            <w:tcW w:w="1413" w:type="dxa"/>
          </w:tcPr>
          <w:p w14:paraId="3E3769F7" w14:textId="77777777" w:rsidR="00224656" w:rsidRDefault="00224656">
            <w:pPr>
              <w:rPr>
                <w:b/>
                <w:bCs/>
                <w:u w:val="single"/>
              </w:rPr>
            </w:pPr>
          </w:p>
        </w:tc>
        <w:tc>
          <w:tcPr>
            <w:tcW w:w="1984" w:type="dxa"/>
          </w:tcPr>
          <w:p w14:paraId="09A95F7A" w14:textId="2E0A75C8" w:rsidR="00224656" w:rsidRPr="00E517A3" w:rsidRDefault="00224656">
            <w:r w:rsidRPr="00E517A3">
              <w:t>Income &lt;130 USD</w:t>
            </w:r>
          </w:p>
        </w:tc>
        <w:tc>
          <w:tcPr>
            <w:tcW w:w="1985" w:type="dxa"/>
          </w:tcPr>
          <w:p w14:paraId="6EE8F41B" w14:textId="45E6D921" w:rsidR="00224656" w:rsidRPr="00E517A3" w:rsidRDefault="00224656">
            <w:r w:rsidRPr="00E517A3">
              <w:t xml:space="preserve">Income </w:t>
            </w:r>
            <w:r w:rsidRPr="00E517A3">
              <w:rPr>
                <w:rFonts w:cstheme="minorHAnsi"/>
              </w:rPr>
              <w:t>≥ 130 USD</w:t>
            </w:r>
          </w:p>
        </w:tc>
      </w:tr>
      <w:tr w:rsidR="00224656" w14:paraId="3FCD3244" w14:textId="77777777" w:rsidTr="00E20BDC">
        <w:tc>
          <w:tcPr>
            <w:tcW w:w="1413" w:type="dxa"/>
          </w:tcPr>
          <w:p w14:paraId="048CC144" w14:textId="49F526A7" w:rsidR="00224656" w:rsidRPr="00E20BDC" w:rsidRDefault="00224656">
            <w:r w:rsidRPr="00E20BDC">
              <w:t>GAD-7&lt;10</w:t>
            </w:r>
          </w:p>
        </w:tc>
        <w:tc>
          <w:tcPr>
            <w:tcW w:w="1984" w:type="dxa"/>
          </w:tcPr>
          <w:p w14:paraId="33FF2C77" w14:textId="26EE7E3F" w:rsidR="00224656" w:rsidRPr="00AA148D" w:rsidRDefault="00224656" w:rsidP="00224656">
            <w:pPr>
              <w:jc w:val="center"/>
            </w:pPr>
            <w:r w:rsidRPr="00AA148D">
              <w:t>44.9 % (n =22)</w:t>
            </w:r>
          </w:p>
        </w:tc>
        <w:tc>
          <w:tcPr>
            <w:tcW w:w="1985" w:type="dxa"/>
          </w:tcPr>
          <w:p w14:paraId="26DF1171" w14:textId="6B6B67CD" w:rsidR="00224656" w:rsidRPr="00AA148D" w:rsidRDefault="00426FC5" w:rsidP="00224656">
            <w:pPr>
              <w:jc w:val="center"/>
            </w:pPr>
            <w:r>
              <w:t>55.1% (n=27)</w:t>
            </w:r>
          </w:p>
        </w:tc>
      </w:tr>
      <w:tr w:rsidR="00224656" w14:paraId="420C6741" w14:textId="77777777" w:rsidTr="00E20BDC">
        <w:tc>
          <w:tcPr>
            <w:tcW w:w="1413" w:type="dxa"/>
          </w:tcPr>
          <w:p w14:paraId="3E0E2D80" w14:textId="2679ACD3" w:rsidR="00224656" w:rsidRPr="00E20BDC" w:rsidRDefault="00224656">
            <w:r w:rsidRPr="00E20BDC">
              <w:t>GAD-7</w:t>
            </w:r>
            <w:r w:rsidRPr="00E20BDC">
              <w:rPr>
                <w:rFonts w:cstheme="minorHAnsi"/>
              </w:rPr>
              <w:t>≥</w:t>
            </w:r>
            <w:r w:rsidRPr="00E20BDC">
              <w:t>10</w:t>
            </w:r>
          </w:p>
        </w:tc>
        <w:tc>
          <w:tcPr>
            <w:tcW w:w="1984" w:type="dxa"/>
          </w:tcPr>
          <w:p w14:paraId="5F43185A" w14:textId="31793874" w:rsidR="00224656" w:rsidRPr="00AA148D" w:rsidRDefault="00CB2C5E" w:rsidP="00224656">
            <w:pPr>
              <w:jc w:val="center"/>
            </w:pPr>
            <w:r>
              <w:t>70.6% (n=12)</w:t>
            </w:r>
          </w:p>
        </w:tc>
        <w:tc>
          <w:tcPr>
            <w:tcW w:w="1985" w:type="dxa"/>
          </w:tcPr>
          <w:p w14:paraId="40F45653" w14:textId="1649A976" w:rsidR="00224656" w:rsidRPr="00AA148D" w:rsidRDefault="00CB2C5E" w:rsidP="00224656">
            <w:pPr>
              <w:jc w:val="center"/>
            </w:pPr>
            <w:r>
              <w:t>29.4% (n=4)</w:t>
            </w:r>
          </w:p>
        </w:tc>
      </w:tr>
    </w:tbl>
    <w:p w14:paraId="37724C10" w14:textId="7FDFA875" w:rsidR="00DF5BAF" w:rsidRDefault="00426FC5">
      <w:r>
        <w:t xml:space="preserve">Fisher’s exact </w:t>
      </w:r>
      <w:r w:rsidR="00DF5BAF">
        <w:t xml:space="preserve">p-value </w:t>
      </w:r>
      <w:r w:rsidR="00DF5BAF" w:rsidRPr="00DF5BAF">
        <w:t>=</w:t>
      </w:r>
      <w:r w:rsidR="00DF5BAF">
        <w:t xml:space="preserve"> </w:t>
      </w:r>
      <w:r w:rsidR="00DF5BAF" w:rsidRPr="00DF5BAF">
        <w:t>0.093</w:t>
      </w:r>
    </w:p>
    <w:p w14:paraId="67024EFD" w14:textId="68097765" w:rsidR="0044705B" w:rsidRDefault="0044705B" w:rsidP="0044705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For cisgender </w:t>
      </w:r>
      <w:r>
        <w:rPr>
          <w:b/>
          <w:bCs/>
          <w:u w:val="single"/>
        </w:rPr>
        <w:t>wo</w:t>
      </w:r>
      <w:r>
        <w:rPr>
          <w:b/>
          <w:bCs/>
          <w:u w:val="single"/>
        </w:rPr>
        <w:t>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985"/>
      </w:tblGrid>
      <w:tr w:rsidR="0044705B" w14:paraId="34E1A700" w14:textId="77777777" w:rsidTr="00D77F9C">
        <w:tc>
          <w:tcPr>
            <w:tcW w:w="1413" w:type="dxa"/>
          </w:tcPr>
          <w:p w14:paraId="143908D6" w14:textId="77777777" w:rsidR="0044705B" w:rsidRDefault="0044705B" w:rsidP="00D77F9C">
            <w:pPr>
              <w:rPr>
                <w:b/>
                <w:bCs/>
                <w:u w:val="single"/>
              </w:rPr>
            </w:pPr>
          </w:p>
        </w:tc>
        <w:tc>
          <w:tcPr>
            <w:tcW w:w="1984" w:type="dxa"/>
          </w:tcPr>
          <w:p w14:paraId="6B14AF2A" w14:textId="77777777" w:rsidR="0044705B" w:rsidRPr="00E517A3" w:rsidRDefault="0044705B" w:rsidP="00D77F9C">
            <w:r w:rsidRPr="00E517A3">
              <w:t>Income &lt;130 USD</w:t>
            </w:r>
          </w:p>
        </w:tc>
        <w:tc>
          <w:tcPr>
            <w:tcW w:w="1985" w:type="dxa"/>
          </w:tcPr>
          <w:p w14:paraId="1390CBA8" w14:textId="77777777" w:rsidR="0044705B" w:rsidRPr="00E517A3" w:rsidRDefault="0044705B" w:rsidP="00D77F9C">
            <w:r w:rsidRPr="00E517A3">
              <w:t xml:space="preserve">Income </w:t>
            </w:r>
            <w:r w:rsidRPr="00E517A3">
              <w:rPr>
                <w:rFonts w:cstheme="minorHAnsi"/>
              </w:rPr>
              <w:t>≥ 130 USD</w:t>
            </w:r>
          </w:p>
        </w:tc>
      </w:tr>
      <w:tr w:rsidR="0044705B" w14:paraId="0BC8F6BC" w14:textId="77777777" w:rsidTr="00D77F9C">
        <w:tc>
          <w:tcPr>
            <w:tcW w:w="1413" w:type="dxa"/>
          </w:tcPr>
          <w:p w14:paraId="4FD082F7" w14:textId="77777777" w:rsidR="0044705B" w:rsidRPr="00E20BDC" w:rsidRDefault="0044705B" w:rsidP="00D77F9C">
            <w:r w:rsidRPr="00E20BDC">
              <w:t>GAD-7&lt;10</w:t>
            </w:r>
          </w:p>
        </w:tc>
        <w:tc>
          <w:tcPr>
            <w:tcW w:w="1984" w:type="dxa"/>
          </w:tcPr>
          <w:p w14:paraId="0D3D2104" w14:textId="31CA89CF" w:rsidR="0044705B" w:rsidRPr="00AA148D" w:rsidRDefault="00903AC6" w:rsidP="00D77F9C">
            <w:pPr>
              <w:jc w:val="center"/>
            </w:pPr>
            <w:r>
              <w:t>67.5% (n=52)</w:t>
            </w:r>
          </w:p>
        </w:tc>
        <w:tc>
          <w:tcPr>
            <w:tcW w:w="1985" w:type="dxa"/>
          </w:tcPr>
          <w:p w14:paraId="7D283D6A" w14:textId="2F6415C8" w:rsidR="0044705B" w:rsidRPr="00AA148D" w:rsidRDefault="00856F46" w:rsidP="00D77F9C">
            <w:pPr>
              <w:jc w:val="center"/>
            </w:pPr>
            <w:r>
              <w:t>32.5% (n=25)</w:t>
            </w:r>
          </w:p>
        </w:tc>
      </w:tr>
      <w:tr w:rsidR="0044705B" w14:paraId="484DD92B" w14:textId="77777777" w:rsidTr="00D77F9C">
        <w:tc>
          <w:tcPr>
            <w:tcW w:w="1413" w:type="dxa"/>
          </w:tcPr>
          <w:p w14:paraId="37AE3B13" w14:textId="77777777" w:rsidR="0044705B" w:rsidRPr="00E20BDC" w:rsidRDefault="0044705B" w:rsidP="00D77F9C">
            <w:r w:rsidRPr="00E20BDC">
              <w:t>GAD-7</w:t>
            </w:r>
            <w:r w:rsidRPr="00E20BDC">
              <w:rPr>
                <w:rFonts w:cstheme="minorHAnsi"/>
              </w:rPr>
              <w:t>≥</w:t>
            </w:r>
            <w:r w:rsidRPr="00E20BDC">
              <w:t>10</w:t>
            </w:r>
          </w:p>
        </w:tc>
        <w:tc>
          <w:tcPr>
            <w:tcW w:w="1984" w:type="dxa"/>
          </w:tcPr>
          <w:p w14:paraId="321D2B42" w14:textId="4387B8F4" w:rsidR="0044705B" w:rsidRPr="00AA148D" w:rsidRDefault="00856F46" w:rsidP="00D77F9C">
            <w:pPr>
              <w:jc w:val="center"/>
            </w:pPr>
            <w:r>
              <w:t>52.2% (n=12)</w:t>
            </w:r>
          </w:p>
        </w:tc>
        <w:tc>
          <w:tcPr>
            <w:tcW w:w="1985" w:type="dxa"/>
          </w:tcPr>
          <w:p w14:paraId="24115746" w14:textId="01305C41" w:rsidR="0044705B" w:rsidRPr="00AA148D" w:rsidRDefault="00856F46" w:rsidP="00D77F9C">
            <w:pPr>
              <w:jc w:val="center"/>
            </w:pPr>
            <w:r>
              <w:t>47.8% (n=11)</w:t>
            </w:r>
          </w:p>
        </w:tc>
      </w:tr>
    </w:tbl>
    <w:p w14:paraId="4E364D1C" w14:textId="0D65E4A7" w:rsidR="0044705B" w:rsidRPr="0044705B" w:rsidRDefault="0044705B" w:rsidP="0044705B">
      <w:r w:rsidRPr="0044705B">
        <w:t xml:space="preserve">Fisher’s exact p-value = </w:t>
      </w:r>
      <w:r w:rsidR="00A707A6">
        <w:t>0.218</w:t>
      </w:r>
    </w:p>
    <w:p w14:paraId="0BA57EE8" w14:textId="06B03644" w:rsidR="0044705B" w:rsidRDefault="0044705B"/>
    <w:p w14:paraId="7BAE4248" w14:textId="191E5636" w:rsidR="00F967B1" w:rsidRDefault="00F967B1" w:rsidP="00F967B1">
      <w:pPr>
        <w:rPr>
          <w:b/>
          <w:bCs/>
          <w:u w:val="single"/>
        </w:rPr>
      </w:pPr>
      <w:r w:rsidRPr="000F15D6">
        <w:rPr>
          <w:b/>
          <w:bCs/>
          <w:u w:val="single"/>
        </w:rPr>
        <w:t xml:space="preserve">Crosstabulation between GAD-7 scores and </w:t>
      </w:r>
      <w:r>
        <w:rPr>
          <w:b/>
          <w:bCs/>
          <w:u w:val="single"/>
        </w:rPr>
        <w:t>living with a spouse</w:t>
      </w:r>
      <w:r w:rsidRPr="000F15D6">
        <w:rPr>
          <w:b/>
          <w:bCs/>
          <w:u w:val="single"/>
        </w:rPr>
        <w:t xml:space="preserve"> when stratified by gender</w:t>
      </w:r>
    </w:p>
    <w:p w14:paraId="3EB08ACD" w14:textId="77777777" w:rsidR="00CD3EA2" w:rsidRDefault="00CD3EA2" w:rsidP="00CD3EA2">
      <w:pPr>
        <w:rPr>
          <w:b/>
          <w:bCs/>
          <w:u w:val="single"/>
        </w:rPr>
      </w:pPr>
      <w:r>
        <w:rPr>
          <w:b/>
          <w:bCs/>
          <w:u w:val="single"/>
        </w:rPr>
        <w:t>For cisgender 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985"/>
      </w:tblGrid>
      <w:tr w:rsidR="00CD3EA2" w14:paraId="78C98A56" w14:textId="77777777" w:rsidTr="00051430">
        <w:tc>
          <w:tcPr>
            <w:tcW w:w="1413" w:type="dxa"/>
          </w:tcPr>
          <w:p w14:paraId="4A0EBD8E" w14:textId="77777777" w:rsidR="00CD3EA2" w:rsidRDefault="00CD3EA2" w:rsidP="00D77F9C">
            <w:pPr>
              <w:rPr>
                <w:b/>
                <w:bCs/>
                <w:u w:val="single"/>
              </w:rPr>
            </w:pPr>
          </w:p>
        </w:tc>
        <w:tc>
          <w:tcPr>
            <w:tcW w:w="1984" w:type="dxa"/>
          </w:tcPr>
          <w:p w14:paraId="328ADD02" w14:textId="4327F6D6" w:rsidR="00CD3EA2" w:rsidRPr="00E517A3" w:rsidRDefault="00CD3EA2" w:rsidP="00CD3EA2">
            <w:pPr>
              <w:jc w:val="center"/>
            </w:pPr>
            <w:r>
              <w:t>Not living with a spouse</w:t>
            </w:r>
          </w:p>
        </w:tc>
        <w:tc>
          <w:tcPr>
            <w:tcW w:w="1985" w:type="dxa"/>
          </w:tcPr>
          <w:p w14:paraId="144D6933" w14:textId="3D578728" w:rsidR="00CD3EA2" w:rsidRPr="00E517A3" w:rsidRDefault="00CD3EA2" w:rsidP="00CD3EA2">
            <w:pPr>
              <w:jc w:val="center"/>
            </w:pPr>
            <w:r>
              <w:t>Living with a spouse</w:t>
            </w:r>
          </w:p>
        </w:tc>
      </w:tr>
      <w:tr w:rsidR="00CD3EA2" w14:paraId="22948333" w14:textId="77777777" w:rsidTr="00051430">
        <w:tc>
          <w:tcPr>
            <w:tcW w:w="1413" w:type="dxa"/>
          </w:tcPr>
          <w:p w14:paraId="66CD0A03" w14:textId="77777777" w:rsidR="00CD3EA2" w:rsidRPr="00E20BDC" w:rsidRDefault="00CD3EA2" w:rsidP="00D77F9C">
            <w:r w:rsidRPr="00E20BDC">
              <w:t>GAD-7&lt;10</w:t>
            </w:r>
          </w:p>
        </w:tc>
        <w:tc>
          <w:tcPr>
            <w:tcW w:w="1984" w:type="dxa"/>
          </w:tcPr>
          <w:p w14:paraId="63061032" w14:textId="78EBC476" w:rsidR="00CD3EA2" w:rsidRPr="00AA148D" w:rsidRDefault="00A9742C" w:rsidP="00D77F9C">
            <w:pPr>
              <w:jc w:val="center"/>
            </w:pPr>
            <w:r>
              <w:t>16.3% (n=8)</w:t>
            </w:r>
          </w:p>
        </w:tc>
        <w:tc>
          <w:tcPr>
            <w:tcW w:w="1985" w:type="dxa"/>
          </w:tcPr>
          <w:p w14:paraId="7AA838B5" w14:textId="43FA98FB" w:rsidR="00CD3EA2" w:rsidRPr="00AA148D" w:rsidRDefault="00AD4DBD" w:rsidP="00D77F9C">
            <w:pPr>
              <w:jc w:val="center"/>
            </w:pPr>
            <w:r>
              <w:t>83.7% (n=41)</w:t>
            </w:r>
          </w:p>
        </w:tc>
      </w:tr>
      <w:tr w:rsidR="00CD3EA2" w14:paraId="6E785258" w14:textId="77777777" w:rsidTr="00051430">
        <w:tc>
          <w:tcPr>
            <w:tcW w:w="1413" w:type="dxa"/>
          </w:tcPr>
          <w:p w14:paraId="3679F05A" w14:textId="77777777" w:rsidR="00CD3EA2" w:rsidRPr="00E20BDC" w:rsidRDefault="00CD3EA2" w:rsidP="00D77F9C">
            <w:r w:rsidRPr="00E20BDC">
              <w:t>GAD-7</w:t>
            </w:r>
            <w:r w:rsidRPr="00E20BDC">
              <w:rPr>
                <w:rFonts w:cstheme="minorHAnsi"/>
              </w:rPr>
              <w:t>≥</w:t>
            </w:r>
            <w:r w:rsidRPr="00E20BDC">
              <w:t>10</w:t>
            </w:r>
          </w:p>
        </w:tc>
        <w:tc>
          <w:tcPr>
            <w:tcW w:w="1984" w:type="dxa"/>
          </w:tcPr>
          <w:p w14:paraId="7F0688B4" w14:textId="49ECD4A7" w:rsidR="00CD3EA2" w:rsidRPr="00AA148D" w:rsidRDefault="00AD4DBD" w:rsidP="00D77F9C">
            <w:pPr>
              <w:jc w:val="center"/>
            </w:pPr>
            <w:r>
              <w:t>47.1% (n=8)</w:t>
            </w:r>
          </w:p>
        </w:tc>
        <w:tc>
          <w:tcPr>
            <w:tcW w:w="1985" w:type="dxa"/>
          </w:tcPr>
          <w:p w14:paraId="38B763B1" w14:textId="2FD8A33E" w:rsidR="00CD3EA2" w:rsidRPr="00AA148D" w:rsidRDefault="00AD4DBD" w:rsidP="00D77F9C">
            <w:pPr>
              <w:jc w:val="center"/>
            </w:pPr>
            <w:r>
              <w:t>52.9% (n=9)</w:t>
            </w:r>
          </w:p>
        </w:tc>
      </w:tr>
    </w:tbl>
    <w:p w14:paraId="311E8A59" w14:textId="43472F07" w:rsidR="00F967B1" w:rsidRDefault="00051430">
      <w:r>
        <w:t>Fisher’s exact p-value= 0.020</w:t>
      </w:r>
    </w:p>
    <w:p w14:paraId="6431A497" w14:textId="697685D9" w:rsidR="00051430" w:rsidRDefault="00051430" w:rsidP="0005143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For cisgender </w:t>
      </w:r>
      <w:r>
        <w:rPr>
          <w:b/>
          <w:bCs/>
          <w:u w:val="single"/>
        </w:rPr>
        <w:t>wo</w:t>
      </w:r>
      <w:r>
        <w:rPr>
          <w:b/>
          <w:bCs/>
          <w:u w:val="single"/>
        </w:rPr>
        <w:t>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985"/>
      </w:tblGrid>
      <w:tr w:rsidR="00051430" w14:paraId="5EE643A4" w14:textId="77777777" w:rsidTr="00D77F9C">
        <w:tc>
          <w:tcPr>
            <w:tcW w:w="1413" w:type="dxa"/>
          </w:tcPr>
          <w:p w14:paraId="52FC1285" w14:textId="77777777" w:rsidR="00051430" w:rsidRDefault="00051430" w:rsidP="00D77F9C">
            <w:pPr>
              <w:rPr>
                <w:b/>
                <w:bCs/>
                <w:u w:val="single"/>
              </w:rPr>
            </w:pPr>
          </w:p>
        </w:tc>
        <w:tc>
          <w:tcPr>
            <w:tcW w:w="1984" w:type="dxa"/>
          </w:tcPr>
          <w:p w14:paraId="2B5F5814" w14:textId="77777777" w:rsidR="00051430" w:rsidRPr="00E517A3" w:rsidRDefault="00051430" w:rsidP="00D77F9C">
            <w:pPr>
              <w:jc w:val="center"/>
            </w:pPr>
            <w:r>
              <w:t>Not living with a spouse</w:t>
            </w:r>
          </w:p>
        </w:tc>
        <w:tc>
          <w:tcPr>
            <w:tcW w:w="1985" w:type="dxa"/>
          </w:tcPr>
          <w:p w14:paraId="03C2AFFE" w14:textId="77777777" w:rsidR="00051430" w:rsidRPr="00E517A3" w:rsidRDefault="00051430" w:rsidP="00D77F9C">
            <w:pPr>
              <w:jc w:val="center"/>
            </w:pPr>
            <w:r>
              <w:t>Living with a spouse</w:t>
            </w:r>
          </w:p>
        </w:tc>
      </w:tr>
      <w:tr w:rsidR="00051430" w14:paraId="6511DA5A" w14:textId="77777777" w:rsidTr="00D77F9C">
        <w:tc>
          <w:tcPr>
            <w:tcW w:w="1413" w:type="dxa"/>
          </w:tcPr>
          <w:p w14:paraId="42BDD666" w14:textId="77777777" w:rsidR="00051430" w:rsidRPr="00E20BDC" w:rsidRDefault="00051430" w:rsidP="00D77F9C">
            <w:r w:rsidRPr="00E20BDC">
              <w:t>GAD-7&lt;10</w:t>
            </w:r>
          </w:p>
        </w:tc>
        <w:tc>
          <w:tcPr>
            <w:tcW w:w="1984" w:type="dxa"/>
          </w:tcPr>
          <w:p w14:paraId="07D6EF82" w14:textId="79E44A7E" w:rsidR="00051430" w:rsidRPr="00AA148D" w:rsidRDefault="009059AD" w:rsidP="00D77F9C">
            <w:pPr>
              <w:jc w:val="center"/>
            </w:pPr>
            <w:r>
              <w:t>70.1% (n=54)</w:t>
            </w:r>
          </w:p>
        </w:tc>
        <w:tc>
          <w:tcPr>
            <w:tcW w:w="1985" w:type="dxa"/>
          </w:tcPr>
          <w:p w14:paraId="5BAF09A5" w14:textId="5809147C" w:rsidR="00051430" w:rsidRPr="00AA148D" w:rsidRDefault="00A4726A" w:rsidP="00D77F9C">
            <w:pPr>
              <w:jc w:val="center"/>
            </w:pPr>
            <w:r>
              <w:t>29.9% (n=23)</w:t>
            </w:r>
          </w:p>
        </w:tc>
      </w:tr>
      <w:tr w:rsidR="00051430" w14:paraId="1A562C79" w14:textId="77777777" w:rsidTr="00D77F9C">
        <w:tc>
          <w:tcPr>
            <w:tcW w:w="1413" w:type="dxa"/>
          </w:tcPr>
          <w:p w14:paraId="78F29F9C" w14:textId="77777777" w:rsidR="00051430" w:rsidRPr="00E20BDC" w:rsidRDefault="00051430" w:rsidP="00D77F9C">
            <w:r w:rsidRPr="00E20BDC">
              <w:t>GAD-7</w:t>
            </w:r>
            <w:r w:rsidRPr="00E20BDC">
              <w:rPr>
                <w:rFonts w:cstheme="minorHAnsi"/>
              </w:rPr>
              <w:t>≥</w:t>
            </w:r>
            <w:r w:rsidRPr="00E20BDC">
              <w:t>10</w:t>
            </w:r>
          </w:p>
        </w:tc>
        <w:tc>
          <w:tcPr>
            <w:tcW w:w="1984" w:type="dxa"/>
          </w:tcPr>
          <w:p w14:paraId="0EE2199D" w14:textId="7436302A" w:rsidR="00051430" w:rsidRPr="00AA148D" w:rsidRDefault="00A4726A" w:rsidP="00D77F9C">
            <w:pPr>
              <w:jc w:val="center"/>
            </w:pPr>
            <w:r>
              <w:t>60.9% (n=14)</w:t>
            </w:r>
          </w:p>
        </w:tc>
        <w:tc>
          <w:tcPr>
            <w:tcW w:w="1985" w:type="dxa"/>
          </w:tcPr>
          <w:p w14:paraId="12FD4BEB" w14:textId="08CFBD09" w:rsidR="00051430" w:rsidRPr="00AA148D" w:rsidRDefault="00A4726A" w:rsidP="00D77F9C">
            <w:pPr>
              <w:jc w:val="center"/>
            </w:pPr>
            <w:r>
              <w:t>39.1% (n=9)</w:t>
            </w:r>
          </w:p>
        </w:tc>
      </w:tr>
    </w:tbl>
    <w:p w14:paraId="7B378C61" w14:textId="3A809A45" w:rsidR="00093625" w:rsidRDefault="00093625" w:rsidP="00093625">
      <w:r>
        <w:t>Fisher’s exact p-value= 0.</w:t>
      </w:r>
      <w:r>
        <w:t>450</w:t>
      </w:r>
    </w:p>
    <w:p w14:paraId="1CE3E65A" w14:textId="77777777" w:rsidR="00051430" w:rsidRPr="00DF5BAF" w:rsidRDefault="00051430"/>
    <w:sectPr w:rsidR="00051430" w:rsidRPr="00DF5B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6B1"/>
    <w:rsid w:val="00051430"/>
    <w:rsid w:val="00093625"/>
    <w:rsid w:val="000C52AD"/>
    <w:rsid w:val="000F15D6"/>
    <w:rsid w:val="00224656"/>
    <w:rsid w:val="002276B1"/>
    <w:rsid w:val="00426FC5"/>
    <w:rsid w:val="0044705B"/>
    <w:rsid w:val="00856F46"/>
    <w:rsid w:val="00903AC6"/>
    <w:rsid w:val="009059AD"/>
    <w:rsid w:val="00A4726A"/>
    <w:rsid w:val="00A707A6"/>
    <w:rsid w:val="00A9742C"/>
    <w:rsid w:val="00AA148D"/>
    <w:rsid w:val="00AD4DBD"/>
    <w:rsid w:val="00C71703"/>
    <w:rsid w:val="00CB2C5E"/>
    <w:rsid w:val="00CD3EA2"/>
    <w:rsid w:val="00DF5BAF"/>
    <w:rsid w:val="00E20BDC"/>
    <w:rsid w:val="00E517A3"/>
    <w:rsid w:val="00F9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13228"/>
  <w15:chartTrackingRefBased/>
  <w15:docId w15:val="{915774DC-D605-4516-A95A-68A09AF1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ipm</dc:creator>
  <cp:keywords/>
  <dc:description/>
  <cp:lastModifiedBy>ipm</cp:lastModifiedBy>
  <cp:revision>23</cp:revision>
  <dcterms:created xsi:type="dcterms:W3CDTF">2020-07-14T20:18:00Z</dcterms:created>
  <dcterms:modified xsi:type="dcterms:W3CDTF">2020-07-14T20:41:00Z</dcterms:modified>
</cp:coreProperties>
</file>