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C9" w:rsidRDefault="00647D0F" w:rsidP="00F40CC9">
      <w:pPr>
        <w:jc w:val="center"/>
        <w:rPr>
          <w:rFonts w:asciiTheme="minorHAnsi" w:hAnsiTheme="minorHAnsi"/>
          <w:b/>
          <w:bdr w:val="none" w:sz="0" w:space="0" w:color="auto" w:frame="1"/>
        </w:rPr>
      </w:pPr>
      <w:bookmarkStart w:id="0" w:name="_GoBack"/>
      <w:bookmarkEnd w:id="0"/>
      <w:r>
        <w:rPr>
          <w:rFonts w:asciiTheme="minorHAnsi" w:hAnsiTheme="minorHAnsi"/>
          <w:b/>
          <w:bdr w:val="none" w:sz="0" w:space="0" w:color="auto" w:frame="1"/>
        </w:rPr>
        <w:t>Additional file 1</w:t>
      </w:r>
    </w:p>
    <w:p w:rsidR="00F40CC9" w:rsidRDefault="00F40CC9" w:rsidP="00F40CC9">
      <w:pPr>
        <w:jc w:val="center"/>
        <w:rPr>
          <w:rFonts w:asciiTheme="minorHAnsi" w:hAnsiTheme="minorHAnsi"/>
          <w:b/>
          <w:bdr w:val="none" w:sz="0" w:space="0" w:color="auto" w:frame="1"/>
        </w:rPr>
      </w:pPr>
      <w:r w:rsidRPr="004936C6">
        <w:rPr>
          <w:rFonts w:asciiTheme="minorHAnsi" w:hAnsiTheme="minorHAnsi"/>
          <w:b/>
          <w:bdr w:val="none" w:sz="0" w:space="0" w:color="auto" w:frame="1"/>
        </w:rPr>
        <w:t xml:space="preserve">Completed </w:t>
      </w:r>
      <w:proofErr w:type="spellStart"/>
      <w:r w:rsidRPr="004936C6">
        <w:rPr>
          <w:rFonts w:asciiTheme="minorHAnsi" w:hAnsiTheme="minorHAnsi"/>
          <w:b/>
          <w:bdr w:val="none" w:sz="0" w:space="0" w:color="auto" w:frame="1"/>
        </w:rPr>
        <w:t>TIDieR</w:t>
      </w:r>
      <w:proofErr w:type="spellEnd"/>
      <w:r w:rsidRPr="004936C6">
        <w:rPr>
          <w:rFonts w:asciiTheme="minorHAnsi" w:hAnsiTheme="minorHAnsi"/>
          <w:b/>
          <w:bdr w:val="none" w:sz="0" w:space="0" w:color="auto" w:frame="1"/>
        </w:rPr>
        <w:t xml:space="preserve"> checklist</w:t>
      </w:r>
    </w:p>
    <w:p w:rsidR="00F40CC9" w:rsidRPr="00F40CC9" w:rsidRDefault="00F40CC9" w:rsidP="00F40CC9">
      <w:pPr>
        <w:jc w:val="center"/>
        <w:rPr>
          <w:rFonts w:asciiTheme="minorHAnsi" w:hAnsiTheme="minorHAnsi"/>
          <w:b/>
          <w:bdr w:val="none" w:sz="0" w:space="0" w:color="auto" w:frame="1"/>
        </w:rPr>
      </w:pPr>
      <w:r>
        <w:rPr>
          <w:noProof/>
          <w:lang w:val="en-GB" w:eastAsia="en-GB"/>
        </w:rPr>
        <w:drawing>
          <wp:anchor distT="0" distB="0" distL="114300" distR="114300" simplePos="0" relativeHeight="251659264" behindDoc="1" locked="0" layoutInCell="1" allowOverlap="1" wp14:anchorId="05BCFB27" wp14:editId="3DFBCBA7">
            <wp:simplePos x="0" y="0"/>
            <wp:positionH relativeFrom="column">
              <wp:posOffset>-243840</wp:posOffset>
            </wp:positionH>
            <wp:positionV relativeFrom="paragraph">
              <wp:posOffset>138430</wp:posOffset>
            </wp:positionV>
            <wp:extent cx="1744980" cy="694690"/>
            <wp:effectExtent l="0" t="0" r="0" b="0"/>
            <wp:wrapTight wrapText="bothSides">
              <wp:wrapPolygon edited="0">
                <wp:start x="2122" y="2962"/>
                <wp:lineTo x="2122" y="18954"/>
                <wp:lineTo x="2594" y="19547"/>
                <wp:lineTo x="6131" y="20731"/>
                <wp:lineTo x="14856" y="20731"/>
                <wp:lineTo x="19572" y="19547"/>
                <wp:lineTo x="19572" y="7700"/>
                <wp:lineTo x="18393" y="2962"/>
                <wp:lineTo x="2122" y="29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98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CC9" w:rsidRDefault="00F40CC9" w:rsidP="00F40CC9">
      <w:pPr>
        <w:spacing w:line="240" w:lineRule="auto"/>
        <w:ind w:firstLine="720"/>
        <w:outlineLvl w:val="0"/>
        <w:rPr>
          <w:rFonts w:ascii="Arial" w:hAnsi="Arial"/>
          <w:b/>
          <w:bCs/>
          <w:color w:val="4F81BD"/>
          <w:sz w:val="26"/>
          <w:szCs w:val="26"/>
        </w:rPr>
      </w:pPr>
      <w:r w:rsidRPr="00025DB6">
        <w:rPr>
          <w:rFonts w:ascii="Arial" w:hAnsi="Arial"/>
          <w:b/>
          <w:bCs/>
          <w:color w:val="4F81BD"/>
          <w:sz w:val="26"/>
          <w:szCs w:val="26"/>
        </w:rPr>
        <w:t>The TIDieR (Template for Intervention Description and Replication) C</w:t>
      </w:r>
      <w:r>
        <w:rPr>
          <w:rFonts w:ascii="Arial" w:hAnsi="Arial"/>
          <w:b/>
          <w:bCs/>
          <w:color w:val="4F81BD"/>
          <w:sz w:val="26"/>
          <w:szCs w:val="26"/>
        </w:rPr>
        <w:t>hecklist</w:t>
      </w:r>
    </w:p>
    <w:p w:rsidR="00F40CC9" w:rsidRPr="00F40CC9" w:rsidRDefault="00F40CC9" w:rsidP="00F40CC9">
      <w:pPr>
        <w:spacing w:after="0" w:line="360" w:lineRule="auto"/>
        <w:ind w:left="-108" w:right="-1347"/>
        <w:rPr>
          <w:rFonts w:asciiTheme="minorHAnsi" w:hAnsiTheme="minorHAnsi"/>
          <w:color w:val="000000"/>
          <w:kern w:val="24"/>
          <w:lang w:val="en-GB"/>
        </w:rPr>
      </w:pPr>
      <w:r w:rsidRPr="00F40CC9">
        <w:rPr>
          <w:rFonts w:asciiTheme="minorHAnsi" w:hAnsiTheme="minorHAnsi"/>
          <w:color w:val="000000"/>
          <w:kern w:val="24"/>
          <w:lang w:val="en-GB"/>
        </w:rPr>
        <w:t>Information to include when describing an intervention and the location of the information</w:t>
      </w:r>
    </w:p>
    <w:tbl>
      <w:tblPr>
        <w:tblW w:w="5000" w:type="pct"/>
        <w:tblBorders>
          <w:top w:val="single" w:sz="4" w:space="0" w:color="auto"/>
          <w:bottom w:val="single" w:sz="4" w:space="0" w:color="auto"/>
        </w:tblBorders>
        <w:tblLook w:val="00A0" w:firstRow="1" w:lastRow="0" w:firstColumn="1" w:lastColumn="0" w:noHBand="0" w:noVBand="0"/>
      </w:tblPr>
      <w:tblGrid>
        <w:gridCol w:w="1284"/>
        <w:gridCol w:w="6689"/>
        <w:gridCol w:w="7425"/>
      </w:tblGrid>
      <w:tr w:rsidR="00066018" w:rsidRPr="00066018" w:rsidTr="002138B7">
        <w:trPr>
          <w:trHeight w:val="383"/>
        </w:trPr>
        <w:tc>
          <w:tcPr>
            <w:tcW w:w="417" w:type="pct"/>
            <w:vMerge w:val="restart"/>
            <w:tcBorders>
              <w:top w:val="single" w:sz="4" w:space="0" w:color="auto"/>
              <w:bottom w:val="nil"/>
              <w:right w:val="nil"/>
            </w:tcBorders>
            <w:shd w:val="clear" w:color="auto" w:fill="C6D9F1"/>
          </w:tcPr>
          <w:p w:rsidR="00066018" w:rsidRPr="00F40CC9" w:rsidRDefault="00066018" w:rsidP="00065F4C">
            <w:pPr>
              <w:spacing w:after="0" w:line="360" w:lineRule="auto"/>
              <w:rPr>
                <w:rFonts w:asciiTheme="minorHAnsi" w:hAnsiTheme="minorHAnsi"/>
                <w:b/>
                <w:bCs/>
              </w:rPr>
            </w:pPr>
            <w:r w:rsidRPr="00F40CC9">
              <w:rPr>
                <w:rFonts w:asciiTheme="minorHAnsi" w:hAnsiTheme="minorHAnsi"/>
                <w:b/>
                <w:bCs/>
              </w:rPr>
              <w:t>Item number</w:t>
            </w:r>
          </w:p>
        </w:tc>
        <w:tc>
          <w:tcPr>
            <w:tcW w:w="2172" w:type="pct"/>
            <w:vMerge w:val="restart"/>
            <w:tcBorders>
              <w:top w:val="single" w:sz="4" w:space="0" w:color="auto"/>
              <w:left w:val="nil"/>
              <w:right w:val="nil"/>
            </w:tcBorders>
            <w:shd w:val="clear" w:color="auto" w:fill="C6D9F1"/>
          </w:tcPr>
          <w:p w:rsidR="00066018" w:rsidRPr="00F40CC9" w:rsidRDefault="00066018" w:rsidP="00065F4C">
            <w:pPr>
              <w:spacing w:after="0" w:line="360" w:lineRule="auto"/>
              <w:rPr>
                <w:rFonts w:asciiTheme="minorHAnsi" w:hAnsiTheme="minorHAnsi"/>
                <w:b/>
                <w:bCs/>
              </w:rPr>
            </w:pPr>
            <w:r w:rsidRPr="00F40CC9">
              <w:rPr>
                <w:rFonts w:asciiTheme="minorHAnsi" w:hAnsiTheme="minorHAnsi"/>
                <w:b/>
                <w:bCs/>
              </w:rPr>
              <w:t xml:space="preserve">Item </w:t>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r w:rsidR="00740FD3">
              <w:rPr>
                <w:rFonts w:asciiTheme="minorHAnsi" w:hAnsiTheme="minorHAnsi"/>
                <w:b/>
                <w:bCs/>
              </w:rPr>
              <w:tab/>
            </w:r>
          </w:p>
        </w:tc>
        <w:tc>
          <w:tcPr>
            <w:tcW w:w="2411" w:type="pct"/>
            <w:tcBorders>
              <w:top w:val="single" w:sz="4" w:space="0" w:color="auto"/>
              <w:left w:val="nil"/>
              <w:bottom w:val="nil"/>
              <w:right w:val="nil"/>
            </w:tcBorders>
            <w:shd w:val="clear" w:color="auto" w:fill="C6D9F1"/>
          </w:tcPr>
          <w:p w:rsidR="00740FD3" w:rsidRDefault="00740FD3" w:rsidP="00740FD3">
            <w:pPr>
              <w:spacing w:after="0" w:line="360" w:lineRule="auto"/>
              <w:rPr>
                <w:rFonts w:asciiTheme="minorHAnsi" w:hAnsiTheme="minorHAnsi"/>
                <w:b/>
                <w:bCs/>
              </w:rPr>
            </w:pPr>
            <w:r>
              <w:rPr>
                <w:rFonts w:asciiTheme="minorHAnsi" w:hAnsiTheme="minorHAnsi"/>
                <w:b/>
                <w:bCs/>
              </w:rPr>
              <w:t>Details</w:t>
            </w:r>
          </w:p>
          <w:p w:rsidR="00066018" w:rsidRPr="00F40CC9" w:rsidRDefault="00740FD3" w:rsidP="00740FD3">
            <w:pPr>
              <w:spacing w:after="0" w:line="360" w:lineRule="auto"/>
              <w:rPr>
                <w:rFonts w:asciiTheme="minorHAnsi" w:hAnsiTheme="minorHAnsi"/>
                <w:b/>
                <w:bCs/>
              </w:rPr>
            </w:pPr>
            <w:r>
              <w:rPr>
                <w:rFonts w:asciiTheme="minorHAnsi" w:hAnsiTheme="minorHAnsi"/>
                <w:b/>
                <w:bCs/>
              </w:rPr>
              <w:t>Primary paper (page or appendix number)</w:t>
            </w:r>
          </w:p>
        </w:tc>
      </w:tr>
      <w:tr w:rsidR="00066018" w:rsidRPr="00F40CC9" w:rsidTr="002138B7">
        <w:tc>
          <w:tcPr>
            <w:tcW w:w="417" w:type="pct"/>
            <w:vMerge/>
            <w:tcBorders>
              <w:top w:val="nil"/>
              <w:bottom w:val="single" w:sz="4" w:space="0" w:color="auto"/>
              <w:right w:val="nil"/>
            </w:tcBorders>
            <w:shd w:val="clear" w:color="auto" w:fill="C6D9F1"/>
          </w:tcPr>
          <w:p w:rsidR="00066018" w:rsidRPr="00F40CC9" w:rsidRDefault="00066018" w:rsidP="00065F4C">
            <w:pPr>
              <w:spacing w:after="0" w:line="360" w:lineRule="auto"/>
              <w:rPr>
                <w:rFonts w:asciiTheme="minorHAnsi" w:hAnsiTheme="minorHAnsi"/>
              </w:rPr>
            </w:pPr>
          </w:p>
        </w:tc>
        <w:tc>
          <w:tcPr>
            <w:tcW w:w="2172" w:type="pct"/>
            <w:vMerge/>
            <w:tcBorders>
              <w:left w:val="nil"/>
              <w:bottom w:val="single" w:sz="4" w:space="0" w:color="auto"/>
              <w:right w:val="nil"/>
            </w:tcBorders>
            <w:shd w:val="clear" w:color="auto" w:fill="C6D9F1"/>
          </w:tcPr>
          <w:p w:rsidR="00066018" w:rsidRPr="00F40CC9" w:rsidRDefault="00066018" w:rsidP="00065F4C">
            <w:pPr>
              <w:spacing w:after="0" w:line="360" w:lineRule="auto"/>
              <w:rPr>
                <w:rFonts w:asciiTheme="minorHAnsi" w:hAnsiTheme="minorHAnsi"/>
              </w:rPr>
            </w:pPr>
          </w:p>
        </w:tc>
        <w:tc>
          <w:tcPr>
            <w:tcW w:w="2411" w:type="pct"/>
            <w:tcBorders>
              <w:top w:val="nil"/>
              <w:left w:val="nil"/>
              <w:bottom w:val="single" w:sz="4" w:space="0" w:color="auto"/>
              <w:right w:val="nil"/>
            </w:tcBorders>
            <w:shd w:val="clear" w:color="auto" w:fill="C6D9F1"/>
          </w:tcPr>
          <w:p w:rsidR="00066018" w:rsidRPr="00F40CC9" w:rsidRDefault="00066018" w:rsidP="00065F4C">
            <w:pPr>
              <w:spacing w:after="0" w:line="360" w:lineRule="auto"/>
              <w:rPr>
                <w:rFonts w:asciiTheme="minorHAnsi" w:hAnsiTheme="minorHAnsi"/>
              </w:rPr>
            </w:pPr>
          </w:p>
        </w:tc>
      </w:tr>
      <w:tr w:rsidR="00066018" w:rsidRPr="00F40CC9" w:rsidTr="002138B7">
        <w:tc>
          <w:tcPr>
            <w:tcW w:w="417" w:type="pct"/>
            <w:tcBorders>
              <w:top w:val="single" w:sz="4" w:space="0" w:color="auto"/>
              <w:right w:val="nil"/>
            </w:tcBorders>
          </w:tcPr>
          <w:p w:rsidR="00066018" w:rsidRPr="00F40CC9" w:rsidRDefault="00066018" w:rsidP="00065F4C">
            <w:pPr>
              <w:spacing w:after="0" w:line="360" w:lineRule="auto"/>
              <w:rPr>
                <w:rFonts w:asciiTheme="minorHAnsi" w:hAnsiTheme="minorHAnsi"/>
              </w:rPr>
            </w:pPr>
          </w:p>
        </w:tc>
        <w:tc>
          <w:tcPr>
            <w:tcW w:w="2172" w:type="pct"/>
            <w:tcBorders>
              <w:top w:val="single" w:sz="4" w:space="0" w:color="auto"/>
              <w:left w:val="nil"/>
              <w:right w:val="nil"/>
            </w:tcBorders>
          </w:tcPr>
          <w:p w:rsidR="00066018" w:rsidRPr="00F40CC9" w:rsidRDefault="00066018" w:rsidP="00065F4C">
            <w:pPr>
              <w:spacing w:before="240" w:after="0" w:line="360" w:lineRule="auto"/>
              <w:rPr>
                <w:rFonts w:asciiTheme="minorHAnsi" w:hAnsiTheme="minorHAnsi"/>
                <w:b/>
              </w:rPr>
            </w:pPr>
            <w:r w:rsidRPr="00F40CC9">
              <w:rPr>
                <w:rFonts w:asciiTheme="minorHAnsi" w:hAnsiTheme="minorHAnsi"/>
                <w:b/>
              </w:rPr>
              <w:t>BRIEF NAME</w:t>
            </w:r>
          </w:p>
        </w:tc>
        <w:tc>
          <w:tcPr>
            <w:tcW w:w="2411" w:type="pct"/>
            <w:tcBorders>
              <w:top w:val="single" w:sz="4" w:space="0" w:color="auto"/>
              <w:left w:val="nil"/>
              <w:right w:val="nil"/>
            </w:tcBorders>
          </w:tcPr>
          <w:p w:rsidR="00066018" w:rsidRPr="00F40CC9" w:rsidRDefault="00066018" w:rsidP="00065F4C">
            <w:pPr>
              <w:spacing w:before="240" w:after="0" w:line="360" w:lineRule="auto"/>
              <w:rPr>
                <w:rFonts w:asciiTheme="minorHAnsi" w:hAnsiTheme="minorHAnsi"/>
                <w:b/>
              </w:rPr>
            </w:pPr>
          </w:p>
        </w:tc>
      </w:tr>
      <w:tr w:rsidR="00066018" w:rsidRPr="00F40CC9" w:rsidTr="002138B7">
        <w:trPr>
          <w:trHeight w:val="377"/>
        </w:trPr>
        <w:tc>
          <w:tcPr>
            <w:tcW w:w="417" w:type="pct"/>
            <w:tcBorders>
              <w:right w:val="nil"/>
            </w:tcBorders>
          </w:tcPr>
          <w:p w:rsidR="00066018" w:rsidRPr="00F40CC9" w:rsidRDefault="00066018" w:rsidP="00065F4C">
            <w:pPr>
              <w:spacing w:after="0" w:line="360" w:lineRule="auto"/>
              <w:rPr>
                <w:rFonts w:asciiTheme="minorHAnsi" w:hAnsiTheme="minorHAnsi"/>
                <w:b/>
                <w:bCs/>
              </w:rPr>
            </w:pPr>
            <w:r w:rsidRPr="00F40CC9">
              <w:rPr>
                <w:rFonts w:asciiTheme="minorHAnsi" w:hAnsiTheme="minorHAnsi"/>
                <w:b/>
                <w:bCs/>
              </w:rPr>
              <w:t>1.</w:t>
            </w:r>
          </w:p>
        </w:tc>
        <w:tc>
          <w:tcPr>
            <w:tcW w:w="2172" w:type="pct"/>
            <w:tcBorders>
              <w:left w:val="nil"/>
              <w:right w:val="nil"/>
            </w:tcBorders>
          </w:tcPr>
          <w:p w:rsidR="00066018" w:rsidRPr="00F40CC9" w:rsidRDefault="00066018" w:rsidP="00065F4C">
            <w:pPr>
              <w:spacing w:after="0" w:line="360" w:lineRule="auto"/>
              <w:ind w:right="175"/>
              <w:rPr>
                <w:rFonts w:asciiTheme="minorHAnsi" w:hAnsiTheme="minorHAnsi"/>
              </w:rPr>
            </w:pPr>
            <w:r w:rsidRPr="00F40CC9">
              <w:rPr>
                <w:rFonts w:asciiTheme="minorHAnsi" w:hAnsiTheme="minorHAnsi"/>
                <w:bCs/>
                <w:iCs/>
                <w:lang w:eastAsia="zh-CN"/>
              </w:rPr>
              <w:t>Provide the name or a phrase that describes the intervention.</w:t>
            </w:r>
          </w:p>
        </w:tc>
        <w:tc>
          <w:tcPr>
            <w:tcW w:w="2411" w:type="pct"/>
            <w:tcBorders>
              <w:left w:val="nil"/>
              <w:right w:val="nil"/>
            </w:tcBorders>
          </w:tcPr>
          <w:p w:rsidR="00066018" w:rsidRDefault="00740FD3" w:rsidP="00740FD3">
            <w:pPr>
              <w:autoSpaceDE w:val="0"/>
              <w:autoSpaceDN w:val="0"/>
              <w:adjustRightInd w:val="0"/>
              <w:spacing w:after="0" w:line="360" w:lineRule="auto"/>
              <w:rPr>
                <w:rFonts w:asciiTheme="minorHAnsi" w:hAnsiTheme="minorHAnsi"/>
              </w:rPr>
            </w:pPr>
            <w:r>
              <w:rPr>
                <w:rFonts w:asciiTheme="minorHAnsi" w:hAnsiTheme="minorHAnsi"/>
              </w:rPr>
              <w:t>W</w:t>
            </w:r>
            <w:r w:rsidRPr="00740FD3">
              <w:rPr>
                <w:rFonts w:asciiTheme="minorHAnsi" w:hAnsiTheme="minorHAnsi"/>
              </w:rPr>
              <w:t>orkplace-based</w:t>
            </w:r>
            <w:r>
              <w:rPr>
                <w:rFonts w:asciiTheme="minorHAnsi" w:hAnsiTheme="minorHAnsi"/>
              </w:rPr>
              <w:t xml:space="preserve"> eating and physical activity</w:t>
            </w:r>
            <w:r w:rsidRPr="00740FD3">
              <w:rPr>
                <w:rFonts w:asciiTheme="minorHAnsi" w:hAnsiTheme="minorHAnsi"/>
              </w:rPr>
              <w:t xml:space="preserve"> intervention</w:t>
            </w:r>
          </w:p>
          <w:p w:rsidR="00740FD3" w:rsidRPr="002138B7" w:rsidRDefault="00740FD3" w:rsidP="00647D0F">
            <w:pPr>
              <w:autoSpaceDE w:val="0"/>
              <w:autoSpaceDN w:val="0"/>
              <w:adjustRightInd w:val="0"/>
              <w:spacing w:after="0" w:line="360" w:lineRule="auto"/>
              <w:rPr>
                <w:rFonts w:asciiTheme="minorHAnsi" w:hAnsiTheme="minorHAnsi"/>
              </w:rPr>
            </w:pPr>
          </w:p>
        </w:tc>
      </w:tr>
      <w:tr w:rsidR="00066018" w:rsidRPr="00F40CC9" w:rsidTr="002138B7">
        <w:tc>
          <w:tcPr>
            <w:tcW w:w="417" w:type="pct"/>
            <w:tcBorders>
              <w:right w:val="nil"/>
            </w:tcBorders>
          </w:tcPr>
          <w:p w:rsidR="00066018" w:rsidRPr="00F40CC9" w:rsidRDefault="00066018" w:rsidP="00065F4C">
            <w:pPr>
              <w:spacing w:after="0" w:line="360" w:lineRule="auto"/>
              <w:rPr>
                <w:rFonts w:asciiTheme="minorHAnsi" w:hAnsiTheme="minorHAnsi"/>
              </w:rPr>
            </w:pPr>
          </w:p>
        </w:tc>
        <w:tc>
          <w:tcPr>
            <w:tcW w:w="2172" w:type="pct"/>
            <w:tcBorders>
              <w:left w:val="nil"/>
              <w:right w:val="nil"/>
            </w:tcBorders>
          </w:tcPr>
          <w:p w:rsidR="00066018" w:rsidRPr="00F40CC9" w:rsidRDefault="00066018" w:rsidP="00065F4C">
            <w:pPr>
              <w:spacing w:after="0" w:line="360" w:lineRule="auto"/>
              <w:rPr>
                <w:rFonts w:asciiTheme="minorHAnsi" w:hAnsiTheme="minorHAnsi"/>
                <w:b/>
              </w:rPr>
            </w:pPr>
            <w:r w:rsidRPr="00F40CC9">
              <w:rPr>
                <w:rFonts w:asciiTheme="minorHAnsi" w:hAnsiTheme="minorHAnsi"/>
                <w:b/>
              </w:rPr>
              <w:t>WHY</w:t>
            </w:r>
          </w:p>
        </w:tc>
        <w:tc>
          <w:tcPr>
            <w:tcW w:w="2411" w:type="pct"/>
            <w:tcBorders>
              <w:left w:val="nil"/>
              <w:right w:val="nil"/>
            </w:tcBorders>
          </w:tcPr>
          <w:p w:rsidR="00066018" w:rsidRPr="002138B7" w:rsidRDefault="00066018" w:rsidP="00065F4C">
            <w:pPr>
              <w:spacing w:after="0" w:line="360" w:lineRule="auto"/>
              <w:ind w:right="175"/>
              <w:rPr>
                <w:rFonts w:asciiTheme="minorHAnsi" w:hAnsiTheme="minorHAnsi"/>
              </w:rPr>
            </w:pPr>
          </w:p>
        </w:tc>
      </w:tr>
      <w:tr w:rsidR="00066018" w:rsidRPr="00F40CC9" w:rsidTr="00740FD3">
        <w:tc>
          <w:tcPr>
            <w:tcW w:w="417" w:type="pct"/>
            <w:tcBorders>
              <w:bottom w:val="single" w:sz="4" w:space="0" w:color="auto"/>
              <w:right w:val="nil"/>
            </w:tcBorders>
          </w:tcPr>
          <w:p w:rsidR="00066018" w:rsidRPr="00F40CC9" w:rsidRDefault="00066018" w:rsidP="00065F4C">
            <w:pPr>
              <w:spacing w:after="0" w:line="360" w:lineRule="auto"/>
              <w:rPr>
                <w:rFonts w:asciiTheme="minorHAnsi" w:hAnsiTheme="minorHAnsi"/>
                <w:b/>
                <w:bCs/>
              </w:rPr>
            </w:pPr>
            <w:r w:rsidRPr="00F40CC9">
              <w:rPr>
                <w:rFonts w:asciiTheme="minorHAnsi" w:hAnsiTheme="minorHAnsi"/>
                <w:b/>
                <w:bCs/>
              </w:rPr>
              <w:t>2.</w:t>
            </w:r>
          </w:p>
        </w:tc>
        <w:tc>
          <w:tcPr>
            <w:tcW w:w="2172" w:type="pct"/>
            <w:tcBorders>
              <w:left w:val="nil"/>
              <w:bottom w:val="single" w:sz="4" w:space="0" w:color="auto"/>
              <w:right w:val="nil"/>
            </w:tcBorders>
          </w:tcPr>
          <w:p w:rsidR="00066018" w:rsidRPr="00F40CC9" w:rsidRDefault="00066018" w:rsidP="00065F4C">
            <w:pPr>
              <w:spacing w:after="0" w:line="360" w:lineRule="auto"/>
              <w:rPr>
                <w:rFonts w:asciiTheme="minorHAnsi" w:hAnsiTheme="minorHAnsi"/>
              </w:rPr>
            </w:pPr>
            <w:r w:rsidRPr="00F40CC9">
              <w:rPr>
                <w:rFonts w:asciiTheme="minorHAnsi" w:hAnsiTheme="minorHAnsi"/>
                <w:bCs/>
                <w:iCs/>
              </w:rPr>
              <w:t>Describe any rationale, theory, or goal of the elements essential to the intervention.</w:t>
            </w:r>
          </w:p>
        </w:tc>
        <w:tc>
          <w:tcPr>
            <w:tcW w:w="2411" w:type="pct"/>
            <w:tcBorders>
              <w:left w:val="nil"/>
              <w:bottom w:val="single" w:sz="4" w:space="0" w:color="auto"/>
              <w:right w:val="nil"/>
            </w:tcBorders>
          </w:tcPr>
          <w:p w:rsidR="00066018" w:rsidRDefault="00066018" w:rsidP="00740FD3">
            <w:pPr>
              <w:spacing w:after="0" w:line="360" w:lineRule="auto"/>
              <w:ind w:right="175"/>
              <w:rPr>
                <w:rFonts w:asciiTheme="minorHAnsi" w:hAnsiTheme="minorHAnsi"/>
              </w:rPr>
            </w:pPr>
            <w:r w:rsidRPr="002138B7">
              <w:rPr>
                <w:rFonts w:asciiTheme="minorHAnsi" w:hAnsiTheme="minorHAnsi"/>
              </w:rPr>
              <w:t xml:space="preserve">The </w:t>
            </w:r>
            <w:r w:rsidR="00740FD3">
              <w:rPr>
                <w:rFonts w:asciiTheme="minorHAnsi" w:hAnsiTheme="minorHAnsi"/>
              </w:rPr>
              <w:t>workplace</w:t>
            </w:r>
            <w:r w:rsidRPr="002138B7">
              <w:rPr>
                <w:rFonts w:asciiTheme="minorHAnsi" w:hAnsiTheme="minorHAnsi"/>
              </w:rPr>
              <w:t xml:space="preserve"> intervention </w:t>
            </w:r>
            <w:r w:rsidR="005B7F50">
              <w:rPr>
                <w:rFonts w:asciiTheme="minorHAnsi" w:hAnsiTheme="minorHAnsi"/>
              </w:rPr>
              <w:t>was developed using the</w:t>
            </w:r>
            <w:r w:rsidR="00740FD3">
              <w:rPr>
                <w:rFonts w:asciiTheme="minorHAnsi" w:hAnsiTheme="minorHAnsi"/>
              </w:rPr>
              <w:t xml:space="preserve"> using a Theoretical Domains Framework, </w:t>
            </w:r>
            <w:r w:rsidR="005B7F50">
              <w:rPr>
                <w:rFonts w:asciiTheme="minorHAnsi" w:hAnsiTheme="minorHAnsi"/>
              </w:rPr>
              <w:t xml:space="preserve">Behaviour Change Wheel </w:t>
            </w:r>
            <w:r w:rsidR="00740FD3">
              <w:rPr>
                <w:rFonts w:asciiTheme="minorHAnsi" w:hAnsiTheme="minorHAnsi"/>
              </w:rPr>
              <w:t xml:space="preserve">and Behaviour Change Technique Taxonomy </w:t>
            </w:r>
            <w:r w:rsidR="005B7F50">
              <w:rPr>
                <w:rFonts w:asciiTheme="minorHAnsi" w:hAnsiTheme="minorHAnsi"/>
              </w:rPr>
              <w:t>and aims</w:t>
            </w:r>
            <w:r w:rsidRPr="002138B7">
              <w:rPr>
                <w:rFonts w:asciiTheme="minorHAnsi" w:hAnsiTheme="minorHAnsi"/>
              </w:rPr>
              <w:t xml:space="preserve"> to improve </w:t>
            </w:r>
            <w:r w:rsidR="00740FD3" w:rsidRPr="00740FD3">
              <w:rPr>
                <w:rFonts w:asciiTheme="minorHAnsi" w:hAnsiTheme="minorHAnsi"/>
              </w:rPr>
              <w:t>nurses’ eating and physical activity behaviours</w:t>
            </w:r>
          </w:p>
          <w:p w:rsidR="00740FD3" w:rsidRDefault="00740FD3" w:rsidP="00740FD3">
            <w:pPr>
              <w:spacing w:after="0" w:line="360" w:lineRule="auto"/>
              <w:ind w:right="175"/>
              <w:rPr>
                <w:rFonts w:asciiTheme="minorHAnsi" w:hAnsiTheme="minorHAnsi"/>
              </w:rPr>
            </w:pPr>
          </w:p>
          <w:p w:rsidR="00740FD3" w:rsidRDefault="00740FD3" w:rsidP="00740FD3">
            <w:pPr>
              <w:spacing w:after="0" w:line="360" w:lineRule="auto"/>
              <w:ind w:right="175"/>
              <w:rPr>
                <w:rFonts w:asciiTheme="minorHAnsi" w:hAnsiTheme="minorHAnsi"/>
              </w:rPr>
            </w:pPr>
          </w:p>
          <w:p w:rsidR="00740FD3" w:rsidRDefault="00740FD3" w:rsidP="00740FD3">
            <w:pPr>
              <w:spacing w:after="0" w:line="360" w:lineRule="auto"/>
              <w:ind w:right="175"/>
              <w:rPr>
                <w:rFonts w:asciiTheme="minorHAnsi" w:hAnsiTheme="minorHAnsi"/>
              </w:rPr>
            </w:pPr>
          </w:p>
          <w:p w:rsidR="00740FD3" w:rsidRDefault="00740FD3" w:rsidP="00740FD3">
            <w:pPr>
              <w:spacing w:after="0" w:line="360" w:lineRule="auto"/>
              <w:ind w:right="175"/>
              <w:rPr>
                <w:rFonts w:asciiTheme="minorHAnsi" w:hAnsiTheme="minorHAnsi"/>
              </w:rPr>
            </w:pPr>
          </w:p>
          <w:p w:rsidR="00740FD3" w:rsidRDefault="00740FD3" w:rsidP="00740FD3">
            <w:pPr>
              <w:spacing w:after="0" w:line="360" w:lineRule="auto"/>
              <w:ind w:right="175"/>
              <w:rPr>
                <w:rFonts w:asciiTheme="minorHAnsi" w:hAnsiTheme="minorHAnsi"/>
              </w:rPr>
            </w:pPr>
          </w:p>
          <w:p w:rsidR="00740FD3" w:rsidRPr="002138B7" w:rsidRDefault="00740FD3" w:rsidP="00740FD3">
            <w:pPr>
              <w:spacing w:after="0" w:line="360" w:lineRule="auto"/>
              <w:ind w:right="175"/>
              <w:rPr>
                <w:rFonts w:asciiTheme="minorHAnsi" w:hAnsiTheme="minorHAnsi"/>
              </w:rPr>
            </w:pPr>
          </w:p>
        </w:tc>
      </w:tr>
      <w:tr w:rsidR="00740FD3" w:rsidRPr="00F40CC9" w:rsidTr="00740FD3">
        <w:tc>
          <w:tcPr>
            <w:tcW w:w="417" w:type="pct"/>
            <w:tcBorders>
              <w:top w:val="single" w:sz="4" w:space="0" w:color="auto"/>
              <w:bottom w:val="single" w:sz="4" w:space="0" w:color="auto"/>
              <w:right w:val="nil"/>
            </w:tcBorders>
            <w:shd w:val="clear" w:color="auto" w:fill="C6D9F1" w:themeFill="text2" w:themeFillTint="33"/>
          </w:tcPr>
          <w:p w:rsidR="00740FD3" w:rsidRPr="00F40CC9" w:rsidRDefault="00740FD3" w:rsidP="00740FD3">
            <w:pPr>
              <w:spacing w:after="0" w:line="360" w:lineRule="auto"/>
              <w:rPr>
                <w:rFonts w:asciiTheme="minorHAnsi" w:hAnsiTheme="minorHAnsi"/>
                <w:b/>
                <w:bCs/>
              </w:rPr>
            </w:pPr>
            <w:r w:rsidRPr="00F40CC9">
              <w:rPr>
                <w:rFonts w:asciiTheme="minorHAnsi" w:hAnsiTheme="minorHAnsi"/>
                <w:b/>
                <w:bCs/>
              </w:rPr>
              <w:lastRenderedPageBreak/>
              <w:t>Item number</w:t>
            </w:r>
          </w:p>
        </w:tc>
        <w:tc>
          <w:tcPr>
            <w:tcW w:w="2172" w:type="pct"/>
            <w:tcBorders>
              <w:top w:val="single" w:sz="4" w:space="0" w:color="auto"/>
              <w:left w:val="nil"/>
              <w:bottom w:val="single" w:sz="4" w:space="0" w:color="auto"/>
              <w:right w:val="nil"/>
            </w:tcBorders>
            <w:shd w:val="clear" w:color="auto" w:fill="C6D9F1" w:themeFill="text2" w:themeFillTint="33"/>
          </w:tcPr>
          <w:p w:rsidR="00740FD3" w:rsidRPr="00F40CC9" w:rsidRDefault="00740FD3" w:rsidP="00740FD3">
            <w:pPr>
              <w:spacing w:after="0" w:line="360" w:lineRule="auto"/>
              <w:rPr>
                <w:rFonts w:asciiTheme="minorHAnsi" w:hAnsiTheme="minorHAnsi"/>
                <w:b/>
                <w:bCs/>
              </w:rPr>
            </w:pPr>
            <w:r w:rsidRPr="00F40CC9">
              <w:rPr>
                <w:rFonts w:asciiTheme="minorHAnsi" w:hAnsiTheme="minorHAnsi"/>
                <w:b/>
                <w:bCs/>
              </w:rPr>
              <w:t xml:space="preserve">Item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tc>
        <w:tc>
          <w:tcPr>
            <w:tcW w:w="2411" w:type="pct"/>
            <w:tcBorders>
              <w:top w:val="single" w:sz="4" w:space="0" w:color="auto"/>
              <w:left w:val="nil"/>
              <w:bottom w:val="single" w:sz="4" w:space="0" w:color="auto"/>
              <w:right w:val="nil"/>
            </w:tcBorders>
            <w:shd w:val="clear" w:color="auto" w:fill="C6D9F1" w:themeFill="text2" w:themeFillTint="33"/>
          </w:tcPr>
          <w:p w:rsidR="00740FD3" w:rsidRDefault="00740FD3" w:rsidP="00740FD3">
            <w:pPr>
              <w:spacing w:after="0" w:line="360" w:lineRule="auto"/>
              <w:rPr>
                <w:rFonts w:asciiTheme="minorHAnsi" w:hAnsiTheme="minorHAnsi"/>
                <w:b/>
                <w:bCs/>
              </w:rPr>
            </w:pPr>
            <w:r>
              <w:rPr>
                <w:rFonts w:asciiTheme="minorHAnsi" w:hAnsiTheme="minorHAnsi"/>
                <w:b/>
                <w:bCs/>
              </w:rPr>
              <w:t>Details</w:t>
            </w:r>
          </w:p>
          <w:p w:rsidR="00740FD3" w:rsidRPr="00F40CC9" w:rsidRDefault="00740FD3" w:rsidP="00740FD3">
            <w:pPr>
              <w:spacing w:after="0" w:line="360" w:lineRule="auto"/>
              <w:rPr>
                <w:rFonts w:asciiTheme="minorHAnsi" w:hAnsiTheme="minorHAnsi"/>
                <w:b/>
                <w:bCs/>
              </w:rPr>
            </w:pPr>
            <w:r>
              <w:rPr>
                <w:rFonts w:asciiTheme="minorHAnsi" w:hAnsiTheme="minorHAnsi"/>
                <w:b/>
                <w:bCs/>
              </w:rPr>
              <w:t>Primary paper (page or appendix number)</w:t>
            </w:r>
          </w:p>
        </w:tc>
      </w:tr>
      <w:tr w:rsidR="00740FD3" w:rsidRPr="00F40CC9" w:rsidTr="00740FD3">
        <w:tc>
          <w:tcPr>
            <w:tcW w:w="417" w:type="pct"/>
            <w:tcBorders>
              <w:top w:val="single" w:sz="4" w:space="0" w:color="auto"/>
              <w:right w:val="nil"/>
            </w:tcBorders>
          </w:tcPr>
          <w:p w:rsidR="00740FD3" w:rsidRPr="00F40CC9" w:rsidRDefault="00740FD3" w:rsidP="00740FD3">
            <w:pPr>
              <w:spacing w:after="0" w:line="360" w:lineRule="auto"/>
              <w:rPr>
                <w:rFonts w:asciiTheme="minorHAnsi" w:hAnsiTheme="minorHAnsi"/>
              </w:rPr>
            </w:pPr>
          </w:p>
        </w:tc>
        <w:tc>
          <w:tcPr>
            <w:tcW w:w="2172" w:type="pct"/>
            <w:tcBorders>
              <w:top w:val="single" w:sz="4" w:space="0" w:color="auto"/>
              <w:left w:val="nil"/>
              <w:right w:val="nil"/>
            </w:tcBorders>
          </w:tcPr>
          <w:p w:rsidR="00740FD3" w:rsidRPr="00F40CC9" w:rsidRDefault="00740FD3" w:rsidP="00740FD3">
            <w:pPr>
              <w:spacing w:after="0" w:line="360" w:lineRule="auto"/>
              <w:rPr>
                <w:rFonts w:asciiTheme="minorHAnsi" w:hAnsiTheme="minorHAnsi"/>
                <w:b/>
              </w:rPr>
            </w:pPr>
            <w:r w:rsidRPr="00F40CC9">
              <w:rPr>
                <w:rFonts w:asciiTheme="minorHAnsi" w:hAnsiTheme="minorHAnsi"/>
                <w:b/>
              </w:rPr>
              <w:t>WHAT</w:t>
            </w:r>
          </w:p>
        </w:tc>
        <w:tc>
          <w:tcPr>
            <w:tcW w:w="2411" w:type="pct"/>
            <w:tcBorders>
              <w:top w:val="single" w:sz="4" w:space="0" w:color="auto"/>
              <w:left w:val="nil"/>
              <w:right w:val="nil"/>
            </w:tcBorders>
          </w:tcPr>
          <w:p w:rsidR="00740FD3" w:rsidRPr="002138B7" w:rsidRDefault="00740FD3" w:rsidP="00740FD3">
            <w:pPr>
              <w:spacing w:after="0" w:line="360" w:lineRule="auto"/>
              <w:ind w:right="175"/>
              <w:rPr>
                <w:rFonts w:asciiTheme="minorHAnsi" w:hAnsiTheme="minorHAnsi"/>
              </w:rPr>
            </w:pPr>
          </w:p>
        </w:tc>
      </w:tr>
      <w:tr w:rsidR="00740FD3" w:rsidRPr="00F40CC9" w:rsidTr="002138B7">
        <w:tc>
          <w:tcPr>
            <w:tcW w:w="417" w:type="pct"/>
            <w:tcBorders>
              <w:right w:val="nil"/>
            </w:tcBorders>
          </w:tcPr>
          <w:p w:rsidR="00740FD3" w:rsidRPr="00F40CC9" w:rsidRDefault="00740FD3" w:rsidP="00740FD3">
            <w:pPr>
              <w:spacing w:after="0" w:line="360" w:lineRule="auto"/>
              <w:rPr>
                <w:rFonts w:asciiTheme="minorHAnsi" w:hAnsiTheme="minorHAnsi"/>
                <w:b/>
                <w:bCs/>
              </w:rPr>
            </w:pPr>
            <w:r w:rsidRPr="00F40CC9">
              <w:rPr>
                <w:rFonts w:asciiTheme="minorHAnsi" w:hAnsiTheme="minorHAnsi"/>
                <w:b/>
                <w:bCs/>
              </w:rPr>
              <w:t>3.</w:t>
            </w:r>
          </w:p>
        </w:tc>
        <w:tc>
          <w:tcPr>
            <w:tcW w:w="2172" w:type="pct"/>
            <w:tcBorders>
              <w:left w:val="nil"/>
              <w:right w:val="nil"/>
            </w:tcBorders>
          </w:tcPr>
          <w:p w:rsidR="00740FD3" w:rsidRPr="00F40CC9" w:rsidRDefault="00740FD3" w:rsidP="00740FD3">
            <w:pPr>
              <w:spacing w:after="0" w:line="360" w:lineRule="auto"/>
              <w:rPr>
                <w:rFonts w:asciiTheme="minorHAnsi" w:hAnsiTheme="minorHAnsi"/>
              </w:rPr>
            </w:pPr>
            <w:r w:rsidRPr="00F40CC9">
              <w:rPr>
                <w:rFonts w:asciiTheme="minorHAnsi" w:hAnsiTheme="minorHAns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2411" w:type="pct"/>
            <w:tcBorders>
              <w:left w:val="nil"/>
              <w:right w:val="nil"/>
            </w:tcBorders>
          </w:tcPr>
          <w:p w:rsidR="00740FD3" w:rsidRPr="002138B7" w:rsidRDefault="00740FD3" w:rsidP="00740FD3">
            <w:pPr>
              <w:spacing w:after="0" w:line="360" w:lineRule="auto"/>
              <w:ind w:right="175"/>
              <w:rPr>
                <w:rFonts w:asciiTheme="minorHAnsi" w:hAnsiTheme="minorHAnsi"/>
              </w:rPr>
            </w:pPr>
            <w:r w:rsidRPr="002138B7">
              <w:rPr>
                <w:rFonts w:asciiTheme="minorHAnsi" w:hAnsiTheme="minorHAnsi"/>
              </w:rPr>
              <w:t xml:space="preserve">The </w:t>
            </w:r>
            <w:r>
              <w:rPr>
                <w:rFonts w:asciiTheme="minorHAnsi" w:hAnsiTheme="minorHAnsi"/>
              </w:rPr>
              <w:t xml:space="preserve">workplace </w:t>
            </w:r>
            <w:r w:rsidRPr="002138B7">
              <w:rPr>
                <w:rFonts w:asciiTheme="minorHAnsi" w:hAnsiTheme="minorHAnsi"/>
              </w:rPr>
              <w:t xml:space="preserve">intervention </w:t>
            </w:r>
            <w:r>
              <w:rPr>
                <w:rFonts w:asciiTheme="minorHAnsi" w:hAnsiTheme="minorHAnsi"/>
              </w:rPr>
              <w:t>includes:</w:t>
            </w:r>
          </w:p>
          <w:p w:rsidR="00740FD3" w:rsidRPr="002138B7" w:rsidRDefault="00740FD3" w:rsidP="00740FD3">
            <w:pPr>
              <w:spacing w:after="0" w:line="360" w:lineRule="auto"/>
              <w:ind w:right="175"/>
              <w:rPr>
                <w:rFonts w:asciiTheme="minorHAnsi" w:hAnsiTheme="minorHAnsi"/>
              </w:rPr>
            </w:pPr>
            <w:r w:rsidRPr="002138B7">
              <w:rPr>
                <w:rFonts w:asciiTheme="minorHAnsi" w:hAnsiTheme="minorHAnsi"/>
              </w:rPr>
              <w:t xml:space="preserve">(1) </w:t>
            </w:r>
            <w:r w:rsidR="00DA64BF">
              <w:rPr>
                <w:rFonts w:asciiTheme="minorHAnsi" w:hAnsiTheme="minorHAnsi"/>
              </w:rPr>
              <w:t>Online programme d</w:t>
            </w:r>
            <w:r>
              <w:rPr>
                <w:rFonts w:asciiTheme="minorHAnsi" w:hAnsiTheme="minorHAnsi"/>
              </w:rPr>
              <w:t xml:space="preserve">elivery </w:t>
            </w:r>
            <w:r w:rsidR="00DA64BF">
              <w:rPr>
                <w:rFonts w:asciiTheme="minorHAnsi" w:hAnsiTheme="minorHAnsi"/>
              </w:rPr>
              <w:t>of behaviour change techniques implemented across five</w:t>
            </w:r>
            <w:r w:rsidRPr="002138B7">
              <w:rPr>
                <w:rFonts w:asciiTheme="minorHAnsi" w:hAnsiTheme="minorHAnsi"/>
              </w:rPr>
              <w:t xml:space="preserve"> </w:t>
            </w:r>
            <w:r w:rsidR="00DA64BF">
              <w:rPr>
                <w:rFonts w:asciiTheme="minorHAnsi" w:hAnsiTheme="minorHAnsi"/>
              </w:rPr>
              <w:t xml:space="preserve">modules. </w:t>
            </w:r>
            <w:r w:rsidR="00087B64">
              <w:rPr>
                <w:rFonts w:asciiTheme="minorHAnsi" w:hAnsiTheme="minorHAnsi"/>
              </w:rPr>
              <w:t xml:space="preserve">Two </w:t>
            </w:r>
            <w:r w:rsidR="00DA64BF">
              <w:rPr>
                <w:rFonts w:asciiTheme="minorHAnsi" w:hAnsiTheme="minorHAnsi"/>
              </w:rPr>
              <w:t xml:space="preserve">online </w:t>
            </w:r>
            <w:r w:rsidR="00087B64">
              <w:rPr>
                <w:rFonts w:asciiTheme="minorHAnsi" w:hAnsiTheme="minorHAnsi"/>
              </w:rPr>
              <w:t>modules</w:t>
            </w:r>
            <w:r w:rsidR="00DA64BF">
              <w:rPr>
                <w:rFonts w:asciiTheme="minorHAnsi" w:hAnsiTheme="minorHAnsi"/>
              </w:rPr>
              <w:t>; module sessions three and five</w:t>
            </w:r>
            <w:r w:rsidRPr="002138B7">
              <w:rPr>
                <w:rFonts w:asciiTheme="minorHAnsi" w:hAnsiTheme="minorHAnsi"/>
              </w:rPr>
              <w:t xml:space="preserve"> </w:t>
            </w:r>
            <w:r w:rsidR="00DA64BF">
              <w:rPr>
                <w:rFonts w:asciiTheme="minorHAnsi" w:hAnsiTheme="minorHAnsi"/>
              </w:rPr>
              <w:t>will be</w:t>
            </w:r>
            <w:r w:rsidR="00087B64">
              <w:rPr>
                <w:rFonts w:asciiTheme="minorHAnsi" w:hAnsiTheme="minorHAnsi"/>
              </w:rPr>
              <w:t xml:space="preserve"> </w:t>
            </w:r>
            <w:r w:rsidR="0064692F">
              <w:rPr>
                <w:rFonts w:asciiTheme="minorHAnsi" w:hAnsiTheme="minorHAnsi"/>
              </w:rPr>
              <w:t xml:space="preserve">group-based </w:t>
            </w:r>
            <w:r w:rsidR="00DA64BF">
              <w:rPr>
                <w:rFonts w:asciiTheme="minorHAnsi" w:hAnsiTheme="minorHAnsi"/>
              </w:rPr>
              <w:t>and</w:t>
            </w:r>
            <w:r w:rsidR="0064692F">
              <w:rPr>
                <w:rFonts w:asciiTheme="minorHAnsi" w:hAnsiTheme="minorHAnsi"/>
              </w:rPr>
              <w:t xml:space="preserve"> </w:t>
            </w:r>
            <w:r w:rsidR="00087B64">
              <w:rPr>
                <w:rFonts w:asciiTheme="minorHAnsi" w:hAnsiTheme="minorHAnsi"/>
              </w:rPr>
              <w:t>will be</w:t>
            </w:r>
            <w:r>
              <w:rPr>
                <w:rFonts w:asciiTheme="minorHAnsi" w:hAnsiTheme="minorHAnsi"/>
              </w:rPr>
              <w:t xml:space="preserve"> </w:t>
            </w:r>
            <w:r w:rsidR="00135236">
              <w:rPr>
                <w:rFonts w:asciiTheme="minorHAnsi" w:hAnsiTheme="minorHAnsi"/>
              </w:rPr>
              <w:t xml:space="preserve">delivered by </w:t>
            </w:r>
            <w:r>
              <w:rPr>
                <w:rFonts w:asciiTheme="minorHAnsi" w:hAnsiTheme="minorHAnsi"/>
              </w:rPr>
              <w:t>dietetic</w:t>
            </w:r>
            <w:r w:rsidR="00135236">
              <w:rPr>
                <w:rFonts w:asciiTheme="minorHAnsi" w:hAnsiTheme="minorHAnsi"/>
              </w:rPr>
              <w:t>/</w:t>
            </w:r>
            <w:r w:rsidR="00135236">
              <w:t xml:space="preserve"> registered nutritionist </w:t>
            </w:r>
            <w:r>
              <w:rPr>
                <w:rFonts w:asciiTheme="minorHAnsi" w:hAnsiTheme="minorHAnsi"/>
              </w:rPr>
              <w:t>and physiotherapy</w:t>
            </w:r>
            <w:r w:rsidRPr="002138B7">
              <w:rPr>
                <w:rFonts w:asciiTheme="minorHAnsi" w:hAnsiTheme="minorHAnsi"/>
              </w:rPr>
              <w:t xml:space="preserve"> staff</w:t>
            </w:r>
            <w:r w:rsidR="00DA64BF">
              <w:rPr>
                <w:rFonts w:asciiTheme="minorHAnsi" w:hAnsiTheme="minorHAnsi"/>
              </w:rPr>
              <w:t xml:space="preserve"> online. Three</w:t>
            </w:r>
            <w:r w:rsidR="00087B64">
              <w:rPr>
                <w:rFonts w:asciiTheme="minorHAnsi" w:hAnsiTheme="minorHAnsi"/>
              </w:rPr>
              <w:t xml:space="preserve"> further </w:t>
            </w:r>
            <w:r w:rsidR="00DA64BF">
              <w:rPr>
                <w:rFonts w:asciiTheme="minorHAnsi" w:hAnsiTheme="minorHAnsi"/>
              </w:rPr>
              <w:t xml:space="preserve">online </w:t>
            </w:r>
            <w:r w:rsidR="00087B64">
              <w:rPr>
                <w:rFonts w:asciiTheme="minorHAnsi" w:hAnsiTheme="minorHAnsi"/>
              </w:rPr>
              <w:t xml:space="preserve">modules will be individualised and self-completed by nurses. </w:t>
            </w:r>
          </w:p>
          <w:p w:rsidR="00740FD3" w:rsidRDefault="00740FD3" w:rsidP="00740FD3">
            <w:pPr>
              <w:spacing w:after="0" w:line="360" w:lineRule="auto"/>
              <w:ind w:right="175"/>
              <w:rPr>
                <w:rFonts w:asciiTheme="minorHAnsi" w:hAnsiTheme="minorHAnsi"/>
              </w:rPr>
            </w:pPr>
            <w:r>
              <w:rPr>
                <w:rFonts w:asciiTheme="minorHAnsi" w:hAnsiTheme="minorHAnsi"/>
              </w:rPr>
              <w:t>(2</w:t>
            </w:r>
            <w:r w:rsidRPr="002138B7">
              <w:rPr>
                <w:rFonts w:asciiTheme="minorHAnsi" w:hAnsiTheme="minorHAnsi"/>
              </w:rPr>
              <w:t xml:space="preserve">) </w:t>
            </w:r>
            <w:r>
              <w:rPr>
                <w:rFonts w:asciiTheme="minorHAnsi" w:hAnsiTheme="minorHAnsi"/>
              </w:rPr>
              <w:t xml:space="preserve">Food Labelling </w:t>
            </w:r>
            <w:r w:rsidR="009B3886">
              <w:rPr>
                <w:rFonts w:asciiTheme="minorHAnsi" w:hAnsiTheme="minorHAnsi"/>
              </w:rPr>
              <w:t xml:space="preserve">and </w:t>
            </w:r>
            <w:r>
              <w:rPr>
                <w:rFonts w:asciiTheme="minorHAnsi" w:hAnsiTheme="minorHAnsi"/>
              </w:rPr>
              <w:t xml:space="preserve">Vinyl Footsteps placed at hospital </w:t>
            </w:r>
            <w:r w:rsidR="009B3886">
              <w:rPr>
                <w:rFonts w:asciiTheme="minorHAnsi" w:hAnsiTheme="minorHAnsi"/>
              </w:rPr>
              <w:t>sites</w:t>
            </w:r>
          </w:p>
          <w:p w:rsidR="00740FD3" w:rsidRDefault="00740FD3" w:rsidP="00740FD3">
            <w:pPr>
              <w:spacing w:after="0" w:line="360" w:lineRule="auto"/>
              <w:ind w:right="175"/>
              <w:rPr>
                <w:rFonts w:asciiTheme="minorHAnsi" w:hAnsiTheme="minorHAnsi"/>
              </w:rPr>
            </w:pPr>
            <w:r>
              <w:rPr>
                <w:rFonts w:asciiTheme="minorHAnsi" w:hAnsiTheme="minorHAnsi"/>
              </w:rPr>
              <w:t xml:space="preserve">(4) Pedometers </w:t>
            </w:r>
          </w:p>
          <w:p w:rsidR="00740FD3" w:rsidRDefault="00740FD3" w:rsidP="00740FD3">
            <w:pPr>
              <w:spacing w:after="0" w:line="360" w:lineRule="auto"/>
              <w:ind w:right="175"/>
              <w:rPr>
                <w:rFonts w:asciiTheme="minorHAnsi" w:hAnsiTheme="minorHAnsi"/>
              </w:rPr>
            </w:pPr>
            <w:r>
              <w:rPr>
                <w:rFonts w:asciiTheme="minorHAnsi" w:hAnsiTheme="minorHAnsi"/>
              </w:rPr>
              <w:t xml:space="preserve">(5) Diary </w:t>
            </w:r>
            <w:r w:rsidR="00AC0303">
              <w:rPr>
                <w:rFonts w:asciiTheme="minorHAnsi" w:hAnsiTheme="minorHAnsi"/>
              </w:rPr>
              <w:t xml:space="preserve">for self-monitoring </w:t>
            </w:r>
            <w:r>
              <w:rPr>
                <w:rFonts w:asciiTheme="minorHAnsi" w:hAnsiTheme="minorHAnsi"/>
              </w:rPr>
              <w:t xml:space="preserve">within </w:t>
            </w:r>
            <w:r w:rsidR="00DA64BF" w:rsidRPr="00DA64BF">
              <w:rPr>
                <w:rFonts w:asciiTheme="minorHAnsi" w:hAnsiTheme="minorHAnsi"/>
              </w:rPr>
              <w:t xml:space="preserve">personal page </w:t>
            </w:r>
            <w:r w:rsidR="00DA64BF">
              <w:rPr>
                <w:rFonts w:asciiTheme="minorHAnsi" w:hAnsiTheme="minorHAnsi"/>
              </w:rPr>
              <w:t xml:space="preserve">of </w:t>
            </w:r>
            <w:r>
              <w:rPr>
                <w:rFonts w:asciiTheme="minorHAnsi" w:hAnsiTheme="minorHAnsi"/>
              </w:rPr>
              <w:t>online programme</w:t>
            </w:r>
          </w:p>
          <w:p w:rsidR="00AC0303" w:rsidRPr="002138B7" w:rsidRDefault="00AC0303" w:rsidP="00740FD3">
            <w:pPr>
              <w:spacing w:after="0" w:line="360" w:lineRule="auto"/>
              <w:ind w:right="175"/>
              <w:rPr>
                <w:rFonts w:asciiTheme="minorHAnsi" w:hAnsiTheme="minorHAnsi"/>
              </w:rPr>
            </w:pPr>
            <w:r>
              <w:rPr>
                <w:rFonts w:asciiTheme="minorHAnsi" w:hAnsiTheme="minorHAnsi"/>
              </w:rPr>
              <w:t>(6) Online n</w:t>
            </w:r>
            <w:r w:rsidRPr="00AC0303">
              <w:rPr>
                <w:rFonts w:asciiTheme="minorHAnsi" w:hAnsiTheme="minorHAnsi"/>
              </w:rPr>
              <w:t>ewsletter and social media</w:t>
            </w:r>
            <w:r>
              <w:rPr>
                <w:rFonts w:asciiTheme="minorHAnsi" w:hAnsiTheme="minorHAnsi"/>
              </w:rPr>
              <w:t xml:space="preserve"> (twitter) for message dissemination</w:t>
            </w:r>
          </w:p>
          <w:p w:rsidR="00740FD3" w:rsidRPr="002138B7" w:rsidRDefault="00740FD3" w:rsidP="00647D0F">
            <w:pPr>
              <w:spacing w:after="0" w:line="360" w:lineRule="auto"/>
              <w:ind w:right="175"/>
              <w:rPr>
                <w:rFonts w:asciiTheme="minorHAnsi" w:hAnsiTheme="minorHAnsi"/>
              </w:rPr>
            </w:pPr>
          </w:p>
        </w:tc>
      </w:tr>
      <w:tr w:rsidR="00740FD3" w:rsidRPr="00F40CC9" w:rsidTr="00A51E56">
        <w:trPr>
          <w:trHeight w:val="1000"/>
        </w:trPr>
        <w:tc>
          <w:tcPr>
            <w:tcW w:w="417" w:type="pct"/>
            <w:tcBorders>
              <w:right w:val="nil"/>
            </w:tcBorders>
          </w:tcPr>
          <w:p w:rsidR="00740FD3" w:rsidRPr="00F40CC9" w:rsidRDefault="00740FD3" w:rsidP="00740FD3">
            <w:pPr>
              <w:spacing w:after="0" w:line="360" w:lineRule="auto"/>
              <w:rPr>
                <w:rFonts w:asciiTheme="minorHAnsi" w:hAnsiTheme="minorHAnsi"/>
                <w:b/>
                <w:bCs/>
              </w:rPr>
            </w:pPr>
            <w:r w:rsidRPr="00F40CC9">
              <w:rPr>
                <w:rFonts w:asciiTheme="minorHAnsi" w:hAnsiTheme="minorHAnsi"/>
                <w:b/>
                <w:bCs/>
              </w:rPr>
              <w:t>4.</w:t>
            </w:r>
          </w:p>
        </w:tc>
        <w:tc>
          <w:tcPr>
            <w:tcW w:w="2172" w:type="pct"/>
            <w:tcBorders>
              <w:left w:val="nil"/>
              <w:right w:val="nil"/>
            </w:tcBorders>
          </w:tcPr>
          <w:p w:rsidR="00740FD3" w:rsidRPr="00F40CC9" w:rsidRDefault="00740FD3" w:rsidP="00740FD3">
            <w:pPr>
              <w:spacing w:after="0" w:line="360" w:lineRule="auto"/>
              <w:rPr>
                <w:rFonts w:asciiTheme="minorHAnsi" w:hAnsiTheme="minorHAnsi"/>
              </w:rPr>
            </w:pPr>
            <w:r w:rsidRPr="00F40CC9">
              <w:rPr>
                <w:rFonts w:asciiTheme="minorHAnsi" w:hAnsiTheme="minorHAnsi"/>
                <w:bCs/>
                <w:iCs/>
              </w:rPr>
              <w:t>Procedures: Describe each of the procedures, activities, and/or processes used in the intervention, including any enabling or support activities.</w:t>
            </w:r>
          </w:p>
        </w:tc>
        <w:tc>
          <w:tcPr>
            <w:tcW w:w="2411" w:type="pct"/>
            <w:tcBorders>
              <w:left w:val="nil"/>
              <w:right w:val="nil"/>
            </w:tcBorders>
          </w:tcPr>
          <w:p w:rsidR="00740FD3" w:rsidRPr="00DA64BF" w:rsidRDefault="00740FD3" w:rsidP="00740FD3">
            <w:pPr>
              <w:spacing w:after="0" w:line="360" w:lineRule="auto"/>
              <w:ind w:right="175"/>
              <w:rPr>
                <w:rFonts w:asciiTheme="minorHAnsi" w:hAnsiTheme="minorHAnsi"/>
                <w:bdr w:val="none" w:sz="0" w:space="0" w:color="auto" w:frame="1"/>
              </w:rPr>
            </w:pPr>
            <w:r w:rsidRPr="001D4FEA">
              <w:rPr>
                <w:rFonts w:asciiTheme="minorHAnsi" w:hAnsiTheme="minorHAnsi"/>
                <w:bdr w:val="none" w:sz="0" w:space="0" w:color="auto" w:frame="1"/>
              </w:rPr>
              <w:t>The interventi</w:t>
            </w:r>
            <w:r>
              <w:rPr>
                <w:rFonts w:asciiTheme="minorHAnsi" w:hAnsiTheme="minorHAnsi"/>
                <w:bdr w:val="none" w:sz="0" w:space="0" w:color="auto" w:frame="1"/>
              </w:rPr>
              <w:t xml:space="preserve">on </w:t>
            </w:r>
            <w:r w:rsidR="00DA64BF">
              <w:rPr>
                <w:rFonts w:asciiTheme="minorHAnsi" w:hAnsiTheme="minorHAnsi"/>
                <w:bdr w:val="none" w:sz="0" w:space="0" w:color="auto" w:frame="1"/>
              </w:rPr>
              <w:t xml:space="preserve">delivers </w:t>
            </w:r>
            <w:r w:rsidR="00AC0303">
              <w:rPr>
                <w:rFonts w:asciiTheme="minorHAnsi" w:hAnsiTheme="minorHAnsi"/>
                <w:bdr w:val="none" w:sz="0" w:space="0" w:color="auto" w:frame="1"/>
              </w:rPr>
              <w:t>2</w:t>
            </w:r>
            <w:r w:rsidRPr="001D4FEA">
              <w:rPr>
                <w:rFonts w:asciiTheme="minorHAnsi" w:hAnsiTheme="minorHAnsi"/>
                <w:bdr w:val="none" w:sz="0" w:space="0" w:color="auto" w:frame="1"/>
              </w:rPr>
              <w:t xml:space="preserve">2 BCTs </w:t>
            </w:r>
            <w:r>
              <w:rPr>
                <w:rFonts w:asciiTheme="minorHAnsi" w:hAnsiTheme="minorHAnsi"/>
                <w:bdr w:val="none" w:sz="0" w:space="0" w:color="auto" w:frame="1"/>
              </w:rPr>
              <w:t xml:space="preserve">to </w:t>
            </w:r>
            <w:r w:rsidR="00AC0303">
              <w:rPr>
                <w:rFonts w:asciiTheme="minorHAnsi" w:hAnsiTheme="minorHAnsi"/>
                <w:bdr w:val="none" w:sz="0" w:space="0" w:color="auto" w:frame="1"/>
              </w:rPr>
              <w:t>nurse</w:t>
            </w:r>
            <w:r w:rsidRPr="001D4FEA">
              <w:rPr>
                <w:rFonts w:asciiTheme="minorHAnsi" w:hAnsiTheme="minorHAnsi"/>
                <w:bdr w:val="none" w:sz="0" w:space="0" w:color="auto" w:frame="1"/>
              </w:rPr>
              <w:t xml:space="preserve">s </w:t>
            </w:r>
            <w:r>
              <w:rPr>
                <w:rFonts w:asciiTheme="minorHAnsi" w:hAnsiTheme="minorHAnsi"/>
                <w:bdr w:val="none" w:sz="0" w:space="0" w:color="auto" w:frame="1"/>
              </w:rPr>
              <w:t>by a</w:t>
            </w:r>
            <w:r w:rsidR="00AC0303">
              <w:rPr>
                <w:rFonts w:asciiTheme="minorHAnsi" w:hAnsiTheme="minorHAnsi"/>
                <w:bdr w:val="none" w:sz="0" w:space="0" w:color="auto" w:frame="1"/>
              </w:rPr>
              <w:t xml:space="preserve"> combination of </w:t>
            </w:r>
            <w:r w:rsidR="00DA64BF">
              <w:rPr>
                <w:rFonts w:asciiTheme="minorHAnsi" w:hAnsiTheme="minorHAnsi"/>
                <w:bdr w:val="none" w:sz="0" w:space="0" w:color="auto" w:frame="1"/>
              </w:rPr>
              <w:t>digital</w:t>
            </w:r>
            <w:r w:rsidR="00AC0303">
              <w:rPr>
                <w:rFonts w:asciiTheme="minorHAnsi" w:hAnsiTheme="minorHAnsi"/>
                <w:bdr w:val="none" w:sz="0" w:space="0" w:color="auto" w:frame="1"/>
              </w:rPr>
              <w:t xml:space="preserve"> and </w:t>
            </w:r>
            <w:r w:rsidR="00DA64BF">
              <w:rPr>
                <w:rFonts w:asciiTheme="minorHAnsi" w:hAnsiTheme="minorHAnsi"/>
                <w:bdr w:val="none" w:sz="0" w:space="0" w:color="auto" w:frame="1"/>
              </w:rPr>
              <w:t>printed materials</w:t>
            </w:r>
            <w:r>
              <w:rPr>
                <w:rFonts w:asciiTheme="minorHAnsi" w:hAnsiTheme="minorHAnsi"/>
              </w:rPr>
              <w:t xml:space="preserve">. </w:t>
            </w:r>
            <w:r w:rsidR="00AC0303">
              <w:rPr>
                <w:rFonts w:asciiTheme="minorHAnsi" w:hAnsiTheme="minorHAnsi"/>
              </w:rPr>
              <w:t>Dietetics</w:t>
            </w:r>
            <w:r w:rsidR="00135236">
              <w:rPr>
                <w:rFonts w:asciiTheme="minorHAnsi" w:hAnsiTheme="minorHAnsi"/>
              </w:rPr>
              <w:t>/</w:t>
            </w:r>
            <w:r w:rsidR="00135236">
              <w:t xml:space="preserve"> registered nutritionist </w:t>
            </w:r>
            <w:r w:rsidR="00AC0303">
              <w:rPr>
                <w:rFonts w:asciiTheme="minorHAnsi" w:hAnsiTheme="minorHAnsi"/>
              </w:rPr>
              <w:t>and physiotherapy</w:t>
            </w:r>
            <w:r w:rsidRPr="001D4FEA">
              <w:rPr>
                <w:rFonts w:asciiTheme="minorHAnsi" w:hAnsiTheme="minorHAnsi"/>
              </w:rPr>
              <w:t xml:space="preserve"> </w:t>
            </w:r>
            <w:r>
              <w:rPr>
                <w:rFonts w:asciiTheme="minorHAnsi" w:hAnsiTheme="minorHAnsi"/>
              </w:rPr>
              <w:t xml:space="preserve">staff </w:t>
            </w:r>
            <w:r w:rsidRPr="001D4FEA">
              <w:rPr>
                <w:rFonts w:asciiTheme="minorHAnsi" w:hAnsiTheme="minorHAnsi"/>
              </w:rPr>
              <w:t xml:space="preserve">will deliver </w:t>
            </w:r>
            <w:r w:rsidR="0064692F">
              <w:rPr>
                <w:rFonts w:asciiTheme="minorHAnsi" w:hAnsiTheme="minorHAnsi"/>
              </w:rPr>
              <w:t xml:space="preserve">group-based </w:t>
            </w:r>
            <w:r w:rsidR="00DA64BF">
              <w:rPr>
                <w:rFonts w:asciiTheme="minorHAnsi" w:hAnsiTheme="minorHAnsi"/>
              </w:rPr>
              <w:t xml:space="preserve">online </w:t>
            </w:r>
            <w:r w:rsidR="00AC0303">
              <w:rPr>
                <w:rFonts w:asciiTheme="minorHAnsi" w:hAnsiTheme="minorHAnsi"/>
              </w:rPr>
              <w:t>motivational interviewing</w:t>
            </w:r>
            <w:r w:rsidR="0064692F">
              <w:rPr>
                <w:rFonts w:asciiTheme="minorHAnsi" w:hAnsiTheme="minorHAnsi"/>
              </w:rPr>
              <w:t xml:space="preserve"> </w:t>
            </w:r>
            <w:r w:rsidR="00AC0303">
              <w:rPr>
                <w:rFonts w:asciiTheme="minorHAnsi" w:hAnsiTheme="minorHAnsi"/>
              </w:rPr>
              <w:t xml:space="preserve">and provide </w:t>
            </w:r>
            <w:r w:rsidR="00AC0303" w:rsidRPr="00AC0303">
              <w:rPr>
                <w:rFonts w:asciiTheme="minorHAnsi" w:hAnsiTheme="minorHAnsi"/>
              </w:rPr>
              <w:t>feedback</w:t>
            </w:r>
            <w:r w:rsidR="0064692F">
              <w:rPr>
                <w:rFonts w:asciiTheme="minorHAnsi" w:hAnsiTheme="minorHAnsi"/>
              </w:rPr>
              <w:t xml:space="preserve"> and vicarious reinforcement</w:t>
            </w:r>
            <w:r>
              <w:rPr>
                <w:rFonts w:asciiTheme="minorHAnsi" w:hAnsiTheme="minorHAnsi"/>
              </w:rPr>
              <w:t xml:space="preserve"> </w:t>
            </w:r>
            <w:r w:rsidR="00AC0303">
              <w:rPr>
                <w:rFonts w:asciiTheme="minorHAnsi" w:hAnsiTheme="minorHAnsi"/>
              </w:rPr>
              <w:t xml:space="preserve">to nurses </w:t>
            </w:r>
            <w:r>
              <w:rPr>
                <w:rFonts w:asciiTheme="minorHAnsi" w:hAnsiTheme="minorHAnsi"/>
              </w:rPr>
              <w:t xml:space="preserve">during </w:t>
            </w:r>
            <w:r w:rsidR="0064692F">
              <w:rPr>
                <w:rFonts w:asciiTheme="minorHAnsi" w:hAnsiTheme="minorHAnsi"/>
              </w:rPr>
              <w:t>module sessions</w:t>
            </w:r>
            <w:r w:rsidR="00DA64BF">
              <w:rPr>
                <w:rFonts w:asciiTheme="minorHAnsi" w:hAnsiTheme="minorHAnsi"/>
              </w:rPr>
              <w:t xml:space="preserve"> three and four</w:t>
            </w:r>
            <w:r w:rsidR="00AC0303">
              <w:rPr>
                <w:rFonts w:asciiTheme="minorHAnsi" w:hAnsiTheme="minorHAnsi"/>
              </w:rPr>
              <w:t xml:space="preserve"> of the online programme</w:t>
            </w:r>
            <w:r>
              <w:rPr>
                <w:rFonts w:asciiTheme="minorHAnsi" w:hAnsiTheme="minorHAnsi"/>
              </w:rPr>
              <w:t>.</w:t>
            </w:r>
          </w:p>
          <w:p w:rsidR="00740FD3" w:rsidRPr="00A51E56" w:rsidRDefault="00740FD3" w:rsidP="00740FD3">
            <w:pPr>
              <w:spacing w:after="0" w:line="360" w:lineRule="auto"/>
              <w:ind w:right="175"/>
              <w:rPr>
                <w:rFonts w:asciiTheme="minorHAnsi" w:hAnsiTheme="minorHAnsi"/>
              </w:rPr>
            </w:pPr>
            <w:r w:rsidRPr="00A51E56">
              <w:rPr>
                <w:rFonts w:asciiTheme="minorHAnsi" w:hAnsiTheme="minorHAnsi"/>
              </w:rPr>
              <w:t xml:space="preserve">A </w:t>
            </w:r>
            <w:r w:rsidR="00AC0303">
              <w:rPr>
                <w:rFonts w:asciiTheme="minorHAnsi" w:hAnsiTheme="minorHAnsi"/>
              </w:rPr>
              <w:t xml:space="preserve">pedometer and online diary </w:t>
            </w:r>
            <w:r>
              <w:rPr>
                <w:rFonts w:asciiTheme="minorHAnsi" w:hAnsiTheme="minorHAnsi"/>
              </w:rPr>
              <w:t xml:space="preserve">will </w:t>
            </w:r>
            <w:r w:rsidRPr="00A51E56">
              <w:rPr>
                <w:rFonts w:asciiTheme="minorHAnsi" w:hAnsiTheme="minorHAnsi"/>
              </w:rPr>
              <w:t xml:space="preserve">be provided to </w:t>
            </w:r>
            <w:r w:rsidR="00AC0303">
              <w:rPr>
                <w:rFonts w:asciiTheme="minorHAnsi" w:hAnsiTheme="minorHAnsi"/>
              </w:rPr>
              <w:t>nurses</w:t>
            </w:r>
            <w:r w:rsidRPr="00A51E56">
              <w:rPr>
                <w:rFonts w:asciiTheme="minorHAnsi" w:hAnsiTheme="minorHAnsi"/>
              </w:rPr>
              <w:t xml:space="preserve"> with information on </w:t>
            </w:r>
            <w:r w:rsidR="00AC0303">
              <w:rPr>
                <w:rFonts w:asciiTheme="minorHAnsi" w:hAnsiTheme="minorHAnsi"/>
              </w:rPr>
              <w:t>tracked behaviour changes throughout the intervention</w:t>
            </w:r>
            <w:r w:rsidRPr="00A51E56">
              <w:rPr>
                <w:rFonts w:asciiTheme="minorHAnsi" w:hAnsiTheme="minorHAnsi"/>
              </w:rPr>
              <w:t>.</w:t>
            </w:r>
          </w:p>
          <w:p w:rsidR="009B3886" w:rsidRPr="009B3886" w:rsidRDefault="00AC0303" w:rsidP="00AC0303">
            <w:pPr>
              <w:spacing w:after="0" w:line="360" w:lineRule="auto"/>
              <w:ind w:right="175"/>
              <w:rPr>
                <w:rFonts w:asciiTheme="minorHAnsi" w:hAnsiTheme="minorHAnsi"/>
              </w:rPr>
            </w:pPr>
            <w:r>
              <w:rPr>
                <w:rFonts w:asciiTheme="minorHAnsi" w:hAnsiTheme="minorHAnsi"/>
              </w:rPr>
              <w:t>Vinyl footsteps and food labelling</w:t>
            </w:r>
            <w:r w:rsidR="00740FD3" w:rsidRPr="00A51E56">
              <w:rPr>
                <w:rFonts w:asciiTheme="minorHAnsi" w:hAnsiTheme="minorHAnsi"/>
              </w:rPr>
              <w:t xml:space="preserve"> will be displayed in </w:t>
            </w:r>
            <w:r w:rsidR="00740FD3">
              <w:rPr>
                <w:rFonts w:asciiTheme="minorHAnsi" w:hAnsiTheme="minorHAnsi"/>
              </w:rPr>
              <w:t>hospitals</w:t>
            </w:r>
            <w:r>
              <w:rPr>
                <w:rFonts w:asciiTheme="minorHAnsi" w:hAnsiTheme="minorHAnsi"/>
              </w:rPr>
              <w:t xml:space="preserve"> </w:t>
            </w:r>
            <w:r w:rsidR="00740FD3">
              <w:rPr>
                <w:rFonts w:asciiTheme="minorHAnsi" w:hAnsiTheme="minorHAnsi"/>
              </w:rPr>
              <w:t xml:space="preserve">to </w:t>
            </w:r>
            <w:r>
              <w:rPr>
                <w:rFonts w:asciiTheme="minorHAnsi" w:hAnsiTheme="minorHAnsi"/>
              </w:rPr>
              <w:t>cu</w:t>
            </w:r>
            <w:r w:rsidR="00740FD3">
              <w:rPr>
                <w:rFonts w:asciiTheme="minorHAnsi" w:hAnsiTheme="minorHAnsi"/>
              </w:rPr>
              <w:t xml:space="preserve">e </w:t>
            </w:r>
            <w:r>
              <w:rPr>
                <w:rFonts w:asciiTheme="minorHAnsi" w:hAnsiTheme="minorHAnsi"/>
              </w:rPr>
              <w:t>nurse</w:t>
            </w:r>
            <w:r w:rsidR="00740FD3" w:rsidRPr="00A51E56">
              <w:rPr>
                <w:rFonts w:asciiTheme="minorHAnsi" w:hAnsiTheme="minorHAnsi"/>
              </w:rPr>
              <w:t xml:space="preserve">s to </w:t>
            </w:r>
            <w:r>
              <w:rPr>
                <w:rFonts w:asciiTheme="minorHAnsi" w:hAnsiTheme="minorHAnsi"/>
              </w:rPr>
              <w:t>choose physical activity and healthy eating options</w:t>
            </w:r>
            <w:r w:rsidR="00740FD3" w:rsidRPr="00A51E56">
              <w:rPr>
                <w:rFonts w:asciiTheme="minorHAnsi" w:hAnsiTheme="minorHAnsi"/>
              </w:rPr>
              <w:t>.</w:t>
            </w:r>
          </w:p>
        </w:tc>
      </w:tr>
      <w:tr w:rsidR="009B3886" w:rsidRPr="00F40CC9" w:rsidTr="00720E90">
        <w:trPr>
          <w:trHeight w:val="1000"/>
        </w:trPr>
        <w:tc>
          <w:tcPr>
            <w:tcW w:w="417" w:type="pct"/>
            <w:tcBorders>
              <w:top w:val="single" w:sz="4" w:space="0" w:color="auto"/>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lastRenderedPageBreak/>
              <w:t>Item number</w:t>
            </w:r>
          </w:p>
        </w:tc>
        <w:tc>
          <w:tcPr>
            <w:tcW w:w="2172" w:type="pct"/>
            <w:tcBorders>
              <w:top w:val="single" w:sz="4" w:space="0" w:color="auto"/>
              <w:left w:val="nil"/>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 xml:space="preserve">Item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tc>
        <w:tc>
          <w:tcPr>
            <w:tcW w:w="2411" w:type="pct"/>
            <w:tcBorders>
              <w:top w:val="single" w:sz="4" w:space="0" w:color="auto"/>
              <w:left w:val="nil"/>
              <w:bottom w:val="single" w:sz="4" w:space="0" w:color="auto"/>
              <w:right w:val="nil"/>
            </w:tcBorders>
            <w:shd w:val="clear" w:color="auto" w:fill="C6D9F1" w:themeFill="text2" w:themeFillTint="33"/>
          </w:tcPr>
          <w:p w:rsidR="009B3886" w:rsidRDefault="009B3886" w:rsidP="009B3886">
            <w:pPr>
              <w:spacing w:after="0" w:line="360" w:lineRule="auto"/>
              <w:rPr>
                <w:rFonts w:asciiTheme="minorHAnsi" w:hAnsiTheme="minorHAnsi"/>
                <w:b/>
                <w:bCs/>
              </w:rPr>
            </w:pPr>
            <w:r>
              <w:rPr>
                <w:rFonts w:asciiTheme="minorHAnsi" w:hAnsiTheme="minorHAnsi"/>
                <w:b/>
                <w:bCs/>
              </w:rPr>
              <w:t>Details</w:t>
            </w:r>
          </w:p>
          <w:p w:rsidR="009B3886" w:rsidRPr="00F40CC9" w:rsidRDefault="009B3886" w:rsidP="009B3886">
            <w:pPr>
              <w:spacing w:after="0" w:line="360" w:lineRule="auto"/>
              <w:rPr>
                <w:rFonts w:asciiTheme="minorHAnsi" w:hAnsiTheme="minorHAnsi"/>
                <w:b/>
                <w:bCs/>
              </w:rPr>
            </w:pPr>
            <w:r>
              <w:rPr>
                <w:rFonts w:asciiTheme="minorHAnsi" w:hAnsiTheme="minorHAnsi"/>
                <w:b/>
                <w:bCs/>
              </w:rPr>
              <w:t>Primary paper (page or appendix number)</w:t>
            </w:r>
          </w:p>
        </w:tc>
      </w:tr>
      <w:tr w:rsidR="009B3886" w:rsidRPr="00F40CC9" w:rsidTr="002138B7">
        <w:tc>
          <w:tcPr>
            <w:tcW w:w="417" w:type="pct"/>
            <w:tcBorders>
              <w:right w:val="nil"/>
            </w:tcBorders>
          </w:tcPr>
          <w:p w:rsidR="00647D0F" w:rsidRPr="00F40CC9" w:rsidRDefault="00647D0F" w:rsidP="009B3886">
            <w:pPr>
              <w:spacing w:after="0" w:line="360" w:lineRule="auto"/>
              <w:rPr>
                <w:rFonts w:asciiTheme="minorHAnsi" w:hAnsiTheme="minorHAnsi"/>
              </w:rPr>
            </w:pPr>
          </w:p>
        </w:tc>
        <w:tc>
          <w:tcPr>
            <w:tcW w:w="2172" w:type="pct"/>
            <w:tcBorders>
              <w:left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bCs/>
                <w:iCs/>
              </w:rPr>
              <w:t>WHO PROVIDED</w:t>
            </w:r>
          </w:p>
        </w:tc>
        <w:tc>
          <w:tcPr>
            <w:tcW w:w="2411" w:type="pct"/>
            <w:tcBorders>
              <w:left w:val="nil"/>
              <w:right w:val="nil"/>
            </w:tcBorders>
          </w:tcPr>
          <w:p w:rsidR="009B3886" w:rsidRPr="00F40CC9" w:rsidRDefault="009B3886" w:rsidP="009B3886">
            <w:pPr>
              <w:spacing w:after="0" w:line="360" w:lineRule="auto"/>
              <w:rPr>
                <w:rFonts w:asciiTheme="minorHAnsi" w:hAnsiTheme="minorHAnsi"/>
                <w:b/>
                <w:bCs/>
                <w:iCs/>
              </w:rPr>
            </w:pPr>
          </w:p>
        </w:tc>
      </w:tr>
      <w:tr w:rsidR="009B3886" w:rsidRPr="00F40CC9" w:rsidTr="009B3886">
        <w:trPr>
          <w:trHeight w:val="8646"/>
        </w:trPr>
        <w:tc>
          <w:tcPr>
            <w:tcW w:w="417" w:type="pct"/>
            <w:tcBorders>
              <w:bottom w:val="single" w:sz="4" w:space="0" w:color="auto"/>
              <w:right w:val="nil"/>
            </w:tcBorders>
          </w:tcPr>
          <w:p w:rsidR="009B3886" w:rsidRDefault="009B3886" w:rsidP="009B3886">
            <w:pPr>
              <w:spacing w:after="0" w:line="360" w:lineRule="auto"/>
              <w:rPr>
                <w:rFonts w:asciiTheme="minorHAnsi" w:hAnsiTheme="minorHAnsi"/>
                <w:b/>
                <w:bCs/>
              </w:rPr>
            </w:pPr>
            <w:r w:rsidRPr="00F40CC9">
              <w:rPr>
                <w:rFonts w:asciiTheme="minorHAnsi" w:hAnsiTheme="minorHAnsi"/>
                <w:b/>
                <w:bCs/>
              </w:rPr>
              <w:t>5.</w:t>
            </w:r>
          </w:p>
          <w:p w:rsidR="009B3886" w:rsidRPr="00F40CC9" w:rsidRDefault="009B3886" w:rsidP="009B3886">
            <w:pPr>
              <w:spacing w:after="0" w:line="360" w:lineRule="auto"/>
              <w:rPr>
                <w:rFonts w:asciiTheme="minorHAnsi" w:hAnsiTheme="minorHAnsi"/>
                <w:b/>
                <w:bCs/>
              </w:rPr>
            </w:pPr>
          </w:p>
        </w:tc>
        <w:tc>
          <w:tcPr>
            <w:tcW w:w="2172" w:type="pct"/>
            <w:tcBorders>
              <w:left w:val="nil"/>
              <w:bottom w:val="single" w:sz="4" w:space="0" w:color="auto"/>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bCs/>
                <w:iCs/>
              </w:rPr>
              <w:t>For each category of intervention provider (e.g. psychologist, nursing assistant), describe their expertise, background and any specific training given.</w:t>
            </w:r>
          </w:p>
        </w:tc>
        <w:tc>
          <w:tcPr>
            <w:tcW w:w="2411" w:type="pct"/>
            <w:tcBorders>
              <w:left w:val="nil"/>
              <w:bottom w:val="single" w:sz="4" w:space="0" w:color="auto"/>
              <w:right w:val="nil"/>
            </w:tcBorders>
          </w:tcPr>
          <w:p w:rsidR="009B3886" w:rsidRPr="001D4FEA" w:rsidRDefault="009B3886" w:rsidP="009B3886">
            <w:pPr>
              <w:spacing w:line="360" w:lineRule="auto"/>
              <w:rPr>
                <w:rFonts w:asciiTheme="minorHAnsi" w:hAnsiTheme="minorHAnsi"/>
              </w:rPr>
            </w:pPr>
            <w:r>
              <w:rPr>
                <w:rFonts w:asciiTheme="minorHAnsi" w:hAnsiTheme="minorHAnsi"/>
              </w:rPr>
              <w:t>Eligibility criteria for staff delivering module sessions within the</w:t>
            </w:r>
            <w:r w:rsidRPr="001D4FEA">
              <w:rPr>
                <w:rFonts w:asciiTheme="minorHAnsi" w:hAnsiTheme="minorHAnsi"/>
              </w:rPr>
              <w:t xml:space="preserve"> </w:t>
            </w:r>
            <w:r>
              <w:rPr>
                <w:rFonts w:asciiTheme="minorHAnsi" w:hAnsiTheme="minorHAnsi"/>
              </w:rPr>
              <w:t>online programme</w:t>
            </w:r>
            <w:r w:rsidRPr="001D4FEA">
              <w:rPr>
                <w:rFonts w:asciiTheme="minorHAnsi" w:hAnsiTheme="minorHAnsi"/>
              </w:rPr>
              <w:t xml:space="preserve">: </w:t>
            </w:r>
          </w:p>
          <w:p w:rsidR="009B3886" w:rsidRPr="00135236" w:rsidRDefault="009B3886" w:rsidP="009B3886">
            <w:pPr>
              <w:pStyle w:val="ListParagraph"/>
              <w:numPr>
                <w:ilvl w:val="0"/>
                <w:numId w:val="1"/>
              </w:numPr>
              <w:spacing w:after="160" w:line="360" w:lineRule="auto"/>
              <w:rPr>
                <w:rFonts w:asciiTheme="minorHAnsi" w:hAnsiTheme="minorHAnsi"/>
              </w:rPr>
            </w:pPr>
            <w:r w:rsidRPr="001D4FEA">
              <w:rPr>
                <w:rFonts w:asciiTheme="minorHAnsi" w:hAnsiTheme="minorHAnsi"/>
              </w:rPr>
              <w:t xml:space="preserve">Be </w:t>
            </w:r>
            <w:r>
              <w:rPr>
                <w:rFonts w:asciiTheme="minorHAnsi" w:hAnsiTheme="minorHAnsi"/>
              </w:rPr>
              <w:t xml:space="preserve">state registered </w:t>
            </w:r>
            <w:r w:rsidR="00DA64BF">
              <w:rPr>
                <w:rFonts w:asciiTheme="minorHAnsi" w:hAnsiTheme="minorHAnsi"/>
              </w:rPr>
              <w:t>as</w:t>
            </w:r>
            <w:r w:rsidR="00DA64BF" w:rsidRPr="001D4FEA">
              <w:rPr>
                <w:rFonts w:asciiTheme="minorHAnsi" w:hAnsiTheme="minorHAnsi"/>
              </w:rPr>
              <w:t xml:space="preserve"> </w:t>
            </w:r>
            <w:r w:rsidR="00DA64BF">
              <w:t>a dietitian</w:t>
            </w:r>
            <w:r w:rsidR="00DA64BF">
              <w:rPr>
                <w:rFonts w:asciiTheme="minorHAnsi" w:hAnsiTheme="minorHAnsi"/>
              </w:rPr>
              <w:t xml:space="preserve"> </w:t>
            </w:r>
            <w:r>
              <w:rPr>
                <w:rFonts w:asciiTheme="minorHAnsi" w:hAnsiTheme="minorHAnsi"/>
              </w:rPr>
              <w:t xml:space="preserve">with the national regulatory body </w:t>
            </w:r>
          </w:p>
          <w:p w:rsidR="009B3886" w:rsidRPr="00135236" w:rsidRDefault="009B3886" w:rsidP="009B3886">
            <w:pPr>
              <w:pStyle w:val="ListParagraph"/>
              <w:numPr>
                <w:ilvl w:val="0"/>
                <w:numId w:val="1"/>
              </w:numPr>
              <w:spacing w:after="160" w:line="360" w:lineRule="auto"/>
              <w:rPr>
                <w:rFonts w:asciiTheme="minorHAnsi" w:hAnsiTheme="minorHAnsi"/>
              </w:rPr>
            </w:pPr>
            <w:r w:rsidRPr="001D4FEA">
              <w:rPr>
                <w:rFonts w:asciiTheme="minorHAnsi" w:hAnsiTheme="minorHAnsi"/>
              </w:rPr>
              <w:t xml:space="preserve">Be </w:t>
            </w:r>
            <w:r>
              <w:rPr>
                <w:rFonts w:asciiTheme="minorHAnsi" w:hAnsiTheme="minorHAnsi"/>
              </w:rPr>
              <w:t>registered</w:t>
            </w:r>
            <w:r w:rsidR="00DA64BF">
              <w:rPr>
                <w:rFonts w:asciiTheme="minorHAnsi" w:hAnsiTheme="minorHAnsi"/>
              </w:rPr>
              <w:t xml:space="preserve"> as</w:t>
            </w:r>
            <w:r w:rsidR="00DA64BF" w:rsidRPr="001D4FEA">
              <w:rPr>
                <w:rFonts w:asciiTheme="minorHAnsi" w:hAnsiTheme="minorHAnsi"/>
              </w:rPr>
              <w:t xml:space="preserve"> </w:t>
            </w:r>
            <w:r w:rsidR="00DA64BF">
              <w:t xml:space="preserve">a registered nutritionist </w:t>
            </w:r>
            <w:r>
              <w:rPr>
                <w:rFonts w:asciiTheme="minorHAnsi" w:hAnsiTheme="minorHAnsi"/>
              </w:rPr>
              <w:t xml:space="preserve">with </w:t>
            </w:r>
            <w:r w:rsidR="00DA64BF">
              <w:rPr>
                <w:rFonts w:asciiTheme="minorHAnsi" w:hAnsiTheme="minorHAnsi"/>
              </w:rPr>
              <w:t>a</w:t>
            </w:r>
            <w:r>
              <w:rPr>
                <w:rFonts w:asciiTheme="minorHAnsi" w:hAnsiTheme="minorHAnsi"/>
              </w:rPr>
              <w:t xml:space="preserve"> national association </w:t>
            </w:r>
          </w:p>
          <w:p w:rsidR="009B3886" w:rsidRPr="001D4FEA" w:rsidRDefault="009B3886" w:rsidP="009B3886">
            <w:pPr>
              <w:pStyle w:val="ListParagraph"/>
              <w:numPr>
                <w:ilvl w:val="0"/>
                <w:numId w:val="1"/>
              </w:numPr>
              <w:spacing w:after="160" w:line="360" w:lineRule="auto"/>
              <w:rPr>
                <w:rFonts w:asciiTheme="minorHAnsi" w:hAnsiTheme="minorHAnsi"/>
              </w:rPr>
            </w:pPr>
            <w:r w:rsidRPr="001D4FEA">
              <w:rPr>
                <w:rFonts w:asciiTheme="minorHAnsi" w:hAnsiTheme="minorHAnsi"/>
              </w:rPr>
              <w:t xml:space="preserve">Be </w:t>
            </w:r>
            <w:r>
              <w:rPr>
                <w:rFonts w:asciiTheme="minorHAnsi" w:hAnsiTheme="minorHAnsi"/>
              </w:rPr>
              <w:t xml:space="preserve">state registered </w:t>
            </w:r>
            <w:r w:rsidR="00DA64BF">
              <w:rPr>
                <w:rFonts w:asciiTheme="minorHAnsi" w:hAnsiTheme="minorHAnsi"/>
              </w:rPr>
              <w:t>as</w:t>
            </w:r>
            <w:r w:rsidR="00DA64BF" w:rsidRPr="001D4FEA">
              <w:rPr>
                <w:rFonts w:asciiTheme="minorHAnsi" w:hAnsiTheme="minorHAnsi"/>
              </w:rPr>
              <w:t xml:space="preserve"> </w:t>
            </w:r>
            <w:r w:rsidR="00DA64BF">
              <w:t xml:space="preserve">a physiotherapist </w:t>
            </w:r>
            <w:r>
              <w:rPr>
                <w:rFonts w:asciiTheme="minorHAnsi" w:hAnsiTheme="minorHAnsi"/>
              </w:rPr>
              <w:t>with the national regulatory body</w:t>
            </w:r>
            <w:r>
              <w:t xml:space="preserve"> </w:t>
            </w:r>
          </w:p>
          <w:p w:rsidR="009B3886" w:rsidRDefault="009B3886" w:rsidP="009B3886">
            <w:pPr>
              <w:pStyle w:val="ListParagraph"/>
              <w:numPr>
                <w:ilvl w:val="0"/>
                <w:numId w:val="1"/>
              </w:numPr>
              <w:spacing w:after="160" w:line="360" w:lineRule="auto"/>
              <w:rPr>
                <w:rFonts w:asciiTheme="minorHAnsi" w:hAnsiTheme="minorHAnsi"/>
              </w:rPr>
            </w:pPr>
            <w:r w:rsidRPr="001D4FEA">
              <w:rPr>
                <w:rFonts w:asciiTheme="minorHAnsi" w:hAnsiTheme="minorHAnsi"/>
              </w:rPr>
              <w:t>Be exper</w:t>
            </w:r>
            <w:r>
              <w:rPr>
                <w:rFonts w:asciiTheme="minorHAnsi" w:hAnsiTheme="minorHAnsi"/>
              </w:rPr>
              <w:t xml:space="preserve">ienced (2 years’ experience) in motivational interviewing </w:t>
            </w:r>
          </w:p>
          <w:p w:rsidR="009B3886" w:rsidRDefault="009B3886" w:rsidP="009B3886">
            <w:pPr>
              <w:pStyle w:val="ListParagraph"/>
              <w:numPr>
                <w:ilvl w:val="0"/>
                <w:numId w:val="1"/>
              </w:numPr>
              <w:spacing w:after="160" w:line="360" w:lineRule="auto"/>
              <w:rPr>
                <w:rFonts w:asciiTheme="minorHAnsi" w:hAnsiTheme="minorHAnsi"/>
              </w:rPr>
            </w:pPr>
            <w:r>
              <w:rPr>
                <w:rFonts w:asciiTheme="minorHAnsi" w:hAnsiTheme="minorHAnsi"/>
              </w:rPr>
              <w:t xml:space="preserve">Be </w:t>
            </w:r>
            <w:r w:rsidRPr="001D4FEA">
              <w:rPr>
                <w:rFonts w:asciiTheme="minorHAnsi" w:hAnsiTheme="minorHAnsi"/>
              </w:rPr>
              <w:t xml:space="preserve">able to </w:t>
            </w:r>
            <w:proofErr w:type="gramStart"/>
            <w:r w:rsidRPr="001D4FEA">
              <w:rPr>
                <w:rFonts w:asciiTheme="minorHAnsi" w:hAnsiTheme="minorHAnsi"/>
              </w:rPr>
              <w:t>advise</w:t>
            </w:r>
            <w:proofErr w:type="gramEnd"/>
            <w:r w:rsidRPr="001D4FEA">
              <w:rPr>
                <w:rFonts w:asciiTheme="minorHAnsi" w:hAnsiTheme="minorHAnsi"/>
              </w:rPr>
              <w:t xml:space="preserve"> on acceptability or feasibility issues with the intervention and study protocol. </w:t>
            </w:r>
          </w:p>
          <w:p w:rsidR="009B3886" w:rsidRPr="005B7F50" w:rsidRDefault="009B3886" w:rsidP="009B3886">
            <w:pPr>
              <w:spacing w:after="160" w:line="360" w:lineRule="auto"/>
              <w:rPr>
                <w:rFonts w:asciiTheme="minorHAnsi" w:hAnsiTheme="minorHAnsi"/>
              </w:rPr>
            </w:pPr>
            <w:r>
              <w:rPr>
                <w:rFonts w:asciiTheme="minorHAnsi" w:hAnsiTheme="minorHAnsi"/>
              </w:rPr>
              <w:t>The online programme deliverers</w:t>
            </w:r>
            <w:r w:rsidR="00DA64BF">
              <w:rPr>
                <w:rFonts w:asciiTheme="minorHAnsi" w:hAnsiTheme="minorHAnsi"/>
              </w:rPr>
              <w:t xml:space="preserve"> above</w:t>
            </w:r>
            <w:r>
              <w:rPr>
                <w:rFonts w:asciiTheme="minorHAnsi" w:hAnsiTheme="minorHAnsi"/>
              </w:rPr>
              <w:t xml:space="preserve"> will be briefed by the research team and provided with the online </w:t>
            </w:r>
            <w:r w:rsidR="00DA64BF">
              <w:rPr>
                <w:rFonts w:asciiTheme="minorHAnsi" w:hAnsiTheme="minorHAnsi"/>
              </w:rPr>
              <w:t>session</w:t>
            </w:r>
            <w:r>
              <w:rPr>
                <w:rFonts w:asciiTheme="minorHAnsi" w:hAnsiTheme="minorHAnsi"/>
              </w:rPr>
              <w:t xml:space="preserve"> materials for presentation to nurses.</w:t>
            </w:r>
          </w:p>
          <w:p w:rsidR="00DA64BF" w:rsidRDefault="009B3886" w:rsidP="009B3886">
            <w:pPr>
              <w:spacing w:after="160" w:line="360" w:lineRule="auto"/>
              <w:rPr>
                <w:rFonts w:asciiTheme="minorHAnsi" w:hAnsiTheme="minorHAnsi"/>
              </w:rPr>
            </w:pPr>
            <w:r>
              <w:rPr>
                <w:rFonts w:asciiTheme="minorHAnsi" w:hAnsiTheme="minorHAnsi"/>
              </w:rPr>
              <w:t xml:space="preserve">A gate keeper will be identified </w:t>
            </w:r>
            <w:r w:rsidRPr="0009131D">
              <w:rPr>
                <w:rFonts w:asciiTheme="minorHAnsi" w:hAnsiTheme="minorHAnsi"/>
              </w:rPr>
              <w:t xml:space="preserve">at the participating </w:t>
            </w:r>
            <w:r w:rsidR="00DA64BF">
              <w:rPr>
                <w:rFonts w:asciiTheme="minorHAnsi" w:hAnsiTheme="minorHAnsi"/>
              </w:rPr>
              <w:t xml:space="preserve">hospitals </w:t>
            </w:r>
            <w:r>
              <w:rPr>
                <w:rFonts w:asciiTheme="minorHAnsi" w:hAnsiTheme="minorHAnsi"/>
              </w:rPr>
              <w:t>and</w:t>
            </w:r>
            <w:r w:rsidRPr="0009131D">
              <w:rPr>
                <w:rFonts w:asciiTheme="minorHAnsi" w:hAnsiTheme="minorHAnsi"/>
              </w:rPr>
              <w:t xml:space="preserve"> invited to </w:t>
            </w:r>
            <w:r>
              <w:rPr>
                <w:rFonts w:asciiTheme="minorHAnsi" w:hAnsiTheme="minorHAnsi"/>
              </w:rPr>
              <w:t>identify appropriate s</w:t>
            </w:r>
            <w:r w:rsidRPr="0009131D">
              <w:rPr>
                <w:rFonts w:asciiTheme="minorHAnsi" w:hAnsiTheme="minorHAnsi"/>
              </w:rPr>
              <w:t>taff member</w:t>
            </w:r>
            <w:r>
              <w:rPr>
                <w:rFonts w:asciiTheme="minorHAnsi" w:hAnsiTheme="minorHAnsi"/>
              </w:rPr>
              <w:t>s</w:t>
            </w:r>
            <w:r w:rsidRPr="0009131D">
              <w:rPr>
                <w:rFonts w:asciiTheme="minorHAnsi" w:hAnsiTheme="minorHAnsi"/>
              </w:rPr>
              <w:t xml:space="preserve"> to d</w:t>
            </w:r>
            <w:r>
              <w:rPr>
                <w:rFonts w:asciiTheme="minorHAnsi" w:hAnsiTheme="minorHAnsi"/>
              </w:rPr>
              <w:t>el</w:t>
            </w:r>
            <w:r w:rsidR="00DA64BF">
              <w:rPr>
                <w:rFonts w:asciiTheme="minorHAnsi" w:hAnsiTheme="minorHAnsi"/>
              </w:rPr>
              <w:t>iver the online module sessions.</w:t>
            </w:r>
          </w:p>
          <w:p w:rsidR="009B3886" w:rsidRDefault="009B3886" w:rsidP="009B3886">
            <w:pPr>
              <w:spacing w:after="160" w:line="360" w:lineRule="auto"/>
              <w:rPr>
                <w:rFonts w:asciiTheme="minorHAnsi" w:hAnsiTheme="minorHAnsi"/>
              </w:rPr>
            </w:pPr>
          </w:p>
          <w:p w:rsidR="009B3886" w:rsidRDefault="009B3886" w:rsidP="009B3886">
            <w:pPr>
              <w:spacing w:after="160" w:line="360" w:lineRule="auto"/>
              <w:rPr>
                <w:rFonts w:asciiTheme="minorHAnsi" w:hAnsiTheme="minorHAnsi"/>
              </w:rPr>
            </w:pPr>
          </w:p>
          <w:p w:rsidR="00647D0F" w:rsidRDefault="00647D0F" w:rsidP="009B3886">
            <w:pPr>
              <w:spacing w:after="160" w:line="360" w:lineRule="auto"/>
              <w:rPr>
                <w:rFonts w:asciiTheme="minorHAnsi" w:hAnsiTheme="minorHAnsi"/>
              </w:rPr>
            </w:pPr>
          </w:p>
          <w:p w:rsidR="00647D0F" w:rsidRDefault="00647D0F" w:rsidP="009B3886">
            <w:pPr>
              <w:spacing w:after="160" w:line="360" w:lineRule="auto"/>
              <w:rPr>
                <w:rFonts w:asciiTheme="minorHAnsi" w:hAnsiTheme="minorHAnsi"/>
              </w:rPr>
            </w:pPr>
          </w:p>
          <w:p w:rsidR="009B3886" w:rsidRPr="0009131D" w:rsidRDefault="009B3886" w:rsidP="009B3886">
            <w:pPr>
              <w:spacing w:after="160" w:line="360" w:lineRule="auto"/>
              <w:rPr>
                <w:rFonts w:asciiTheme="minorHAnsi" w:hAnsiTheme="minorHAnsi"/>
                <w:bCs/>
                <w:iCs/>
              </w:rPr>
            </w:pPr>
          </w:p>
        </w:tc>
      </w:tr>
      <w:tr w:rsidR="009B3886" w:rsidRPr="00F40CC9" w:rsidTr="009B3886">
        <w:tc>
          <w:tcPr>
            <w:tcW w:w="417" w:type="pct"/>
            <w:tcBorders>
              <w:top w:val="single" w:sz="4" w:space="0" w:color="auto"/>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lastRenderedPageBreak/>
              <w:t>Item number</w:t>
            </w:r>
          </w:p>
        </w:tc>
        <w:tc>
          <w:tcPr>
            <w:tcW w:w="2172" w:type="pct"/>
            <w:tcBorders>
              <w:top w:val="single" w:sz="4" w:space="0" w:color="auto"/>
              <w:left w:val="nil"/>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 xml:space="preserve">Item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tc>
        <w:tc>
          <w:tcPr>
            <w:tcW w:w="2411" w:type="pct"/>
            <w:tcBorders>
              <w:top w:val="single" w:sz="4" w:space="0" w:color="auto"/>
              <w:left w:val="nil"/>
              <w:bottom w:val="single" w:sz="4" w:space="0" w:color="auto"/>
              <w:right w:val="nil"/>
            </w:tcBorders>
            <w:shd w:val="clear" w:color="auto" w:fill="C6D9F1" w:themeFill="text2" w:themeFillTint="33"/>
          </w:tcPr>
          <w:p w:rsidR="009B3886" w:rsidRDefault="009B3886" w:rsidP="009B3886">
            <w:pPr>
              <w:spacing w:after="0" w:line="360" w:lineRule="auto"/>
              <w:rPr>
                <w:rFonts w:asciiTheme="minorHAnsi" w:hAnsiTheme="minorHAnsi"/>
                <w:b/>
                <w:bCs/>
              </w:rPr>
            </w:pPr>
            <w:r>
              <w:rPr>
                <w:rFonts w:asciiTheme="minorHAnsi" w:hAnsiTheme="minorHAnsi"/>
                <w:b/>
                <w:bCs/>
              </w:rPr>
              <w:t>Details</w:t>
            </w:r>
          </w:p>
          <w:p w:rsidR="009B3886" w:rsidRPr="00F40CC9" w:rsidRDefault="009B3886" w:rsidP="009B3886">
            <w:pPr>
              <w:spacing w:after="0" w:line="360" w:lineRule="auto"/>
              <w:rPr>
                <w:rFonts w:asciiTheme="minorHAnsi" w:hAnsiTheme="minorHAnsi"/>
                <w:b/>
                <w:bCs/>
              </w:rPr>
            </w:pPr>
            <w:r>
              <w:rPr>
                <w:rFonts w:asciiTheme="minorHAnsi" w:hAnsiTheme="minorHAnsi"/>
                <w:b/>
                <w:bCs/>
              </w:rPr>
              <w:t>Primary paper (page or appendix number)</w:t>
            </w:r>
          </w:p>
        </w:tc>
      </w:tr>
      <w:tr w:rsidR="009B3886" w:rsidRPr="00F40CC9" w:rsidTr="009B3886">
        <w:tc>
          <w:tcPr>
            <w:tcW w:w="417" w:type="pct"/>
            <w:tcBorders>
              <w:top w:val="single" w:sz="4" w:space="0" w:color="auto"/>
              <w:right w:val="nil"/>
            </w:tcBorders>
          </w:tcPr>
          <w:p w:rsidR="009B3886" w:rsidRPr="00F40CC9" w:rsidRDefault="009B3886" w:rsidP="009B3886">
            <w:pPr>
              <w:spacing w:after="0" w:line="360" w:lineRule="auto"/>
              <w:rPr>
                <w:rFonts w:asciiTheme="minorHAnsi" w:hAnsiTheme="minorHAnsi"/>
              </w:rPr>
            </w:pPr>
          </w:p>
        </w:tc>
        <w:tc>
          <w:tcPr>
            <w:tcW w:w="2172" w:type="pct"/>
            <w:tcBorders>
              <w:top w:val="single" w:sz="4" w:space="0" w:color="auto"/>
              <w:left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iCs/>
              </w:rPr>
              <w:t>HOW</w:t>
            </w:r>
          </w:p>
        </w:tc>
        <w:tc>
          <w:tcPr>
            <w:tcW w:w="2411" w:type="pct"/>
            <w:tcBorders>
              <w:top w:val="single" w:sz="4" w:space="0" w:color="auto"/>
              <w:left w:val="nil"/>
              <w:right w:val="nil"/>
            </w:tcBorders>
          </w:tcPr>
          <w:p w:rsidR="009B3886" w:rsidRPr="00F40CC9" w:rsidRDefault="009B3886" w:rsidP="009B3886">
            <w:pPr>
              <w:spacing w:after="0" w:line="360" w:lineRule="auto"/>
              <w:rPr>
                <w:rFonts w:asciiTheme="minorHAnsi" w:hAnsiTheme="minorHAnsi"/>
                <w:b/>
                <w:iCs/>
              </w:rPr>
            </w:pP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6.</w:t>
            </w:r>
          </w:p>
        </w:tc>
        <w:tc>
          <w:tcPr>
            <w:tcW w:w="2172" w:type="pct"/>
            <w:tcBorders>
              <w:left w:val="nil"/>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bCs/>
                <w:iCs/>
              </w:rPr>
              <w:t>Describe the modes of delivery (e.g. face-to-face or by some other mechanism, such as internet or telephone) of the intervention and whether it was provided individually or in a group.</w:t>
            </w:r>
          </w:p>
        </w:tc>
        <w:tc>
          <w:tcPr>
            <w:tcW w:w="2411" w:type="pct"/>
            <w:tcBorders>
              <w:left w:val="nil"/>
              <w:right w:val="nil"/>
            </w:tcBorders>
          </w:tcPr>
          <w:p w:rsidR="009B3886" w:rsidRDefault="009B3886" w:rsidP="009B3886">
            <w:pPr>
              <w:spacing w:after="0" w:line="360" w:lineRule="auto"/>
              <w:rPr>
                <w:rFonts w:asciiTheme="minorHAnsi" w:hAnsiTheme="minorHAnsi"/>
              </w:rPr>
            </w:pPr>
            <w:r>
              <w:rPr>
                <w:rFonts w:asciiTheme="minorHAnsi" w:hAnsiTheme="minorHAnsi"/>
              </w:rPr>
              <w:t>T</w:t>
            </w:r>
            <w:r w:rsidRPr="002138B7">
              <w:rPr>
                <w:rFonts w:asciiTheme="minorHAnsi" w:hAnsiTheme="minorHAnsi"/>
              </w:rPr>
              <w:t xml:space="preserve">he intervention </w:t>
            </w:r>
            <w:r>
              <w:rPr>
                <w:rFonts w:asciiTheme="minorHAnsi" w:hAnsiTheme="minorHAnsi"/>
              </w:rPr>
              <w:t xml:space="preserve">will be </w:t>
            </w:r>
            <w:r w:rsidRPr="002138B7">
              <w:rPr>
                <w:rFonts w:asciiTheme="minorHAnsi" w:hAnsiTheme="minorHAnsi"/>
              </w:rPr>
              <w:t>delivered</w:t>
            </w:r>
            <w:r>
              <w:rPr>
                <w:rFonts w:asciiTheme="minorHAnsi" w:hAnsiTheme="minorHAnsi"/>
              </w:rPr>
              <w:t xml:space="preserve"> via an online platform using</w:t>
            </w:r>
            <w:r w:rsidR="00DA64BF">
              <w:rPr>
                <w:rFonts w:asciiTheme="minorHAnsi" w:hAnsiTheme="minorHAnsi"/>
              </w:rPr>
              <w:t xml:space="preserve"> five</w:t>
            </w:r>
            <w:r w:rsidRPr="002138B7">
              <w:rPr>
                <w:rFonts w:asciiTheme="minorHAnsi" w:hAnsiTheme="minorHAnsi"/>
              </w:rPr>
              <w:t xml:space="preserve"> pre</w:t>
            </w:r>
            <w:r>
              <w:rPr>
                <w:rFonts w:asciiTheme="minorHAnsi" w:hAnsiTheme="minorHAnsi"/>
              </w:rPr>
              <w:t>-developed modules. Two module sessions (</w:t>
            </w:r>
            <w:r w:rsidR="00DA64BF">
              <w:rPr>
                <w:rFonts w:asciiTheme="minorHAnsi" w:hAnsiTheme="minorHAnsi"/>
              </w:rPr>
              <w:t>module sessions three and five</w:t>
            </w:r>
            <w:r>
              <w:rPr>
                <w:rFonts w:asciiTheme="minorHAnsi" w:hAnsiTheme="minorHAnsi"/>
              </w:rPr>
              <w:t>) will be group-based and delivered by dietetic/</w:t>
            </w:r>
            <w:r>
              <w:t xml:space="preserve"> registered nutritionist </w:t>
            </w:r>
            <w:r>
              <w:rPr>
                <w:rFonts w:asciiTheme="minorHAnsi" w:hAnsiTheme="minorHAnsi"/>
              </w:rPr>
              <w:t>and physiotherapy</w:t>
            </w:r>
            <w:r w:rsidRPr="002138B7">
              <w:rPr>
                <w:rFonts w:asciiTheme="minorHAnsi" w:hAnsiTheme="minorHAnsi"/>
              </w:rPr>
              <w:t xml:space="preserve"> staff</w:t>
            </w:r>
            <w:r>
              <w:rPr>
                <w:rFonts w:asciiTheme="minorHAnsi" w:hAnsiTheme="minorHAnsi"/>
              </w:rPr>
              <w:t xml:space="preserve">. </w:t>
            </w:r>
            <w:r w:rsidR="00DA64BF">
              <w:rPr>
                <w:rFonts w:asciiTheme="minorHAnsi" w:hAnsiTheme="minorHAnsi"/>
              </w:rPr>
              <w:t>The other three modules will be self-</w:t>
            </w:r>
            <w:r>
              <w:rPr>
                <w:rFonts w:asciiTheme="minorHAnsi" w:hAnsiTheme="minorHAnsi"/>
              </w:rPr>
              <w:t xml:space="preserve">completed individually by nurse participants. The </w:t>
            </w:r>
            <w:r w:rsidR="00DA64BF">
              <w:rPr>
                <w:rFonts w:asciiTheme="minorHAnsi" w:hAnsiTheme="minorHAnsi"/>
              </w:rPr>
              <w:t>printed materials</w:t>
            </w:r>
            <w:r>
              <w:rPr>
                <w:rFonts w:asciiTheme="minorHAnsi" w:hAnsiTheme="minorHAnsi"/>
              </w:rPr>
              <w:t xml:space="preserve"> of the intervention will be implemented in the hospital canteen and at stairways.</w:t>
            </w:r>
          </w:p>
          <w:p w:rsidR="009B3886" w:rsidRPr="00720E90" w:rsidRDefault="009B3886" w:rsidP="00720E90">
            <w:pPr>
              <w:spacing w:after="160" w:line="360" w:lineRule="auto"/>
              <w:rPr>
                <w:rFonts w:asciiTheme="minorHAnsi" w:hAnsiTheme="minorHAnsi"/>
              </w:rPr>
            </w:pPr>
          </w:p>
        </w:tc>
      </w:tr>
      <w:tr w:rsidR="009B3886" w:rsidRPr="00F40CC9" w:rsidTr="00740FD3">
        <w:tc>
          <w:tcPr>
            <w:tcW w:w="417" w:type="pct"/>
            <w:tcBorders>
              <w:bottom w:val="nil"/>
              <w:right w:val="nil"/>
            </w:tcBorders>
          </w:tcPr>
          <w:p w:rsidR="009B3886" w:rsidRPr="00F40CC9" w:rsidRDefault="009B3886" w:rsidP="009B3886">
            <w:pPr>
              <w:spacing w:after="0" w:line="360" w:lineRule="auto"/>
              <w:rPr>
                <w:rFonts w:asciiTheme="minorHAnsi" w:hAnsiTheme="minorHAnsi"/>
              </w:rPr>
            </w:pPr>
          </w:p>
        </w:tc>
        <w:tc>
          <w:tcPr>
            <w:tcW w:w="2172" w:type="pct"/>
            <w:tcBorders>
              <w:left w:val="nil"/>
              <w:bottom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rPr>
              <w:t>WHERE</w:t>
            </w:r>
          </w:p>
        </w:tc>
        <w:tc>
          <w:tcPr>
            <w:tcW w:w="2411" w:type="pct"/>
            <w:tcBorders>
              <w:left w:val="nil"/>
              <w:bottom w:val="nil"/>
              <w:right w:val="nil"/>
            </w:tcBorders>
          </w:tcPr>
          <w:p w:rsidR="009B3886" w:rsidRPr="00F40CC9" w:rsidRDefault="009B3886" w:rsidP="009B3886">
            <w:pPr>
              <w:spacing w:after="0" w:line="360" w:lineRule="auto"/>
              <w:rPr>
                <w:rFonts w:asciiTheme="minorHAnsi" w:hAnsiTheme="minorHAnsi"/>
                <w:b/>
              </w:rPr>
            </w:pPr>
          </w:p>
        </w:tc>
      </w:tr>
      <w:tr w:rsidR="009B3886" w:rsidRPr="00F40CC9" w:rsidTr="00740FD3">
        <w:tc>
          <w:tcPr>
            <w:tcW w:w="417" w:type="pct"/>
            <w:tcBorders>
              <w:top w:val="nil"/>
              <w:bottom w:val="nil"/>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7.</w:t>
            </w:r>
          </w:p>
        </w:tc>
        <w:tc>
          <w:tcPr>
            <w:tcW w:w="2172" w:type="pct"/>
            <w:tcBorders>
              <w:top w:val="nil"/>
              <w:left w:val="nil"/>
              <w:bottom w:val="nil"/>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bCs/>
                <w:iCs/>
              </w:rPr>
              <w:t>Describe the type(s) of location(s) where the intervention occurred, including any necessary infrastructure or relevant features.</w:t>
            </w:r>
          </w:p>
        </w:tc>
        <w:tc>
          <w:tcPr>
            <w:tcW w:w="2411" w:type="pct"/>
            <w:tcBorders>
              <w:top w:val="nil"/>
              <w:left w:val="nil"/>
              <w:bottom w:val="nil"/>
              <w:right w:val="nil"/>
            </w:tcBorders>
          </w:tcPr>
          <w:p w:rsidR="009B3886" w:rsidRDefault="009B3886" w:rsidP="009B3886">
            <w:pPr>
              <w:spacing w:after="0" w:line="360" w:lineRule="auto"/>
              <w:rPr>
                <w:rFonts w:asciiTheme="minorHAnsi" w:hAnsiTheme="minorHAnsi"/>
                <w:bCs/>
                <w:iCs/>
              </w:rPr>
            </w:pPr>
            <w:r>
              <w:rPr>
                <w:rFonts w:asciiTheme="minorHAnsi" w:hAnsiTheme="minorHAnsi"/>
                <w:bCs/>
                <w:iCs/>
              </w:rPr>
              <w:t xml:space="preserve">The intervention will be delivered at hospital sites, with online access also available outside of nurse participants’ place of work. </w:t>
            </w:r>
          </w:p>
          <w:p w:rsidR="009B3886" w:rsidRPr="00720E90" w:rsidRDefault="009B3886" w:rsidP="00720E90">
            <w:pPr>
              <w:spacing w:after="160" w:line="360" w:lineRule="auto"/>
              <w:rPr>
                <w:rFonts w:asciiTheme="minorHAnsi" w:hAnsiTheme="minorHAnsi"/>
              </w:rPr>
            </w:pPr>
          </w:p>
        </w:tc>
      </w:tr>
      <w:tr w:rsidR="009B3886" w:rsidRPr="00F40CC9" w:rsidTr="00740FD3">
        <w:tc>
          <w:tcPr>
            <w:tcW w:w="417" w:type="pct"/>
            <w:tcBorders>
              <w:top w:val="nil"/>
              <w:bottom w:val="nil"/>
              <w:right w:val="nil"/>
            </w:tcBorders>
          </w:tcPr>
          <w:p w:rsidR="009B3886" w:rsidRPr="00F40CC9" w:rsidRDefault="009B3886" w:rsidP="009B3886">
            <w:pPr>
              <w:spacing w:after="0" w:line="360" w:lineRule="auto"/>
              <w:rPr>
                <w:rFonts w:asciiTheme="minorHAnsi" w:hAnsiTheme="minorHAnsi"/>
              </w:rPr>
            </w:pPr>
          </w:p>
        </w:tc>
        <w:tc>
          <w:tcPr>
            <w:tcW w:w="2172" w:type="pct"/>
            <w:tcBorders>
              <w:top w:val="nil"/>
              <w:left w:val="nil"/>
              <w:bottom w:val="nil"/>
              <w:right w:val="nil"/>
            </w:tcBorders>
          </w:tcPr>
          <w:p w:rsidR="009B3886" w:rsidRPr="00F40CC9" w:rsidRDefault="009B3886" w:rsidP="009B3886">
            <w:pPr>
              <w:spacing w:before="240" w:after="0" w:line="360" w:lineRule="auto"/>
              <w:rPr>
                <w:rFonts w:asciiTheme="minorHAnsi" w:hAnsiTheme="minorHAnsi"/>
                <w:b/>
              </w:rPr>
            </w:pPr>
            <w:r w:rsidRPr="00F40CC9">
              <w:rPr>
                <w:rFonts w:asciiTheme="minorHAnsi" w:hAnsiTheme="minorHAnsi"/>
                <w:b/>
                <w:bCs/>
                <w:iCs/>
                <w:lang w:val="en-US"/>
              </w:rPr>
              <w:t>WHEN and HOW MUCH</w:t>
            </w:r>
          </w:p>
        </w:tc>
        <w:tc>
          <w:tcPr>
            <w:tcW w:w="2411" w:type="pct"/>
            <w:tcBorders>
              <w:top w:val="nil"/>
              <w:left w:val="nil"/>
              <w:bottom w:val="nil"/>
              <w:right w:val="nil"/>
            </w:tcBorders>
          </w:tcPr>
          <w:p w:rsidR="009B3886" w:rsidRPr="00F40CC9" w:rsidRDefault="009B3886" w:rsidP="009B3886">
            <w:pPr>
              <w:spacing w:before="240" w:after="0" w:line="360" w:lineRule="auto"/>
              <w:rPr>
                <w:rFonts w:asciiTheme="minorHAnsi" w:hAnsiTheme="minorHAnsi"/>
                <w:b/>
                <w:bCs/>
                <w:iCs/>
                <w:lang w:val="en-US"/>
              </w:rPr>
            </w:pPr>
          </w:p>
        </w:tc>
      </w:tr>
      <w:tr w:rsidR="009B3886" w:rsidRPr="00F40CC9" w:rsidTr="002138B7">
        <w:tc>
          <w:tcPr>
            <w:tcW w:w="417" w:type="pct"/>
            <w:tcBorders>
              <w:top w:val="nil"/>
              <w:bottom w:val="nil"/>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8.</w:t>
            </w:r>
          </w:p>
        </w:tc>
        <w:tc>
          <w:tcPr>
            <w:tcW w:w="2172" w:type="pct"/>
            <w:tcBorders>
              <w:top w:val="nil"/>
              <w:left w:val="nil"/>
              <w:bottom w:val="nil"/>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bCs/>
                <w:iCs/>
                <w:lang w:val="en-US"/>
              </w:rPr>
              <w:t>Describe the number of times the intervention was delivered and over what period of time including the number of sessions, their schedule, and their duration, intensity or dose.</w:t>
            </w:r>
          </w:p>
        </w:tc>
        <w:tc>
          <w:tcPr>
            <w:tcW w:w="2411" w:type="pct"/>
            <w:tcBorders>
              <w:top w:val="nil"/>
              <w:left w:val="nil"/>
              <w:bottom w:val="nil"/>
              <w:right w:val="nil"/>
            </w:tcBorders>
          </w:tcPr>
          <w:p w:rsidR="009B3886" w:rsidRPr="00F40CC9" w:rsidRDefault="009B3886" w:rsidP="00647D0F">
            <w:pPr>
              <w:spacing w:after="0" w:line="360" w:lineRule="auto"/>
              <w:rPr>
                <w:rFonts w:asciiTheme="minorHAnsi" w:hAnsiTheme="minorHAnsi"/>
                <w:bCs/>
                <w:iCs/>
                <w:lang w:val="en-US"/>
              </w:rPr>
            </w:pPr>
            <w:r>
              <w:rPr>
                <w:rFonts w:asciiTheme="minorHAnsi" w:hAnsiTheme="minorHAnsi"/>
                <w:bCs/>
                <w:iCs/>
                <w:lang w:val="en-US"/>
              </w:rPr>
              <w:t>The workplace intervention will be delivered in sequence</w:t>
            </w:r>
            <w:r w:rsidR="00DA64BF">
              <w:rPr>
                <w:rFonts w:asciiTheme="minorHAnsi" w:hAnsiTheme="minorHAnsi"/>
                <w:bCs/>
                <w:iCs/>
                <w:lang w:val="en-US"/>
              </w:rPr>
              <w:t xml:space="preserve"> over 12 months. Three </w:t>
            </w:r>
            <w:r>
              <w:rPr>
                <w:rFonts w:asciiTheme="minorHAnsi" w:hAnsiTheme="minorHAnsi"/>
                <w:bCs/>
                <w:iCs/>
                <w:lang w:val="en-US"/>
              </w:rPr>
              <w:t>individually self-completed online sessions will last approximately 30 minutes each at first sitting. Nurses wi</w:t>
            </w:r>
            <w:r w:rsidR="00DA64BF">
              <w:rPr>
                <w:rFonts w:asciiTheme="minorHAnsi" w:hAnsiTheme="minorHAnsi"/>
                <w:bCs/>
                <w:iCs/>
                <w:lang w:val="en-US"/>
              </w:rPr>
              <w:t>ll then have access to these three</w:t>
            </w:r>
            <w:r>
              <w:rPr>
                <w:rFonts w:asciiTheme="minorHAnsi" w:hAnsiTheme="minorHAnsi"/>
                <w:bCs/>
                <w:iCs/>
                <w:lang w:val="en-US"/>
              </w:rPr>
              <w:t xml:space="preserve"> self-completed </w:t>
            </w:r>
            <w:r w:rsidR="00DA64BF">
              <w:rPr>
                <w:rFonts w:asciiTheme="minorHAnsi" w:hAnsiTheme="minorHAnsi"/>
                <w:bCs/>
                <w:iCs/>
                <w:lang w:val="en-US"/>
              </w:rPr>
              <w:t>module sessions</w:t>
            </w:r>
            <w:r>
              <w:rPr>
                <w:rFonts w:asciiTheme="minorHAnsi" w:hAnsiTheme="minorHAnsi"/>
                <w:bCs/>
                <w:iCs/>
                <w:lang w:val="en-US"/>
              </w:rPr>
              <w:t xml:space="preserve"> over a 12 month period. The two group-based online module sessions will be accessible </w:t>
            </w:r>
            <w:r w:rsidR="00DA64BF">
              <w:rPr>
                <w:rFonts w:asciiTheme="minorHAnsi" w:hAnsiTheme="minorHAnsi"/>
                <w:bCs/>
                <w:iCs/>
                <w:lang w:val="en-US"/>
              </w:rPr>
              <w:t>every three</w:t>
            </w:r>
            <w:r>
              <w:rPr>
                <w:rFonts w:asciiTheme="minorHAnsi" w:hAnsiTheme="minorHAnsi"/>
                <w:bCs/>
                <w:iCs/>
                <w:lang w:val="en-US"/>
              </w:rPr>
              <w:t xml:space="preserve"> month</w:t>
            </w:r>
            <w:r w:rsidR="00DA64BF">
              <w:rPr>
                <w:rFonts w:asciiTheme="minorHAnsi" w:hAnsiTheme="minorHAnsi"/>
                <w:bCs/>
                <w:iCs/>
                <w:lang w:val="en-US"/>
              </w:rPr>
              <w:t>s</w:t>
            </w:r>
            <w:r>
              <w:rPr>
                <w:rFonts w:asciiTheme="minorHAnsi" w:hAnsiTheme="minorHAnsi"/>
                <w:bCs/>
                <w:iCs/>
                <w:lang w:val="en-US"/>
              </w:rPr>
              <w:t xml:space="preserve"> per grou</w:t>
            </w:r>
            <w:r w:rsidR="00DA64BF">
              <w:rPr>
                <w:rFonts w:asciiTheme="minorHAnsi" w:hAnsiTheme="minorHAnsi"/>
                <w:bCs/>
                <w:iCs/>
                <w:lang w:val="en-US"/>
              </w:rPr>
              <w:t>p over a period of 12 months (4</w:t>
            </w:r>
            <w:r>
              <w:rPr>
                <w:rFonts w:asciiTheme="minorHAnsi" w:hAnsiTheme="minorHAnsi"/>
                <w:bCs/>
                <w:iCs/>
                <w:lang w:val="en-US"/>
              </w:rPr>
              <w:t xml:space="preserve"> sessions in total for each group). The </w:t>
            </w:r>
            <w:r w:rsidR="00DA64BF">
              <w:rPr>
                <w:rFonts w:asciiTheme="minorHAnsi" w:hAnsiTheme="minorHAnsi"/>
                <w:bCs/>
                <w:iCs/>
                <w:lang w:val="en-US"/>
              </w:rPr>
              <w:t>printed materials</w:t>
            </w:r>
            <w:r>
              <w:rPr>
                <w:rFonts w:asciiTheme="minorHAnsi" w:hAnsiTheme="minorHAnsi"/>
                <w:bCs/>
                <w:iCs/>
                <w:lang w:val="en-US"/>
              </w:rPr>
              <w:t xml:space="preserve"> of the workplace intervention</w:t>
            </w:r>
            <w:r w:rsidRPr="00087B64">
              <w:rPr>
                <w:rFonts w:asciiTheme="minorHAnsi" w:hAnsiTheme="minorHAnsi"/>
                <w:bCs/>
                <w:iCs/>
                <w:lang w:val="en-US"/>
              </w:rPr>
              <w:t xml:space="preserve"> would be in place for the entire duration of the intervention</w:t>
            </w:r>
            <w:r>
              <w:rPr>
                <w:rFonts w:asciiTheme="minorHAnsi" w:hAnsiTheme="minorHAnsi"/>
                <w:bCs/>
                <w:iCs/>
                <w:lang w:val="en-US"/>
              </w:rPr>
              <w:t xml:space="preserve"> (12 months). </w:t>
            </w:r>
          </w:p>
        </w:tc>
      </w:tr>
      <w:tr w:rsidR="009B3886" w:rsidRPr="00F40CC9" w:rsidTr="00720E90">
        <w:tc>
          <w:tcPr>
            <w:tcW w:w="417" w:type="pct"/>
            <w:tcBorders>
              <w:top w:val="single" w:sz="4" w:space="0" w:color="auto"/>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lastRenderedPageBreak/>
              <w:t>Item number</w:t>
            </w:r>
          </w:p>
        </w:tc>
        <w:tc>
          <w:tcPr>
            <w:tcW w:w="2172" w:type="pct"/>
            <w:tcBorders>
              <w:top w:val="single" w:sz="4" w:space="0" w:color="auto"/>
              <w:left w:val="nil"/>
              <w:bottom w:val="single" w:sz="4" w:space="0" w:color="auto"/>
              <w:right w:val="nil"/>
            </w:tcBorders>
            <w:shd w:val="clear" w:color="auto" w:fill="C6D9F1" w:themeFill="text2" w:themeFillTint="33"/>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 xml:space="preserve">Item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p>
        </w:tc>
        <w:tc>
          <w:tcPr>
            <w:tcW w:w="2411" w:type="pct"/>
            <w:tcBorders>
              <w:top w:val="single" w:sz="4" w:space="0" w:color="auto"/>
              <w:left w:val="nil"/>
              <w:bottom w:val="single" w:sz="4" w:space="0" w:color="auto"/>
              <w:right w:val="nil"/>
            </w:tcBorders>
            <w:shd w:val="clear" w:color="auto" w:fill="C6D9F1" w:themeFill="text2" w:themeFillTint="33"/>
          </w:tcPr>
          <w:p w:rsidR="009B3886" w:rsidRDefault="009B3886" w:rsidP="009B3886">
            <w:pPr>
              <w:spacing w:after="0" w:line="360" w:lineRule="auto"/>
              <w:rPr>
                <w:rFonts w:asciiTheme="minorHAnsi" w:hAnsiTheme="minorHAnsi"/>
                <w:b/>
                <w:bCs/>
              </w:rPr>
            </w:pPr>
            <w:r>
              <w:rPr>
                <w:rFonts w:asciiTheme="minorHAnsi" w:hAnsiTheme="minorHAnsi"/>
                <w:b/>
                <w:bCs/>
              </w:rPr>
              <w:t>Details</w:t>
            </w:r>
          </w:p>
          <w:p w:rsidR="009B3886" w:rsidRPr="00F40CC9" w:rsidRDefault="009B3886" w:rsidP="009B3886">
            <w:pPr>
              <w:spacing w:after="0" w:line="360" w:lineRule="auto"/>
              <w:rPr>
                <w:rFonts w:asciiTheme="minorHAnsi" w:hAnsiTheme="minorHAnsi"/>
                <w:b/>
                <w:bCs/>
              </w:rPr>
            </w:pPr>
            <w:r>
              <w:rPr>
                <w:rFonts w:asciiTheme="minorHAnsi" w:hAnsiTheme="minorHAnsi"/>
                <w:b/>
                <w:bCs/>
              </w:rPr>
              <w:t>Primary paper (page or appendix number)</w:t>
            </w:r>
          </w:p>
        </w:tc>
      </w:tr>
      <w:tr w:rsidR="009B3886" w:rsidRPr="00F40CC9" w:rsidTr="002138B7">
        <w:tc>
          <w:tcPr>
            <w:tcW w:w="417" w:type="pct"/>
            <w:tcBorders>
              <w:top w:val="nil"/>
              <w:right w:val="nil"/>
            </w:tcBorders>
          </w:tcPr>
          <w:p w:rsidR="009B3886" w:rsidRPr="00F40CC9" w:rsidRDefault="009B3886" w:rsidP="009B3886">
            <w:pPr>
              <w:spacing w:after="0" w:line="360" w:lineRule="auto"/>
              <w:rPr>
                <w:rFonts w:asciiTheme="minorHAnsi" w:hAnsiTheme="minorHAnsi"/>
              </w:rPr>
            </w:pPr>
          </w:p>
        </w:tc>
        <w:tc>
          <w:tcPr>
            <w:tcW w:w="2172" w:type="pct"/>
            <w:tcBorders>
              <w:top w:val="nil"/>
              <w:left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bCs/>
              </w:rPr>
              <w:t>TAILORING</w:t>
            </w:r>
          </w:p>
        </w:tc>
        <w:tc>
          <w:tcPr>
            <w:tcW w:w="2411" w:type="pct"/>
            <w:tcBorders>
              <w:top w:val="nil"/>
              <w:left w:val="nil"/>
              <w:right w:val="nil"/>
            </w:tcBorders>
          </w:tcPr>
          <w:p w:rsidR="009B3886" w:rsidRPr="00F40CC9" w:rsidRDefault="009B3886" w:rsidP="004D73F2">
            <w:pPr>
              <w:spacing w:after="0" w:line="360" w:lineRule="auto"/>
              <w:ind w:right="175"/>
              <w:rPr>
                <w:rFonts w:asciiTheme="minorHAnsi" w:hAnsiTheme="minorHAnsi"/>
                <w:b/>
                <w:bCs/>
              </w:rPr>
            </w:pP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9.</w:t>
            </w:r>
          </w:p>
        </w:tc>
        <w:tc>
          <w:tcPr>
            <w:tcW w:w="2172" w:type="pct"/>
            <w:tcBorders>
              <w:left w:val="nil"/>
              <w:right w:val="nil"/>
            </w:tcBorders>
          </w:tcPr>
          <w:p w:rsidR="009B3886" w:rsidRDefault="009B3886" w:rsidP="009B3886">
            <w:pPr>
              <w:spacing w:after="0" w:line="360" w:lineRule="auto"/>
              <w:rPr>
                <w:rFonts w:asciiTheme="minorHAnsi" w:hAnsiTheme="minorHAnsi"/>
                <w:bCs/>
              </w:rPr>
            </w:pPr>
            <w:r w:rsidRPr="00F40CC9">
              <w:rPr>
                <w:rFonts w:asciiTheme="minorHAnsi" w:hAnsiTheme="minorHAnsi"/>
                <w:bCs/>
              </w:rPr>
              <w:t>If the intervention was planned to be personalised, titrated or adapted, then describe what, why, when, and how.</w:t>
            </w:r>
          </w:p>
          <w:p w:rsidR="009B3886" w:rsidRPr="00F40CC9" w:rsidRDefault="009B3886" w:rsidP="009B3886">
            <w:pPr>
              <w:spacing w:after="0" w:line="360" w:lineRule="auto"/>
              <w:rPr>
                <w:rFonts w:asciiTheme="minorHAnsi" w:hAnsiTheme="minorHAnsi"/>
              </w:rPr>
            </w:pPr>
          </w:p>
        </w:tc>
        <w:tc>
          <w:tcPr>
            <w:tcW w:w="2411" w:type="pct"/>
            <w:tcBorders>
              <w:left w:val="nil"/>
              <w:right w:val="nil"/>
            </w:tcBorders>
          </w:tcPr>
          <w:p w:rsidR="004D73F2" w:rsidRPr="004D73F2" w:rsidRDefault="004D73F2" w:rsidP="004D73F2">
            <w:pPr>
              <w:spacing w:after="0" w:line="360" w:lineRule="auto"/>
              <w:ind w:right="175"/>
              <w:rPr>
                <w:rFonts w:asciiTheme="minorHAnsi" w:hAnsiTheme="minorHAnsi"/>
              </w:rPr>
            </w:pPr>
            <w:r>
              <w:rPr>
                <w:rFonts w:asciiTheme="minorHAnsi" w:hAnsiTheme="minorHAnsi"/>
              </w:rPr>
              <w:t xml:space="preserve">The intervention </w:t>
            </w:r>
            <w:r w:rsidRPr="004D73F2">
              <w:rPr>
                <w:rFonts w:asciiTheme="minorHAnsi" w:hAnsiTheme="minorHAnsi"/>
              </w:rPr>
              <w:t xml:space="preserve">is </w:t>
            </w:r>
            <w:r>
              <w:rPr>
                <w:rFonts w:asciiTheme="minorHAnsi" w:hAnsiTheme="minorHAnsi"/>
              </w:rPr>
              <w:t>tailored to</w:t>
            </w:r>
            <w:r w:rsidRPr="004D73F2">
              <w:rPr>
                <w:rFonts w:asciiTheme="minorHAnsi" w:hAnsiTheme="minorHAnsi"/>
              </w:rPr>
              <w:t xml:space="preserve"> </w:t>
            </w:r>
            <w:r>
              <w:rPr>
                <w:rFonts w:asciiTheme="minorHAnsi" w:hAnsiTheme="minorHAnsi"/>
              </w:rPr>
              <w:t xml:space="preserve">nurses’  demographic  and  behavioural </w:t>
            </w:r>
            <w:r w:rsidRPr="004D73F2">
              <w:rPr>
                <w:rFonts w:asciiTheme="minorHAnsi" w:hAnsiTheme="minorHAnsi"/>
              </w:rPr>
              <w:t xml:space="preserve">characteristics </w:t>
            </w:r>
            <w:r>
              <w:rPr>
                <w:rFonts w:asciiTheme="minorHAnsi" w:hAnsiTheme="minorHAnsi"/>
              </w:rPr>
              <w:t xml:space="preserve">to increase the </w:t>
            </w:r>
            <w:r w:rsidRPr="004D73F2">
              <w:rPr>
                <w:rFonts w:asciiTheme="minorHAnsi" w:hAnsiTheme="minorHAnsi"/>
              </w:rPr>
              <w:t>intervention content</w:t>
            </w:r>
            <w:r>
              <w:rPr>
                <w:rFonts w:asciiTheme="minorHAnsi" w:hAnsiTheme="minorHAnsi"/>
              </w:rPr>
              <w:t xml:space="preserve">s </w:t>
            </w:r>
          </w:p>
          <w:p w:rsidR="009B3886" w:rsidRPr="00F40CC9" w:rsidRDefault="004D73F2" w:rsidP="004D73F2">
            <w:pPr>
              <w:spacing w:after="0" w:line="360" w:lineRule="auto"/>
              <w:rPr>
                <w:rFonts w:asciiTheme="minorHAnsi" w:hAnsiTheme="minorHAnsi"/>
                <w:bCs/>
              </w:rPr>
            </w:pPr>
            <w:r>
              <w:rPr>
                <w:rFonts w:asciiTheme="minorHAnsi" w:hAnsiTheme="minorHAnsi"/>
              </w:rPr>
              <w:t>personal relevance and hence engagement</w:t>
            </w:r>
            <w:r w:rsidRPr="004D73F2">
              <w:rPr>
                <w:rFonts w:asciiTheme="minorHAnsi" w:hAnsiTheme="minorHAnsi"/>
              </w:rPr>
              <w:t xml:space="preserve"> </w:t>
            </w:r>
            <w:r>
              <w:rPr>
                <w:rFonts w:asciiTheme="minorHAnsi" w:hAnsiTheme="minorHAnsi"/>
              </w:rPr>
              <w:t>among</w:t>
            </w:r>
            <w:r w:rsidRPr="004D73F2">
              <w:rPr>
                <w:rFonts w:asciiTheme="minorHAnsi" w:hAnsiTheme="minorHAnsi"/>
              </w:rPr>
              <w:t xml:space="preserve"> </w:t>
            </w:r>
            <w:r>
              <w:rPr>
                <w:rFonts w:asciiTheme="minorHAnsi" w:hAnsiTheme="minorHAnsi"/>
              </w:rPr>
              <w:t xml:space="preserve">nurses. The intervention may be adapted further prior to implementation. </w:t>
            </w: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rPr>
            </w:pPr>
          </w:p>
        </w:tc>
        <w:tc>
          <w:tcPr>
            <w:tcW w:w="2172" w:type="pct"/>
            <w:tcBorders>
              <w:left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bCs/>
              </w:rPr>
              <w:t>MODIFICATIONS</w:t>
            </w:r>
          </w:p>
        </w:tc>
        <w:tc>
          <w:tcPr>
            <w:tcW w:w="2411" w:type="pct"/>
            <w:tcBorders>
              <w:left w:val="nil"/>
              <w:right w:val="nil"/>
            </w:tcBorders>
          </w:tcPr>
          <w:p w:rsidR="009B3886" w:rsidRPr="00F40CC9" w:rsidRDefault="009B3886" w:rsidP="009B3886">
            <w:pPr>
              <w:spacing w:after="0" w:line="360" w:lineRule="auto"/>
              <w:rPr>
                <w:rFonts w:asciiTheme="minorHAnsi" w:hAnsiTheme="minorHAnsi"/>
                <w:b/>
                <w:bCs/>
              </w:rPr>
            </w:pP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10.</w:t>
            </w:r>
            <w:r w:rsidRPr="00F40CC9">
              <w:rPr>
                <w:rFonts w:asciiTheme="minorHAnsi" w:eastAsia="MS Gothic" w:hAnsiTheme="minorHAnsi" w:cs="MS Gothic"/>
                <w:b/>
                <w:bCs/>
                <w:color w:val="000000"/>
                <w:kern w:val="24"/>
                <w:vertAlign w:val="superscript"/>
                <w:lang w:val="en-GB" w:eastAsia="zh-CN"/>
              </w:rPr>
              <w:t>ǂ</w:t>
            </w:r>
          </w:p>
        </w:tc>
        <w:tc>
          <w:tcPr>
            <w:tcW w:w="2172" w:type="pct"/>
            <w:tcBorders>
              <w:left w:val="nil"/>
              <w:right w:val="nil"/>
            </w:tcBorders>
          </w:tcPr>
          <w:p w:rsidR="009B3886" w:rsidRDefault="009B3886" w:rsidP="009B3886">
            <w:pPr>
              <w:spacing w:after="0" w:line="360" w:lineRule="auto"/>
              <w:rPr>
                <w:rFonts w:asciiTheme="minorHAnsi" w:hAnsiTheme="minorHAnsi"/>
                <w:bCs/>
              </w:rPr>
            </w:pPr>
            <w:r w:rsidRPr="00F40CC9">
              <w:rPr>
                <w:rFonts w:asciiTheme="minorHAnsi" w:hAnsiTheme="minorHAnsi"/>
                <w:bCs/>
              </w:rPr>
              <w:t>If the intervention was modified during the course of the study, describe the changes (what, why, when, and how).</w:t>
            </w:r>
          </w:p>
          <w:p w:rsidR="009B3886" w:rsidRPr="00F40CC9" w:rsidRDefault="009B3886" w:rsidP="009B3886">
            <w:pPr>
              <w:spacing w:after="0" w:line="360" w:lineRule="auto"/>
              <w:rPr>
                <w:rFonts w:asciiTheme="minorHAnsi" w:hAnsiTheme="minorHAnsi"/>
              </w:rPr>
            </w:pPr>
          </w:p>
        </w:tc>
        <w:tc>
          <w:tcPr>
            <w:tcW w:w="2411" w:type="pct"/>
            <w:tcBorders>
              <w:left w:val="nil"/>
              <w:right w:val="nil"/>
            </w:tcBorders>
          </w:tcPr>
          <w:p w:rsidR="009B3886" w:rsidRPr="00F40CC9" w:rsidRDefault="009B3886" w:rsidP="009B3886">
            <w:pPr>
              <w:spacing w:after="0" w:line="360" w:lineRule="auto"/>
              <w:ind w:right="175"/>
              <w:rPr>
                <w:rFonts w:asciiTheme="minorHAnsi" w:hAnsiTheme="minorHAnsi"/>
                <w:bCs/>
              </w:rPr>
            </w:pPr>
            <w:r>
              <w:rPr>
                <w:rFonts w:asciiTheme="minorHAnsi" w:hAnsiTheme="minorHAnsi"/>
              </w:rPr>
              <w:t>N/A (</w:t>
            </w:r>
            <w:r w:rsidRPr="00376333">
              <w:rPr>
                <w:rFonts w:asciiTheme="minorHAnsi" w:hAnsiTheme="minorHAnsi"/>
              </w:rPr>
              <w:t>intervention not yet delivered</w:t>
            </w:r>
            <w:r>
              <w:rPr>
                <w:rFonts w:asciiTheme="minorHAnsi" w:hAnsiTheme="minorHAnsi"/>
              </w:rPr>
              <w:t>)</w:t>
            </w:r>
            <w:r w:rsidRPr="00376333">
              <w:rPr>
                <w:rFonts w:asciiTheme="minorHAnsi" w:hAnsiTheme="minorHAnsi"/>
              </w:rPr>
              <w:t>.</w:t>
            </w: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b/>
              </w:rPr>
            </w:pPr>
          </w:p>
        </w:tc>
        <w:tc>
          <w:tcPr>
            <w:tcW w:w="2172" w:type="pct"/>
            <w:tcBorders>
              <w:left w:val="nil"/>
              <w:right w:val="nil"/>
            </w:tcBorders>
          </w:tcPr>
          <w:p w:rsidR="009B3886" w:rsidRPr="00F40CC9" w:rsidRDefault="009B3886" w:rsidP="009B3886">
            <w:pPr>
              <w:spacing w:after="0" w:line="360" w:lineRule="auto"/>
              <w:rPr>
                <w:rFonts w:asciiTheme="minorHAnsi" w:hAnsiTheme="minorHAnsi"/>
                <w:b/>
              </w:rPr>
            </w:pPr>
            <w:r w:rsidRPr="00F40CC9">
              <w:rPr>
                <w:rFonts w:asciiTheme="minorHAnsi" w:hAnsiTheme="minorHAnsi"/>
                <w:b/>
              </w:rPr>
              <w:t>HOW WELL</w:t>
            </w:r>
          </w:p>
        </w:tc>
        <w:tc>
          <w:tcPr>
            <w:tcW w:w="2411" w:type="pct"/>
            <w:tcBorders>
              <w:left w:val="nil"/>
              <w:right w:val="nil"/>
            </w:tcBorders>
          </w:tcPr>
          <w:p w:rsidR="009B3886" w:rsidRPr="00F40CC9" w:rsidRDefault="009B3886" w:rsidP="009B3886">
            <w:pPr>
              <w:spacing w:after="0" w:line="360" w:lineRule="auto"/>
              <w:rPr>
                <w:rFonts w:asciiTheme="minorHAnsi" w:hAnsiTheme="minorHAnsi"/>
                <w:b/>
              </w:rPr>
            </w:pPr>
          </w:p>
        </w:tc>
      </w:tr>
      <w:tr w:rsidR="009B3886" w:rsidRPr="00F40CC9" w:rsidTr="002138B7">
        <w:tc>
          <w:tcPr>
            <w:tcW w:w="417" w:type="pct"/>
            <w:tcBorders>
              <w:right w:val="nil"/>
            </w:tcBorders>
          </w:tcPr>
          <w:p w:rsidR="009B3886" w:rsidRPr="00F40CC9" w:rsidRDefault="009B3886" w:rsidP="009B3886">
            <w:pPr>
              <w:spacing w:after="0" w:line="360" w:lineRule="auto"/>
              <w:rPr>
                <w:rFonts w:asciiTheme="minorHAnsi" w:hAnsiTheme="minorHAnsi"/>
                <w:b/>
                <w:bCs/>
              </w:rPr>
            </w:pPr>
            <w:r w:rsidRPr="00F40CC9">
              <w:rPr>
                <w:rFonts w:asciiTheme="minorHAnsi" w:hAnsiTheme="minorHAnsi"/>
                <w:b/>
                <w:bCs/>
              </w:rPr>
              <w:t>11.</w:t>
            </w:r>
          </w:p>
        </w:tc>
        <w:tc>
          <w:tcPr>
            <w:tcW w:w="2172" w:type="pct"/>
            <w:tcBorders>
              <w:left w:val="nil"/>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lang w:eastAsia="zh-CN"/>
              </w:rPr>
              <w:t>Planned: If intervention adherence or fidelity was assessed, describe how and by whom, and if any strategies were used to maintain or improve fidelity, describe them.</w:t>
            </w:r>
          </w:p>
        </w:tc>
        <w:tc>
          <w:tcPr>
            <w:tcW w:w="2411" w:type="pct"/>
            <w:tcBorders>
              <w:left w:val="nil"/>
              <w:right w:val="nil"/>
            </w:tcBorders>
          </w:tcPr>
          <w:p w:rsidR="009B3886" w:rsidRDefault="009B3886" w:rsidP="009B3886">
            <w:pPr>
              <w:spacing w:after="0" w:line="360" w:lineRule="auto"/>
              <w:ind w:right="175"/>
              <w:rPr>
                <w:rFonts w:asciiTheme="minorHAnsi" w:hAnsiTheme="minorHAnsi"/>
              </w:rPr>
            </w:pPr>
            <w:r w:rsidRPr="005B7F50">
              <w:rPr>
                <w:rFonts w:asciiTheme="minorHAnsi" w:hAnsiTheme="minorHAnsi"/>
              </w:rPr>
              <w:t>Fidelity of intervention delivery will be assessed using</w:t>
            </w:r>
            <w:r>
              <w:rPr>
                <w:rFonts w:asciiTheme="minorHAnsi" w:hAnsiTheme="minorHAnsi"/>
              </w:rPr>
              <w:t xml:space="preserve"> log-ins for online module sessions, module session deliverers’ reports and intervention exit qualitative</w:t>
            </w:r>
            <w:r w:rsidRPr="005B7F50">
              <w:rPr>
                <w:rFonts w:asciiTheme="minorHAnsi" w:hAnsiTheme="minorHAnsi"/>
              </w:rPr>
              <w:t xml:space="preserve"> interviews.</w:t>
            </w:r>
          </w:p>
          <w:p w:rsidR="009B3886" w:rsidRDefault="009B3886" w:rsidP="009B3886">
            <w:pPr>
              <w:spacing w:after="0" w:line="360" w:lineRule="auto"/>
              <w:ind w:right="175"/>
              <w:rPr>
                <w:rFonts w:asciiTheme="minorHAnsi" w:hAnsiTheme="minorHAnsi"/>
              </w:rPr>
            </w:pPr>
          </w:p>
          <w:p w:rsidR="009B3886" w:rsidRPr="00F40CC9" w:rsidRDefault="009B3886" w:rsidP="009B3886">
            <w:pPr>
              <w:spacing w:after="0" w:line="360" w:lineRule="auto"/>
              <w:ind w:right="175"/>
              <w:rPr>
                <w:rFonts w:asciiTheme="minorHAnsi" w:hAnsiTheme="minorHAnsi"/>
              </w:rPr>
            </w:pPr>
          </w:p>
        </w:tc>
      </w:tr>
      <w:tr w:rsidR="009B3886" w:rsidRPr="00F40CC9" w:rsidTr="002138B7">
        <w:tc>
          <w:tcPr>
            <w:tcW w:w="417" w:type="pct"/>
            <w:tcBorders>
              <w:bottom w:val="single" w:sz="4" w:space="0" w:color="auto"/>
              <w:right w:val="nil"/>
            </w:tcBorders>
          </w:tcPr>
          <w:p w:rsidR="009B3886" w:rsidRPr="00F40CC9" w:rsidRDefault="009B3886" w:rsidP="009B3886">
            <w:pPr>
              <w:spacing w:after="0" w:line="360" w:lineRule="auto"/>
              <w:rPr>
                <w:rFonts w:asciiTheme="minorHAnsi" w:hAnsiTheme="minorHAnsi"/>
                <w:b/>
                <w:bCs/>
                <w:lang w:val="en-US" w:eastAsia="zh-CN"/>
              </w:rPr>
            </w:pPr>
            <w:r w:rsidRPr="00F40CC9">
              <w:rPr>
                <w:rFonts w:asciiTheme="minorHAnsi" w:hAnsiTheme="minorHAnsi"/>
                <w:b/>
                <w:bCs/>
              </w:rPr>
              <w:t>12.</w:t>
            </w:r>
            <w:r w:rsidRPr="00F40CC9">
              <w:rPr>
                <w:rFonts w:asciiTheme="minorHAnsi" w:eastAsia="MS Gothic" w:hAnsiTheme="minorHAnsi" w:cs="MS Gothic"/>
                <w:b/>
                <w:bCs/>
                <w:color w:val="000000"/>
                <w:kern w:val="24"/>
                <w:vertAlign w:val="superscript"/>
                <w:lang w:val="en-GB" w:eastAsia="zh-CN"/>
              </w:rPr>
              <w:t>ǂ</w:t>
            </w:r>
          </w:p>
          <w:p w:rsidR="009B3886" w:rsidRPr="00F40CC9" w:rsidRDefault="009B3886" w:rsidP="009B3886">
            <w:pPr>
              <w:spacing w:after="0" w:line="360" w:lineRule="auto"/>
              <w:rPr>
                <w:rFonts w:asciiTheme="minorHAnsi" w:hAnsiTheme="minorHAnsi"/>
              </w:rPr>
            </w:pPr>
          </w:p>
        </w:tc>
        <w:tc>
          <w:tcPr>
            <w:tcW w:w="2172" w:type="pct"/>
            <w:tcBorders>
              <w:left w:val="nil"/>
              <w:bottom w:val="single" w:sz="4" w:space="0" w:color="auto"/>
              <w:right w:val="nil"/>
            </w:tcBorders>
          </w:tcPr>
          <w:p w:rsidR="009B3886" w:rsidRPr="00F40CC9" w:rsidRDefault="009B3886" w:rsidP="009B3886">
            <w:pPr>
              <w:spacing w:after="0" w:line="360" w:lineRule="auto"/>
              <w:rPr>
                <w:rFonts w:asciiTheme="minorHAnsi" w:hAnsiTheme="minorHAnsi"/>
              </w:rPr>
            </w:pPr>
            <w:r w:rsidRPr="00F40CC9">
              <w:rPr>
                <w:rFonts w:asciiTheme="minorHAnsi" w:hAnsiTheme="minorHAnsi"/>
                <w:bCs/>
                <w:iCs/>
              </w:rPr>
              <w:t>Actual: If intervention adherence or fidelity was assessed, describe the extent to which the intervention was delivered as planned.</w:t>
            </w:r>
          </w:p>
        </w:tc>
        <w:tc>
          <w:tcPr>
            <w:tcW w:w="2411" w:type="pct"/>
            <w:tcBorders>
              <w:left w:val="nil"/>
              <w:bottom w:val="single" w:sz="4" w:space="0" w:color="auto"/>
              <w:right w:val="nil"/>
            </w:tcBorders>
          </w:tcPr>
          <w:p w:rsidR="009B3886" w:rsidRPr="00F40CC9" w:rsidRDefault="009B3886" w:rsidP="009B3886">
            <w:pPr>
              <w:spacing w:after="0" w:line="360" w:lineRule="auto"/>
              <w:rPr>
                <w:rFonts w:asciiTheme="minorHAnsi" w:hAnsiTheme="minorHAnsi"/>
                <w:bCs/>
                <w:iCs/>
              </w:rPr>
            </w:pPr>
            <w:r>
              <w:rPr>
                <w:rFonts w:asciiTheme="minorHAnsi" w:hAnsiTheme="minorHAnsi"/>
              </w:rPr>
              <w:t>N/A (</w:t>
            </w:r>
            <w:r w:rsidRPr="00376333">
              <w:rPr>
                <w:rFonts w:asciiTheme="minorHAnsi" w:hAnsiTheme="minorHAnsi"/>
              </w:rPr>
              <w:t>intervention not yet delivered</w:t>
            </w:r>
            <w:r>
              <w:rPr>
                <w:rFonts w:asciiTheme="minorHAnsi" w:hAnsiTheme="minorHAnsi"/>
              </w:rPr>
              <w:t>)</w:t>
            </w:r>
            <w:r w:rsidRPr="00376333">
              <w:rPr>
                <w:rFonts w:asciiTheme="minorHAnsi" w:hAnsiTheme="minorHAnsi"/>
              </w:rPr>
              <w:t>.</w:t>
            </w:r>
          </w:p>
        </w:tc>
      </w:tr>
    </w:tbl>
    <w:p w:rsidR="00F40CC9" w:rsidRPr="00F40CC9" w:rsidRDefault="00F40CC9" w:rsidP="00F40CC9">
      <w:pPr>
        <w:spacing w:before="240" w:after="0"/>
        <w:ind w:left="142" w:hanging="284"/>
        <w:rPr>
          <w:rFonts w:asciiTheme="minorHAnsi" w:hAnsiTheme="minorHAnsi"/>
          <w:sz w:val="20"/>
          <w:szCs w:val="20"/>
          <w:lang w:eastAsia="zh-CN"/>
        </w:rPr>
      </w:pPr>
      <w:r w:rsidRPr="00F40CC9">
        <w:rPr>
          <w:rFonts w:asciiTheme="minorHAnsi" w:hAnsiTheme="minorHAnsi"/>
          <w:sz w:val="20"/>
          <w:szCs w:val="20"/>
          <w:lang w:eastAsia="zh-CN"/>
        </w:rPr>
        <w:t xml:space="preserve">** </w:t>
      </w:r>
      <w:r w:rsidRPr="00F40CC9">
        <w:rPr>
          <w:rFonts w:asciiTheme="minorHAnsi" w:hAnsiTheme="minorHAnsi"/>
          <w:b/>
          <w:bCs/>
          <w:sz w:val="20"/>
          <w:szCs w:val="20"/>
          <w:lang w:eastAsia="zh-CN"/>
        </w:rPr>
        <w:t>Authors</w:t>
      </w:r>
      <w:r w:rsidRPr="00F40CC9">
        <w:rPr>
          <w:rFonts w:asciiTheme="minorHAnsi" w:hAnsiTheme="minorHAnsi"/>
          <w:sz w:val="20"/>
          <w:szCs w:val="20"/>
          <w:lang w:eastAsia="zh-CN"/>
        </w:rPr>
        <w:t xml:space="preserve"> - use N/A if an item is not applicable for the intervention being described. </w:t>
      </w:r>
      <w:r w:rsidRPr="00F40CC9">
        <w:rPr>
          <w:rFonts w:asciiTheme="minorHAnsi" w:hAnsiTheme="minorHAnsi"/>
          <w:b/>
          <w:bCs/>
          <w:sz w:val="20"/>
          <w:szCs w:val="20"/>
          <w:lang w:eastAsia="zh-CN"/>
        </w:rPr>
        <w:t>Reviewers</w:t>
      </w:r>
      <w:r w:rsidRPr="00F40CC9">
        <w:rPr>
          <w:rFonts w:asciiTheme="minorHAnsi" w:hAnsiTheme="minorHAnsi"/>
          <w:sz w:val="20"/>
          <w:szCs w:val="20"/>
          <w:lang w:eastAsia="zh-CN"/>
        </w:rPr>
        <w:t xml:space="preserve"> – use ‘?’ if information about the element is not reported/not   sufficiently reported.        </w:t>
      </w:r>
    </w:p>
    <w:p w:rsidR="00F40CC9" w:rsidRPr="00F40CC9" w:rsidRDefault="00F40CC9" w:rsidP="00F40CC9">
      <w:pPr>
        <w:ind w:left="-142"/>
        <w:rPr>
          <w:rFonts w:asciiTheme="minorHAnsi" w:hAnsiTheme="minorHAnsi" w:cs="Calibri"/>
          <w:sz w:val="20"/>
          <w:szCs w:val="20"/>
        </w:rPr>
      </w:pPr>
      <w:r w:rsidRPr="00F40CC9">
        <w:rPr>
          <w:rFonts w:asciiTheme="minorHAnsi" w:eastAsia="MS Gothic" w:hAnsiTheme="minorHAnsi" w:cs="MS Gothic"/>
          <w:color w:val="000000"/>
          <w:kern w:val="24"/>
          <w:sz w:val="20"/>
          <w:szCs w:val="20"/>
          <w:lang w:val="en-GB" w:eastAsia="zh-CN"/>
        </w:rPr>
        <w:t>ǂ</w:t>
      </w:r>
      <w:r w:rsidRPr="00F40CC9">
        <w:rPr>
          <w:rFonts w:asciiTheme="minorHAnsi" w:hAnsiTheme="minorHAnsi"/>
          <w:color w:val="000000"/>
          <w:kern w:val="24"/>
          <w:sz w:val="20"/>
          <w:szCs w:val="20"/>
          <w:lang w:val="en-GB" w:eastAsia="zh-CN"/>
        </w:rPr>
        <w:t xml:space="preserve"> </w:t>
      </w:r>
      <w:proofErr w:type="gramStart"/>
      <w:r w:rsidRPr="00F40CC9">
        <w:rPr>
          <w:rFonts w:asciiTheme="minorHAnsi" w:hAnsiTheme="minorHAnsi"/>
          <w:color w:val="000000"/>
          <w:kern w:val="24"/>
          <w:sz w:val="20"/>
          <w:szCs w:val="20"/>
          <w:lang w:val="en-GB" w:eastAsia="zh-CN"/>
        </w:rPr>
        <w:t>If</w:t>
      </w:r>
      <w:proofErr w:type="gramEnd"/>
      <w:r w:rsidRPr="00F40CC9">
        <w:rPr>
          <w:rFonts w:asciiTheme="minorHAnsi" w:hAnsiTheme="minorHAnsi"/>
          <w:color w:val="000000"/>
          <w:kern w:val="24"/>
          <w:sz w:val="20"/>
          <w:szCs w:val="20"/>
          <w:lang w:val="en-GB" w:eastAsia="zh-CN"/>
        </w:rPr>
        <w:t xml:space="preserve"> completing the TIDieR checklist for a protocol, these items are not relevant to the protocol and cannot be described until the study is complete.</w:t>
      </w:r>
      <w:r w:rsidRPr="00F40CC9">
        <w:rPr>
          <w:rFonts w:asciiTheme="minorHAnsi" w:hAnsiTheme="minorHAnsi"/>
          <w:color w:val="000000"/>
          <w:kern w:val="24"/>
          <w:sz w:val="20"/>
          <w:szCs w:val="20"/>
          <w:lang w:val="en-GB" w:eastAsia="zh-CN"/>
        </w:rPr>
        <w:br/>
      </w:r>
      <w:r w:rsidRPr="00F40CC9">
        <w:rPr>
          <w:rFonts w:asciiTheme="minorHAnsi" w:hAnsiTheme="minorHAnsi" w:cs="Calibri"/>
          <w:sz w:val="20"/>
          <w:szCs w:val="20"/>
        </w:rPr>
        <w:t xml:space="preserve">* We strongly recommend using this checklist in conjunction with the TIDieR guide (see </w:t>
      </w:r>
      <w:r w:rsidRPr="00F40CC9">
        <w:rPr>
          <w:rFonts w:asciiTheme="minorHAnsi" w:hAnsiTheme="minorHAnsi"/>
          <w:i/>
          <w:sz w:val="20"/>
          <w:szCs w:val="20"/>
        </w:rPr>
        <w:t>BMJ</w:t>
      </w:r>
      <w:r w:rsidRPr="00F40CC9">
        <w:rPr>
          <w:rFonts w:asciiTheme="minorHAnsi" w:hAnsiTheme="minorHAnsi"/>
          <w:sz w:val="20"/>
          <w:szCs w:val="20"/>
        </w:rPr>
        <w:t xml:space="preserve"> 2014</w:t>
      </w:r>
      <w:proofErr w:type="gramStart"/>
      <w:r w:rsidRPr="00F40CC9">
        <w:rPr>
          <w:rFonts w:asciiTheme="minorHAnsi" w:hAnsiTheme="minorHAnsi"/>
          <w:sz w:val="20"/>
          <w:szCs w:val="20"/>
        </w:rPr>
        <w:t>;348:g1687</w:t>
      </w:r>
      <w:proofErr w:type="gramEnd"/>
      <w:r w:rsidRPr="00F40CC9">
        <w:rPr>
          <w:rFonts w:asciiTheme="minorHAnsi" w:hAnsiTheme="minorHAnsi"/>
          <w:sz w:val="20"/>
          <w:szCs w:val="20"/>
        </w:rPr>
        <w:t xml:space="preserve">) </w:t>
      </w:r>
      <w:r w:rsidRPr="00F40CC9">
        <w:rPr>
          <w:rFonts w:asciiTheme="minorHAnsi" w:hAnsiTheme="minorHAnsi" w:cs="Calibri"/>
          <w:sz w:val="20"/>
          <w:szCs w:val="20"/>
        </w:rPr>
        <w:t>which contains an explanation and elaboration for each item.</w:t>
      </w:r>
    </w:p>
    <w:p w:rsidR="007F48C5" w:rsidRPr="00F40CC9" w:rsidRDefault="00F40CC9" w:rsidP="00F40CC9">
      <w:pPr>
        <w:ind w:hanging="142"/>
        <w:rPr>
          <w:rFonts w:asciiTheme="minorHAnsi" w:hAnsiTheme="minorHAnsi" w:cs="Calibri"/>
          <w:sz w:val="20"/>
          <w:szCs w:val="20"/>
        </w:rPr>
      </w:pPr>
      <w:r w:rsidRPr="00F40CC9">
        <w:rPr>
          <w:rFonts w:asciiTheme="minorHAnsi" w:hAnsiTheme="minorHAnsi" w:cs="Calibri"/>
          <w:sz w:val="20"/>
          <w:szCs w:val="20"/>
        </w:rPr>
        <w:t xml:space="preserve">* The focus of TIDieR is on reporting details of the intervention elements (and where relevant, comparison elements) of a study. Other elements and methodological features of studies are covered by other reporting statements and checklists and have not been duplicated as part of the TIDieR checklist. When a </w:t>
      </w:r>
      <w:r w:rsidRPr="00F40CC9">
        <w:rPr>
          <w:rFonts w:asciiTheme="minorHAnsi" w:hAnsiTheme="minorHAnsi" w:cs="Calibri"/>
          <w:b/>
          <w:bCs/>
          <w:sz w:val="20"/>
          <w:szCs w:val="20"/>
        </w:rPr>
        <w:t>randomised trial</w:t>
      </w:r>
      <w:r w:rsidRPr="00F40CC9">
        <w:rPr>
          <w:rFonts w:asciiTheme="minorHAnsi" w:hAnsiTheme="minorHAnsi" w:cs="Calibri"/>
          <w:sz w:val="20"/>
          <w:szCs w:val="20"/>
        </w:rPr>
        <w:t xml:space="preserve"> is being reported, the TIDieR checklist should be used in conjunction with the CONSORT statement (see </w:t>
      </w:r>
      <w:hyperlink r:id="rId8" w:history="1">
        <w:r w:rsidRPr="00F40CC9">
          <w:rPr>
            <w:rStyle w:val="Hyperlink"/>
            <w:rFonts w:asciiTheme="minorHAnsi" w:hAnsiTheme="minorHAnsi" w:cs="Calibri"/>
            <w:sz w:val="20"/>
            <w:szCs w:val="20"/>
          </w:rPr>
          <w:t>www.consort-statement.org</w:t>
        </w:r>
      </w:hyperlink>
      <w:r w:rsidRPr="00F40CC9">
        <w:rPr>
          <w:rFonts w:asciiTheme="minorHAnsi" w:hAnsiTheme="minorHAnsi" w:cs="Calibri"/>
          <w:sz w:val="20"/>
          <w:szCs w:val="20"/>
        </w:rPr>
        <w:t xml:space="preserve">) as an extension of </w:t>
      </w:r>
      <w:r w:rsidRPr="00F40CC9">
        <w:rPr>
          <w:rFonts w:asciiTheme="minorHAnsi" w:hAnsiTheme="minorHAnsi" w:cs="Calibri"/>
          <w:b/>
          <w:bCs/>
          <w:sz w:val="20"/>
          <w:szCs w:val="20"/>
        </w:rPr>
        <w:t xml:space="preserve">Item 5 of the CONSORT 2010 Statement. </w:t>
      </w:r>
      <w:r w:rsidRPr="00F40CC9">
        <w:rPr>
          <w:rFonts w:asciiTheme="minorHAnsi" w:hAnsiTheme="minorHAnsi" w:cs="Calibri"/>
          <w:sz w:val="20"/>
          <w:szCs w:val="20"/>
        </w:rPr>
        <w:t>When a</w:t>
      </w:r>
      <w:r w:rsidRPr="00F40CC9">
        <w:rPr>
          <w:rFonts w:asciiTheme="minorHAnsi" w:hAnsiTheme="minorHAnsi" w:cs="Calibri"/>
          <w:b/>
          <w:bCs/>
          <w:sz w:val="20"/>
          <w:szCs w:val="20"/>
        </w:rPr>
        <w:t xml:space="preserve"> clinical trial</w:t>
      </w:r>
      <w:r w:rsidRPr="00F40CC9">
        <w:rPr>
          <w:rFonts w:asciiTheme="minorHAnsi" w:hAnsiTheme="minorHAnsi" w:cs="Calibri"/>
          <w:sz w:val="20"/>
          <w:szCs w:val="20"/>
        </w:rPr>
        <w:t xml:space="preserve"> </w:t>
      </w:r>
      <w:r w:rsidRPr="00F40CC9">
        <w:rPr>
          <w:rFonts w:asciiTheme="minorHAnsi" w:hAnsiTheme="minorHAnsi" w:cs="Calibri"/>
          <w:b/>
          <w:bCs/>
          <w:sz w:val="20"/>
          <w:szCs w:val="20"/>
        </w:rPr>
        <w:t>protocol</w:t>
      </w:r>
      <w:r w:rsidRPr="00F40CC9">
        <w:rPr>
          <w:rFonts w:asciiTheme="minorHAnsi" w:hAnsiTheme="minorHAnsi" w:cs="Calibri"/>
          <w:sz w:val="20"/>
          <w:szCs w:val="20"/>
        </w:rPr>
        <w:t xml:space="preserve"> is being </w:t>
      </w:r>
      <w:r w:rsidRPr="00F40CC9">
        <w:rPr>
          <w:rFonts w:asciiTheme="minorHAnsi" w:hAnsiTheme="minorHAnsi" w:cs="Calibri"/>
          <w:sz w:val="20"/>
          <w:szCs w:val="20"/>
        </w:rPr>
        <w:lastRenderedPageBreak/>
        <w:t xml:space="preserve">reported, the TIDieR checklist should be used in conjunction with the SPIRIT statement as an extension of </w:t>
      </w:r>
      <w:r w:rsidRPr="00F40CC9">
        <w:rPr>
          <w:rFonts w:asciiTheme="minorHAnsi" w:hAnsiTheme="minorHAnsi" w:cs="Calibri"/>
          <w:b/>
          <w:bCs/>
          <w:sz w:val="20"/>
          <w:szCs w:val="20"/>
        </w:rPr>
        <w:t>Item 11 of the SPIRIT 2013 Statement</w:t>
      </w:r>
      <w:r w:rsidRPr="00F40CC9">
        <w:rPr>
          <w:rFonts w:asciiTheme="minorHAnsi" w:hAnsiTheme="minorHAnsi" w:cs="Calibri"/>
          <w:sz w:val="20"/>
          <w:szCs w:val="20"/>
        </w:rPr>
        <w:t xml:space="preserve"> (see </w:t>
      </w:r>
      <w:hyperlink r:id="rId9" w:history="1">
        <w:r w:rsidRPr="00F40CC9">
          <w:rPr>
            <w:rStyle w:val="Hyperlink"/>
            <w:rFonts w:asciiTheme="minorHAnsi" w:hAnsiTheme="minorHAnsi" w:cs="Calibri"/>
            <w:sz w:val="20"/>
            <w:szCs w:val="20"/>
          </w:rPr>
          <w:t>www.spirit-statement.org</w:t>
        </w:r>
      </w:hyperlink>
      <w:r w:rsidRPr="00F40CC9">
        <w:rPr>
          <w:rFonts w:asciiTheme="minorHAnsi" w:hAnsiTheme="minorHAnsi" w:cs="Calibri"/>
          <w:sz w:val="20"/>
          <w:szCs w:val="20"/>
        </w:rPr>
        <w:t xml:space="preserve">). For alternate study designs, TIDieR can be used in conjunction with the appropriate checklist for that study design (see </w:t>
      </w:r>
      <w:hyperlink r:id="rId10" w:history="1">
        <w:r w:rsidRPr="00F40CC9">
          <w:rPr>
            <w:rStyle w:val="Hyperlink"/>
            <w:rFonts w:asciiTheme="minorHAnsi" w:hAnsiTheme="minorHAnsi" w:cs="Calibri"/>
            <w:sz w:val="20"/>
            <w:szCs w:val="20"/>
          </w:rPr>
          <w:t>www.equator-network.org</w:t>
        </w:r>
      </w:hyperlink>
      <w:r w:rsidRPr="00F40CC9">
        <w:rPr>
          <w:rFonts w:asciiTheme="minorHAnsi" w:hAnsiTheme="minorHAnsi" w:cs="Calibri"/>
          <w:sz w:val="20"/>
          <w:szCs w:val="20"/>
        </w:rPr>
        <w:t xml:space="preserve">). </w:t>
      </w:r>
    </w:p>
    <w:sectPr w:rsidR="007F48C5" w:rsidRPr="00F40CC9" w:rsidSect="002138B7">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2E" w:rsidRDefault="0009082E" w:rsidP="001426F0">
      <w:pPr>
        <w:spacing w:after="0" w:line="240" w:lineRule="auto"/>
      </w:pPr>
      <w:r>
        <w:separator/>
      </w:r>
    </w:p>
  </w:endnote>
  <w:endnote w:type="continuationSeparator" w:id="0">
    <w:p w:rsidR="0009082E" w:rsidRDefault="0009082E" w:rsidP="0014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2E" w:rsidRDefault="0009082E" w:rsidP="001426F0">
      <w:pPr>
        <w:spacing w:after="0" w:line="240" w:lineRule="auto"/>
      </w:pPr>
      <w:r>
        <w:separator/>
      </w:r>
    </w:p>
  </w:footnote>
  <w:footnote w:type="continuationSeparator" w:id="0">
    <w:p w:rsidR="0009082E" w:rsidRDefault="0009082E" w:rsidP="00142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6F0" w:rsidRDefault="00647D0F">
    <w:pPr>
      <w:pStyle w:val="Header"/>
    </w:pPr>
    <w:r>
      <w:rPr>
        <w:rFonts w:ascii="Arial" w:hAnsi="Arial" w:cs="Arial"/>
        <w:sz w:val="18"/>
      </w:rPr>
      <w:t>v1:25.05</w:t>
    </w:r>
    <w:r w:rsidR="001426F0">
      <w:rPr>
        <w:rFonts w:ascii="Arial" w:hAnsi="Arial" w:cs="Arial"/>
        <w:sz w:val="18"/>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D0C6A"/>
    <w:multiLevelType w:val="hybridMultilevel"/>
    <w:tmpl w:val="01EE6E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C9"/>
    <w:rsid w:val="00015CD8"/>
    <w:rsid w:val="00065F4C"/>
    <w:rsid w:val="00066018"/>
    <w:rsid w:val="00087B64"/>
    <w:rsid w:val="0009082E"/>
    <w:rsid w:val="0009131D"/>
    <w:rsid w:val="000C70C8"/>
    <w:rsid w:val="00135236"/>
    <w:rsid w:val="001426F0"/>
    <w:rsid w:val="001C12AC"/>
    <w:rsid w:val="002138B7"/>
    <w:rsid w:val="00255707"/>
    <w:rsid w:val="002804B3"/>
    <w:rsid w:val="00376333"/>
    <w:rsid w:val="004D73F2"/>
    <w:rsid w:val="005B7F50"/>
    <w:rsid w:val="0064692F"/>
    <w:rsid w:val="00647D0F"/>
    <w:rsid w:val="00686153"/>
    <w:rsid w:val="006B4FA3"/>
    <w:rsid w:val="00720E90"/>
    <w:rsid w:val="00740FD3"/>
    <w:rsid w:val="007F48C5"/>
    <w:rsid w:val="008B4AE9"/>
    <w:rsid w:val="008D0CFF"/>
    <w:rsid w:val="009B3886"/>
    <w:rsid w:val="009C21F3"/>
    <w:rsid w:val="009F7C35"/>
    <w:rsid w:val="00A35EEB"/>
    <w:rsid w:val="00A51E56"/>
    <w:rsid w:val="00AC0303"/>
    <w:rsid w:val="00BC3CF5"/>
    <w:rsid w:val="00C14ED3"/>
    <w:rsid w:val="00CC3283"/>
    <w:rsid w:val="00D57802"/>
    <w:rsid w:val="00D669FB"/>
    <w:rsid w:val="00DA64BF"/>
    <w:rsid w:val="00F129A8"/>
    <w:rsid w:val="00F257CD"/>
    <w:rsid w:val="00F40C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6E5F7-D90B-4F9D-BBFB-56FB1E3B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C9"/>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0CC9"/>
    <w:rPr>
      <w:color w:val="0000FF"/>
      <w:u w:val="single"/>
    </w:rPr>
  </w:style>
  <w:style w:type="paragraph" w:styleId="ListParagraph">
    <w:name w:val="List Paragraph"/>
    <w:basedOn w:val="Normal"/>
    <w:uiPriority w:val="34"/>
    <w:qFormat/>
    <w:rsid w:val="00376333"/>
    <w:pPr>
      <w:ind w:left="720"/>
      <w:contextualSpacing/>
    </w:pPr>
  </w:style>
  <w:style w:type="paragraph" w:styleId="Header">
    <w:name w:val="header"/>
    <w:basedOn w:val="Normal"/>
    <w:link w:val="HeaderChar"/>
    <w:uiPriority w:val="99"/>
    <w:unhideWhenUsed/>
    <w:rsid w:val="00142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6F0"/>
    <w:rPr>
      <w:rFonts w:ascii="Calibri" w:eastAsia="Times New Roman" w:hAnsi="Calibri" w:cs="Times New Roman"/>
      <w:lang w:eastAsia="en-IE"/>
    </w:rPr>
  </w:style>
  <w:style w:type="paragraph" w:styleId="Footer">
    <w:name w:val="footer"/>
    <w:basedOn w:val="Normal"/>
    <w:link w:val="FooterChar"/>
    <w:uiPriority w:val="99"/>
    <w:unhideWhenUsed/>
    <w:rsid w:val="00142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6F0"/>
    <w:rPr>
      <w:rFonts w:ascii="Calibri" w:eastAsia="Times New Roman" w:hAnsi="Calibri"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4805">
      <w:bodyDiv w:val="1"/>
      <w:marLeft w:val="0"/>
      <w:marRight w:val="0"/>
      <w:marTop w:val="0"/>
      <w:marBottom w:val="0"/>
      <w:divBdr>
        <w:top w:val="none" w:sz="0" w:space="0" w:color="auto"/>
        <w:left w:val="none" w:sz="0" w:space="0" w:color="auto"/>
        <w:bottom w:val="none" w:sz="0" w:space="0" w:color="auto"/>
        <w:right w:val="none" w:sz="0" w:space="0" w:color="auto"/>
      </w:divBdr>
      <w:divsChild>
        <w:div w:id="1632860745">
          <w:marLeft w:val="0"/>
          <w:marRight w:val="0"/>
          <w:marTop w:val="0"/>
          <w:marBottom w:val="0"/>
          <w:divBdr>
            <w:top w:val="none" w:sz="0" w:space="0" w:color="auto"/>
            <w:left w:val="none" w:sz="0" w:space="0" w:color="auto"/>
            <w:bottom w:val="none" w:sz="0" w:space="0" w:color="auto"/>
            <w:right w:val="none" w:sz="0" w:space="0" w:color="auto"/>
          </w:divBdr>
        </w:div>
        <w:div w:id="1726447323">
          <w:marLeft w:val="0"/>
          <w:marRight w:val="0"/>
          <w:marTop w:val="0"/>
          <w:marBottom w:val="0"/>
          <w:divBdr>
            <w:top w:val="none" w:sz="0" w:space="0" w:color="auto"/>
            <w:left w:val="none" w:sz="0" w:space="0" w:color="auto"/>
            <w:bottom w:val="none" w:sz="0" w:space="0" w:color="auto"/>
            <w:right w:val="none" w:sz="0" w:space="0" w:color="auto"/>
          </w:divBdr>
        </w:div>
        <w:div w:id="1216309857">
          <w:marLeft w:val="0"/>
          <w:marRight w:val="0"/>
          <w:marTop w:val="0"/>
          <w:marBottom w:val="0"/>
          <w:divBdr>
            <w:top w:val="none" w:sz="0" w:space="0" w:color="auto"/>
            <w:left w:val="none" w:sz="0" w:space="0" w:color="auto"/>
            <w:bottom w:val="none" w:sz="0" w:space="0" w:color="auto"/>
            <w:right w:val="none" w:sz="0" w:space="0" w:color="auto"/>
          </w:divBdr>
        </w:div>
        <w:div w:id="696006524">
          <w:marLeft w:val="0"/>
          <w:marRight w:val="0"/>
          <w:marTop w:val="0"/>
          <w:marBottom w:val="0"/>
          <w:divBdr>
            <w:top w:val="none" w:sz="0" w:space="0" w:color="auto"/>
            <w:left w:val="none" w:sz="0" w:space="0" w:color="auto"/>
            <w:bottom w:val="none" w:sz="0" w:space="0" w:color="auto"/>
            <w:right w:val="none" w:sz="0" w:space="0" w:color="auto"/>
          </w:divBdr>
        </w:div>
      </w:divsChild>
    </w:div>
    <w:div w:id="954218752">
      <w:bodyDiv w:val="1"/>
      <w:marLeft w:val="0"/>
      <w:marRight w:val="0"/>
      <w:marTop w:val="0"/>
      <w:marBottom w:val="0"/>
      <w:divBdr>
        <w:top w:val="none" w:sz="0" w:space="0" w:color="auto"/>
        <w:left w:val="none" w:sz="0" w:space="0" w:color="auto"/>
        <w:bottom w:val="none" w:sz="0" w:space="0" w:color="auto"/>
        <w:right w:val="none" w:sz="0" w:space="0" w:color="auto"/>
      </w:divBdr>
      <w:divsChild>
        <w:div w:id="1458179467">
          <w:marLeft w:val="0"/>
          <w:marRight w:val="0"/>
          <w:marTop w:val="0"/>
          <w:marBottom w:val="0"/>
          <w:divBdr>
            <w:top w:val="none" w:sz="0" w:space="0" w:color="auto"/>
            <w:left w:val="none" w:sz="0" w:space="0" w:color="auto"/>
            <w:bottom w:val="none" w:sz="0" w:space="0" w:color="auto"/>
            <w:right w:val="none" w:sz="0" w:space="0" w:color="auto"/>
          </w:divBdr>
        </w:div>
        <w:div w:id="179005277">
          <w:marLeft w:val="0"/>
          <w:marRight w:val="0"/>
          <w:marTop w:val="0"/>
          <w:marBottom w:val="0"/>
          <w:divBdr>
            <w:top w:val="none" w:sz="0" w:space="0" w:color="auto"/>
            <w:left w:val="none" w:sz="0" w:space="0" w:color="auto"/>
            <w:bottom w:val="none" w:sz="0" w:space="0" w:color="auto"/>
            <w:right w:val="none" w:sz="0" w:space="0" w:color="auto"/>
          </w:divBdr>
        </w:div>
        <w:div w:id="2084714788">
          <w:marLeft w:val="0"/>
          <w:marRight w:val="0"/>
          <w:marTop w:val="0"/>
          <w:marBottom w:val="0"/>
          <w:divBdr>
            <w:top w:val="none" w:sz="0" w:space="0" w:color="auto"/>
            <w:left w:val="none" w:sz="0" w:space="0" w:color="auto"/>
            <w:bottom w:val="none" w:sz="0" w:space="0" w:color="auto"/>
            <w:right w:val="none" w:sz="0" w:space="0" w:color="auto"/>
          </w:divBdr>
        </w:div>
        <w:div w:id="65125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quator-network.org" TargetMode="External"/><Relationship Id="rId4" Type="http://schemas.openxmlformats.org/officeDocument/2006/relationships/webSettings" Target="webSettings.xml"/><Relationship Id="rId9" Type="http://schemas.openxmlformats.org/officeDocument/2006/relationships/hyperlink" Target="http://www.spirit-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NUIG</dc:creator>
  <cp:keywords/>
  <dc:description/>
  <cp:lastModifiedBy>Guest</cp:lastModifiedBy>
  <cp:revision>2</cp:revision>
  <dcterms:created xsi:type="dcterms:W3CDTF">2020-10-14T14:04:00Z</dcterms:created>
  <dcterms:modified xsi:type="dcterms:W3CDTF">2020-10-14T14:04:00Z</dcterms:modified>
</cp:coreProperties>
</file>