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E5311" w14:textId="7052883A" w:rsidR="009349BE" w:rsidRPr="009349BE" w:rsidRDefault="009349BE" w:rsidP="009349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 w:hint="eastAsia"/>
          <w:b/>
          <w:color w:val="000000" w:themeColor="text1"/>
          <w:sz w:val="32"/>
        </w:rPr>
      </w:pPr>
      <w:r w:rsidRPr="009349BE">
        <w:rPr>
          <w:rFonts w:ascii="Arial" w:hAnsi="Arial" w:cs="Arial" w:hint="eastAsia"/>
          <w:b/>
          <w:color w:val="000000" w:themeColor="text1"/>
          <w:sz w:val="32"/>
        </w:rPr>
        <w:t xml:space="preserve">Supplementary </w:t>
      </w:r>
      <w:r w:rsidRPr="009349BE">
        <w:rPr>
          <w:rFonts w:ascii="Arial" w:hAnsi="Arial" w:cs="Arial"/>
          <w:b/>
          <w:color w:val="000000" w:themeColor="text1"/>
          <w:sz w:val="32"/>
        </w:rPr>
        <w:t>Materials</w:t>
      </w:r>
    </w:p>
    <w:p w14:paraId="232CCEBC" w14:textId="77777777" w:rsidR="009349BE" w:rsidRDefault="009349BE" w:rsidP="009349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 w:hint="eastAsia"/>
          <w:b/>
          <w:color w:val="000000" w:themeColor="text1"/>
          <w:sz w:val="28"/>
        </w:rPr>
      </w:pPr>
    </w:p>
    <w:p w14:paraId="5906335D" w14:textId="41959974" w:rsidR="009349BE" w:rsidRPr="00D353D9" w:rsidRDefault="009349BE" w:rsidP="009349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</w:rPr>
      </w:pPr>
      <w:proofErr w:type="spellStart"/>
      <w:r>
        <w:rPr>
          <w:rFonts w:ascii="Arial" w:hAnsi="Arial" w:cs="Arial"/>
          <w:b/>
          <w:color w:val="000000" w:themeColor="text1"/>
          <w:sz w:val="28"/>
        </w:rPr>
        <w:t>S</w:t>
      </w:r>
      <w:r w:rsidRPr="00E32832">
        <w:rPr>
          <w:rFonts w:ascii="Arial" w:hAnsi="Arial" w:cs="Arial"/>
          <w:b/>
          <w:color w:val="000000" w:themeColor="text1"/>
          <w:sz w:val="28"/>
        </w:rPr>
        <w:t>upercapsular</w:t>
      </w:r>
      <w:proofErr w:type="spellEnd"/>
      <w:r w:rsidRPr="00E32832">
        <w:rPr>
          <w:rFonts w:ascii="Arial" w:hAnsi="Arial" w:cs="Arial"/>
          <w:b/>
          <w:color w:val="000000" w:themeColor="text1"/>
          <w:sz w:val="28"/>
        </w:rPr>
        <w:t xml:space="preserve"> percutaneously-assisted total hip (</w:t>
      </w:r>
      <w:proofErr w:type="spellStart"/>
      <w:r w:rsidRPr="00E32832">
        <w:rPr>
          <w:rFonts w:ascii="Arial" w:hAnsi="Arial" w:cs="Arial"/>
          <w:b/>
          <w:color w:val="000000" w:themeColor="text1"/>
          <w:sz w:val="28"/>
        </w:rPr>
        <w:t>SuperPath</w:t>
      </w:r>
      <w:proofErr w:type="spellEnd"/>
      <w:r w:rsidRPr="00E32832">
        <w:rPr>
          <w:rFonts w:ascii="Arial" w:hAnsi="Arial" w:cs="Arial"/>
          <w:b/>
          <w:color w:val="000000" w:themeColor="text1"/>
          <w:sz w:val="28"/>
        </w:rPr>
        <w:t xml:space="preserve">) </w:t>
      </w:r>
      <w:r>
        <w:rPr>
          <w:rFonts w:ascii="Arial" w:hAnsi="Arial" w:cs="Arial"/>
          <w:b/>
          <w:color w:val="000000" w:themeColor="text1"/>
          <w:sz w:val="28"/>
        </w:rPr>
        <w:t>versus</w:t>
      </w:r>
      <w:r w:rsidRPr="00E32832">
        <w:rPr>
          <w:rFonts w:ascii="Arial" w:hAnsi="Arial" w:cs="Arial"/>
          <w:b/>
          <w:color w:val="000000" w:themeColor="text1"/>
          <w:sz w:val="28"/>
        </w:rPr>
        <w:t xml:space="preserve"> posterolateral total hip arthroplasty </w:t>
      </w:r>
      <w:r>
        <w:rPr>
          <w:rFonts w:ascii="Arial" w:hAnsi="Arial" w:cs="Arial"/>
          <w:b/>
          <w:color w:val="000000" w:themeColor="text1"/>
          <w:sz w:val="28"/>
        </w:rPr>
        <w:t>in</w:t>
      </w:r>
      <w:r w:rsidRPr="00E32832">
        <w:rPr>
          <w:rFonts w:ascii="Arial" w:hAnsi="Arial" w:cs="Arial"/>
          <w:b/>
          <w:color w:val="000000" w:themeColor="text1"/>
          <w:sz w:val="28"/>
        </w:rPr>
        <w:t xml:space="preserve"> bilateral osteonecrosis of the femoral head</w:t>
      </w:r>
      <w:r>
        <w:rPr>
          <w:rFonts w:ascii="Arial" w:hAnsi="Arial" w:cs="Arial"/>
          <w:b/>
          <w:color w:val="000000" w:themeColor="text1"/>
          <w:sz w:val="28"/>
        </w:rPr>
        <w:t xml:space="preserve">: a pilot clinical </w:t>
      </w:r>
      <w:r w:rsidRPr="00D353D9">
        <w:rPr>
          <w:rFonts w:ascii="Arial" w:hAnsi="Arial" w:cs="Arial"/>
          <w:b/>
          <w:color w:val="000000" w:themeColor="text1"/>
          <w:sz w:val="28"/>
        </w:rPr>
        <w:t>trial</w:t>
      </w:r>
    </w:p>
    <w:p w14:paraId="5DED4EAD" w14:textId="77777777" w:rsidR="009349BE" w:rsidRPr="00E32832" w:rsidRDefault="009349BE" w:rsidP="009349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73F01F28" w14:textId="77777777" w:rsidR="009349BE" w:rsidRPr="00E95726" w:rsidRDefault="009349BE" w:rsidP="009349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de-DE"/>
        </w:rPr>
      </w:pPr>
      <w:proofErr w:type="spellStart"/>
      <w:r w:rsidRPr="00E95726">
        <w:rPr>
          <w:rFonts w:ascii="Arial" w:hAnsi="Arial" w:cs="Arial"/>
          <w:color w:val="000000" w:themeColor="text1"/>
          <w:lang w:val="de-DE"/>
        </w:rPr>
        <w:t>Weikun</w:t>
      </w:r>
      <w:proofErr w:type="spellEnd"/>
      <w:r w:rsidRPr="00E95726">
        <w:rPr>
          <w:rFonts w:ascii="Arial" w:hAnsi="Arial" w:cs="Arial"/>
          <w:color w:val="000000" w:themeColor="text1"/>
          <w:lang w:val="de-DE"/>
        </w:rPr>
        <w:t xml:space="preserve"> Meng</w:t>
      </w:r>
      <w:r w:rsidRPr="00E95726">
        <w:rPr>
          <w:rFonts w:ascii="Arial" w:hAnsi="Arial" w:cs="Arial"/>
          <w:color w:val="000000" w:themeColor="text1"/>
          <w:vertAlign w:val="superscript"/>
          <w:lang w:val="de-DE"/>
        </w:rPr>
        <w:t>1,2,</w:t>
      </w:r>
      <w:proofErr w:type="gramStart"/>
      <w:r w:rsidRPr="00E95726">
        <w:rPr>
          <w:rFonts w:ascii="Arial" w:hAnsi="Arial" w:cs="Arial"/>
          <w:color w:val="000000" w:themeColor="text1"/>
          <w:vertAlign w:val="superscript"/>
          <w:lang w:val="de-DE"/>
        </w:rPr>
        <w:t>3,†</w:t>
      </w:r>
      <w:proofErr w:type="gramEnd"/>
      <w:r w:rsidRPr="00E95726">
        <w:rPr>
          <w:rFonts w:ascii="Arial" w:hAnsi="Arial" w:cs="Arial"/>
          <w:color w:val="000000" w:themeColor="text1"/>
          <w:lang w:val="de-DE"/>
        </w:rPr>
        <w:t>, Zhong Huang</w:t>
      </w:r>
      <w:r w:rsidRPr="00E95726">
        <w:rPr>
          <w:rFonts w:ascii="Arial" w:hAnsi="Arial" w:cs="Arial"/>
          <w:color w:val="000000" w:themeColor="text1"/>
          <w:vertAlign w:val="superscript"/>
          <w:lang w:val="de-DE"/>
        </w:rPr>
        <w:t>1,</w:t>
      </w:r>
      <w:r w:rsidRPr="00E95726">
        <w:rPr>
          <w:rFonts w:ascii="Arial" w:hAnsi="Arial" w:cs="Arial" w:hint="eastAsia"/>
          <w:color w:val="000000" w:themeColor="text1"/>
          <w:vertAlign w:val="superscript"/>
          <w:lang w:val="de-DE"/>
        </w:rPr>
        <w:t>3,4</w:t>
      </w:r>
      <w:r w:rsidRPr="00E95726">
        <w:rPr>
          <w:rFonts w:ascii="Arial" w:hAnsi="Arial" w:cs="Arial"/>
          <w:color w:val="000000" w:themeColor="text1"/>
          <w:vertAlign w:val="superscript"/>
          <w:lang w:val="de-DE"/>
        </w:rPr>
        <w:t>,</w:t>
      </w:r>
      <w:r w:rsidRPr="00E95726">
        <w:rPr>
          <w:rFonts w:ascii="Arial" w:hAnsi="Arial" w:cs="Arial" w:hint="eastAsia"/>
          <w:color w:val="000000" w:themeColor="text1"/>
          <w:vertAlign w:val="superscript"/>
          <w:lang w:val="de-DE"/>
        </w:rPr>
        <w:t>5</w:t>
      </w:r>
      <w:r w:rsidRPr="00E95726">
        <w:rPr>
          <w:rFonts w:ascii="Arial" w:hAnsi="Arial" w:cs="Arial"/>
          <w:color w:val="000000" w:themeColor="text1"/>
          <w:vertAlign w:val="superscript"/>
          <w:lang w:val="de-DE"/>
        </w:rPr>
        <w:t>,†</w:t>
      </w:r>
      <w:r w:rsidRPr="00E95726">
        <w:rPr>
          <w:rFonts w:ascii="Arial" w:hAnsi="Arial" w:cs="Arial"/>
          <w:color w:val="000000" w:themeColor="text1"/>
          <w:lang w:val="de-DE"/>
        </w:rPr>
        <w:t>,</w:t>
      </w:r>
      <w:r w:rsidRPr="00E95726">
        <w:rPr>
          <w:rFonts w:ascii="Arial" w:hAnsi="Arial" w:cs="Arial"/>
          <w:color w:val="000000" w:themeColor="text1"/>
          <w:vertAlign w:val="superscript"/>
          <w:lang w:val="de-DE"/>
        </w:rPr>
        <w:t xml:space="preserve"> </w:t>
      </w:r>
      <w:proofErr w:type="spellStart"/>
      <w:r w:rsidRPr="00E95726">
        <w:rPr>
          <w:rFonts w:ascii="Arial" w:hAnsi="Arial" w:cs="Arial"/>
          <w:color w:val="000000" w:themeColor="text1"/>
          <w:lang w:val="de-DE"/>
        </w:rPr>
        <w:t>Haoyang</w:t>
      </w:r>
      <w:proofErr w:type="spellEnd"/>
      <w:r w:rsidRPr="00E95726">
        <w:rPr>
          <w:rFonts w:ascii="Arial" w:hAnsi="Arial" w:cs="Arial"/>
          <w:color w:val="000000" w:themeColor="text1"/>
          <w:lang w:val="de-DE"/>
        </w:rPr>
        <w:t xml:space="preserve"> Wang</w:t>
      </w:r>
      <w:r w:rsidRPr="00E95726">
        <w:rPr>
          <w:rFonts w:ascii="Arial" w:hAnsi="Arial" w:cs="Arial"/>
          <w:color w:val="000000" w:themeColor="text1"/>
          <w:vertAlign w:val="superscript"/>
          <w:lang w:val="de-DE"/>
        </w:rPr>
        <w:t>1</w:t>
      </w:r>
      <w:r w:rsidRPr="00E95726">
        <w:rPr>
          <w:rFonts w:ascii="Arial" w:hAnsi="Arial" w:cs="Arial"/>
          <w:color w:val="000000" w:themeColor="text1"/>
          <w:lang w:val="de-DE"/>
        </w:rPr>
        <w:t>, Duan Wang</w:t>
      </w:r>
      <w:r w:rsidRPr="00E95726">
        <w:rPr>
          <w:rFonts w:ascii="Arial" w:hAnsi="Arial" w:cs="Arial"/>
          <w:color w:val="000000" w:themeColor="text1"/>
          <w:vertAlign w:val="superscript"/>
          <w:lang w:val="de-DE"/>
        </w:rPr>
        <w:t>1</w:t>
      </w:r>
      <w:r w:rsidRPr="00E95726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Pr="00E95726">
        <w:rPr>
          <w:rFonts w:ascii="Arial" w:hAnsi="Arial" w:cs="Arial"/>
          <w:color w:val="000000" w:themeColor="text1"/>
          <w:lang w:val="de-DE"/>
        </w:rPr>
        <w:t>Zeyu</w:t>
      </w:r>
      <w:proofErr w:type="spellEnd"/>
      <w:r w:rsidRPr="00E95726">
        <w:rPr>
          <w:rFonts w:ascii="Arial" w:hAnsi="Arial" w:cs="Arial"/>
          <w:color w:val="000000" w:themeColor="text1"/>
          <w:lang w:val="de-DE"/>
        </w:rPr>
        <w:t xml:space="preserve"> Luo</w:t>
      </w:r>
      <w:r w:rsidRPr="00E95726">
        <w:rPr>
          <w:rFonts w:ascii="Arial" w:hAnsi="Arial" w:cs="Arial"/>
          <w:color w:val="000000" w:themeColor="text1"/>
          <w:vertAlign w:val="superscript"/>
          <w:lang w:val="de-DE"/>
        </w:rPr>
        <w:t>1</w:t>
      </w:r>
      <w:r w:rsidRPr="00E95726">
        <w:rPr>
          <w:rFonts w:ascii="Arial" w:hAnsi="Arial" w:cs="Arial"/>
          <w:color w:val="000000" w:themeColor="text1"/>
          <w:lang w:val="de-DE"/>
        </w:rPr>
        <w:t xml:space="preserve">, </w:t>
      </w:r>
    </w:p>
    <w:p w14:paraId="5DE83957" w14:textId="77777777" w:rsidR="009349BE" w:rsidRPr="00F23375" w:rsidRDefault="009349BE" w:rsidP="009349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E95726">
        <w:rPr>
          <w:rFonts w:ascii="Arial" w:hAnsi="Arial" w:cs="Arial"/>
          <w:color w:val="000000" w:themeColor="text1"/>
          <w:lang w:val="de-DE"/>
        </w:rPr>
        <w:t>Yang Bai</w:t>
      </w:r>
      <w:r w:rsidRPr="00E95726">
        <w:rPr>
          <w:rFonts w:ascii="Arial" w:hAnsi="Arial" w:cs="Arial"/>
          <w:color w:val="000000" w:themeColor="text1"/>
          <w:vertAlign w:val="superscript"/>
          <w:lang w:val="de-DE"/>
        </w:rPr>
        <w:t>6</w:t>
      </w:r>
      <w:r w:rsidRPr="00E95726">
        <w:rPr>
          <w:rFonts w:ascii="Arial" w:hAnsi="Arial" w:cs="Arial"/>
          <w:color w:val="000000" w:themeColor="text1"/>
          <w:lang w:val="de-DE"/>
        </w:rPr>
        <w:t>, Liang Gao</w:t>
      </w:r>
      <w:r w:rsidRPr="00E95726">
        <w:rPr>
          <w:rFonts w:ascii="Arial" w:hAnsi="Arial" w:cs="Arial"/>
          <w:color w:val="000000" w:themeColor="text1"/>
          <w:vertAlign w:val="superscript"/>
          <w:lang w:val="de-DE"/>
        </w:rPr>
        <w:t>2,</w:t>
      </w:r>
      <w:proofErr w:type="gramStart"/>
      <w:r w:rsidRPr="00E95726">
        <w:rPr>
          <w:rFonts w:ascii="Arial" w:hAnsi="Arial" w:cs="Arial" w:hint="eastAsia"/>
          <w:color w:val="000000" w:themeColor="text1"/>
          <w:vertAlign w:val="superscript"/>
          <w:lang w:val="de-DE"/>
        </w:rPr>
        <w:t>3</w:t>
      </w:r>
      <w:r w:rsidRPr="00E95726">
        <w:rPr>
          <w:rFonts w:ascii="Arial" w:hAnsi="Arial" w:cs="Arial"/>
          <w:color w:val="000000" w:themeColor="text1"/>
          <w:vertAlign w:val="superscript"/>
          <w:lang w:val="de-DE"/>
        </w:rPr>
        <w:t>,</w:t>
      </w:r>
      <w:r w:rsidRPr="00E95726">
        <w:rPr>
          <w:rFonts w:ascii="Arial" w:hAnsi="Arial" w:cs="Arial"/>
          <w:color w:val="000000" w:themeColor="text1"/>
          <w:lang w:val="de-DE"/>
        </w:rPr>
        <w:t>*</w:t>
      </w:r>
      <w:proofErr w:type="gramEnd"/>
      <w:r w:rsidRPr="00E95726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Pr="00E95726">
        <w:rPr>
          <w:rFonts w:ascii="Arial" w:hAnsi="Arial" w:cs="Arial"/>
          <w:color w:val="000000" w:themeColor="text1"/>
          <w:lang w:val="de-DE"/>
        </w:rPr>
        <w:t>Guanglin</w:t>
      </w:r>
      <w:proofErr w:type="spellEnd"/>
      <w:r w:rsidRPr="00E95726">
        <w:rPr>
          <w:rFonts w:ascii="Arial" w:hAnsi="Arial" w:cs="Arial"/>
          <w:color w:val="000000" w:themeColor="text1"/>
          <w:lang w:val="de-DE"/>
        </w:rPr>
        <w:t xml:space="preserve"> Wang</w:t>
      </w:r>
      <w:r w:rsidRPr="00E95726">
        <w:rPr>
          <w:rFonts w:ascii="Arial" w:hAnsi="Arial" w:cs="Arial"/>
          <w:color w:val="000000" w:themeColor="text1"/>
          <w:vertAlign w:val="superscript"/>
          <w:lang w:val="de-DE"/>
        </w:rPr>
        <w:t>1,</w:t>
      </w:r>
      <w:r w:rsidRPr="00E95726">
        <w:rPr>
          <w:rFonts w:ascii="Arial" w:hAnsi="Arial" w:cs="Arial"/>
          <w:color w:val="000000" w:themeColor="text1"/>
          <w:lang w:val="de-DE"/>
        </w:rPr>
        <w:t xml:space="preserve">*, </w:t>
      </w:r>
      <w:proofErr w:type="spellStart"/>
      <w:r w:rsidRPr="00E95726">
        <w:rPr>
          <w:rFonts w:ascii="Arial" w:hAnsi="Arial" w:cs="Arial"/>
          <w:color w:val="000000" w:themeColor="text1"/>
          <w:lang w:val="de-DE"/>
        </w:rPr>
        <w:t>Zongke</w:t>
      </w:r>
      <w:proofErr w:type="spellEnd"/>
      <w:r w:rsidRPr="00E95726">
        <w:rPr>
          <w:rFonts w:ascii="Arial" w:hAnsi="Arial" w:cs="Arial"/>
          <w:color w:val="000000" w:themeColor="text1"/>
          <w:lang w:val="de-DE"/>
        </w:rPr>
        <w:t xml:space="preserve"> Zhou</w:t>
      </w:r>
      <w:r w:rsidRPr="00E95726">
        <w:rPr>
          <w:rFonts w:ascii="Arial" w:hAnsi="Arial" w:cs="Arial"/>
          <w:color w:val="000000" w:themeColor="text1"/>
          <w:vertAlign w:val="superscript"/>
          <w:lang w:val="de-DE"/>
        </w:rPr>
        <w:t>1,</w:t>
      </w:r>
      <w:r w:rsidRPr="00E95726">
        <w:rPr>
          <w:rFonts w:ascii="Arial" w:hAnsi="Arial" w:cs="Arial"/>
          <w:color w:val="000000" w:themeColor="text1"/>
          <w:lang w:val="de-DE"/>
        </w:rPr>
        <w:t>*</w:t>
      </w:r>
    </w:p>
    <w:p w14:paraId="62CB789F" w14:textId="77777777" w:rsidR="009349BE" w:rsidRDefault="009349BE" w:rsidP="009349B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 w:hint="eastAsia"/>
          <w:b/>
          <w:color w:val="000000" w:themeColor="text1"/>
        </w:rPr>
      </w:pPr>
    </w:p>
    <w:p w14:paraId="61C0B411" w14:textId="77777777" w:rsidR="009349BE" w:rsidRPr="00E95726" w:rsidRDefault="009349BE" w:rsidP="009349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95726">
        <w:rPr>
          <w:rFonts w:ascii="Arial" w:hAnsi="Arial" w:cs="Arial"/>
          <w:color w:val="000000" w:themeColor="text1"/>
          <w:vertAlign w:val="superscript"/>
        </w:rPr>
        <w:t>1</w:t>
      </w:r>
      <w:r w:rsidRPr="00E95726">
        <w:rPr>
          <w:rFonts w:ascii="Arial" w:hAnsi="Arial" w:cs="Arial"/>
          <w:color w:val="000000" w:themeColor="text1"/>
        </w:rPr>
        <w:t>Department of Orthopaedics, West China Hospital, West China School of Medicine, Sichuan University, Chengdu, Sichuan, P.R. China</w:t>
      </w:r>
    </w:p>
    <w:p w14:paraId="38C8C7FE" w14:textId="77777777" w:rsidR="009349BE" w:rsidRPr="00E95726" w:rsidRDefault="009349BE" w:rsidP="009349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95726">
        <w:rPr>
          <w:rFonts w:ascii="Arial" w:hAnsi="Arial" w:cs="Arial"/>
          <w:color w:val="000000" w:themeColor="text1"/>
          <w:vertAlign w:val="superscript"/>
        </w:rPr>
        <w:t>2</w:t>
      </w:r>
      <w:r w:rsidRPr="00E95726">
        <w:rPr>
          <w:rFonts w:ascii="Arial" w:hAnsi="Arial" w:cs="Arial"/>
          <w:color w:val="000000" w:themeColor="text1"/>
        </w:rPr>
        <w:t>Center of Experimental Orthopaedics, Saarland University Medical Center, Homburg/Saar, Germany</w:t>
      </w:r>
    </w:p>
    <w:p w14:paraId="09AD309F" w14:textId="77777777" w:rsidR="009349BE" w:rsidRPr="00E95726" w:rsidRDefault="009349BE" w:rsidP="009349B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95726">
        <w:rPr>
          <w:rFonts w:ascii="Arial" w:hAnsi="Arial" w:cs="Arial" w:hint="eastAsia"/>
          <w:color w:val="000000" w:themeColor="text1"/>
          <w:vertAlign w:val="superscript"/>
        </w:rPr>
        <w:t>3</w:t>
      </w:r>
      <w:r w:rsidRPr="00E95726">
        <w:rPr>
          <w:rFonts w:ascii="Arial" w:hAnsi="Arial" w:cs="Arial"/>
        </w:rPr>
        <w:t>Sino Euro Orthopaedics Network, Homburg/Saar, Germany</w:t>
      </w:r>
    </w:p>
    <w:p w14:paraId="542EF2F7" w14:textId="77777777" w:rsidR="009349BE" w:rsidRPr="00E32832" w:rsidRDefault="009349BE" w:rsidP="009349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95726">
        <w:rPr>
          <w:rFonts w:ascii="Arial" w:hAnsi="Arial" w:cs="Arial" w:hint="eastAsia"/>
          <w:color w:val="000000" w:themeColor="text1"/>
          <w:vertAlign w:val="superscript"/>
        </w:rPr>
        <w:t>4</w:t>
      </w:r>
      <w:r w:rsidRPr="00E95726">
        <w:rPr>
          <w:rFonts w:ascii="Arial" w:hAnsi="Arial" w:cs="Arial"/>
          <w:color w:val="000000" w:themeColor="text1"/>
        </w:rPr>
        <w:t>Institute of Neuroanatomy and Cell Biology, Hannover Medical School, Hannover, Germany</w:t>
      </w:r>
      <w:r w:rsidRPr="00E32832">
        <w:rPr>
          <w:rFonts w:ascii="Arial" w:hAnsi="Arial" w:cs="Arial"/>
          <w:color w:val="000000" w:themeColor="text1"/>
        </w:rPr>
        <w:t xml:space="preserve"> </w:t>
      </w:r>
    </w:p>
    <w:p w14:paraId="282BD835" w14:textId="77777777" w:rsidR="009349BE" w:rsidRPr="00E32832" w:rsidRDefault="009349BE" w:rsidP="009349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  <w:vertAlign w:val="superscript"/>
        </w:rPr>
        <w:t>5</w:t>
      </w:r>
      <w:r w:rsidRPr="00E32832">
        <w:rPr>
          <w:rFonts w:ascii="Arial" w:hAnsi="Arial" w:cs="Arial"/>
          <w:color w:val="000000" w:themeColor="text1"/>
        </w:rPr>
        <w:t>Center for Systems Neuroscience (ZSN), Hannover, Germany</w:t>
      </w:r>
    </w:p>
    <w:p w14:paraId="35122100" w14:textId="77777777" w:rsidR="009349BE" w:rsidRDefault="009349BE" w:rsidP="009349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  <w:vertAlign w:val="superscript"/>
        </w:rPr>
        <w:t>6</w:t>
      </w:r>
      <w:r w:rsidRPr="00E32832">
        <w:rPr>
          <w:rFonts w:ascii="Arial" w:hAnsi="Arial" w:cs="Arial"/>
          <w:color w:val="000000" w:themeColor="text1"/>
        </w:rPr>
        <w:t>Department of Immunization, Yunnan Center for Disease Control and Prevention, Kunming, Yunnan, P.R. China</w:t>
      </w:r>
    </w:p>
    <w:p w14:paraId="1388DC3D" w14:textId="77777777" w:rsidR="009349BE" w:rsidRPr="00E32832" w:rsidRDefault="009349BE" w:rsidP="009349B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32832">
        <w:rPr>
          <w:rFonts w:ascii="Arial" w:hAnsi="Arial" w:cs="Arial"/>
          <w:color w:val="000000" w:themeColor="text1"/>
        </w:rPr>
        <w:t>†Denotes co-first authors.</w:t>
      </w:r>
    </w:p>
    <w:p w14:paraId="1B79625F" w14:textId="77777777" w:rsidR="009349BE" w:rsidRDefault="009349BE" w:rsidP="009349B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 w:hint="eastAsia"/>
          <w:b/>
          <w:color w:val="000000" w:themeColor="text1"/>
        </w:rPr>
      </w:pPr>
    </w:p>
    <w:p w14:paraId="422314D0" w14:textId="77777777" w:rsidR="009349BE" w:rsidRPr="00E5321A" w:rsidRDefault="009349BE" w:rsidP="009349B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32832">
        <w:rPr>
          <w:rFonts w:ascii="Arial" w:hAnsi="Arial" w:cs="Arial"/>
          <w:color w:val="000000" w:themeColor="text1"/>
        </w:rPr>
        <w:t>*Authors to whom cor</w:t>
      </w:r>
      <w:r>
        <w:rPr>
          <w:rFonts w:ascii="Arial" w:hAnsi="Arial" w:cs="Arial"/>
          <w:color w:val="000000" w:themeColor="text1"/>
        </w:rPr>
        <w:t>respondence should be addressed</w:t>
      </w:r>
      <w:r w:rsidRPr="00E5321A">
        <w:rPr>
          <w:rFonts w:ascii="Arial" w:hAnsi="Arial" w:cs="Arial"/>
          <w:color w:val="000000" w:themeColor="text1"/>
        </w:rPr>
        <w:t>:</w:t>
      </w:r>
    </w:p>
    <w:p w14:paraId="56E25191" w14:textId="77777777" w:rsidR="009349BE" w:rsidRPr="00E32832" w:rsidRDefault="009349BE" w:rsidP="009349B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32832">
        <w:rPr>
          <w:rFonts w:ascii="Arial" w:hAnsi="Arial" w:cs="Arial"/>
          <w:color w:val="000000" w:themeColor="text1"/>
        </w:rPr>
        <w:t>Liang Gao, M</w:t>
      </w:r>
      <w:r>
        <w:rPr>
          <w:rFonts w:ascii="Arial" w:hAnsi="Arial" w:cs="Arial"/>
          <w:color w:val="000000" w:themeColor="text1"/>
        </w:rPr>
        <w:t>.</w:t>
      </w:r>
      <w:r w:rsidRPr="00E32832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.</w:t>
      </w:r>
      <w:r w:rsidRPr="00E32832">
        <w:rPr>
          <w:rFonts w:ascii="Arial" w:hAnsi="Arial" w:cs="Arial"/>
          <w:color w:val="000000" w:themeColor="text1"/>
        </w:rPr>
        <w:t>, Ph</w:t>
      </w:r>
      <w:r>
        <w:rPr>
          <w:rFonts w:ascii="Arial" w:hAnsi="Arial" w:cs="Arial"/>
          <w:color w:val="000000" w:themeColor="text1"/>
        </w:rPr>
        <w:t>.</w:t>
      </w:r>
      <w:r w:rsidRPr="00E32832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.</w:t>
      </w:r>
      <w:r w:rsidRPr="00E32832">
        <w:rPr>
          <w:rFonts w:ascii="Arial" w:hAnsi="Arial" w:cs="Arial"/>
          <w:color w:val="000000" w:themeColor="text1"/>
        </w:rPr>
        <w:t xml:space="preserve">, Center of Experimental Orthopaedics, Saarland University, </w:t>
      </w:r>
      <w:proofErr w:type="spellStart"/>
      <w:r w:rsidRPr="00E32832">
        <w:rPr>
          <w:rFonts w:ascii="Arial" w:hAnsi="Arial" w:cs="Arial"/>
          <w:color w:val="000000" w:themeColor="text1"/>
        </w:rPr>
        <w:t>Kirrberger</w:t>
      </w:r>
      <w:proofErr w:type="spellEnd"/>
      <w:r w:rsidRPr="00E328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32832">
        <w:rPr>
          <w:rFonts w:ascii="Arial" w:hAnsi="Arial" w:cs="Arial"/>
          <w:color w:val="000000" w:themeColor="text1"/>
        </w:rPr>
        <w:t>Strasse</w:t>
      </w:r>
      <w:proofErr w:type="spellEnd"/>
      <w:r w:rsidRPr="00E32832">
        <w:rPr>
          <w:rFonts w:ascii="Arial" w:hAnsi="Arial" w:cs="Arial"/>
          <w:color w:val="000000" w:themeColor="text1"/>
        </w:rPr>
        <w:t xml:space="preserve">, Building 37, D-66421 Homburg, Germany </w:t>
      </w:r>
    </w:p>
    <w:p w14:paraId="436017FE" w14:textId="77777777" w:rsidR="009349BE" w:rsidRPr="00E32832" w:rsidRDefault="009349BE" w:rsidP="009349B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32832">
        <w:rPr>
          <w:rFonts w:ascii="Arial" w:hAnsi="Arial" w:cs="Arial"/>
          <w:color w:val="000000" w:themeColor="text1"/>
        </w:rPr>
        <w:t>Tel.: +49-06841-1624569. Email: liang.gao@uni-saarland.de</w:t>
      </w:r>
    </w:p>
    <w:p w14:paraId="1ABF90CF" w14:textId="77777777" w:rsidR="009349BE" w:rsidRPr="009349BE" w:rsidRDefault="009349BE" w:rsidP="009349BE">
      <w:pPr>
        <w:spacing w:line="360" w:lineRule="auto"/>
        <w:jc w:val="both"/>
        <w:rPr>
          <w:rFonts w:ascii="Arial" w:hAnsi="Arial" w:cs="Arial" w:hint="eastAsia"/>
          <w:color w:val="000000" w:themeColor="text1"/>
        </w:rPr>
      </w:pPr>
    </w:p>
    <w:p w14:paraId="013A8CC7" w14:textId="77777777" w:rsidR="009349BE" w:rsidRPr="00E32832" w:rsidRDefault="009349BE" w:rsidP="009349B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lastRenderedPageBreak/>
        <w:t>Guanglin</w:t>
      </w:r>
      <w:proofErr w:type="spellEnd"/>
      <w:r>
        <w:rPr>
          <w:rFonts w:ascii="Arial" w:hAnsi="Arial" w:cs="Arial"/>
          <w:color w:val="000000" w:themeColor="text1"/>
        </w:rPr>
        <w:t xml:space="preserve"> Wang</w:t>
      </w:r>
      <w:r w:rsidRPr="00E32832">
        <w:rPr>
          <w:rFonts w:ascii="Arial" w:hAnsi="Arial" w:cs="Arial"/>
          <w:color w:val="000000" w:themeColor="text1"/>
        </w:rPr>
        <w:t>, M</w:t>
      </w:r>
      <w:r>
        <w:rPr>
          <w:rFonts w:ascii="Arial" w:hAnsi="Arial" w:cs="Arial"/>
          <w:color w:val="000000" w:themeColor="text1"/>
        </w:rPr>
        <w:t>.</w:t>
      </w:r>
      <w:r w:rsidRPr="00E32832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.</w:t>
      </w:r>
      <w:r w:rsidRPr="00E32832">
        <w:rPr>
          <w:rFonts w:ascii="Arial" w:hAnsi="Arial" w:cs="Arial"/>
          <w:color w:val="000000" w:themeColor="text1"/>
        </w:rPr>
        <w:t xml:space="preserve">, Department of Orthopaedics, </w:t>
      </w:r>
      <w:r w:rsidRPr="00E95726">
        <w:rPr>
          <w:rFonts w:ascii="Arial" w:hAnsi="Arial" w:cs="Arial"/>
          <w:color w:val="000000" w:themeColor="text1"/>
        </w:rPr>
        <w:t xml:space="preserve">West China Hospital, West China School of Medicine, Sichuan University, </w:t>
      </w:r>
      <w:r w:rsidRPr="00E32832">
        <w:rPr>
          <w:rFonts w:ascii="Arial" w:hAnsi="Arial" w:cs="Arial"/>
          <w:color w:val="000000" w:themeColor="text1"/>
        </w:rPr>
        <w:t xml:space="preserve">No. 37, </w:t>
      </w:r>
      <w:proofErr w:type="spellStart"/>
      <w:r w:rsidRPr="00E32832">
        <w:rPr>
          <w:rFonts w:ascii="Arial" w:hAnsi="Arial" w:cs="Arial"/>
          <w:color w:val="000000" w:themeColor="text1"/>
        </w:rPr>
        <w:t>Wuhou</w:t>
      </w:r>
      <w:proofErr w:type="spellEnd"/>
      <w:r w:rsidRPr="00E328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32832">
        <w:rPr>
          <w:rFonts w:ascii="Arial" w:hAnsi="Arial" w:cs="Arial"/>
          <w:color w:val="000000" w:themeColor="text1"/>
        </w:rPr>
        <w:t>Guoxue</w:t>
      </w:r>
      <w:proofErr w:type="spellEnd"/>
      <w:r w:rsidRPr="00E32832">
        <w:rPr>
          <w:rFonts w:ascii="Arial" w:hAnsi="Arial" w:cs="Arial"/>
          <w:color w:val="000000" w:themeColor="text1"/>
        </w:rPr>
        <w:t xml:space="preserve"> Road, 610041 Chengdu, P. R. China</w:t>
      </w:r>
    </w:p>
    <w:p w14:paraId="3E375B53" w14:textId="5D22D45C" w:rsidR="009349BE" w:rsidRDefault="009349BE" w:rsidP="009349BE">
      <w:pPr>
        <w:spacing w:line="360" w:lineRule="auto"/>
        <w:jc w:val="both"/>
        <w:rPr>
          <w:rFonts w:ascii="Arial" w:hAnsi="Arial" w:cs="Arial" w:hint="eastAsia"/>
          <w:color w:val="000000" w:themeColor="text1"/>
        </w:rPr>
      </w:pPr>
      <w:r w:rsidRPr="00ED39BA">
        <w:rPr>
          <w:rFonts w:ascii="Arial" w:hAnsi="Arial" w:cs="Arial"/>
          <w:color w:val="000000" w:themeColor="text1"/>
        </w:rPr>
        <w:t xml:space="preserve">Tel.: +86-028-85422570. E-mail: </w:t>
      </w:r>
      <w:r w:rsidRPr="009349BE">
        <w:rPr>
          <w:rFonts w:ascii="Arial" w:hAnsi="Arial" w:cs="Arial"/>
          <w:color w:val="000000" w:themeColor="text1"/>
        </w:rPr>
        <w:t>wglfrank@163.com</w:t>
      </w:r>
    </w:p>
    <w:p w14:paraId="2941026C" w14:textId="77777777" w:rsidR="009349BE" w:rsidRPr="00ED39BA" w:rsidRDefault="009349BE" w:rsidP="009349BE">
      <w:pPr>
        <w:spacing w:line="360" w:lineRule="auto"/>
        <w:jc w:val="both"/>
        <w:rPr>
          <w:rFonts w:ascii="Arial" w:hAnsi="Arial" w:cs="Arial" w:hint="eastAsia"/>
          <w:color w:val="000000" w:themeColor="text1"/>
        </w:rPr>
      </w:pPr>
    </w:p>
    <w:p w14:paraId="51D23A6A" w14:textId="77777777" w:rsidR="009349BE" w:rsidRPr="00E32832" w:rsidRDefault="009349BE" w:rsidP="009349B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32832">
        <w:rPr>
          <w:rFonts w:ascii="Arial" w:hAnsi="Arial" w:cs="Arial"/>
          <w:color w:val="000000" w:themeColor="text1"/>
        </w:rPr>
        <w:t>Zongke</w:t>
      </w:r>
      <w:proofErr w:type="spellEnd"/>
      <w:r w:rsidRPr="00E32832">
        <w:rPr>
          <w:rFonts w:ascii="Arial" w:hAnsi="Arial" w:cs="Arial"/>
          <w:color w:val="000000" w:themeColor="text1"/>
        </w:rPr>
        <w:t xml:space="preserve"> Zhou, M</w:t>
      </w:r>
      <w:r>
        <w:rPr>
          <w:rFonts w:ascii="Arial" w:hAnsi="Arial" w:cs="Arial"/>
          <w:color w:val="000000" w:themeColor="text1"/>
        </w:rPr>
        <w:t>.</w:t>
      </w:r>
      <w:r w:rsidRPr="00E32832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.</w:t>
      </w:r>
      <w:r w:rsidRPr="00E32832">
        <w:rPr>
          <w:rFonts w:ascii="Arial" w:hAnsi="Arial" w:cs="Arial"/>
          <w:color w:val="000000" w:themeColor="text1"/>
        </w:rPr>
        <w:t xml:space="preserve">, Department of Orthopaedics, </w:t>
      </w:r>
      <w:r w:rsidRPr="00E95726">
        <w:rPr>
          <w:rFonts w:ascii="Arial" w:hAnsi="Arial" w:cs="Arial"/>
          <w:color w:val="000000" w:themeColor="text1"/>
        </w:rPr>
        <w:t xml:space="preserve">West China Hospital, West China School of Medicine, Sichuan University, </w:t>
      </w:r>
      <w:r w:rsidRPr="00E32832">
        <w:rPr>
          <w:rFonts w:ascii="Arial" w:hAnsi="Arial" w:cs="Arial"/>
          <w:color w:val="000000" w:themeColor="text1"/>
        </w:rPr>
        <w:t xml:space="preserve">No. 37, </w:t>
      </w:r>
      <w:proofErr w:type="spellStart"/>
      <w:r w:rsidRPr="00E32832">
        <w:rPr>
          <w:rFonts w:ascii="Arial" w:hAnsi="Arial" w:cs="Arial"/>
          <w:color w:val="000000" w:themeColor="text1"/>
        </w:rPr>
        <w:t>Wuhou</w:t>
      </w:r>
      <w:proofErr w:type="spellEnd"/>
      <w:r w:rsidRPr="00E328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32832">
        <w:rPr>
          <w:rFonts w:ascii="Arial" w:hAnsi="Arial" w:cs="Arial"/>
          <w:color w:val="000000" w:themeColor="text1"/>
        </w:rPr>
        <w:t>Guoxue</w:t>
      </w:r>
      <w:proofErr w:type="spellEnd"/>
      <w:r w:rsidRPr="00E32832">
        <w:rPr>
          <w:rFonts w:ascii="Arial" w:hAnsi="Arial" w:cs="Arial"/>
          <w:color w:val="000000" w:themeColor="text1"/>
        </w:rPr>
        <w:t xml:space="preserve"> Road, 610041 Chengdu, P. R. China</w:t>
      </w:r>
    </w:p>
    <w:p w14:paraId="27083734" w14:textId="0917E73A" w:rsidR="009349BE" w:rsidRPr="009349BE" w:rsidRDefault="009349BE" w:rsidP="009349BE">
      <w:pPr>
        <w:spacing w:line="360" w:lineRule="auto"/>
        <w:jc w:val="both"/>
        <w:rPr>
          <w:rFonts w:ascii="Arial" w:hAnsi="Arial" w:cs="Arial" w:hint="eastAsia"/>
          <w:color w:val="000000" w:themeColor="text1"/>
        </w:rPr>
        <w:sectPr w:rsidR="009349BE" w:rsidRPr="009349BE" w:rsidSect="009349BE">
          <w:type w:val="continuous"/>
          <w:pgSz w:w="11900" w:h="16840"/>
          <w:pgMar w:top="1417" w:right="1134" w:bottom="1417" w:left="1417" w:header="851" w:footer="992" w:gutter="0"/>
          <w:cols w:space="425"/>
          <w:docGrid w:type="lines" w:linePitch="326"/>
        </w:sectPr>
      </w:pPr>
      <w:r w:rsidRPr="009349BE">
        <w:rPr>
          <w:rFonts w:ascii="Arial" w:hAnsi="Arial" w:cs="Arial"/>
          <w:color w:val="000000" w:themeColor="text1"/>
        </w:rPr>
        <w:t xml:space="preserve">Tel.: +86-028-85422570. </w:t>
      </w:r>
      <w:proofErr w:type="spellStart"/>
      <w:r w:rsidRPr="009349BE">
        <w:rPr>
          <w:rFonts w:ascii="Arial" w:hAnsi="Arial" w:cs="Arial"/>
          <w:color w:val="000000" w:themeColor="text1"/>
        </w:rPr>
        <w:t>E-mail</w:t>
      </w:r>
      <w:proofErr w:type="spellEnd"/>
      <w:r w:rsidRPr="009349BE">
        <w:rPr>
          <w:rFonts w:ascii="Arial" w:hAnsi="Arial" w:cs="Arial"/>
          <w:color w:val="000000" w:themeColor="text1"/>
        </w:rPr>
        <w:t>: zongke@126.com</w:t>
      </w:r>
      <w:bookmarkStart w:id="0" w:name="_GoBack"/>
      <w:bookmarkEnd w:id="0"/>
    </w:p>
    <w:p w14:paraId="618FA8D9" w14:textId="1B3531FD" w:rsidR="0045773F" w:rsidRDefault="0045773F" w:rsidP="00DD7B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F3C61">
        <w:rPr>
          <w:rFonts w:ascii="Arial" w:hAnsi="Arial" w:cs="Arial"/>
          <w:b/>
          <w:color w:val="000000" w:themeColor="text1"/>
        </w:rPr>
        <w:lastRenderedPageBreak/>
        <w:t>Table S1</w:t>
      </w:r>
      <w:r w:rsidRPr="00A51803">
        <w:rPr>
          <w:rFonts w:ascii="Arial" w:hAnsi="Arial" w:cs="Arial"/>
          <w:color w:val="000000" w:themeColor="text1"/>
        </w:rPr>
        <w:t xml:space="preserve">. Comparisons of </w:t>
      </w:r>
      <w:r>
        <w:rPr>
          <w:rFonts w:ascii="Arial" w:hAnsi="Arial" w:cs="Arial"/>
          <w:color w:val="000000" w:themeColor="text1"/>
        </w:rPr>
        <w:t>the r</w:t>
      </w:r>
      <w:r w:rsidRPr="00A51803">
        <w:rPr>
          <w:rFonts w:ascii="Arial" w:hAnsi="Arial" w:cs="Arial"/>
          <w:color w:val="000000" w:themeColor="text1"/>
        </w:rPr>
        <w:t>ange of</w:t>
      </w:r>
      <w:r w:rsidRPr="00A51803">
        <w:rPr>
          <w:rFonts w:ascii="Arial" w:hAnsi="Arial" w:cs="Arial" w:hint="eastAsia"/>
          <w:color w:val="000000" w:themeColor="text1"/>
        </w:rPr>
        <w:t xml:space="preserve"> </w:t>
      </w:r>
      <w:r w:rsidRPr="00A51803">
        <w:rPr>
          <w:rFonts w:ascii="Arial" w:hAnsi="Arial" w:cs="Arial"/>
          <w:color w:val="000000" w:themeColor="text1"/>
        </w:rPr>
        <w:t xml:space="preserve">motion, pain </w:t>
      </w:r>
      <w:r w:rsidRPr="00A51803">
        <w:rPr>
          <w:rFonts w:ascii="Arial" w:hAnsi="Arial" w:cs="Arial" w:hint="eastAsia"/>
          <w:color w:val="000000" w:themeColor="text1"/>
        </w:rPr>
        <w:t>V</w:t>
      </w:r>
      <w:r w:rsidRPr="00A51803">
        <w:rPr>
          <w:rFonts w:ascii="Arial" w:hAnsi="Arial" w:cs="Arial"/>
          <w:color w:val="000000" w:themeColor="text1"/>
        </w:rPr>
        <w:t xml:space="preserve">AS, HHS </w:t>
      </w:r>
      <w:r>
        <w:rPr>
          <w:rFonts w:ascii="Arial" w:hAnsi="Arial" w:cs="Arial"/>
          <w:color w:val="000000" w:themeColor="text1"/>
        </w:rPr>
        <w:t>at</w:t>
      </w:r>
      <w:r w:rsidRPr="00A51803">
        <w:rPr>
          <w:rFonts w:ascii="Arial" w:hAnsi="Arial" w:cs="Arial"/>
          <w:color w:val="000000" w:themeColor="text1"/>
        </w:rPr>
        <w:t xml:space="preserve"> the day before surgery and postoperative 12 months.</w:t>
      </w:r>
    </w:p>
    <w:p w14:paraId="5F4D6ACA" w14:textId="77777777" w:rsidR="00DD7B08" w:rsidRDefault="00DD7B08" w:rsidP="00DD7B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1176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129"/>
        <w:gridCol w:w="1414"/>
        <w:gridCol w:w="1559"/>
        <w:gridCol w:w="2123"/>
        <w:gridCol w:w="1276"/>
      </w:tblGrid>
      <w:tr w:rsidR="00DD7B08" w:rsidRPr="009F3C61" w14:paraId="24E5816E" w14:textId="77777777" w:rsidTr="00DD7B08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6BF0B" w14:textId="77777777" w:rsidR="00DD7B08" w:rsidRPr="00DD7B08" w:rsidRDefault="00DD7B08" w:rsidP="005020CD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DD7B08">
              <w:rPr>
                <w:rFonts w:ascii="Arial" w:hAnsi="Arial" w:cs="Arial"/>
                <w:b/>
                <w:sz w:val="22"/>
              </w:rPr>
              <w:t>Parameters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BE5E7" w14:textId="77777777" w:rsidR="00DD7B08" w:rsidRPr="00DD7B08" w:rsidRDefault="00DD7B08" w:rsidP="005020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DD7B08">
              <w:rPr>
                <w:rFonts w:ascii="Arial" w:hAnsi="Arial" w:cs="Arial"/>
                <w:b/>
                <w:sz w:val="22"/>
              </w:rPr>
              <w:t>SuperPath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D81D" w14:textId="77777777" w:rsidR="00DD7B08" w:rsidRPr="00DD7B08" w:rsidRDefault="00DD7B08" w:rsidP="005020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DD7B08">
              <w:rPr>
                <w:rFonts w:ascii="Arial" w:hAnsi="Arial" w:cs="Arial"/>
                <w:b/>
                <w:sz w:val="22"/>
              </w:rPr>
              <w:t>P values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29A7D" w14:textId="77777777" w:rsidR="00DD7B08" w:rsidRPr="00DD7B08" w:rsidRDefault="00DD7B08" w:rsidP="005020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DD7B08">
              <w:rPr>
                <w:rFonts w:ascii="Arial" w:hAnsi="Arial" w:cs="Arial"/>
                <w:b/>
                <w:sz w:val="22"/>
              </w:rPr>
              <w:t>PLA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D91F6" w14:textId="77777777" w:rsidR="00DD7B08" w:rsidRPr="00DD7B08" w:rsidRDefault="00DD7B08" w:rsidP="005020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DD7B08">
              <w:rPr>
                <w:rFonts w:ascii="Arial" w:hAnsi="Arial" w:cs="Arial"/>
                <w:b/>
                <w:i/>
                <w:iCs/>
                <w:sz w:val="22"/>
              </w:rPr>
              <w:t>P</w:t>
            </w:r>
            <w:r w:rsidRPr="00DD7B08">
              <w:rPr>
                <w:rFonts w:ascii="Arial" w:hAnsi="Arial" w:cs="Arial"/>
                <w:b/>
                <w:sz w:val="22"/>
              </w:rPr>
              <w:t xml:space="preserve"> values</w:t>
            </w:r>
          </w:p>
        </w:tc>
      </w:tr>
      <w:tr w:rsidR="00DD7B08" w:rsidRPr="009F3C61" w14:paraId="5F7F1B33" w14:textId="77777777" w:rsidTr="00DD7B0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32491" w14:textId="77777777" w:rsidR="00DD7B08" w:rsidRPr="009F3C61" w:rsidRDefault="00DD7B08" w:rsidP="005020C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E8CB7" w14:textId="77777777" w:rsidR="00DD7B08" w:rsidRPr="00DD7B08" w:rsidRDefault="00DD7B08" w:rsidP="005020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DD7B08">
              <w:rPr>
                <w:rFonts w:ascii="Arial" w:hAnsi="Arial" w:cs="Arial"/>
                <w:b/>
                <w:sz w:val="22"/>
              </w:rPr>
              <w:t>Preop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9319B" w14:textId="77777777" w:rsidR="00DD7B08" w:rsidRPr="00DD7B08" w:rsidRDefault="00DD7B08" w:rsidP="005020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DD7B08">
              <w:rPr>
                <w:rFonts w:ascii="Arial" w:hAnsi="Arial" w:cs="Arial"/>
                <w:b/>
                <w:sz w:val="22"/>
              </w:rPr>
              <w:t>Postop 12 months</w:t>
            </w:r>
          </w:p>
        </w:tc>
        <w:tc>
          <w:tcPr>
            <w:tcW w:w="1414" w:type="dxa"/>
            <w:vMerge/>
            <w:tcBorders>
              <w:top w:val="single" w:sz="4" w:space="0" w:color="auto"/>
            </w:tcBorders>
            <w:vAlign w:val="center"/>
          </w:tcPr>
          <w:p w14:paraId="4060DB27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44AD2" w14:textId="77777777" w:rsidR="00DD7B08" w:rsidRPr="00DD7B08" w:rsidRDefault="00DD7B08" w:rsidP="005020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DD7B08">
              <w:rPr>
                <w:rFonts w:ascii="Arial" w:hAnsi="Arial" w:cs="Arial"/>
                <w:b/>
                <w:sz w:val="22"/>
              </w:rPr>
              <w:t>Preop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74A75" w14:textId="77777777" w:rsidR="00DD7B08" w:rsidRPr="00DD7B08" w:rsidRDefault="00DD7B08" w:rsidP="005020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DD7B08">
              <w:rPr>
                <w:rFonts w:ascii="Arial" w:hAnsi="Arial" w:cs="Arial"/>
                <w:b/>
                <w:sz w:val="22"/>
              </w:rPr>
              <w:t>Postop 12 months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A704120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7B08" w:rsidRPr="009F3C61" w14:paraId="5FF04EDA" w14:textId="77777777" w:rsidTr="00DD7B08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A4364AC" w14:textId="77777777" w:rsidR="00DD7B08" w:rsidRPr="009F3C61" w:rsidRDefault="00DD7B08" w:rsidP="005020CD">
            <w:pPr>
              <w:spacing w:before="60" w:after="60"/>
              <w:ind w:leftChars="-2" w:left="-5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Flexion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679D899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94.75 ± 8.73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14:paraId="3B7755AD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125.00 ± 5.77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6C1E9D7E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0.004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8CEE32" w14:textId="77777777" w:rsidR="00DD7B08" w:rsidRPr="009F3C61" w:rsidRDefault="00DD7B08" w:rsidP="005020CD">
            <w:pPr>
              <w:spacing w:before="60" w:after="60"/>
              <w:ind w:leftChars="-19" w:left="-46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90.25 ± 19.85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529AE515" w14:textId="77777777" w:rsidR="00DD7B08" w:rsidRPr="009F3C61" w:rsidRDefault="00DD7B08" w:rsidP="005020CD">
            <w:pPr>
              <w:spacing w:before="60" w:after="60"/>
              <w:ind w:leftChars="-19" w:left="-46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124.75 ± 4.11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B532648" w14:textId="77777777" w:rsidR="00DD7B08" w:rsidRPr="009F3C61" w:rsidRDefault="00DD7B08" w:rsidP="005020CD">
            <w:pPr>
              <w:spacing w:before="60" w:after="60"/>
              <w:ind w:leftChars="-19" w:left="-46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0.054</w:t>
            </w:r>
          </w:p>
        </w:tc>
      </w:tr>
      <w:tr w:rsidR="00DD7B08" w:rsidRPr="009F3C61" w14:paraId="0B803F06" w14:textId="77777777" w:rsidTr="00DD7B08">
        <w:trPr>
          <w:trHeight w:val="600"/>
          <w:jc w:val="center"/>
        </w:trPr>
        <w:tc>
          <w:tcPr>
            <w:tcW w:w="1560" w:type="dxa"/>
            <w:vAlign w:val="center"/>
          </w:tcPr>
          <w:p w14:paraId="210DF1F7" w14:textId="77777777" w:rsidR="00DD7B08" w:rsidRPr="009F3C61" w:rsidRDefault="00DD7B08" w:rsidP="005020CD">
            <w:pPr>
              <w:spacing w:before="60" w:after="60"/>
              <w:ind w:leftChars="-2" w:left="-5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Abduction</w:t>
            </w:r>
          </w:p>
        </w:tc>
        <w:tc>
          <w:tcPr>
            <w:tcW w:w="1701" w:type="dxa"/>
            <w:vAlign w:val="center"/>
          </w:tcPr>
          <w:p w14:paraId="2F08525E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21.25 ± 13.14</w:t>
            </w:r>
          </w:p>
        </w:tc>
        <w:tc>
          <w:tcPr>
            <w:tcW w:w="2129" w:type="dxa"/>
            <w:vAlign w:val="center"/>
          </w:tcPr>
          <w:p w14:paraId="6D4CBE7B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40.25 ± 3.68</w:t>
            </w:r>
          </w:p>
        </w:tc>
        <w:tc>
          <w:tcPr>
            <w:tcW w:w="1414" w:type="dxa"/>
            <w:vAlign w:val="center"/>
          </w:tcPr>
          <w:p w14:paraId="343468D3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0.043</w:t>
            </w:r>
          </w:p>
        </w:tc>
        <w:tc>
          <w:tcPr>
            <w:tcW w:w="1559" w:type="dxa"/>
            <w:vAlign w:val="center"/>
          </w:tcPr>
          <w:p w14:paraId="59A62F1B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20.00 ± 7.07</w:t>
            </w:r>
          </w:p>
        </w:tc>
        <w:tc>
          <w:tcPr>
            <w:tcW w:w="2123" w:type="dxa"/>
            <w:vAlign w:val="center"/>
          </w:tcPr>
          <w:p w14:paraId="576A1173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41.25 ± 2.50</w:t>
            </w:r>
          </w:p>
        </w:tc>
        <w:tc>
          <w:tcPr>
            <w:tcW w:w="1276" w:type="dxa"/>
            <w:vAlign w:val="center"/>
          </w:tcPr>
          <w:p w14:paraId="1B2C3F2C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0.011</w:t>
            </w:r>
          </w:p>
        </w:tc>
      </w:tr>
      <w:tr w:rsidR="00DD7B08" w:rsidRPr="009F3C61" w14:paraId="4A13EDF4" w14:textId="77777777" w:rsidTr="00DD7B08">
        <w:trPr>
          <w:trHeight w:val="728"/>
          <w:jc w:val="center"/>
        </w:trPr>
        <w:tc>
          <w:tcPr>
            <w:tcW w:w="1560" w:type="dxa"/>
            <w:vAlign w:val="center"/>
          </w:tcPr>
          <w:p w14:paraId="51FE79F5" w14:textId="77777777" w:rsidR="00DD7B08" w:rsidRPr="009F3C61" w:rsidRDefault="00DD7B08" w:rsidP="005020CD">
            <w:pPr>
              <w:spacing w:before="60" w:after="60"/>
              <w:ind w:leftChars="-2" w:left="-5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Adduction</w:t>
            </w:r>
          </w:p>
        </w:tc>
        <w:tc>
          <w:tcPr>
            <w:tcW w:w="1701" w:type="dxa"/>
            <w:vAlign w:val="center"/>
          </w:tcPr>
          <w:p w14:paraId="2A998F5C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16.25 ± 5.67</w:t>
            </w:r>
          </w:p>
        </w:tc>
        <w:tc>
          <w:tcPr>
            <w:tcW w:w="2129" w:type="dxa"/>
            <w:vAlign w:val="center"/>
          </w:tcPr>
          <w:p w14:paraId="601D90B7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25.75 ± 1.50</w:t>
            </w:r>
          </w:p>
        </w:tc>
        <w:tc>
          <w:tcPr>
            <w:tcW w:w="1414" w:type="dxa"/>
            <w:vAlign w:val="center"/>
          </w:tcPr>
          <w:p w14:paraId="6945A394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0.035</w:t>
            </w:r>
          </w:p>
        </w:tc>
        <w:tc>
          <w:tcPr>
            <w:tcW w:w="1559" w:type="dxa"/>
            <w:vAlign w:val="center"/>
          </w:tcPr>
          <w:p w14:paraId="2FA16292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15.25 ± 6.70</w:t>
            </w:r>
          </w:p>
        </w:tc>
        <w:tc>
          <w:tcPr>
            <w:tcW w:w="2123" w:type="dxa"/>
            <w:vAlign w:val="center"/>
          </w:tcPr>
          <w:p w14:paraId="5D4F53E7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26.25 ± 4.78</w:t>
            </w:r>
          </w:p>
        </w:tc>
        <w:tc>
          <w:tcPr>
            <w:tcW w:w="1276" w:type="dxa"/>
            <w:vAlign w:val="center"/>
          </w:tcPr>
          <w:p w14:paraId="4752AF17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0.026</w:t>
            </w:r>
          </w:p>
        </w:tc>
      </w:tr>
      <w:tr w:rsidR="00DD7B08" w:rsidRPr="009F3C61" w14:paraId="3F87C5DC" w14:textId="77777777" w:rsidTr="00DD7B08">
        <w:trPr>
          <w:jc w:val="center"/>
        </w:trPr>
        <w:tc>
          <w:tcPr>
            <w:tcW w:w="1560" w:type="dxa"/>
            <w:vAlign w:val="center"/>
          </w:tcPr>
          <w:p w14:paraId="799C995B" w14:textId="77777777" w:rsidR="00DD7B08" w:rsidRPr="009F3C61" w:rsidRDefault="00DD7B08" w:rsidP="005020CD">
            <w:pPr>
              <w:spacing w:before="60" w:after="60"/>
              <w:ind w:leftChars="-2" w:left="-5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color w:val="000000" w:themeColor="text1"/>
                <w:sz w:val="22"/>
              </w:rPr>
              <w:t>External rotation</w:t>
            </w:r>
          </w:p>
        </w:tc>
        <w:tc>
          <w:tcPr>
            <w:tcW w:w="1701" w:type="dxa"/>
            <w:vAlign w:val="center"/>
          </w:tcPr>
          <w:p w14:paraId="07B43199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24.75 ± 7.08</w:t>
            </w:r>
          </w:p>
        </w:tc>
        <w:tc>
          <w:tcPr>
            <w:tcW w:w="2129" w:type="dxa"/>
            <w:vAlign w:val="center"/>
          </w:tcPr>
          <w:p w14:paraId="26DF5FAC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35.25 ± 0.50</w:t>
            </w:r>
          </w:p>
        </w:tc>
        <w:tc>
          <w:tcPr>
            <w:tcW w:w="1414" w:type="dxa"/>
            <w:vAlign w:val="center"/>
          </w:tcPr>
          <w:p w14:paraId="62661FF3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0.06</w:t>
            </w:r>
          </w:p>
        </w:tc>
        <w:tc>
          <w:tcPr>
            <w:tcW w:w="1559" w:type="dxa"/>
            <w:vAlign w:val="center"/>
          </w:tcPr>
          <w:p w14:paraId="02E49EA6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22.00 ± 3.55</w:t>
            </w:r>
          </w:p>
        </w:tc>
        <w:tc>
          <w:tcPr>
            <w:tcW w:w="2123" w:type="dxa"/>
            <w:vAlign w:val="center"/>
          </w:tcPr>
          <w:p w14:paraId="17A6F2F7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33.75 ± 4.78</w:t>
            </w:r>
          </w:p>
        </w:tc>
        <w:tc>
          <w:tcPr>
            <w:tcW w:w="1276" w:type="dxa"/>
            <w:vAlign w:val="center"/>
          </w:tcPr>
          <w:p w14:paraId="7AC3AB19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0.002</w:t>
            </w:r>
          </w:p>
        </w:tc>
      </w:tr>
      <w:tr w:rsidR="00DD7B08" w:rsidRPr="009F3C61" w14:paraId="6AE6FF60" w14:textId="77777777" w:rsidTr="00DD7B08">
        <w:trPr>
          <w:jc w:val="center"/>
        </w:trPr>
        <w:tc>
          <w:tcPr>
            <w:tcW w:w="1560" w:type="dxa"/>
            <w:vAlign w:val="center"/>
          </w:tcPr>
          <w:p w14:paraId="56BE526D" w14:textId="77777777" w:rsidR="00DD7B08" w:rsidRPr="009F3C61" w:rsidRDefault="00DD7B08" w:rsidP="005020CD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Pain VAS</w:t>
            </w:r>
          </w:p>
        </w:tc>
        <w:tc>
          <w:tcPr>
            <w:tcW w:w="1701" w:type="dxa"/>
            <w:vAlign w:val="center"/>
          </w:tcPr>
          <w:p w14:paraId="5E6D00B4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color w:val="000000" w:themeColor="text1"/>
                <w:sz w:val="22"/>
              </w:rPr>
              <w:t>8.25 ± 0.95</w:t>
            </w:r>
          </w:p>
        </w:tc>
        <w:tc>
          <w:tcPr>
            <w:tcW w:w="2129" w:type="dxa"/>
            <w:vAlign w:val="center"/>
          </w:tcPr>
          <w:p w14:paraId="16C0E2D1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color w:val="000000" w:themeColor="text1"/>
                <w:sz w:val="22"/>
              </w:rPr>
              <w:t>0.50 ± 0.57</w:t>
            </w:r>
          </w:p>
        </w:tc>
        <w:tc>
          <w:tcPr>
            <w:tcW w:w="1414" w:type="dxa"/>
            <w:vAlign w:val="center"/>
          </w:tcPr>
          <w:p w14:paraId="00CA3536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F3C61">
              <w:rPr>
                <w:rFonts w:ascii="Arial" w:hAnsi="Arial" w:cs="Arial"/>
                <w:color w:val="000000" w:themeColor="text1"/>
                <w:sz w:val="22"/>
              </w:rPr>
              <w:t>0.001</w:t>
            </w:r>
          </w:p>
        </w:tc>
        <w:tc>
          <w:tcPr>
            <w:tcW w:w="1559" w:type="dxa"/>
            <w:vAlign w:val="center"/>
          </w:tcPr>
          <w:p w14:paraId="6867FE74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color w:val="000000" w:themeColor="text1"/>
                <w:sz w:val="22"/>
              </w:rPr>
              <w:t>8.00 ± 0.81</w:t>
            </w:r>
          </w:p>
        </w:tc>
        <w:tc>
          <w:tcPr>
            <w:tcW w:w="2123" w:type="dxa"/>
            <w:vAlign w:val="center"/>
          </w:tcPr>
          <w:p w14:paraId="78999DED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color w:val="000000" w:themeColor="text1"/>
                <w:sz w:val="22"/>
              </w:rPr>
              <w:t>0.25 ± 0.50</w:t>
            </w:r>
          </w:p>
        </w:tc>
        <w:tc>
          <w:tcPr>
            <w:tcW w:w="1276" w:type="dxa"/>
            <w:vAlign w:val="center"/>
          </w:tcPr>
          <w:p w14:paraId="384C8715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0.001</w:t>
            </w:r>
          </w:p>
        </w:tc>
      </w:tr>
      <w:tr w:rsidR="00DD7B08" w:rsidRPr="009F3C61" w14:paraId="265A4020" w14:textId="77777777" w:rsidTr="00DD7B08">
        <w:trPr>
          <w:jc w:val="center"/>
        </w:trPr>
        <w:tc>
          <w:tcPr>
            <w:tcW w:w="1560" w:type="dxa"/>
            <w:vAlign w:val="center"/>
          </w:tcPr>
          <w:p w14:paraId="3AE00268" w14:textId="77777777" w:rsidR="00DD7B08" w:rsidRPr="009F3C61" w:rsidRDefault="00DD7B08" w:rsidP="005020CD">
            <w:pPr>
              <w:spacing w:before="60" w:after="60"/>
              <w:rPr>
                <w:rFonts w:ascii="Arial" w:hAnsi="Arial" w:cs="Arial"/>
                <w:color w:val="FF0000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HHS</w:t>
            </w:r>
          </w:p>
        </w:tc>
        <w:tc>
          <w:tcPr>
            <w:tcW w:w="1701" w:type="dxa"/>
            <w:vAlign w:val="center"/>
          </w:tcPr>
          <w:p w14:paraId="3EC9256D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color w:val="000000" w:themeColor="text1"/>
                <w:sz w:val="22"/>
              </w:rPr>
              <w:t>37.86 ± 13.27</w:t>
            </w:r>
          </w:p>
        </w:tc>
        <w:tc>
          <w:tcPr>
            <w:tcW w:w="2129" w:type="dxa"/>
            <w:vAlign w:val="center"/>
          </w:tcPr>
          <w:p w14:paraId="45AD91AD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color w:val="000000" w:themeColor="text1"/>
                <w:sz w:val="22"/>
              </w:rPr>
              <w:t>92.50 ± 1.73</w:t>
            </w:r>
          </w:p>
        </w:tc>
        <w:tc>
          <w:tcPr>
            <w:tcW w:w="1414" w:type="dxa"/>
            <w:vAlign w:val="center"/>
          </w:tcPr>
          <w:p w14:paraId="2EBA73D7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F3C61">
              <w:rPr>
                <w:rFonts w:ascii="Arial" w:hAnsi="Arial" w:cs="Arial"/>
                <w:color w:val="000000" w:themeColor="text1"/>
                <w:sz w:val="22"/>
              </w:rPr>
              <w:t>0.005</w:t>
            </w:r>
          </w:p>
        </w:tc>
        <w:tc>
          <w:tcPr>
            <w:tcW w:w="1559" w:type="dxa"/>
            <w:vAlign w:val="center"/>
          </w:tcPr>
          <w:p w14:paraId="41FAB85A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color w:val="000000" w:themeColor="text1"/>
                <w:sz w:val="22"/>
              </w:rPr>
              <w:t>37.66 ± 7.02</w:t>
            </w:r>
          </w:p>
        </w:tc>
        <w:tc>
          <w:tcPr>
            <w:tcW w:w="2123" w:type="dxa"/>
            <w:vAlign w:val="center"/>
          </w:tcPr>
          <w:p w14:paraId="4A7F25D8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color w:val="000000" w:themeColor="text1"/>
                <w:sz w:val="22"/>
              </w:rPr>
              <w:t>92.50 ± 1.73</w:t>
            </w:r>
          </w:p>
        </w:tc>
        <w:tc>
          <w:tcPr>
            <w:tcW w:w="1276" w:type="dxa"/>
            <w:vAlign w:val="center"/>
          </w:tcPr>
          <w:p w14:paraId="0ADB9E72" w14:textId="77777777" w:rsidR="00DD7B08" w:rsidRPr="009F3C61" w:rsidRDefault="00DD7B08" w:rsidP="005020C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9F3C61">
              <w:rPr>
                <w:rFonts w:ascii="Arial" w:hAnsi="Arial" w:cs="Arial"/>
                <w:sz w:val="22"/>
              </w:rPr>
              <w:t>0.001</w:t>
            </w:r>
          </w:p>
        </w:tc>
      </w:tr>
    </w:tbl>
    <w:p w14:paraId="6F5AD4C1" w14:textId="77777777" w:rsidR="0045773F" w:rsidRDefault="0045773F" w:rsidP="00DD7B0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AA0D4BF" w14:textId="77777777" w:rsidR="0045773F" w:rsidRDefault="0045773F" w:rsidP="00DD7B0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E32832">
        <w:rPr>
          <w:rFonts w:ascii="Arial" w:hAnsi="Arial" w:cs="Arial"/>
          <w:color w:val="000000" w:themeColor="text1"/>
        </w:rPr>
        <w:t xml:space="preserve">Values are expressed as mean ± standard deviation. HHS, Harris hip score; PLA, posterolateral approach; </w:t>
      </w:r>
      <w:proofErr w:type="spellStart"/>
      <w:r w:rsidRPr="00E32832">
        <w:rPr>
          <w:rFonts w:ascii="Arial" w:hAnsi="Arial" w:cs="Arial"/>
          <w:color w:val="000000" w:themeColor="text1"/>
        </w:rPr>
        <w:t>SuperPath</w:t>
      </w:r>
      <w:proofErr w:type="spellEnd"/>
      <w:r w:rsidRPr="00E32832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E32832">
        <w:rPr>
          <w:rFonts w:ascii="Arial" w:hAnsi="Arial" w:cs="Arial"/>
          <w:color w:val="000000" w:themeColor="text1"/>
        </w:rPr>
        <w:t>Supercapsular</w:t>
      </w:r>
      <w:proofErr w:type="spellEnd"/>
      <w:r w:rsidRPr="00E32832">
        <w:rPr>
          <w:rFonts w:ascii="Arial" w:hAnsi="Arial" w:cs="Arial"/>
          <w:color w:val="000000" w:themeColor="text1"/>
        </w:rPr>
        <w:t xml:space="preserve"> Percutaneously-Assisted Total Hip; VAS, visual analogue scale</w:t>
      </w:r>
      <w:r>
        <w:rPr>
          <w:rFonts w:ascii="Arial" w:hAnsi="Arial" w:cs="Arial"/>
          <w:color w:val="000000" w:themeColor="text1"/>
        </w:rPr>
        <w:t>.</w:t>
      </w:r>
      <w:r w:rsidRPr="00C40F7C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70E54C3" w14:textId="77777777" w:rsidR="0045773F" w:rsidRDefault="0045773F" w:rsidP="0045773F">
      <w:pPr>
        <w:spacing w:line="480" w:lineRule="auto"/>
        <w:jc w:val="center"/>
        <w:rPr>
          <w:rFonts w:ascii="Arial" w:hAnsi="Arial" w:cs="Arial"/>
          <w:b/>
          <w:color w:val="000000" w:themeColor="text1"/>
        </w:rPr>
        <w:sectPr w:rsidR="0045773F" w:rsidSect="009349BE">
          <w:pgSz w:w="16840" w:h="11900" w:orient="landscape"/>
          <w:pgMar w:top="1417" w:right="1417" w:bottom="1134" w:left="1417" w:header="851" w:footer="992" w:gutter="0"/>
          <w:cols w:space="425"/>
          <w:docGrid w:type="lines" w:linePitch="326"/>
        </w:sectPr>
      </w:pPr>
    </w:p>
    <w:p w14:paraId="5BD6B194" w14:textId="77777777" w:rsidR="00DD7B08" w:rsidRDefault="0045773F" w:rsidP="00DD7B08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F3C61">
        <w:rPr>
          <w:rFonts w:ascii="Arial" w:hAnsi="Arial" w:cs="Arial"/>
          <w:b/>
          <w:color w:val="000000" w:themeColor="text1"/>
        </w:rPr>
        <w:lastRenderedPageBreak/>
        <w:t xml:space="preserve">Table </w:t>
      </w:r>
      <w:r w:rsidRPr="00C40F7C">
        <w:rPr>
          <w:rFonts w:ascii="Arial" w:hAnsi="Arial" w:cs="Arial"/>
          <w:b/>
          <w:color w:val="000000" w:themeColor="text1"/>
        </w:rPr>
        <w:t>S2</w:t>
      </w:r>
      <w:r w:rsidRPr="00C40F7C">
        <w:rPr>
          <w:rFonts w:ascii="Arial" w:hAnsi="Arial" w:cs="Arial"/>
          <w:color w:val="000000" w:themeColor="text1"/>
        </w:rPr>
        <w:t>. Perioperative changes of serum markers</w:t>
      </w:r>
      <w:r w:rsidRPr="00E32832">
        <w:rPr>
          <w:rFonts w:ascii="Arial" w:hAnsi="Arial" w:cs="Arial"/>
          <w:color w:val="000000" w:themeColor="text1"/>
        </w:rPr>
        <w:t>.</w:t>
      </w:r>
    </w:p>
    <w:p w14:paraId="56675474" w14:textId="77777777" w:rsidR="00DD7B08" w:rsidRPr="00E32832" w:rsidRDefault="00DD7B08" w:rsidP="00DD7B08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TableGrid"/>
        <w:tblW w:w="10777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2264"/>
        <w:gridCol w:w="2264"/>
        <w:gridCol w:w="2124"/>
        <w:gridCol w:w="1994"/>
      </w:tblGrid>
      <w:tr w:rsidR="00DD7B08" w:rsidRPr="00E32832" w14:paraId="1305BB14" w14:textId="77777777" w:rsidTr="00DD7B08">
        <w:trPr>
          <w:jc w:val="center"/>
        </w:trPr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1FD03D" w14:textId="77777777" w:rsidR="00DD7B08" w:rsidRPr="005020CD" w:rsidRDefault="00DD7B08" w:rsidP="002940C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5020CD">
              <w:rPr>
                <w:rFonts w:ascii="Arial" w:hAnsi="Arial" w:cs="Arial"/>
                <w:b/>
                <w:color w:val="000000" w:themeColor="text1"/>
              </w:rPr>
              <w:t>Serum markers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8495CB" w14:textId="77777777" w:rsidR="00DD7B08" w:rsidRPr="005020CD" w:rsidRDefault="00DD7B08" w:rsidP="002940C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5020CD">
              <w:rPr>
                <w:rFonts w:ascii="Arial" w:hAnsi="Arial" w:cs="Arial"/>
                <w:b/>
                <w:color w:val="000000" w:themeColor="text1"/>
              </w:rPr>
              <w:t>Timings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735A39" w14:textId="77777777" w:rsidR="00DD7B08" w:rsidRPr="005020CD" w:rsidRDefault="00DD7B08" w:rsidP="002940C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5020CD">
              <w:rPr>
                <w:rFonts w:ascii="Arial" w:hAnsi="Arial" w:cs="Arial"/>
                <w:b/>
                <w:color w:val="000000" w:themeColor="text1"/>
              </w:rPr>
              <w:t>SuperPath</w:t>
            </w:r>
            <w:proofErr w:type="spellEnd"/>
          </w:p>
        </w:tc>
        <w:tc>
          <w:tcPr>
            <w:tcW w:w="21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90F81" w14:textId="77777777" w:rsidR="00DD7B08" w:rsidRPr="005020CD" w:rsidRDefault="00DD7B08" w:rsidP="002940C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20CD">
              <w:rPr>
                <w:rFonts w:ascii="Arial" w:hAnsi="Arial" w:cs="Arial"/>
                <w:b/>
                <w:color w:val="000000" w:themeColor="text1"/>
              </w:rPr>
              <w:t>PLA</w:t>
            </w:r>
          </w:p>
        </w:tc>
        <w:tc>
          <w:tcPr>
            <w:tcW w:w="19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B496B1" w14:textId="77777777" w:rsidR="00DD7B08" w:rsidRPr="005020CD" w:rsidRDefault="00DD7B08" w:rsidP="002940C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20CD">
              <w:rPr>
                <w:rFonts w:ascii="Arial" w:hAnsi="Arial" w:cs="Arial"/>
                <w:b/>
                <w:i/>
                <w:iCs/>
                <w:color w:val="000000" w:themeColor="text1"/>
              </w:rPr>
              <w:t>P</w:t>
            </w:r>
            <w:r w:rsidRPr="005020CD">
              <w:rPr>
                <w:rFonts w:ascii="Arial" w:hAnsi="Arial" w:cs="Arial"/>
                <w:b/>
                <w:color w:val="000000" w:themeColor="text1"/>
              </w:rPr>
              <w:t xml:space="preserve"> values</w:t>
            </w:r>
          </w:p>
        </w:tc>
      </w:tr>
      <w:tr w:rsidR="00DD7B08" w:rsidRPr="00E32832" w14:paraId="62A7B179" w14:textId="77777777" w:rsidTr="00DD7B08">
        <w:trPr>
          <w:jc w:val="center"/>
        </w:trPr>
        <w:tc>
          <w:tcPr>
            <w:tcW w:w="2131" w:type="dxa"/>
            <w:vMerge w:val="restart"/>
            <w:tcBorders>
              <w:left w:val="nil"/>
              <w:right w:val="nil"/>
            </w:tcBorders>
          </w:tcPr>
          <w:p w14:paraId="5DE69946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CRP (mg/L)</w:t>
            </w:r>
          </w:p>
        </w:tc>
        <w:tc>
          <w:tcPr>
            <w:tcW w:w="2264" w:type="dxa"/>
            <w:tcBorders>
              <w:left w:val="nil"/>
              <w:bottom w:val="nil"/>
              <w:right w:val="nil"/>
            </w:tcBorders>
            <w:vAlign w:val="center"/>
          </w:tcPr>
          <w:p w14:paraId="7292F64E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32832">
              <w:rPr>
                <w:rFonts w:ascii="Arial" w:hAnsi="Arial" w:cs="Arial"/>
                <w:color w:val="000000" w:themeColor="text1"/>
              </w:rPr>
              <w:t>preop</w:t>
            </w:r>
            <w:proofErr w:type="spellEnd"/>
          </w:p>
        </w:tc>
        <w:tc>
          <w:tcPr>
            <w:tcW w:w="2264" w:type="dxa"/>
            <w:tcBorders>
              <w:left w:val="nil"/>
              <w:bottom w:val="nil"/>
              <w:right w:val="nil"/>
            </w:tcBorders>
            <w:vAlign w:val="center"/>
          </w:tcPr>
          <w:p w14:paraId="0B00136A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3.12 ± 1.30</w:t>
            </w: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  <w:vAlign w:val="center"/>
          </w:tcPr>
          <w:p w14:paraId="1CF56D67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5.07 ± 2.13</w:t>
            </w:r>
          </w:p>
        </w:tc>
        <w:tc>
          <w:tcPr>
            <w:tcW w:w="1994" w:type="dxa"/>
            <w:tcBorders>
              <w:left w:val="nil"/>
              <w:bottom w:val="nil"/>
              <w:right w:val="nil"/>
            </w:tcBorders>
            <w:vAlign w:val="center"/>
          </w:tcPr>
          <w:p w14:paraId="0E72BC1F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0.212</w:t>
            </w:r>
          </w:p>
        </w:tc>
      </w:tr>
      <w:tr w:rsidR="00DD7B08" w:rsidRPr="00E32832" w14:paraId="720448F5" w14:textId="77777777" w:rsidTr="00DD7B08">
        <w:trPr>
          <w:jc w:val="center"/>
        </w:trPr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14:paraId="56506258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9BFAE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postop day 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B5DC4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85.25 ± 28.72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8DCBB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82.77 ± 16.67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8B212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0.901</w:t>
            </w:r>
          </w:p>
        </w:tc>
      </w:tr>
      <w:tr w:rsidR="00DD7B08" w:rsidRPr="00E32832" w14:paraId="102BFCC4" w14:textId="77777777" w:rsidTr="00DD7B08">
        <w:trPr>
          <w:jc w:val="center"/>
        </w:trPr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14:paraId="296FD8D7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E7112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postop day 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8585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111.15 ± 16.33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322E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108.87 ± 13.50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FA02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0.796</w:t>
            </w:r>
          </w:p>
        </w:tc>
      </w:tr>
      <w:tr w:rsidR="00DD7B08" w:rsidRPr="00E32832" w14:paraId="54642390" w14:textId="77777777" w:rsidTr="00DD7B08">
        <w:trPr>
          <w:jc w:val="center"/>
        </w:trPr>
        <w:tc>
          <w:tcPr>
            <w:tcW w:w="213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8C9D1C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3ED99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postop day 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EE9CA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6.16 ± 5.45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BC7BE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6.97 ± 2.73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AAA4D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0.844</w:t>
            </w:r>
          </w:p>
        </w:tc>
      </w:tr>
      <w:tr w:rsidR="00DD7B08" w:rsidRPr="00E32832" w14:paraId="40F534ED" w14:textId="77777777" w:rsidTr="00DD7B08">
        <w:trPr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0B5321E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ESR (mm/h)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506477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32832">
              <w:rPr>
                <w:rFonts w:ascii="Arial" w:hAnsi="Arial" w:cs="Arial"/>
                <w:color w:val="000000" w:themeColor="text1"/>
              </w:rPr>
              <w:t>preop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2B1294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17.25 ± 8.22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74A071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16.75 ± 6.34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BDF61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0.783</w:t>
            </w:r>
          </w:p>
        </w:tc>
      </w:tr>
      <w:tr w:rsidR="00DD7B08" w:rsidRPr="00E32832" w14:paraId="79F4BABE" w14:textId="77777777" w:rsidTr="00DD7B08">
        <w:trPr>
          <w:jc w:val="center"/>
        </w:trPr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14:paraId="19FC33C7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B1E4C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postop day 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654F9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30.75 ± 6.34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6CEF8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30.50 ± 9.11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EB2F9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0.928</w:t>
            </w:r>
          </w:p>
        </w:tc>
      </w:tr>
      <w:tr w:rsidR="00DD7B08" w:rsidRPr="00E32832" w14:paraId="70B2665D" w14:textId="77777777" w:rsidTr="00DD7B08">
        <w:trPr>
          <w:jc w:val="center"/>
        </w:trPr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14:paraId="3CAD0562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44BE7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postop day 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0CBD0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51.75 ± 21.42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BDCF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47.75 ± 8.77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8079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0.794</w:t>
            </w:r>
          </w:p>
        </w:tc>
      </w:tr>
      <w:tr w:rsidR="00DD7B08" w:rsidRPr="00E32832" w14:paraId="11A432FF" w14:textId="77777777" w:rsidTr="00DD7B08">
        <w:trPr>
          <w:jc w:val="center"/>
        </w:trPr>
        <w:tc>
          <w:tcPr>
            <w:tcW w:w="213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0DF7C6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70F51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postop day 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36C97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28.75 ± 9.28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9D8B7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26.50 ± 12.60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BA19F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0.841</w:t>
            </w:r>
          </w:p>
        </w:tc>
      </w:tr>
      <w:tr w:rsidR="00DD7B08" w:rsidRPr="00E32832" w14:paraId="7A8E6295" w14:textId="77777777" w:rsidTr="00DD7B08">
        <w:trPr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3451921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CK (U/L)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E2058A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32832">
              <w:rPr>
                <w:rFonts w:ascii="Arial" w:hAnsi="Arial" w:cs="Arial"/>
                <w:color w:val="000000" w:themeColor="text1"/>
              </w:rPr>
              <w:t>preop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FB7752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96.25 ± 46.34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1D45C1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131.75 ± 70.79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09C318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0.099</w:t>
            </w:r>
          </w:p>
        </w:tc>
      </w:tr>
      <w:tr w:rsidR="00DD7B08" w:rsidRPr="00E32832" w14:paraId="4EE414F2" w14:textId="77777777" w:rsidTr="00DD7B08">
        <w:trPr>
          <w:jc w:val="center"/>
        </w:trPr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14:paraId="4368D980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CE894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postop day 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350E0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970.25 ± 169.15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29CC8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899.50 ± 188.10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584CB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0.452</w:t>
            </w:r>
          </w:p>
        </w:tc>
      </w:tr>
      <w:tr w:rsidR="00DD7B08" w:rsidRPr="00E32832" w14:paraId="27317C5E" w14:textId="77777777" w:rsidTr="00DD7B08">
        <w:trPr>
          <w:jc w:val="center"/>
        </w:trPr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14:paraId="1F046068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3D1E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postop day 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5860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568.50 ± 263.57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48B8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517.25 ± 231.99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9F9F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0.693</w:t>
            </w:r>
          </w:p>
        </w:tc>
      </w:tr>
      <w:tr w:rsidR="00DD7B08" w:rsidRPr="00E32832" w14:paraId="5EDFFF88" w14:textId="77777777" w:rsidTr="00DD7B08">
        <w:trPr>
          <w:jc w:val="center"/>
        </w:trPr>
        <w:tc>
          <w:tcPr>
            <w:tcW w:w="213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7CE150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C989F" w14:textId="77777777" w:rsidR="00DD7B08" w:rsidRPr="00E32832" w:rsidRDefault="00DD7B08" w:rsidP="002940C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postop day 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7EE71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125.25 ± 34.89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3475B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98.75 ± 62.41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553E2" w14:textId="77777777" w:rsidR="00DD7B08" w:rsidRPr="00E32832" w:rsidRDefault="00DD7B08" w:rsidP="002940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32832">
              <w:rPr>
                <w:rFonts w:ascii="Arial" w:hAnsi="Arial" w:cs="Arial"/>
                <w:color w:val="000000" w:themeColor="text1"/>
              </w:rPr>
              <w:t>0.297</w:t>
            </w:r>
          </w:p>
        </w:tc>
      </w:tr>
    </w:tbl>
    <w:p w14:paraId="525AFD1D" w14:textId="77777777" w:rsidR="00DD7B08" w:rsidRDefault="00DD7B08" w:rsidP="00DD7B0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7AD3348" w14:textId="5E825653" w:rsidR="0045773F" w:rsidRPr="0045773F" w:rsidRDefault="0045773F" w:rsidP="00DD7B08">
      <w:pPr>
        <w:spacing w:line="360" w:lineRule="auto"/>
        <w:jc w:val="both"/>
        <w:rPr>
          <w:rFonts w:ascii="Arial" w:hAnsi="Arial" w:cs="Arial"/>
          <w:b/>
          <w:color w:val="000000" w:themeColor="text1"/>
        </w:rPr>
        <w:sectPr w:rsidR="0045773F" w:rsidRPr="0045773F" w:rsidSect="00B251B4">
          <w:pgSz w:w="16840" w:h="11900" w:orient="landscape"/>
          <w:pgMar w:top="1417" w:right="1417" w:bottom="1134" w:left="1417" w:header="851" w:footer="992" w:gutter="0"/>
          <w:cols w:space="425"/>
          <w:docGrid w:type="lines" w:linePitch="326"/>
        </w:sectPr>
      </w:pPr>
      <w:r w:rsidRPr="00E32832">
        <w:rPr>
          <w:rFonts w:ascii="Arial" w:hAnsi="Arial" w:cs="Arial"/>
          <w:color w:val="000000" w:themeColor="text1"/>
        </w:rPr>
        <w:t xml:space="preserve">Values are expressed as mean ± standard deviation. PLA, posterolateral approach; </w:t>
      </w:r>
      <w:proofErr w:type="spellStart"/>
      <w:r w:rsidRPr="00E32832">
        <w:rPr>
          <w:rFonts w:ascii="Arial" w:hAnsi="Arial" w:cs="Arial"/>
          <w:color w:val="000000" w:themeColor="text1"/>
        </w:rPr>
        <w:t>SuperPath</w:t>
      </w:r>
      <w:proofErr w:type="spellEnd"/>
      <w:r w:rsidRPr="00E3283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B2D8C">
        <w:rPr>
          <w:rFonts w:ascii="Arial" w:hAnsi="Arial" w:cs="Arial"/>
          <w:color w:val="000000" w:themeColor="text1"/>
        </w:rPr>
        <w:t>supercapsular</w:t>
      </w:r>
      <w:proofErr w:type="spellEnd"/>
      <w:r w:rsidRPr="004B2D8C">
        <w:rPr>
          <w:rFonts w:ascii="Arial" w:hAnsi="Arial" w:cs="Arial"/>
          <w:color w:val="000000" w:themeColor="text1"/>
        </w:rPr>
        <w:t xml:space="preserve"> percutaneously-assisted total hip arthroplasty</w:t>
      </w:r>
      <w:r w:rsidRPr="00E32832">
        <w:rPr>
          <w:rFonts w:ascii="Arial" w:hAnsi="Arial" w:cs="Arial"/>
          <w:color w:val="000000" w:themeColor="text1"/>
        </w:rPr>
        <w:t xml:space="preserve">; CRP, C-reactive protein; CK, </w:t>
      </w:r>
      <w:proofErr w:type="spellStart"/>
      <w:r w:rsidRPr="00E32832">
        <w:rPr>
          <w:rFonts w:ascii="Arial" w:hAnsi="Arial" w:cs="Arial"/>
          <w:color w:val="000000" w:themeColor="text1"/>
        </w:rPr>
        <w:t>Creatine</w:t>
      </w:r>
      <w:proofErr w:type="spellEnd"/>
      <w:r w:rsidRPr="00E32832">
        <w:rPr>
          <w:rFonts w:ascii="Arial" w:hAnsi="Arial" w:cs="Arial"/>
          <w:color w:val="000000" w:themeColor="text1"/>
        </w:rPr>
        <w:t xml:space="preserve"> kinase; ESR, Erythrocyte sedimentation rate</w:t>
      </w:r>
      <w:r>
        <w:rPr>
          <w:rFonts w:ascii="Arial" w:hAnsi="Arial" w:cs="Arial"/>
          <w:color w:val="000000" w:themeColor="text1"/>
        </w:rPr>
        <w:t>.</w:t>
      </w:r>
    </w:p>
    <w:p w14:paraId="6629B528" w14:textId="1DC38D8F" w:rsidR="00DD7B08" w:rsidRDefault="00C40F7C" w:rsidP="00B251B4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F3C61">
        <w:rPr>
          <w:rFonts w:ascii="Arial" w:hAnsi="Arial" w:cs="Arial"/>
          <w:b/>
          <w:color w:val="000000" w:themeColor="text1"/>
        </w:rPr>
        <w:lastRenderedPageBreak/>
        <w:t>Table S</w:t>
      </w:r>
      <w:r>
        <w:rPr>
          <w:rFonts w:ascii="Arial" w:hAnsi="Arial" w:cs="Arial"/>
          <w:b/>
          <w:color w:val="000000" w:themeColor="text1"/>
        </w:rPr>
        <w:t>3.</w:t>
      </w:r>
      <w:r w:rsidRPr="00E32832">
        <w:rPr>
          <w:rFonts w:ascii="Arial" w:hAnsi="Arial" w:cs="Arial"/>
          <w:b/>
          <w:color w:val="000000" w:themeColor="text1"/>
        </w:rPr>
        <w:t xml:space="preserve"> </w:t>
      </w:r>
      <w:r w:rsidRPr="00E32832">
        <w:rPr>
          <w:rFonts w:ascii="Arial" w:hAnsi="Arial" w:cs="Arial"/>
          <w:color w:val="000000" w:themeColor="text1"/>
        </w:rPr>
        <w:t>Range of motion.</w:t>
      </w:r>
    </w:p>
    <w:p w14:paraId="3AD53FA8" w14:textId="77777777" w:rsidR="00B251B4" w:rsidRPr="00C40F7C" w:rsidRDefault="00B251B4" w:rsidP="00B251B4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538"/>
        <w:gridCol w:w="2414"/>
        <w:gridCol w:w="2427"/>
        <w:gridCol w:w="1559"/>
      </w:tblGrid>
      <w:tr w:rsidR="00DD7B08" w:rsidRPr="00DD7B08" w14:paraId="79E97E5A" w14:textId="77777777" w:rsidTr="00DD7B08">
        <w:trPr>
          <w:jc w:val="center"/>
        </w:trPr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6917A6C8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bookmarkStart w:id="1" w:name="OLE_LINK1"/>
            <w:bookmarkStart w:id="2" w:name="OLE_LINK2"/>
            <w:r w:rsidRPr="00DD7B08">
              <w:rPr>
                <w:rFonts w:ascii="Arial" w:hAnsi="Arial" w:cs="Arial"/>
                <w:b/>
                <w:color w:val="000000" w:themeColor="text1"/>
              </w:rPr>
              <w:t>Types of motion</w:t>
            </w:r>
          </w:p>
        </w:tc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4B662C09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DD7B08">
              <w:rPr>
                <w:rFonts w:ascii="Arial" w:hAnsi="Arial" w:cs="Arial"/>
                <w:b/>
                <w:color w:val="000000" w:themeColor="text1"/>
              </w:rPr>
              <w:t>Timings</w:t>
            </w:r>
          </w:p>
        </w:tc>
        <w:tc>
          <w:tcPr>
            <w:tcW w:w="2414" w:type="dxa"/>
            <w:tcBorders>
              <w:left w:val="nil"/>
              <w:right w:val="nil"/>
            </w:tcBorders>
            <w:vAlign w:val="center"/>
          </w:tcPr>
          <w:p w14:paraId="29B425E5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D7B08">
              <w:rPr>
                <w:rFonts w:ascii="Arial" w:hAnsi="Arial" w:cs="Arial"/>
                <w:b/>
                <w:color w:val="000000" w:themeColor="text1"/>
              </w:rPr>
              <w:t>SuperPath</w:t>
            </w:r>
            <w:proofErr w:type="spellEnd"/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 w14:paraId="7F1E86BF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D7B08">
              <w:rPr>
                <w:rFonts w:ascii="Arial" w:hAnsi="Arial" w:cs="Arial"/>
                <w:b/>
                <w:color w:val="000000" w:themeColor="text1"/>
              </w:rPr>
              <w:t>PLA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124554E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D7B08">
              <w:rPr>
                <w:rFonts w:ascii="Arial" w:hAnsi="Arial" w:cs="Arial"/>
                <w:b/>
                <w:i/>
                <w:iCs/>
                <w:color w:val="000000" w:themeColor="text1"/>
              </w:rPr>
              <w:t>P</w:t>
            </w:r>
            <w:r w:rsidRPr="00DD7B08">
              <w:rPr>
                <w:rFonts w:ascii="Arial" w:hAnsi="Arial" w:cs="Arial"/>
                <w:b/>
                <w:color w:val="000000" w:themeColor="text1"/>
              </w:rPr>
              <w:t xml:space="preserve"> value</w:t>
            </w:r>
          </w:p>
        </w:tc>
      </w:tr>
      <w:tr w:rsidR="00DD7B08" w:rsidRPr="00DD7B08" w14:paraId="693DCD16" w14:textId="77777777" w:rsidTr="00DD7B08">
        <w:trPr>
          <w:jc w:val="center"/>
        </w:trPr>
        <w:tc>
          <w:tcPr>
            <w:tcW w:w="2127" w:type="dxa"/>
            <w:vMerge w:val="restart"/>
            <w:tcBorders>
              <w:left w:val="nil"/>
              <w:right w:val="nil"/>
            </w:tcBorders>
          </w:tcPr>
          <w:p w14:paraId="0DA14DEA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Flexion</w:t>
            </w:r>
          </w:p>
        </w:tc>
        <w:tc>
          <w:tcPr>
            <w:tcW w:w="2538" w:type="dxa"/>
            <w:tcBorders>
              <w:left w:val="nil"/>
              <w:bottom w:val="nil"/>
              <w:right w:val="nil"/>
            </w:tcBorders>
            <w:vAlign w:val="center"/>
          </w:tcPr>
          <w:p w14:paraId="0036D05F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D7B08">
              <w:rPr>
                <w:rFonts w:ascii="Arial" w:hAnsi="Arial" w:cs="Arial"/>
                <w:color w:val="000000" w:themeColor="text1"/>
              </w:rPr>
              <w:t>preop</w:t>
            </w:r>
            <w:proofErr w:type="spellEnd"/>
          </w:p>
        </w:tc>
        <w:tc>
          <w:tcPr>
            <w:tcW w:w="2414" w:type="dxa"/>
            <w:tcBorders>
              <w:left w:val="nil"/>
              <w:bottom w:val="nil"/>
              <w:right w:val="nil"/>
            </w:tcBorders>
            <w:vAlign w:val="center"/>
          </w:tcPr>
          <w:p w14:paraId="51E46F21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94.75 ± 8.73</w:t>
            </w: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  <w:vAlign w:val="center"/>
          </w:tcPr>
          <w:p w14:paraId="43881BAF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90.25 ± 19.85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579AD081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0.626</w:t>
            </w:r>
          </w:p>
        </w:tc>
      </w:tr>
      <w:tr w:rsidR="00DD7B08" w:rsidRPr="00DD7B08" w14:paraId="2F5201FD" w14:textId="77777777" w:rsidTr="00DD7B08">
        <w:trPr>
          <w:jc w:val="center"/>
        </w:trPr>
        <w:tc>
          <w:tcPr>
            <w:tcW w:w="2127" w:type="dxa"/>
            <w:vMerge/>
            <w:tcBorders>
              <w:left w:val="nil"/>
              <w:right w:val="nil"/>
            </w:tcBorders>
          </w:tcPr>
          <w:p w14:paraId="02F1B83C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59736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postop 3 months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BC0D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112.50 ± 5.00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0980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116.25 ± 4.78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E57FB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0.278</w:t>
            </w:r>
          </w:p>
        </w:tc>
      </w:tr>
      <w:tr w:rsidR="00DD7B08" w:rsidRPr="00DD7B08" w14:paraId="2CD3C3DF" w14:textId="77777777" w:rsidTr="00DD7B08">
        <w:trPr>
          <w:jc w:val="center"/>
        </w:trPr>
        <w:tc>
          <w:tcPr>
            <w:tcW w:w="2127" w:type="dxa"/>
            <w:vMerge/>
            <w:tcBorders>
              <w:left w:val="nil"/>
              <w:right w:val="nil"/>
            </w:tcBorders>
          </w:tcPr>
          <w:p w14:paraId="78231D86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09CFB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postop 6 months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33A67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118.75 ± 2.50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4694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118.75 ± 6.29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46858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1.000</w:t>
            </w:r>
          </w:p>
        </w:tc>
      </w:tr>
      <w:tr w:rsidR="00DD7B08" w:rsidRPr="00DD7B08" w14:paraId="2E74F89A" w14:textId="77777777" w:rsidTr="00DD7B08">
        <w:trPr>
          <w:jc w:val="center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30E1BED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22BBC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postop 12 months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4C6ED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125.00 ± 5.77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06710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124.75 ± 4.11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E991D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0.919</w:t>
            </w:r>
          </w:p>
        </w:tc>
      </w:tr>
      <w:tr w:rsidR="00DD7B08" w:rsidRPr="00DD7B08" w14:paraId="0C59A61A" w14:textId="77777777" w:rsidTr="00DD7B08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20A94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Abduction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CB96B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D7B08">
              <w:rPr>
                <w:rFonts w:ascii="Arial" w:hAnsi="Arial" w:cs="Arial"/>
                <w:color w:val="000000" w:themeColor="text1"/>
              </w:rPr>
              <w:t>preop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31F5B1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21.25 ± 13.14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AB6D81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20.00 ± 7.07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4BE69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0.809</w:t>
            </w:r>
          </w:p>
        </w:tc>
      </w:tr>
      <w:tr w:rsidR="00DD7B08" w:rsidRPr="00DD7B08" w14:paraId="712D58B4" w14:textId="77777777" w:rsidTr="00DD7B08">
        <w:trPr>
          <w:jc w:val="center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5F2C2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EE8FA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postop 3 month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C72E6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37.50 ± 2.88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9E3F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38.25 ± 2.36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3B5AC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0.650</w:t>
            </w:r>
          </w:p>
        </w:tc>
      </w:tr>
      <w:tr w:rsidR="00DD7B08" w:rsidRPr="00DD7B08" w14:paraId="0C0ECF2A" w14:textId="77777777" w:rsidTr="00DD7B08">
        <w:trPr>
          <w:jc w:val="center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0EDB2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BACB0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postop 6 month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CD2DA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38.75 ± 2.50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1B2C9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38.75 ± 2.50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4AEB3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1.000</w:t>
            </w:r>
          </w:p>
        </w:tc>
      </w:tr>
      <w:tr w:rsidR="00DD7B08" w:rsidRPr="00DD7B08" w14:paraId="44A0274E" w14:textId="77777777" w:rsidTr="00DD7B08">
        <w:trPr>
          <w:jc w:val="center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E3256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DC9F0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postop 12 months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8B49C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40.25 ± 3.68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595E5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41.25 ± 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944823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0.690</w:t>
            </w:r>
          </w:p>
        </w:tc>
      </w:tr>
      <w:tr w:rsidR="00DD7B08" w:rsidRPr="00DD7B08" w14:paraId="3F61C210" w14:textId="77777777" w:rsidTr="00DD7B08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0A4D7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Adduction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90AD36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D7B08">
              <w:rPr>
                <w:rFonts w:ascii="Arial" w:hAnsi="Arial" w:cs="Arial"/>
                <w:color w:val="000000" w:themeColor="text1"/>
              </w:rPr>
              <w:t>preop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51DA0A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16.25 ± 5.67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26A147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15.25 ± 6.70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05ECFF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0.774</w:t>
            </w:r>
          </w:p>
        </w:tc>
      </w:tr>
      <w:tr w:rsidR="00DD7B08" w:rsidRPr="00DD7B08" w14:paraId="71A0CAB0" w14:textId="77777777" w:rsidTr="00DD7B08">
        <w:trPr>
          <w:jc w:val="center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EA7F8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EABDC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postop 3 months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FDCC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21.50 ± 4.04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6402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21.25 ± 2.50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585F5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0.889</w:t>
            </w:r>
          </w:p>
        </w:tc>
      </w:tr>
      <w:tr w:rsidR="00DD7B08" w:rsidRPr="00DD7B08" w14:paraId="30A3C0AD" w14:textId="77777777" w:rsidTr="00DD7B08">
        <w:trPr>
          <w:jc w:val="center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CB51B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9E41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postop 6 months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00E77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25.75 ± 1.50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9F9B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23.25 ± 4.57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D5E0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0.206</w:t>
            </w:r>
          </w:p>
        </w:tc>
      </w:tr>
      <w:tr w:rsidR="00DD7B08" w:rsidRPr="00DD7B08" w14:paraId="63D611D4" w14:textId="77777777" w:rsidTr="00DD7B08">
        <w:trPr>
          <w:jc w:val="center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37F92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1CBE6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postop 12 months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7F173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25.75 ± 1.50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699C7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26.25 ± 4.78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62854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0.827</w:t>
            </w:r>
          </w:p>
        </w:tc>
      </w:tr>
      <w:tr w:rsidR="00DD7B08" w:rsidRPr="00DD7B08" w14:paraId="48586DA6" w14:textId="77777777" w:rsidTr="00DD7B08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676E0C3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External rotation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995E26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D7B08">
              <w:rPr>
                <w:rFonts w:ascii="Arial" w:hAnsi="Arial" w:cs="Arial"/>
                <w:color w:val="000000" w:themeColor="text1"/>
              </w:rPr>
              <w:t>preop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DB251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24.75 ± 7.08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6EB773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22.00 ± 3.55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809170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0.367</w:t>
            </w:r>
          </w:p>
        </w:tc>
      </w:tr>
      <w:tr w:rsidR="00DD7B08" w:rsidRPr="00DD7B08" w14:paraId="5F75E751" w14:textId="77777777" w:rsidTr="00DD7B08">
        <w:trPr>
          <w:jc w:val="center"/>
        </w:trPr>
        <w:tc>
          <w:tcPr>
            <w:tcW w:w="2127" w:type="dxa"/>
            <w:vMerge/>
            <w:tcBorders>
              <w:left w:val="nil"/>
              <w:right w:val="nil"/>
            </w:tcBorders>
            <w:vAlign w:val="center"/>
          </w:tcPr>
          <w:p w14:paraId="03734BCE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D0C9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postop 3 months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99CA4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30.25 ± 3.68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0F88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31.50 ± 3.10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F809D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0.194</w:t>
            </w:r>
          </w:p>
        </w:tc>
      </w:tr>
      <w:tr w:rsidR="00DD7B08" w:rsidRPr="00DD7B08" w14:paraId="37828817" w14:textId="77777777" w:rsidTr="00DD7B08">
        <w:trPr>
          <w:jc w:val="center"/>
        </w:trPr>
        <w:tc>
          <w:tcPr>
            <w:tcW w:w="2127" w:type="dxa"/>
            <w:vMerge/>
            <w:tcBorders>
              <w:left w:val="nil"/>
              <w:right w:val="nil"/>
            </w:tcBorders>
            <w:vAlign w:val="center"/>
          </w:tcPr>
          <w:p w14:paraId="49380363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6DB90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postop 6 months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1DAB0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33.25 ± 2.36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F4E55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32.50 ± 2.88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CD5CA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0.650</w:t>
            </w:r>
          </w:p>
        </w:tc>
      </w:tr>
      <w:tr w:rsidR="00DD7B08" w:rsidRPr="00DD7B08" w14:paraId="24DFAE08" w14:textId="77777777" w:rsidTr="00DD7B08">
        <w:trPr>
          <w:jc w:val="center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ABAECD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DBD26" w14:textId="77777777" w:rsidR="00DD7B08" w:rsidRPr="00DD7B08" w:rsidRDefault="00DD7B08" w:rsidP="00B251B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postop 12 months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2E2A02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35.25 ± 0.50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E41FB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33.75 ± 4.78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5F6F3" w14:textId="77777777" w:rsidR="00DD7B08" w:rsidRPr="00DD7B08" w:rsidRDefault="00DD7B08" w:rsidP="00B251B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7B08">
              <w:rPr>
                <w:rFonts w:ascii="Arial" w:hAnsi="Arial" w:cs="Arial"/>
                <w:color w:val="000000" w:themeColor="text1"/>
              </w:rPr>
              <w:t>0.595</w:t>
            </w:r>
          </w:p>
        </w:tc>
      </w:tr>
    </w:tbl>
    <w:bookmarkEnd w:id="1"/>
    <w:bookmarkEnd w:id="2"/>
    <w:p w14:paraId="34243602" w14:textId="77777777" w:rsidR="00C40F7C" w:rsidRPr="00E32832" w:rsidRDefault="00C40F7C" w:rsidP="00DD7B0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32832">
        <w:rPr>
          <w:rFonts w:ascii="Arial" w:hAnsi="Arial" w:cs="Arial"/>
          <w:color w:val="000000" w:themeColor="text1"/>
        </w:rPr>
        <w:t xml:space="preserve"> </w:t>
      </w:r>
    </w:p>
    <w:p w14:paraId="6C38C10B" w14:textId="77777777" w:rsidR="00AB1A19" w:rsidRPr="00AE51F6" w:rsidRDefault="00C40F7C" w:rsidP="00DD7B0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32832">
        <w:rPr>
          <w:rFonts w:ascii="Arial" w:hAnsi="Arial" w:cs="Arial"/>
          <w:color w:val="000000" w:themeColor="text1"/>
        </w:rPr>
        <w:t xml:space="preserve">Values are expressed as mean ± standard deviation. PLA, posterolateral approach; </w:t>
      </w:r>
      <w:proofErr w:type="spellStart"/>
      <w:r w:rsidRPr="00E32832">
        <w:rPr>
          <w:rFonts w:ascii="Arial" w:hAnsi="Arial" w:cs="Arial"/>
          <w:color w:val="000000" w:themeColor="text1"/>
        </w:rPr>
        <w:t>SuperPath</w:t>
      </w:r>
      <w:proofErr w:type="spellEnd"/>
      <w:r w:rsidRPr="00E3283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32832">
        <w:rPr>
          <w:rFonts w:ascii="Arial" w:hAnsi="Arial" w:cs="Arial"/>
          <w:color w:val="000000" w:themeColor="text1"/>
        </w:rPr>
        <w:t>Supercapsular</w:t>
      </w:r>
      <w:proofErr w:type="spellEnd"/>
      <w:r w:rsidRPr="00E32832">
        <w:rPr>
          <w:rFonts w:ascii="Arial" w:hAnsi="Arial" w:cs="Arial"/>
          <w:color w:val="000000" w:themeColor="text1"/>
        </w:rPr>
        <w:t xml:space="preserve"> Percutaneously-Assisted Total Hip.</w:t>
      </w:r>
    </w:p>
    <w:sectPr w:rsidR="00AB1A19" w:rsidRPr="00AE51F6" w:rsidSect="00B251B4">
      <w:pgSz w:w="16840" w:h="11900" w:orient="landscape"/>
      <w:pgMar w:top="1417" w:right="1417" w:bottom="1134" w:left="141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A6"/>
    <w:rsid w:val="000118EF"/>
    <w:rsid w:val="00022EF7"/>
    <w:rsid w:val="00075DB8"/>
    <w:rsid w:val="000C1B66"/>
    <w:rsid w:val="001776EC"/>
    <w:rsid w:val="00195121"/>
    <w:rsid w:val="001B1099"/>
    <w:rsid w:val="001C50B7"/>
    <w:rsid w:val="00277142"/>
    <w:rsid w:val="0033154E"/>
    <w:rsid w:val="003B4184"/>
    <w:rsid w:val="003D02D9"/>
    <w:rsid w:val="003F6555"/>
    <w:rsid w:val="004562A6"/>
    <w:rsid w:val="0045773F"/>
    <w:rsid w:val="004960C0"/>
    <w:rsid w:val="005020CD"/>
    <w:rsid w:val="005246D1"/>
    <w:rsid w:val="00532343"/>
    <w:rsid w:val="0056046B"/>
    <w:rsid w:val="006771CF"/>
    <w:rsid w:val="00695622"/>
    <w:rsid w:val="006964C7"/>
    <w:rsid w:val="007D6108"/>
    <w:rsid w:val="00801588"/>
    <w:rsid w:val="008E24B6"/>
    <w:rsid w:val="009349BE"/>
    <w:rsid w:val="00AE51F6"/>
    <w:rsid w:val="00AF582E"/>
    <w:rsid w:val="00B251B4"/>
    <w:rsid w:val="00B47B82"/>
    <w:rsid w:val="00B62670"/>
    <w:rsid w:val="00C40F7C"/>
    <w:rsid w:val="00D904E4"/>
    <w:rsid w:val="00DA0739"/>
    <w:rsid w:val="00DB6B40"/>
    <w:rsid w:val="00DC5B23"/>
    <w:rsid w:val="00DD7B08"/>
    <w:rsid w:val="00F50B07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9798"/>
  <w15:chartTrackingRefBased/>
  <w15:docId w15:val="{957AD63E-1D6C-7D46-AA43-B6B3B524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154E"/>
    <w:rPr>
      <w:rFonts w:ascii="宋体" w:eastAsia="宋体" w:hAnsi="宋体" w:cs="宋体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54E"/>
    <w:rPr>
      <w:kern w:val="0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4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Liang Gao</cp:lastModifiedBy>
  <cp:revision>2</cp:revision>
  <dcterms:created xsi:type="dcterms:W3CDTF">2019-07-31T08:51:00Z</dcterms:created>
  <dcterms:modified xsi:type="dcterms:W3CDTF">2019-07-31T08:51:00Z</dcterms:modified>
</cp:coreProperties>
</file>