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等线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Supplement table </w:t>
      </w:r>
      <w:r>
        <w:rPr>
          <w:rFonts w:hint="eastAsia" w:ascii="Times New Roman" w:hAnsi="Times New Roman" w:cs="Times New Roman"/>
          <w:color w:val="FF0000"/>
          <w:sz w:val="20"/>
          <w:szCs w:val="20"/>
          <w:lang w:val="en-US" w:eastAsia="zh-CN"/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0"/>
          <w:szCs w:val="20"/>
        </w:rPr>
        <w:t xml:space="preserve">. The miRNA targeting genes in </w:t>
      </w:r>
      <w:r>
        <w:rPr>
          <w:rFonts w:ascii="Times New Roman" w:hAnsi="Times New Roman" w:eastAsia="等线" w:cs="Times New Roman"/>
          <w:color w:val="FF0000"/>
          <w:sz w:val="20"/>
          <w:szCs w:val="20"/>
        </w:rPr>
        <w:t>Classical Module</w:t>
      </w:r>
    </w:p>
    <w:tbl>
      <w:tblPr>
        <w:tblStyle w:val="4"/>
        <w:tblW w:w="836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7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mRNA</w:t>
            </w:r>
          </w:p>
        </w:tc>
        <w:tc>
          <w:tcPr>
            <w:tcW w:w="71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miRNA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DPY30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hsa-miR-22-3p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hsa-miR-25-3p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hsa-miR-32-5p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hsa-miR-92a-3p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hsa-miR-101-3p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hsa-miR-139-5p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hsa-miR-320a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hsa-miR-363-3p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hsa-miR-367-3p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hsa-miR-493-3p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hsa-miR-92b-3p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hsa-miR-320b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hsa-miR-320c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hsa-miR-320d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hsa-miR-4429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RWDD1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hsa-miR-223-3p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hsa-miR-361-5p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CETN3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hsa-miR-133a-3p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hsa-miR-142-3p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hsa-miR-133b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ITGB3BP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hsa-miR-22-3p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hsa-miR-383-5p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hsa-miR-501-3p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hsa-miR-502-3p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HINT1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hsa-miR-216b-5p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LSM5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hsa-miR-204-5p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hsa-miR-211-5p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hsa-miR-330-3p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hsa-miR-338-3p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hsa-miR-433-3p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TMEM126B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hsa-miR-34a-5p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hsa-miR-34c-5p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hsa-miR-449a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hsa-miR-449b-5p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NDUFA4</w:t>
            </w:r>
          </w:p>
        </w:tc>
        <w:tc>
          <w:tcPr>
            <w:tcW w:w="710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hsa-miR-7-5p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hsa-miR-205-5p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hsa-miR-210-3p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hsa-miR-1298-5p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hsa-miR-147b</w:t>
            </w: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2NDM0NjY1NzIwtjBT0lEKTi0uzszPAykwrAUAvknd4SwAAAA="/>
  </w:docVars>
  <w:rsids>
    <w:rsidRoot w:val="00901C0F"/>
    <w:rsid w:val="002B30E8"/>
    <w:rsid w:val="008E591D"/>
    <w:rsid w:val="00901C0F"/>
    <w:rsid w:val="00D67F13"/>
    <w:rsid w:val="00E0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602</Characters>
  <Lines>5</Lines>
  <Paragraphs>1</Paragraphs>
  <TotalTime>2</TotalTime>
  <ScaleCrop>false</ScaleCrop>
  <LinksUpToDate>false</LinksUpToDate>
  <CharactersWithSpaces>706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2021-01-29T12:15:00Z</dcterms:created>
  <dc:creator>bocai</dc:creator>
  <cp:lastModifiedBy>ω吾爱</cp:lastModifiedBy>
  <dcterms:modified xsi:type="dcterms:W3CDTF">2021-03-28T11:44:44Z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74ED7A1683DC481CBA825845D5E8CEF9</vt:lpwstr>
  </property>
</Properties>
</file>