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2F7A" w14:textId="77777777" w:rsidR="00530EEE" w:rsidRPr="00463481" w:rsidRDefault="00530EEE" w:rsidP="00530EEE">
      <w:pPr>
        <w:autoSpaceDE w:val="0"/>
        <w:autoSpaceDN w:val="0"/>
        <w:adjustRightInd w:val="0"/>
        <w:spacing w:beforeLines="50" w:before="156"/>
        <w:rPr>
          <w:rFonts w:ascii="Times New Roman" w:hAnsi="Times New Roman" w:cs="Times New Roman"/>
          <w:b/>
          <w:bCs/>
          <w:sz w:val="28"/>
          <w:szCs w:val="28"/>
        </w:rPr>
      </w:pPr>
      <w:r w:rsidRPr="00463481">
        <w:rPr>
          <w:rFonts w:ascii="Times New Roman" w:eastAsia="等线" w:hAnsi="Times New Roman" w:cs="Times New Roman"/>
          <w:iCs/>
          <w:sz w:val="28"/>
          <w:szCs w:val="28"/>
        </w:rPr>
        <w:t>Self-assembled fluorescent PEI-P</w:t>
      </w:r>
      <w:r>
        <w:rPr>
          <w:rFonts w:ascii="Times New Roman" w:eastAsia="等线" w:hAnsi="Times New Roman" w:cs="Times New Roman"/>
          <w:iCs/>
          <w:sz w:val="28"/>
          <w:szCs w:val="28"/>
        </w:rPr>
        <w:t>DL</w:t>
      </w:r>
      <w:r w:rsidRPr="00463481">
        <w:rPr>
          <w:rFonts w:ascii="Times New Roman" w:eastAsia="等线" w:hAnsi="Times New Roman" w:cs="Times New Roman"/>
          <w:iCs/>
          <w:sz w:val="28"/>
          <w:szCs w:val="28"/>
        </w:rPr>
        <w:t>LA/DSPE</w:t>
      </w:r>
      <w:r>
        <w:rPr>
          <w:rFonts w:ascii="Times New Roman" w:eastAsia="等线" w:hAnsi="Times New Roman" w:cs="Times New Roman"/>
          <w:iCs/>
          <w:sz w:val="28"/>
          <w:szCs w:val="28"/>
        </w:rPr>
        <w:t>-mPEG</w:t>
      </w:r>
      <w:r w:rsidRPr="00463481">
        <w:rPr>
          <w:rFonts w:ascii="Times New Roman" w:eastAsia="等线" w:hAnsi="Times New Roman" w:cs="Times New Roman"/>
          <w:iCs/>
          <w:sz w:val="28"/>
          <w:szCs w:val="28"/>
        </w:rPr>
        <w:t xml:space="preserve"> hybrid micelles-mediated collaborative lncRNA CCAT1 silencing and curcumin delivery for synchronous colorectal cancer theranostics</w:t>
      </w:r>
    </w:p>
    <w:p w14:paraId="7DBB42A5" w14:textId="5DFB154C" w:rsidR="00530EEE" w:rsidRPr="005823E6" w:rsidRDefault="00530EEE" w:rsidP="00530EEE">
      <w:pPr>
        <w:widowControl/>
        <w:spacing w:after="200" w:line="360" w:lineRule="auto"/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</w:pP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Fan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 xml:space="preserve"> 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Jia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vertAlign w:val="superscript"/>
        </w:rPr>
        <w:t>a,c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  <w:vertAlign w:val="superscript"/>
        </w:rPr>
        <w:t>,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  <w:vertAlign w:val="superscript"/>
          <w:lang w:val="en-GB"/>
        </w:rPr>
        <w:t>1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vertAlign w:val="superscript"/>
          <w:lang w:eastAsia="en-GB"/>
        </w:rPr>
        <w:t xml:space="preserve"> 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>,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Yunhao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 xml:space="preserve"> 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Li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vertAlign w:val="superscript"/>
        </w:rPr>
        <w:t>b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  <w:vertAlign w:val="superscript"/>
        </w:rPr>
        <w:t>,1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>, Xiongwei Deng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vertAlign w:val="superscript"/>
          <w:lang w:val="en-GB"/>
        </w:rPr>
        <w:t>a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  <w:vertAlign w:val="superscript"/>
          <w:lang w:val="en-GB"/>
        </w:rPr>
        <w:t>,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>*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vertAlign w:val="superscript"/>
          <w:lang w:val="en-GB"/>
        </w:rPr>
        <w:t xml:space="preserve"> 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,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vertAlign w:val="superscript"/>
          <w:lang w:val="en-GB"/>
        </w:rPr>
        <w:t xml:space="preserve"> 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Xuan Wang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vertAlign w:val="superscript"/>
          <w:lang w:val="en-GB"/>
        </w:rPr>
        <w:t>a,c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,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 xml:space="preserve"> 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Xinyue Cui</w:t>
      </w:r>
      <w:r w:rsidR="00FE3136">
        <w:rPr>
          <w:rFonts w:ascii="Times New Roman" w:eastAsia="宋体" w:hAnsi="Times New Roman" w:cs="Times New Roman" w:hint="eastAsia"/>
          <w:noProof/>
          <w:kern w:val="0"/>
          <w:sz w:val="24"/>
          <w:szCs w:val="24"/>
          <w:vertAlign w:val="superscript"/>
          <w:lang w:val="en-GB"/>
        </w:rPr>
        <w:t>a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 xml:space="preserve">, 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>Jianqing Lu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vertAlign w:val="superscript"/>
          <w:lang w:val="en-GB"/>
        </w:rPr>
        <w:t>a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  <w:vertAlign w:val="superscript"/>
          <w:lang w:val="en-GB"/>
        </w:rPr>
        <w:t>,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>*,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  <w:lang w:val="en-GB"/>
        </w:rPr>
        <w:t xml:space="preserve"> 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Zian Pan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vertAlign w:val="superscript"/>
          <w:lang w:val="en-GB"/>
        </w:rPr>
        <w:t xml:space="preserve"> a,c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 xml:space="preserve"> 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,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>Yan Wu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vertAlign w:val="superscript"/>
          <w:lang w:val="en-GB"/>
        </w:rPr>
        <w:t>a,c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  <w:vertAlign w:val="superscript"/>
          <w:lang w:val="en-GB"/>
        </w:rPr>
        <w:t>,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 xml:space="preserve">* </w:t>
      </w:r>
    </w:p>
    <w:p w14:paraId="13F8A04A" w14:textId="77777777" w:rsidR="00530EEE" w:rsidRPr="005823E6" w:rsidRDefault="00530EEE" w:rsidP="00530EEE">
      <w:pPr>
        <w:spacing w:line="360" w:lineRule="auto"/>
        <w:rPr>
          <w:rFonts w:ascii="Times New Roman" w:eastAsia="等线" w:hAnsi="Times New Roman" w:cs="Times New Roman"/>
          <w:i/>
          <w:iCs/>
        </w:rPr>
      </w:pPr>
      <w:r w:rsidRPr="005823E6">
        <w:rPr>
          <w:rFonts w:ascii="Times New Roman" w:eastAsia="等线" w:hAnsi="Times New Roman" w:cs="Times New Roman"/>
          <w:vertAlign w:val="superscript"/>
        </w:rPr>
        <w:t>a</w:t>
      </w:r>
      <w:bookmarkStart w:id="0" w:name="_Hlk65527874"/>
      <w:r w:rsidRPr="005823E6">
        <w:rPr>
          <w:rFonts w:ascii="Times New Roman" w:eastAsia="等线" w:hAnsi="Times New Roman" w:cs="Times New Roman"/>
          <w:i/>
          <w:iCs/>
        </w:rPr>
        <w:t>CAS Key Laboratory for Biomedical Effects of Nanomaterials and Nanosafety, CAS Center for Excellence in Nanoscience, National Center for Nanoscience and Technology, Beijing 100190, China</w:t>
      </w:r>
    </w:p>
    <w:bookmarkEnd w:id="0"/>
    <w:p w14:paraId="442A0362" w14:textId="77777777" w:rsidR="00530EEE" w:rsidRDefault="00530EEE" w:rsidP="00530EEE">
      <w:pPr>
        <w:spacing w:line="360" w:lineRule="auto"/>
        <w:rPr>
          <w:rFonts w:ascii="Times New Roman" w:eastAsia="等线" w:hAnsi="Times New Roman" w:cs="Times New Roman"/>
          <w:i/>
          <w:lang w:val="en-GB"/>
        </w:rPr>
      </w:pPr>
      <w:r w:rsidRPr="005823E6">
        <w:rPr>
          <w:rFonts w:ascii="Times New Roman" w:eastAsia="等线" w:hAnsi="Times New Roman" w:cs="Times New Roman"/>
          <w:iCs/>
          <w:vertAlign w:val="superscript"/>
          <w:lang w:val="en-GB"/>
        </w:rPr>
        <w:t>b</w:t>
      </w:r>
      <w:r w:rsidRPr="005823E6">
        <w:rPr>
          <w:rFonts w:ascii="Times New Roman" w:eastAsia="等线" w:hAnsi="Times New Roman" w:cs="Times New Roman"/>
          <w:i/>
          <w:lang w:val="en-GB"/>
        </w:rPr>
        <w:t>Department of General Surgery, Peking Union Medical College Hospital, Peking Union Medical College, Chinese Academy of Medical Sciences, Beijing 100730, P. R. China</w:t>
      </w:r>
    </w:p>
    <w:p w14:paraId="1AD0B1E7" w14:textId="77777777" w:rsidR="00530EEE" w:rsidRPr="005823E6" w:rsidRDefault="00530EEE" w:rsidP="00530EEE">
      <w:pPr>
        <w:spacing w:line="360" w:lineRule="auto"/>
        <w:rPr>
          <w:rFonts w:ascii="Times New Roman" w:eastAsia="等线" w:hAnsi="Times New Roman" w:cs="Times New Roman"/>
        </w:rPr>
      </w:pPr>
      <w:r w:rsidRPr="005823E6">
        <w:rPr>
          <w:rFonts w:ascii="Times New Roman" w:eastAsia="等线" w:hAnsi="Times New Roman" w:cs="Times New Roman"/>
          <w:vertAlign w:val="superscript"/>
        </w:rPr>
        <w:t>c</w:t>
      </w:r>
      <w:r w:rsidRPr="005823E6">
        <w:rPr>
          <w:rFonts w:ascii="Times New Roman" w:eastAsia="等线" w:hAnsi="Times New Roman" w:cs="Times New Roman"/>
          <w:i/>
          <w:iCs/>
        </w:rPr>
        <w:t>University of Chinese Academy of Sciences, Beijing 100049, P. R. China</w:t>
      </w:r>
    </w:p>
    <w:p w14:paraId="5345A297" w14:textId="0E0310B3" w:rsidR="00530EEE" w:rsidRPr="005823E6" w:rsidRDefault="00530EEE" w:rsidP="00530EEE">
      <w:pPr>
        <w:spacing w:line="360" w:lineRule="auto"/>
        <w:rPr>
          <w:rFonts w:ascii="Times New Roman" w:eastAsia="等线" w:hAnsi="Times New Roman" w:cs="Times New Roman"/>
        </w:rPr>
      </w:pPr>
      <w:r w:rsidRPr="00BB584E">
        <w:rPr>
          <w:rFonts w:ascii="Times New Roman" w:eastAsia="宋体" w:hAnsi="Times New Roman" w:cs="Times New Roman"/>
          <w:noProof/>
          <w:kern w:val="0"/>
          <w:szCs w:val="21"/>
          <w:vertAlign w:val="superscript"/>
          <w:lang w:val="en-GB" w:eastAsia="en-GB"/>
        </w:rPr>
        <w:t>*</w:t>
      </w:r>
      <w:r>
        <w:rPr>
          <w:rFonts w:ascii="Times New Roman" w:eastAsia="等线" w:hAnsi="Times New Roman" w:cs="Times New Roman"/>
        </w:rPr>
        <w:t>Corresponding author</w:t>
      </w:r>
      <w:r>
        <w:rPr>
          <w:rFonts w:ascii="Times New Roman" w:eastAsia="等线" w:hAnsi="Times New Roman" w:cs="Times New Roman" w:hint="eastAsia"/>
        </w:rPr>
        <w:t xml:space="preserve"> at:</w:t>
      </w:r>
      <w:r w:rsidRPr="003E4E80">
        <w:rPr>
          <w:rFonts w:ascii="Times New Roman" w:eastAsia="等线" w:hAnsi="Times New Roman" w:cs="Times New Roman"/>
        </w:rPr>
        <w:t xml:space="preserve"> </w:t>
      </w:r>
      <w:r w:rsidRPr="005823E6">
        <w:rPr>
          <w:rFonts w:ascii="Times New Roman" w:eastAsia="等线" w:hAnsi="Times New Roman" w:cs="Times New Roman"/>
        </w:rPr>
        <w:t>CAS Key Laboratory for Biomedical Effects of Nanomaterials and Nanosafety, CAS Center for Excellence in Nanoscience, National Center for Nanoscience and Technology, Beijing 100190, China</w:t>
      </w:r>
    </w:p>
    <w:p w14:paraId="317B531F" w14:textId="6434490A" w:rsidR="00530EEE" w:rsidRPr="00321E1E" w:rsidRDefault="00530EEE" w:rsidP="00530EEE">
      <w:pPr>
        <w:spacing w:line="360" w:lineRule="auto"/>
        <w:rPr>
          <w:rFonts w:ascii="Times New Roman" w:eastAsia="等线" w:hAnsi="Times New Roman" w:cs="Times New Roman"/>
        </w:rPr>
      </w:pPr>
      <w:r w:rsidRPr="005823E6">
        <w:rPr>
          <w:rFonts w:ascii="Times New Roman" w:eastAsia="等线" w:hAnsi="Times New Roman" w:cs="Times New Roman"/>
          <w:i/>
          <w:iCs/>
        </w:rPr>
        <w:t>E-mail addresses</w:t>
      </w:r>
      <w:r w:rsidRPr="005823E6">
        <w:rPr>
          <w:rFonts w:ascii="Times New Roman" w:eastAsia="等线" w:hAnsi="Times New Roman" w:cs="Times New Roman"/>
        </w:rPr>
        <w:t>:</w:t>
      </w:r>
      <w:r>
        <w:rPr>
          <w:rFonts w:ascii="Times New Roman" w:eastAsia="等线" w:hAnsi="Times New Roman" w:cs="Times New Roman" w:hint="eastAsia"/>
        </w:rPr>
        <w:t xml:space="preserve"> </w:t>
      </w:r>
      <w:hyperlink r:id="rId6" w:history="1">
        <w:r w:rsidRPr="00422882">
          <w:rPr>
            <w:rStyle w:val="a9"/>
            <w:rFonts w:ascii="Times New Roman" w:eastAsia="等线" w:hAnsi="Times New Roman" w:cs="Times New Roman"/>
          </w:rPr>
          <w:t>dengxiongwei.happy@163.com</w:t>
        </w:r>
      </w:hyperlink>
      <w:r w:rsidRPr="00422882">
        <w:rPr>
          <w:rFonts w:ascii="Times New Roman" w:eastAsia="等线" w:hAnsi="Times New Roman" w:cs="Times New Roman"/>
        </w:rPr>
        <w:t xml:space="preserve"> </w:t>
      </w:r>
      <w:r w:rsidRPr="005823E6">
        <w:rPr>
          <w:rFonts w:ascii="Times New Roman" w:eastAsia="等线" w:hAnsi="Times New Roman" w:cs="Times New Roman"/>
        </w:rPr>
        <w:t>(X.</w:t>
      </w:r>
      <w:r>
        <w:rPr>
          <w:rFonts w:ascii="Times New Roman" w:eastAsia="等线" w:hAnsi="Times New Roman" w:cs="Times New Roman" w:hint="eastAsia"/>
        </w:rPr>
        <w:t xml:space="preserve"> </w:t>
      </w:r>
      <w:r w:rsidRPr="005823E6">
        <w:rPr>
          <w:rFonts w:ascii="Times New Roman" w:eastAsia="等线" w:hAnsi="Times New Roman" w:cs="Times New Roman"/>
        </w:rPr>
        <w:t>Deng),</w:t>
      </w:r>
      <w:r w:rsidRPr="00321E1E">
        <w:rPr>
          <w:rFonts w:ascii="Times New Roman" w:eastAsia="等线" w:hAnsi="Times New Roman" w:cs="Times New Roman"/>
        </w:rPr>
        <w:t xml:space="preserve"> </w:t>
      </w:r>
      <w:hyperlink r:id="rId7" w:history="1">
        <w:r w:rsidRPr="003E4E80">
          <w:rPr>
            <w:rStyle w:val="a9"/>
            <w:rFonts w:ascii="Times New Roman" w:hAnsi="Times New Roman" w:cs="Times New Roman"/>
            <w:kern w:val="0"/>
            <w:szCs w:val="21"/>
          </w:rPr>
          <w:t>lujq@nanoctr.cn</w:t>
        </w:r>
      </w:hyperlink>
      <w:r w:rsidR="00F350F6">
        <w:rPr>
          <w:rFonts w:ascii="Times New Roman" w:hAnsi="Times New Roman" w:cs="Times New Roman"/>
          <w:kern w:val="0"/>
          <w:szCs w:val="21"/>
        </w:rPr>
        <w:t xml:space="preserve"> (J. </w:t>
      </w:r>
      <w:r w:rsidRPr="00321E1E">
        <w:rPr>
          <w:rFonts w:ascii="Times New Roman" w:hAnsi="Times New Roman" w:cs="Times New Roman" w:hint="eastAsia"/>
          <w:kern w:val="0"/>
          <w:szCs w:val="21"/>
        </w:rPr>
        <w:t>Lu</w:t>
      </w:r>
      <w:r w:rsidRPr="005823E6">
        <w:rPr>
          <w:rFonts w:ascii="Times New Roman" w:eastAsia="等线" w:hAnsi="Times New Roman" w:cs="Times New Roman"/>
        </w:rPr>
        <w:t>)</w:t>
      </w:r>
      <w:r w:rsidRPr="00321E1E">
        <w:rPr>
          <w:rFonts w:ascii="Times New Roman" w:hAnsi="Times New Roman" w:cs="Times New Roman" w:hint="eastAsia"/>
          <w:kern w:val="0"/>
          <w:szCs w:val="21"/>
        </w:rPr>
        <w:t>,</w:t>
      </w:r>
      <w:r w:rsidRPr="00A566C7">
        <w:rPr>
          <w:rFonts w:ascii="Times New Roman" w:hAnsi="Times New Roman" w:cs="Times New Roman"/>
          <w:i/>
          <w:kern w:val="0"/>
          <w:szCs w:val="21"/>
        </w:rPr>
        <w:t xml:space="preserve"> </w:t>
      </w:r>
      <w:r w:rsidRPr="00321E1E">
        <w:rPr>
          <w:rFonts w:ascii="Times New Roman" w:eastAsia="等线" w:hAnsi="Times New Roman" w:cs="Times New Roman"/>
        </w:rPr>
        <w:t>wuy@nanoctr.cn (Y. Wu)</w:t>
      </w:r>
    </w:p>
    <w:p w14:paraId="6330A50D" w14:textId="77777777" w:rsidR="00530EEE" w:rsidRDefault="00530EEE" w:rsidP="00530EEE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  <w:vertAlign w:val="superscript"/>
        </w:rPr>
        <w:t>1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Fan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 xml:space="preserve"> 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Jia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  <w:lang w:val="en-GB"/>
        </w:rPr>
        <w:t xml:space="preserve"> and 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Yunhao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 w:eastAsia="en-GB"/>
        </w:rPr>
        <w:t xml:space="preserve"> </w:t>
      </w:r>
      <w:r w:rsidRPr="005823E6">
        <w:rPr>
          <w:rFonts w:ascii="Times New Roman" w:eastAsia="宋体" w:hAnsi="Times New Roman" w:cs="Times New Roman"/>
          <w:noProof/>
          <w:kern w:val="0"/>
          <w:sz w:val="24"/>
          <w:szCs w:val="24"/>
          <w:lang w:val="en-GB"/>
        </w:rPr>
        <w:t>Li</w:t>
      </w:r>
      <w:r w:rsidRPr="00850093">
        <w:rPr>
          <w:rFonts w:ascii="Times New Roman" w:hAnsi="Times New Roman" w:cs="Times New Roman"/>
          <w:kern w:val="0"/>
          <w:szCs w:val="21"/>
        </w:rPr>
        <w:t xml:space="preserve"> contributed equally to this work.</w:t>
      </w:r>
    </w:p>
    <w:p w14:paraId="4B92EC7C" w14:textId="22056429" w:rsidR="001B1BDB" w:rsidRPr="00530EEE" w:rsidRDefault="001B1BDB">
      <w:pPr>
        <w:rPr>
          <w:rFonts w:ascii="Times New Roman" w:hAnsi="Times New Roman" w:cs="Times New Roman"/>
          <w:noProof/>
          <w:sz w:val="21"/>
          <w:szCs w:val="21"/>
        </w:rPr>
      </w:pPr>
    </w:p>
    <w:p w14:paraId="43E04F10" w14:textId="77777777" w:rsidR="00166739" w:rsidRDefault="00166739">
      <w:pPr>
        <w:rPr>
          <w:rFonts w:ascii="Times New Roman" w:hAnsi="Times New Roman" w:cs="Times New Roman"/>
          <w:noProof/>
          <w:sz w:val="21"/>
          <w:szCs w:val="21"/>
        </w:rPr>
      </w:pPr>
    </w:p>
    <w:p w14:paraId="0F45EE4F" w14:textId="77777777" w:rsidR="00166739" w:rsidRDefault="00166739">
      <w:pPr>
        <w:rPr>
          <w:rFonts w:ascii="Times New Roman" w:hAnsi="Times New Roman" w:cs="Times New Roman"/>
          <w:noProof/>
          <w:sz w:val="21"/>
          <w:szCs w:val="21"/>
        </w:rPr>
      </w:pPr>
    </w:p>
    <w:p w14:paraId="08D409D8" w14:textId="77777777" w:rsidR="00166739" w:rsidRDefault="00166739">
      <w:pPr>
        <w:rPr>
          <w:rFonts w:ascii="Times New Roman" w:hAnsi="Times New Roman" w:cs="Times New Roman"/>
          <w:noProof/>
          <w:sz w:val="21"/>
          <w:szCs w:val="21"/>
        </w:rPr>
      </w:pPr>
    </w:p>
    <w:p w14:paraId="498A5F56" w14:textId="182E2BFB" w:rsidR="00166739" w:rsidRDefault="00166739">
      <w:pPr>
        <w:rPr>
          <w:rFonts w:ascii="Times New Roman" w:hAnsi="Times New Roman" w:cs="Times New Roman"/>
          <w:noProof/>
          <w:sz w:val="21"/>
          <w:szCs w:val="21"/>
        </w:rPr>
      </w:pPr>
      <w:r w:rsidRPr="00CD4B69"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3E59EE16" wp14:editId="4D9C4BEC">
            <wp:extent cx="5274310" cy="37401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87"/>
                    <a:stretch/>
                  </pic:blipFill>
                  <pic:spPr bwMode="auto">
                    <a:xfrm>
                      <a:off x="0" y="0"/>
                      <a:ext cx="5274310" cy="374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1A91D" w14:textId="41D3BF64" w:rsidR="00234D53" w:rsidRPr="00CD4B69" w:rsidRDefault="00234D53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sz w:val="21"/>
          <w:szCs w:val="21"/>
        </w:rPr>
        <w:t>Scheme</w:t>
      </w:r>
      <w:r w:rsidR="00937614">
        <w:rPr>
          <w:rFonts w:ascii="Times New Roman" w:hAnsi="Times New Roman" w:cs="Times New Roman"/>
          <w:sz w:val="21"/>
          <w:szCs w:val="21"/>
        </w:rPr>
        <w:t>.</w:t>
      </w:r>
      <w:r w:rsidRPr="00CD4B69">
        <w:rPr>
          <w:rFonts w:ascii="Times New Roman" w:hAnsi="Times New Roman" w:cs="Times New Roman"/>
          <w:sz w:val="21"/>
          <w:szCs w:val="21"/>
        </w:rPr>
        <w:t xml:space="preserve"> S1 </w:t>
      </w:r>
      <w:r w:rsidR="00684A1F" w:rsidRPr="00CD4B69">
        <w:rPr>
          <w:rFonts w:ascii="Times New Roman" w:hAnsi="Times New Roman" w:cs="Times New Roman"/>
          <w:sz w:val="21"/>
          <w:szCs w:val="21"/>
        </w:rPr>
        <w:t>(</w:t>
      </w:r>
      <w:r w:rsidRPr="00CD4B69">
        <w:rPr>
          <w:rFonts w:ascii="Times New Roman" w:hAnsi="Times New Roman" w:cs="Times New Roman"/>
          <w:sz w:val="21"/>
          <w:szCs w:val="21"/>
        </w:rPr>
        <w:t>A</w:t>
      </w:r>
      <w:r w:rsidR="00684A1F" w:rsidRPr="00CD4B69">
        <w:rPr>
          <w:rFonts w:ascii="Times New Roman" w:hAnsi="Times New Roman" w:cs="Times New Roman"/>
          <w:sz w:val="21"/>
          <w:szCs w:val="21"/>
        </w:rPr>
        <w:t>)</w:t>
      </w:r>
      <w:r w:rsidRPr="00CD4B69">
        <w:rPr>
          <w:rFonts w:ascii="Times New Roman" w:hAnsi="Times New Roman" w:cs="Times New Roman"/>
          <w:sz w:val="21"/>
          <w:szCs w:val="21"/>
        </w:rPr>
        <w:t xml:space="preserve"> Synthesis route of PEI-P</w:t>
      </w:r>
      <w:r w:rsidR="005C6108">
        <w:rPr>
          <w:rFonts w:ascii="Times New Roman" w:hAnsi="Times New Roman" w:cs="Times New Roman"/>
          <w:sz w:val="21"/>
          <w:szCs w:val="21"/>
        </w:rPr>
        <w:t>DL</w:t>
      </w:r>
      <w:r w:rsidRPr="00CD4B69">
        <w:rPr>
          <w:rFonts w:ascii="Times New Roman" w:hAnsi="Times New Roman" w:cs="Times New Roman"/>
          <w:sz w:val="21"/>
          <w:szCs w:val="21"/>
        </w:rPr>
        <w:t xml:space="preserve">LA and </w:t>
      </w:r>
      <w:r w:rsidR="00684A1F" w:rsidRPr="00CD4B69">
        <w:rPr>
          <w:rFonts w:ascii="Times New Roman" w:hAnsi="Times New Roman" w:cs="Times New Roman"/>
          <w:sz w:val="21"/>
          <w:szCs w:val="21"/>
        </w:rPr>
        <w:t>(</w:t>
      </w:r>
      <w:r w:rsidRPr="00CD4B69">
        <w:rPr>
          <w:rFonts w:ascii="Times New Roman" w:hAnsi="Times New Roman" w:cs="Times New Roman"/>
          <w:sz w:val="21"/>
          <w:szCs w:val="21"/>
        </w:rPr>
        <w:t>B</w:t>
      </w:r>
      <w:r w:rsidR="00684A1F" w:rsidRPr="00CD4B69">
        <w:rPr>
          <w:rFonts w:ascii="Times New Roman" w:hAnsi="Times New Roman" w:cs="Times New Roman"/>
          <w:sz w:val="21"/>
          <w:szCs w:val="21"/>
        </w:rPr>
        <w:t>)</w:t>
      </w:r>
      <w:r w:rsidRPr="00CD4B69">
        <w:rPr>
          <w:rFonts w:ascii="Times New Roman" w:hAnsi="Times New Roman" w:cs="Times New Roman"/>
          <w:sz w:val="21"/>
          <w:szCs w:val="21"/>
        </w:rPr>
        <w:t xml:space="preserve"> The structure of DSPE–</w:t>
      </w:r>
      <w:r w:rsidR="005C6108">
        <w:rPr>
          <w:rFonts w:ascii="Times New Roman" w:hAnsi="Times New Roman" w:cs="Times New Roman"/>
          <w:sz w:val="21"/>
          <w:szCs w:val="21"/>
        </w:rPr>
        <w:t>m</w:t>
      </w:r>
      <w:r w:rsidRPr="00CD4B69">
        <w:rPr>
          <w:rFonts w:ascii="Times New Roman" w:hAnsi="Times New Roman" w:cs="Times New Roman"/>
          <w:sz w:val="21"/>
          <w:szCs w:val="21"/>
        </w:rPr>
        <w:t>PEG2000.</w:t>
      </w:r>
    </w:p>
    <w:p w14:paraId="346DF7FB" w14:textId="79CF2E6C" w:rsidR="00234D53" w:rsidRPr="00CD4B69" w:rsidRDefault="00234D53">
      <w:pPr>
        <w:rPr>
          <w:rFonts w:ascii="Times New Roman" w:hAnsi="Times New Roman" w:cs="Times New Roman"/>
          <w:sz w:val="21"/>
          <w:szCs w:val="21"/>
        </w:rPr>
      </w:pPr>
    </w:p>
    <w:p w14:paraId="1C34E810" w14:textId="62B95E1D" w:rsidR="00234D53" w:rsidRPr="00CD4B69" w:rsidRDefault="00234D53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61C101AA" wp14:editId="6E3E2FB6">
            <wp:extent cx="3327400" cy="2926106"/>
            <wp:effectExtent l="0" t="0" r="635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1" t="1084" r="36672" b="56778"/>
                    <a:stretch/>
                  </pic:blipFill>
                  <pic:spPr bwMode="auto">
                    <a:xfrm>
                      <a:off x="0" y="0"/>
                      <a:ext cx="3339572" cy="293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C6841" w14:textId="19800093" w:rsidR="00234D53" w:rsidRPr="00CD4B69" w:rsidRDefault="00234D53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sz w:val="21"/>
          <w:szCs w:val="21"/>
        </w:rPr>
        <w:t>Fig</w:t>
      </w:r>
      <w:r w:rsidR="00937614">
        <w:rPr>
          <w:rFonts w:ascii="Times New Roman" w:hAnsi="Times New Roman" w:cs="Times New Roman" w:hint="eastAsia"/>
          <w:sz w:val="21"/>
          <w:szCs w:val="21"/>
        </w:rPr>
        <w:t>.</w:t>
      </w:r>
      <w:r w:rsidRPr="00CD4B69">
        <w:rPr>
          <w:rFonts w:ascii="Times New Roman" w:hAnsi="Times New Roman" w:cs="Times New Roman"/>
          <w:sz w:val="21"/>
          <w:szCs w:val="21"/>
        </w:rPr>
        <w:t xml:space="preserve"> S1 FT-IR spectrum of PEI and PEI-P</w:t>
      </w:r>
      <w:r w:rsidR="005C6108">
        <w:rPr>
          <w:rFonts w:ascii="Times New Roman" w:hAnsi="Times New Roman" w:cs="Times New Roman"/>
          <w:sz w:val="21"/>
          <w:szCs w:val="21"/>
        </w:rPr>
        <w:t>DL</w:t>
      </w:r>
      <w:r w:rsidRPr="00CD4B69">
        <w:rPr>
          <w:rFonts w:ascii="Times New Roman" w:hAnsi="Times New Roman" w:cs="Times New Roman"/>
          <w:sz w:val="21"/>
          <w:szCs w:val="21"/>
        </w:rPr>
        <w:t>LA.</w:t>
      </w:r>
    </w:p>
    <w:p w14:paraId="582546D3" w14:textId="291B048A" w:rsidR="00234D53" w:rsidRPr="00CD4B69" w:rsidRDefault="00234D53">
      <w:pPr>
        <w:rPr>
          <w:rFonts w:ascii="Times New Roman" w:hAnsi="Times New Roman" w:cs="Times New Roman"/>
          <w:sz w:val="21"/>
          <w:szCs w:val="21"/>
        </w:rPr>
      </w:pPr>
    </w:p>
    <w:p w14:paraId="18D2D859" w14:textId="6BC29031" w:rsidR="00234D53" w:rsidRPr="00CD4B69" w:rsidRDefault="00234D53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330A8DFD" wp14:editId="18E50AFC">
            <wp:extent cx="3022600" cy="3839520"/>
            <wp:effectExtent l="0" t="0" r="635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6" t="7224" r="32218" b="36191"/>
                    <a:stretch/>
                  </pic:blipFill>
                  <pic:spPr bwMode="auto">
                    <a:xfrm>
                      <a:off x="0" y="0"/>
                      <a:ext cx="3025753" cy="38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29B0B" w14:textId="2324A435" w:rsidR="00234D53" w:rsidRPr="00CD4B69" w:rsidRDefault="00234D53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sz w:val="21"/>
          <w:szCs w:val="21"/>
        </w:rPr>
        <w:t>Fig</w:t>
      </w:r>
      <w:r w:rsidR="00937614">
        <w:rPr>
          <w:rFonts w:ascii="Times New Roman" w:hAnsi="Times New Roman" w:cs="Times New Roman"/>
          <w:sz w:val="21"/>
          <w:szCs w:val="21"/>
        </w:rPr>
        <w:t>.</w:t>
      </w:r>
      <w:r w:rsidRPr="00CD4B69">
        <w:rPr>
          <w:rFonts w:ascii="Times New Roman" w:hAnsi="Times New Roman" w:cs="Times New Roman"/>
          <w:sz w:val="21"/>
          <w:szCs w:val="21"/>
        </w:rPr>
        <w:t xml:space="preserve"> S2 </w:t>
      </w:r>
      <w:r w:rsidRPr="00CD4B69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CD4B69">
        <w:rPr>
          <w:rFonts w:ascii="Times New Roman" w:hAnsi="Times New Roman" w:cs="Times New Roman"/>
          <w:sz w:val="21"/>
          <w:szCs w:val="21"/>
        </w:rPr>
        <w:t>H NMR spectrum of PEI and PEI-P</w:t>
      </w:r>
      <w:r w:rsidR="005C6108">
        <w:rPr>
          <w:rFonts w:ascii="Times New Roman" w:hAnsi="Times New Roman" w:cs="Times New Roman"/>
          <w:sz w:val="21"/>
          <w:szCs w:val="21"/>
        </w:rPr>
        <w:t>DL</w:t>
      </w:r>
      <w:r w:rsidRPr="00CD4B69">
        <w:rPr>
          <w:rFonts w:ascii="Times New Roman" w:hAnsi="Times New Roman" w:cs="Times New Roman"/>
          <w:sz w:val="21"/>
          <w:szCs w:val="21"/>
        </w:rPr>
        <w:t>LA (The deuterated chloroform (CDCl</w:t>
      </w:r>
      <w:r w:rsidRPr="00CD4B69">
        <w:rPr>
          <w:rFonts w:ascii="Times New Roman" w:hAnsi="Times New Roman" w:cs="Times New Roman"/>
          <w:sz w:val="21"/>
          <w:szCs w:val="21"/>
          <w:vertAlign w:val="subscript"/>
        </w:rPr>
        <w:t>3</w:t>
      </w:r>
      <w:r w:rsidRPr="00CD4B69">
        <w:rPr>
          <w:rFonts w:ascii="Times New Roman" w:hAnsi="Times New Roman" w:cs="Times New Roman"/>
          <w:sz w:val="21"/>
          <w:szCs w:val="21"/>
        </w:rPr>
        <w:t>) was used as solvent).</w:t>
      </w:r>
    </w:p>
    <w:p w14:paraId="38DDC57A" w14:textId="2EEDA9CB" w:rsidR="00234D53" w:rsidRPr="00CD4B69" w:rsidRDefault="00234D53">
      <w:pPr>
        <w:rPr>
          <w:rFonts w:ascii="Times New Roman" w:hAnsi="Times New Roman" w:cs="Times New Roman"/>
          <w:sz w:val="21"/>
          <w:szCs w:val="21"/>
        </w:rPr>
      </w:pPr>
    </w:p>
    <w:p w14:paraId="2902A2A8" w14:textId="6526CD2A" w:rsidR="00234D53" w:rsidRPr="00CD4B69" w:rsidRDefault="00234D53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69ACA158" wp14:editId="312CFDA7">
            <wp:extent cx="4476750" cy="2190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5" t="24801" r="7537" b="33662"/>
                    <a:stretch/>
                  </pic:blipFill>
                  <pic:spPr bwMode="auto">
                    <a:xfrm>
                      <a:off x="0" y="0"/>
                      <a:ext cx="447675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EE432" w14:textId="701BB54E" w:rsidR="00234D53" w:rsidRPr="00CD4B69" w:rsidRDefault="00234D53" w:rsidP="00234D53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sz w:val="21"/>
          <w:szCs w:val="21"/>
        </w:rPr>
        <w:t>Table</w:t>
      </w:r>
      <w:r w:rsidR="00937614">
        <w:rPr>
          <w:rFonts w:ascii="Times New Roman" w:hAnsi="Times New Roman" w:cs="Times New Roman"/>
          <w:sz w:val="21"/>
          <w:szCs w:val="21"/>
        </w:rPr>
        <w:t>.</w:t>
      </w:r>
      <w:r w:rsidRPr="00CD4B69">
        <w:rPr>
          <w:rFonts w:ascii="Times New Roman" w:hAnsi="Times New Roman" w:cs="Times New Roman"/>
          <w:sz w:val="21"/>
          <w:szCs w:val="21"/>
        </w:rPr>
        <w:t xml:space="preserve"> S1 The influences of formulation parameters on the size, zeta potential and Cur drug encapsulation efficiency (EE) and loading content (LC).</w:t>
      </w:r>
    </w:p>
    <w:p w14:paraId="36D0DA86" w14:textId="77777777" w:rsidR="00D529C6" w:rsidRPr="00D529C6" w:rsidRDefault="00D529C6">
      <w:pPr>
        <w:rPr>
          <w:rFonts w:ascii="Times New Roman" w:hAnsi="Times New Roman" w:cs="Times New Roman"/>
          <w:sz w:val="21"/>
          <w:szCs w:val="21"/>
        </w:rPr>
      </w:pPr>
    </w:p>
    <w:p w14:paraId="0A6663BC" w14:textId="150CD43A" w:rsidR="00234D53" w:rsidRPr="00CD4B69" w:rsidRDefault="00234D53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04C083F7" wp14:editId="189FF32E">
            <wp:extent cx="1816100" cy="1854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6" t="7344" r="33421" b="57501"/>
                    <a:stretch/>
                  </pic:blipFill>
                  <pic:spPr bwMode="auto">
                    <a:xfrm>
                      <a:off x="0" y="0"/>
                      <a:ext cx="181610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68000" w14:textId="767EEAE7" w:rsidR="00234D53" w:rsidRPr="00CD4B69" w:rsidRDefault="00234D53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sz w:val="21"/>
          <w:szCs w:val="21"/>
        </w:rPr>
        <w:t>Fig</w:t>
      </w:r>
      <w:r w:rsidR="00937614">
        <w:rPr>
          <w:rFonts w:ascii="Times New Roman" w:hAnsi="Times New Roman" w:cs="Times New Roman"/>
          <w:sz w:val="21"/>
          <w:szCs w:val="21"/>
        </w:rPr>
        <w:t>.</w:t>
      </w:r>
      <w:r w:rsidRPr="00CD4B69">
        <w:rPr>
          <w:rFonts w:ascii="Times New Roman" w:hAnsi="Times New Roman" w:cs="Times New Roman"/>
          <w:sz w:val="21"/>
          <w:szCs w:val="21"/>
        </w:rPr>
        <w:t xml:space="preserve"> S</w:t>
      </w:r>
      <w:r w:rsidR="00422099">
        <w:rPr>
          <w:rFonts w:ascii="Times New Roman" w:hAnsi="Times New Roman" w:cs="Times New Roman"/>
          <w:sz w:val="21"/>
          <w:szCs w:val="21"/>
        </w:rPr>
        <w:t>3</w:t>
      </w:r>
      <w:r w:rsidRPr="00CD4B69">
        <w:rPr>
          <w:rFonts w:ascii="Times New Roman" w:hAnsi="Times New Roman" w:cs="Times New Roman"/>
          <w:sz w:val="21"/>
          <w:szCs w:val="21"/>
        </w:rPr>
        <w:t xml:space="preserve"> The average size of CSNP after maintained in PBS for different time intervals.</w:t>
      </w:r>
    </w:p>
    <w:p w14:paraId="2CB15C55" w14:textId="77777777" w:rsidR="00234D53" w:rsidRPr="00937614" w:rsidRDefault="00234D53">
      <w:pPr>
        <w:rPr>
          <w:rFonts w:ascii="Times New Roman" w:hAnsi="Times New Roman" w:cs="Times New Roman"/>
          <w:sz w:val="21"/>
          <w:szCs w:val="21"/>
        </w:rPr>
      </w:pPr>
    </w:p>
    <w:p w14:paraId="21CEE2A8" w14:textId="18DA1782" w:rsidR="00684A1F" w:rsidRPr="00CD4B69" w:rsidRDefault="00234D53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1CDD1A2C" wp14:editId="614C4E65">
            <wp:extent cx="1797050" cy="1930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6" t="14808" r="36672" b="48592"/>
                    <a:stretch/>
                  </pic:blipFill>
                  <pic:spPr bwMode="auto">
                    <a:xfrm>
                      <a:off x="0" y="0"/>
                      <a:ext cx="1797050" cy="19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48CDA" w14:textId="4215C681" w:rsidR="00684A1F" w:rsidRPr="00CD4B69" w:rsidRDefault="00684A1F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sz w:val="21"/>
          <w:szCs w:val="21"/>
        </w:rPr>
        <w:t>Fig</w:t>
      </w:r>
      <w:r w:rsidR="00937614">
        <w:rPr>
          <w:rFonts w:ascii="Times New Roman" w:hAnsi="Times New Roman" w:cs="Times New Roman"/>
          <w:sz w:val="21"/>
          <w:szCs w:val="21"/>
        </w:rPr>
        <w:t>.</w:t>
      </w:r>
      <w:r w:rsidRPr="00CD4B69">
        <w:rPr>
          <w:rFonts w:ascii="Times New Roman" w:hAnsi="Times New Roman" w:cs="Times New Roman"/>
          <w:sz w:val="21"/>
          <w:szCs w:val="21"/>
        </w:rPr>
        <w:t xml:space="preserve"> S</w:t>
      </w:r>
      <w:r w:rsidR="00422099">
        <w:rPr>
          <w:rFonts w:ascii="Times New Roman" w:hAnsi="Times New Roman" w:cs="Times New Roman"/>
          <w:sz w:val="21"/>
          <w:szCs w:val="21"/>
        </w:rPr>
        <w:t>4</w:t>
      </w:r>
      <w:r w:rsidRPr="00CD4B69">
        <w:rPr>
          <w:rFonts w:ascii="Times New Roman" w:hAnsi="Times New Roman" w:cs="Times New Roman"/>
          <w:sz w:val="21"/>
          <w:szCs w:val="21"/>
        </w:rPr>
        <w:t xml:space="preserve"> Zeta potential of CSNP in PBS (pH = 7.4) at different time intervals.</w:t>
      </w:r>
    </w:p>
    <w:p w14:paraId="26EB772D" w14:textId="3247C999" w:rsidR="00684A1F" w:rsidRPr="00CD4B69" w:rsidRDefault="00234D53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5980CD01" wp14:editId="1646C684">
            <wp:extent cx="3059723" cy="2286000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6" t="15411" r="27642" b="45461"/>
                    <a:stretch/>
                  </pic:blipFill>
                  <pic:spPr bwMode="auto">
                    <a:xfrm>
                      <a:off x="0" y="0"/>
                      <a:ext cx="3061122" cy="228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0DBAAB" w14:textId="60796E44" w:rsidR="00684A1F" w:rsidRPr="00CD4B69" w:rsidRDefault="00684A1F">
      <w:pPr>
        <w:rPr>
          <w:rFonts w:ascii="Times New Roman" w:hAnsi="Times New Roman" w:cs="Times New Roman"/>
          <w:sz w:val="21"/>
          <w:szCs w:val="21"/>
        </w:rPr>
      </w:pPr>
      <w:r w:rsidRPr="00CD4B69">
        <w:rPr>
          <w:rFonts w:ascii="Times New Roman" w:hAnsi="Times New Roman" w:cs="Times New Roman"/>
          <w:sz w:val="21"/>
          <w:szCs w:val="21"/>
        </w:rPr>
        <w:t>Fig</w:t>
      </w:r>
      <w:r w:rsidR="00937614">
        <w:rPr>
          <w:rFonts w:ascii="Times New Roman" w:hAnsi="Times New Roman" w:cs="Times New Roman"/>
          <w:sz w:val="21"/>
          <w:szCs w:val="21"/>
        </w:rPr>
        <w:t xml:space="preserve">. </w:t>
      </w:r>
      <w:r w:rsidRPr="00CD4B69">
        <w:rPr>
          <w:rFonts w:ascii="Times New Roman" w:hAnsi="Times New Roman" w:cs="Times New Roman"/>
          <w:sz w:val="21"/>
          <w:szCs w:val="21"/>
        </w:rPr>
        <w:t>S</w:t>
      </w:r>
      <w:r w:rsidR="00422099">
        <w:rPr>
          <w:rFonts w:ascii="Times New Roman" w:hAnsi="Times New Roman" w:cs="Times New Roman"/>
          <w:sz w:val="21"/>
          <w:szCs w:val="21"/>
        </w:rPr>
        <w:t>5</w:t>
      </w:r>
      <w:r w:rsidRPr="00CD4B69">
        <w:rPr>
          <w:rFonts w:ascii="Times New Roman" w:hAnsi="Times New Roman" w:cs="Times New Roman"/>
          <w:sz w:val="21"/>
          <w:szCs w:val="21"/>
        </w:rPr>
        <w:t xml:space="preserve"> Cytotoxicity of PEI-P</w:t>
      </w:r>
      <w:r w:rsidR="005C6108">
        <w:rPr>
          <w:rFonts w:ascii="Times New Roman" w:hAnsi="Times New Roman" w:cs="Times New Roman"/>
          <w:sz w:val="21"/>
          <w:szCs w:val="21"/>
        </w:rPr>
        <w:t>DL</w:t>
      </w:r>
      <w:r w:rsidRPr="00CD4B69">
        <w:rPr>
          <w:rFonts w:ascii="Times New Roman" w:hAnsi="Times New Roman" w:cs="Times New Roman"/>
          <w:sz w:val="21"/>
          <w:szCs w:val="21"/>
        </w:rPr>
        <w:t>LA/DSPE-</w:t>
      </w:r>
      <w:r w:rsidR="005C6108">
        <w:rPr>
          <w:rFonts w:ascii="Times New Roman" w:hAnsi="Times New Roman" w:cs="Times New Roman"/>
          <w:sz w:val="21"/>
          <w:szCs w:val="21"/>
        </w:rPr>
        <w:t>m</w:t>
      </w:r>
      <w:r w:rsidRPr="00CD4B69">
        <w:rPr>
          <w:rFonts w:ascii="Times New Roman" w:hAnsi="Times New Roman" w:cs="Times New Roman"/>
          <w:sz w:val="21"/>
          <w:szCs w:val="21"/>
        </w:rPr>
        <w:t xml:space="preserve">PEG blank </w:t>
      </w:r>
      <w:r w:rsidR="00505B28">
        <w:rPr>
          <w:rFonts w:ascii="Times New Roman" w:hAnsi="Times New Roman" w:cs="Times New Roman"/>
          <w:sz w:val="21"/>
          <w:szCs w:val="21"/>
        </w:rPr>
        <w:t>micelle</w:t>
      </w:r>
      <w:r w:rsidRPr="00CD4B69">
        <w:rPr>
          <w:rFonts w:ascii="Times New Roman" w:hAnsi="Times New Roman" w:cs="Times New Roman"/>
          <w:sz w:val="21"/>
          <w:szCs w:val="21"/>
        </w:rPr>
        <w:t>s.</w:t>
      </w:r>
    </w:p>
    <w:sectPr w:rsidR="00684A1F" w:rsidRPr="00CD4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EE7FB" w14:textId="77777777" w:rsidR="00742AE7" w:rsidRDefault="00742AE7" w:rsidP="00166739">
      <w:r>
        <w:separator/>
      </w:r>
    </w:p>
  </w:endnote>
  <w:endnote w:type="continuationSeparator" w:id="0">
    <w:p w14:paraId="3490233D" w14:textId="77777777" w:rsidR="00742AE7" w:rsidRDefault="00742AE7" w:rsidP="001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5EB1" w14:textId="77777777" w:rsidR="00742AE7" w:rsidRDefault="00742AE7" w:rsidP="00166739">
      <w:r>
        <w:separator/>
      </w:r>
    </w:p>
  </w:footnote>
  <w:footnote w:type="continuationSeparator" w:id="0">
    <w:p w14:paraId="785E1A9A" w14:textId="77777777" w:rsidR="00742AE7" w:rsidRDefault="00742AE7" w:rsidP="0016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D53"/>
    <w:rsid w:val="00166739"/>
    <w:rsid w:val="001B1BDB"/>
    <w:rsid w:val="00234D53"/>
    <w:rsid w:val="00422099"/>
    <w:rsid w:val="00505B28"/>
    <w:rsid w:val="00530EEE"/>
    <w:rsid w:val="005C6108"/>
    <w:rsid w:val="00684A1F"/>
    <w:rsid w:val="006B24C6"/>
    <w:rsid w:val="00742AE7"/>
    <w:rsid w:val="00854B85"/>
    <w:rsid w:val="00937614"/>
    <w:rsid w:val="009C7314"/>
    <w:rsid w:val="00B31F38"/>
    <w:rsid w:val="00CD4B69"/>
    <w:rsid w:val="00D529C6"/>
    <w:rsid w:val="00F350F6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0F3D71"/>
  <w15:docId w15:val="{93897F20-154E-4CE8-AAF4-644742CC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3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6673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6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6673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66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66739"/>
    <w:rPr>
      <w:sz w:val="18"/>
      <w:szCs w:val="18"/>
    </w:rPr>
  </w:style>
  <w:style w:type="character" w:styleId="a9">
    <w:name w:val="Hyperlink"/>
    <w:basedOn w:val="a0"/>
    <w:uiPriority w:val="99"/>
    <w:unhideWhenUsed/>
    <w:rsid w:val="00530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6.TIF"/><Relationship Id="rId3" Type="http://schemas.openxmlformats.org/officeDocument/2006/relationships/webSettings" Target="webSettings.xml"/><Relationship Id="rId7" Type="http://schemas.openxmlformats.org/officeDocument/2006/relationships/hyperlink" Target="mailto:lujq@nanoctr.cn(J" TargetMode="External"/><Relationship Id="rId12" Type="http://schemas.openxmlformats.org/officeDocument/2006/relationships/image" Target="media/image5.T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ngxiongwei.happy@163.com" TargetMode="External"/><Relationship Id="rId11" Type="http://schemas.openxmlformats.org/officeDocument/2006/relationships/image" Target="media/image4.T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TIF"/><Relationship Id="rId4" Type="http://schemas.openxmlformats.org/officeDocument/2006/relationships/footnotes" Target="footnotes.xml"/><Relationship Id="rId9" Type="http://schemas.openxmlformats.org/officeDocument/2006/relationships/image" Target="media/image2.TIF"/><Relationship Id="rId14" Type="http://schemas.openxmlformats.org/officeDocument/2006/relationships/image" Target="media/image7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帆</dc:creator>
  <cp:keywords/>
  <dc:description/>
  <cp:lastModifiedBy>贾 帆</cp:lastModifiedBy>
  <cp:revision>12</cp:revision>
  <dcterms:created xsi:type="dcterms:W3CDTF">2021-02-21T09:54:00Z</dcterms:created>
  <dcterms:modified xsi:type="dcterms:W3CDTF">2021-04-13T06:55:00Z</dcterms:modified>
</cp:coreProperties>
</file>