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1314"/>
        <w:gridCol w:w="2372"/>
        <w:gridCol w:w="3402"/>
        <w:gridCol w:w="782"/>
        <w:gridCol w:w="584"/>
        <w:gridCol w:w="1021"/>
        <w:gridCol w:w="1015"/>
      </w:tblGrid>
      <w:tr w:rsidR="00CC21F1" w:rsidRPr="0043603B" w:rsidTr="007233F3"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widowControl/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Category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Description</w:t>
            </w: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Count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%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Log10(P)</w:t>
            </w:r>
          </w:p>
        </w:tc>
        <w:tc>
          <w:tcPr>
            <w:tcW w:w="10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Log10(q)</w:t>
            </w:r>
          </w:p>
        </w:tc>
      </w:tr>
      <w:tr w:rsidR="00CC21F1" w:rsidRPr="0043603B" w:rsidTr="007233F3">
        <w:tc>
          <w:tcPr>
            <w:tcW w:w="1314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GO:0032984</w:t>
            </w: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protein-containing complex disassembly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13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6.6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-5.36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-1.25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GO:0006412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translation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9.64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-5.15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-1.25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GO:0071364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cellular response to epidermal growth factor stimulus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2.54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-4.61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-1.01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GO:0043087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regulation of GTPase activity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7.11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-4.4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-0.98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GO:0060009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Sertoli cell development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-3.66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-0.5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GO:0045124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regulation of bone resorption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2.03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-3.44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-0.32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GO:0070646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protein modification by small protein removal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4.57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-3.1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-0.21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GO:0022613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ribonucleoprotein complex biogenesis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5.58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-2.85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-0.01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GO:0000377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RNA splicing, via transesterification reactions with bulged adenosine as nucleophile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4.57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-2.67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GO:0038128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ERBB2 signaling pathway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-2.66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GO:0043276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proofErr w:type="spellStart"/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anoikis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-2.59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GO:0045446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endothelial cell differentiation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2.54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-2.56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GO:0006283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transcription-coupled nucleotide-excision repair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2.03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GO:0006623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protein targeting to vacuole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GO:1990778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protein localization to cell periphery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4.06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GO:0045445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myoblast differentiation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2.03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GO:0001754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eye photoreceptor cell differentiation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1.52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GO:0006913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nucleocytoplasmic transport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4.06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  <w:tr w:rsidR="00CC21F1" w:rsidRPr="0043603B" w:rsidTr="007233F3">
        <w:tc>
          <w:tcPr>
            <w:tcW w:w="1314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lef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GO:0002181</w:t>
            </w:r>
          </w:p>
        </w:tc>
        <w:tc>
          <w:tcPr>
            <w:tcW w:w="2372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GO Biological Processes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cytoplasmic translation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2.03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-2.04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vAlign w:val="center"/>
          </w:tcPr>
          <w:p w:rsidR="00CC21F1" w:rsidRPr="0043603B" w:rsidRDefault="00CC21F1" w:rsidP="00CC21F1">
            <w:pPr>
              <w:jc w:val="right"/>
              <w:rPr>
                <w:rFonts w:ascii="Times New Roman" w:eastAsia="DengXian" w:hAnsi="Times New Roman" w:cs="Times New Roman"/>
                <w:color w:val="333333"/>
                <w:szCs w:val="21"/>
              </w:rPr>
            </w:pPr>
            <w:r w:rsidRPr="0043603B">
              <w:rPr>
                <w:rFonts w:ascii="Times New Roman" w:eastAsia="DengXian" w:hAnsi="Times New Roman" w:cs="Times New Roman"/>
                <w:color w:val="333333"/>
                <w:szCs w:val="21"/>
              </w:rPr>
              <w:t>0</w:t>
            </w:r>
          </w:p>
        </w:tc>
      </w:tr>
    </w:tbl>
    <w:p w:rsidR="00BB623C" w:rsidRPr="0043603B" w:rsidRDefault="00BB623C" w:rsidP="00CC21F1">
      <w:pPr>
        <w:rPr>
          <w:rFonts w:ascii="Times New Roman" w:hAnsi="Times New Roman" w:cs="Times New Roman"/>
          <w:szCs w:val="21"/>
        </w:rPr>
      </w:pPr>
    </w:p>
    <w:p w:rsidR="00CC21F1" w:rsidRPr="0043603B" w:rsidRDefault="00CC21F1" w:rsidP="00CC21F1">
      <w:pPr>
        <w:rPr>
          <w:rFonts w:ascii="Times New Roman" w:hAnsi="Times New Roman" w:cs="Times New Roman"/>
          <w:szCs w:val="21"/>
        </w:rPr>
      </w:pPr>
      <w:r w:rsidRPr="0043603B">
        <w:rPr>
          <w:rFonts w:ascii="Times New Roman" w:hAnsi="Times New Roman" w:cs="Times New Roman"/>
          <w:szCs w:val="21"/>
        </w:rPr>
        <w:t xml:space="preserve">Table S4. </w:t>
      </w:r>
      <w:bookmarkStart w:id="0" w:name="_GoBack"/>
      <w:r w:rsidRPr="0043603B">
        <w:rPr>
          <w:rFonts w:ascii="Times New Roman" w:hAnsi="Times New Roman" w:cs="Times New Roman"/>
          <w:szCs w:val="21"/>
        </w:rPr>
        <w:t xml:space="preserve">Significantly enriched GO annotations (Biological Processes) of BTG1 in endometrial carcinoma in </w:t>
      </w:r>
      <w:proofErr w:type="spellStart"/>
      <w:r w:rsidRPr="0043603B">
        <w:rPr>
          <w:rFonts w:ascii="Times New Roman" w:hAnsi="Times New Roman" w:cs="Times New Roman"/>
          <w:szCs w:val="21"/>
        </w:rPr>
        <w:t>Metascape</w:t>
      </w:r>
      <w:bookmarkEnd w:id="0"/>
      <w:proofErr w:type="spellEnd"/>
    </w:p>
    <w:sectPr w:rsidR="00CC21F1" w:rsidRPr="0043603B" w:rsidSect="00E67E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1"/>
    <w:rsid w:val="000838D6"/>
    <w:rsid w:val="0043603B"/>
    <w:rsid w:val="00520A8F"/>
    <w:rsid w:val="00676368"/>
    <w:rsid w:val="007233F3"/>
    <w:rsid w:val="009E397D"/>
    <w:rsid w:val="00BB623C"/>
    <w:rsid w:val="00CC21F1"/>
    <w:rsid w:val="00E67ECA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A629FA-9B0B-5144-9524-1982B4F4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1558</Characters>
  <Application>Microsoft Office Word</Application>
  <DocSecurity>0</DocSecurity>
  <Lines>23</Lines>
  <Paragraphs>4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Mo2169</dc:creator>
  <cp:keywords/>
  <dc:description/>
  <cp:lastModifiedBy>Mo2169</cp:lastModifiedBy>
  <cp:revision>3</cp:revision>
  <dcterms:created xsi:type="dcterms:W3CDTF">2020-07-06T07:34:00Z</dcterms:created>
  <dcterms:modified xsi:type="dcterms:W3CDTF">2020-07-12T13:15:00Z</dcterms:modified>
</cp:coreProperties>
</file>