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1E01" w14:textId="77777777" w:rsidR="00EE62BB" w:rsidRPr="00990352" w:rsidRDefault="00EE62BB" w:rsidP="00825AC1">
      <w:pPr>
        <w:widowControl/>
        <w:jc w:val="left"/>
        <w:rPr>
          <w:rFonts w:ascii="Times New Roman" w:hAnsi="Times New Roman" w:cs="Times New Roman"/>
          <w:b/>
          <w:i/>
          <w:iCs/>
          <w:kern w:val="0"/>
          <w:sz w:val="24"/>
          <w:szCs w:val="24"/>
        </w:rPr>
      </w:pPr>
      <w:r w:rsidRPr="00990352">
        <w:rPr>
          <w:rFonts w:ascii="Times New Roman" w:hAnsi="Times New Roman" w:cs="Times New Roman"/>
          <w:b/>
          <w:i/>
          <w:iCs/>
          <w:kern w:val="0"/>
          <w:sz w:val="24"/>
          <w:szCs w:val="24"/>
        </w:rPr>
        <w:t>Study participants</w:t>
      </w:r>
    </w:p>
    <w:p w14:paraId="4C0560C2" w14:textId="01DFC293" w:rsidR="00EE62BB" w:rsidRPr="00990352" w:rsidRDefault="00EE62BB" w:rsidP="00825AC1">
      <w:pPr>
        <w:spacing w:line="480" w:lineRule="auto"/>
        <w:rPr>
          <w:rFonts w:ascii="Times New Roman" w:eastAsia="ＭＳ Ｐゴシック" w:hAnsi="Times New Roman" w:cs="Times New Roman"/>
          <w:sz w:val="24"/>
          <w:szCs w:val="24"/>
        </w:rPr>
      </w:pPr>
      <w:r w:rsidRPr="00990352">
        <w:rPr>
          <w:rFonts w:ascii="Times New Roman" w:eastAsia="ＭＳ Ｐゴシック" w:hAnsi="Times New Roman" w:cs="Times New Roman"/>
          <w:sz w:val="24"/>
          <w:szCs w:val="24"/>
        </w:rPr>
        <w:t xml:space="preserve">Among </w:t>
      </w:r>
      <w:r w:rsidR="005634F8">
        <w:rPr>
          <w:rFonts w:ascii="Times New Roman" w:eastAsia="ＭＳ Ｐゴシック" w:hAnsi="Times New Roman" w:cs="Times New Roman" w:hint="eastAsia"/>
          <w:color w:val="212121"/>
          <w:sz w:val="24"/>
          <w:szCs w:val="24"/>
          <w:shd w:val="clear" w:color="auto" w:fill="FFFFFF"/>
        </w:rPr>
        <w:t>2966</w:t>
      </w:r>
      <w:r w:rsidRPr="00990352">
        <w:rPr>
          <w:rFonts w:ascii="Times New Roman" w:eastAsia="ＭＳ Ｐゴシック" w:hAnsi="Times New Roman" w:cs="Times New Roman"/>
          <w:color w:val="212121"/>
          <w:sz w:val="24"/>
          <w:szCs w:val="24"/>
          <w:shd w:val="clear" w:color="auto" w:fill="FFFFFF"/>
        </w:rPr>
        <w:t xml:space="preserve"> consecutive CT reports</w:t>
      </w:r>
      <w:r w:rsidRPr="00990352">
        <w:rPr>
          <w:rFonts w:ascii="Times New Roman" w:eastAsia="ＭＳ Ｐゴシック" w:hAnsi="Times New Roman" w:cs="Times New Roman"/>
          <w:iCs/>
          <w:kern w:val="0"/>
          <w:sz w:val="24"/>
          <w:szCs w:val="24"/>
        </w:rPr>
        <w:t xml:space="preserve"> with bilateral pulmonary fibrosis during the study period</w:t>
      </w:r>
      <w:r w:rsidRPr="00990352">
        <w:rPr>
          <w:rFonts w:ascii="Times New Roman" w:eastAsia="ＭＳ Ｐゴシック" w:hAnsi="Times New Roman" w:cs="Times New Roman"/>
          <w:sz w:val="24"/>
          <w:szCs w:val="24"/>
        </w:rPr>
        <w:t xml:space="preserve">, </w:t>
      </w:r>
      <w:r w:rsidR="005634F8">
        <w:rPr>
          <w:rFonts w:ascii="Times New Roman" w:eastAsia="ＭＳ Ｐゴシック" w:hAnsi="Times New Roman" w:cs="Times New Roman" w:hint="eastAsia"/>
          <w:sz w:val="24"/>
          <w:szCs w:val="24"/>
        </w:rPr>
        <w:t>e</w:t>
      </w:r>
      <w:r w:rsidRPr="00990352">
        <w:rPr>
          <w:rFonts w:ascii="Times New Roman" w:eastAsia="ＭＳ Ｐゴシック" w:hAnsi="Times New Roman" w:cs="Times New Roman"/>
          <w:sz w:val="24"/>
          <w:szCs w:val="24"/>
        </w:rPr>
        <w:t xml:space="preserve">mphysema was not </w:t>
      </w:r>
      <w:r w:rsidR="002C0B21">
        <w:rPr>
          <w:rFonts w:ascii="Times New Roman" w:eastAsia="ＭＳ Ｐゴシック" w:hAnsi="Times New Roman" w:cs="Times New Roman"/>
          <w:sz w:val="24"/>
          <w:szCs w:val="24"/>
        </w:rPr>
        <w:t>noted</w:t>
      </w:r>
      <w:r w:rsidR="002C0B21" w:rsidRPr="00990352">
        <w:rPr>
          <w:rFonts w:ascii="Times New Roman" w:eastAsia="ＭＳ Ｐゴシック" w:hAnsi="Times New Roman" w:cs="Times New Roman"/>
          <w:sz w:val="24"/>
          <w:szCs w:val="24"/>
        </w:rPr>
        <w:t xml:space="preserve"> </w:t>
      </w:r>
      <w:r w:rsidRPr="00990352">
        <w:rPr>
          <w:rFonts w:ascii="Times New Roman" w:eastAsia="ＭＳ Ｐゴシック" w:hAnsi="Times New Roman" w:cs="Times New Roman"/>
          <w:sz w:val="24"/>
          <w:szCs w:val="24"/>
        </w:rPr>
        <w:t>in 2541 additional patient reports, leaving 425 patients with CPFE (Figure 1). Subsequently, 161 patients were excluded for</w:t>
      </w:r>
      <w:r w:rsidRPr="00990352">
        <w:rPr>
          <w:rFonts w:ascii="Times New Roman" w:hAnsi="Times New Roman" w:cs="Times New Roman"/>
          <w:color w:val="000000" w:themeColor="text1"/>
          <w:kern w:val="24"/>
          <w:sz w:val="36"/>
          <w:szCs w:val="36"/>
        </w:rPr>
        <w:t xml:space="preserve"> </w:t>
      </w:r>
      <w:r w:rsidRPr="00990352">
        <w:rPr>
          <w:rFonts w:ascii="Times New Roman" w:eastAsia="ＭＳ Ｐゴシック" w:hAnsi="Times New Roman" w:cs="Times New Roman"/>
          <w:sz w:val="24"/>
          <w:szCs w:val="24"/>
        </w:rPr>
        <w:t>other non-fibrotic ILDs, 4 patients did not have history of cigarette smoking, and 32 patients had not undergone chest CT or PFTs for more than a year after initial evaluation</w:t>
      </w:r>
      <w:r w:rsidR="002C0B21">
        <w:rPr>
          <w:rFonts w:ascii="Times New Roman" w:eastAsia="ＭＳ Ｐゴシック" w:hAnsi="Times New Roman" w:cs="Times New Roman"/>
          <w:sz w:val="24"/>
          <w:szCs w:val="24"/>
        </w:rPr>
        <w:t>,</w:t>
      </w:r>
      <w:r w:rsidRPr="00990352">
        <w:rPr>
          <w:rFonts w:ascii="Times New Roman" w:eastAsia="ＭＳ Ｐゴシック" w:hAnsi="Times New Roman" w:cs="Times New Roman"/>
          <w:sz w:val="24"/>
          <w:szCs w:val="24"/>
        </w:rPr>
        <w:t xml:space="preserve"> not because of acute exacerbation or death. Finally, 228 patients with CPFE were included in this study. To </w:t>
      </w:r>
      <w:r w:rsidR="00B34EDB" w:rsidRPr="00990352">
        <w:rPr>
          <w:rFonts w:ascii="Times New Roman" w:eastAsia="ＭＳ Ｐゴシック" w:hAnsi="Times New Roman" w:cs="Times New Roman"/>
          <w:sz w:val="24"/>
          <w:szCs w:val="24"/>
        </w:rPr>
        <w:t>summarize</w:t>
      </w:r>
      <w:r w:rsidRPr="00990352">
        <w:rPr>
          <w:rFonts w:ascii="Times New Roman" w:eastAsia="ＭＳ Ｐゴシック" w:hAnsi="Times New Roman" w:cs="Times New Roman"/>
          <w:sz w:val="24"/>
          <w:szCs w:val="24"/>
        </w:rPr>
        <w:t xml:space="preserve"> </w:t>
      </w:r>
      <w:r w:rsidR="002C0B21">
        <w:rPr>
          <w:rFonts w:ascii="Times New Roman" w:eastAsia="ＭＳ Ｐゴシック" w:hAnsi="Times New Roman" w:cs="Times New Roman"/>
          <w:sz w:val="24"/>
          <w:szCs w:val="24"/>
        </w:rPr>
        <w:t xml:space="preserve">the </w:t>
      </w:r>
      <w:r w:rsidRPr="00990352">
        <w:rPr>
          <w:rFonts w:ascii="Times New Roman" w:eastAsia="ＭＳ Ｐゴシック" w:hAnsi="Times New Roman" w:cs="Times New Roman"/>
          <w:sz w:val="24"/>
          <w:szCs w:val="24"/>
        </w:rPr>
        <w:t xml:space="preserve">CT scan techniques, 98% of </w:t>
      </w:r>
      <w:r w:rsidRPr="00990352">
        <w:rPr>
          <w:rFonts w:ascii="Times New Roman" w:hAnsi="Times New Roman" w:cs="Times New Roman"/>
          <w:sz w:val="24"/>
          <w:szCs w:val="24"/>
        </w:rPr>
        <w:t>scans were acquired</w:t>
      </w:r>
      <w:r w:rsidRPr="00990352">
        <w:rPr>
          <w:rFonts w:ascii="Times New Roman" w:eastAsia="ＭＳ Ｐゴシック" w:hAnsi="Times New Roman" w:cs="Times New Roman"/>
          <w:sz w:val="24"/>
          <w:szCs w:val="24"/>
        </w:rPr>
        <w:t xml:space="preserve"> with </w:t>
      </w:r>
      <w:r w:rsidR="002C0B21">
        <w:rPr>
          <w:rFonts w:ascii="Times New Roman" w:eastAsia="ＭＳ Ｐゴシック" w:hAnsi="Times New Roman" w:cs="Times New Roman"/>
          <w:sz w:val="24"/>
          <w:szCs w:val="24"/>
        </w:rPr>
        <w:t xml:space="preserve">the </w:t>
      </w:r>
      <w:r w:rsidRPr="00990352">
        <w:rPr>
          <w:rFonts w:ascii="Times New Roman" w:eastAsia="ＭＳ Ｐゴシック" w:hAnsi="Times New Roman" w:cs="Times New Roman"/>
          <w:sz w:val="24"/>
          <w:szCs w:val="24"/>
        </w:rPr>
        <w:t xml:space="preserve">Aquilion series (Toshiba, Japan), </w:t>
      </w:r>
      <w:r w:rsidR="002C0B21">
        <w:rPr>
          <w:rFonts w:ascii="Times New Roman" w:eastAsia="ＭＳ Ｐゴシック" w:hAnsi="Times New Roman" w:cs="Times New Roman"/>
          <w:sz w:val="24"/>
          <w:szCs w:val="24"/>
        </w:rPr>
        <w:t xml:space="preserve">with </w:t>
      </w:r>
      <w:r w:rsidRPr="00990352">
        <w:rPr>
          <w:rFonts w:ascii="Times New Roman" w:eastAsia="ＭＳ Ｐゴシック" w:hAnsi="Times New Roman" w:cs="Times New Roman"/>
          <w:sz w:val="24"/>
          <w:szCs w:val="24"/>
        </w:rPr>
        <w:t xml:space="preserve">peak voltage of 120 kV (range, 50–708 mA), 83% with 2.0 mm slice thickness, and 81% with FC13 kernel. </w:t>
      </w:r>
    </w:p>
    <w:p w14:paraId="1500C116" w14:textId="79B274D2" w:rsidR="00882CFA" w:rsidRPr="00825AC1" w:rsidRDefault="00EE62BB" w:rsidP="00825AC1">
      <w:pPr>
        <w:adjustRightInd w:val="0"/>
        <w:snapToGrid w:val="0"/>
        <w:spacing w:line="480" w:lineRule="auto"/>
        <w:rPr>
          <w:rFonts w:ascii="Times New Roman" w:hAnsi="Times New Roman" w:cs="Times New Roman"/>
          <w:sz w:val="24"/>
          <w:szCs w:val="24"/>
        </w:rPr>
      </w:pPr>
      <w:r w:rsidRPr="00990352">
        <w:rPr>
          <w:rFonts w:ascii="Times New Roman" w:hAnsi="Times New Roman" w:cs="Times New Roman"/>
          <w:color w:val="000000"/>
          <w:kern w:val="0"/>
          <w:sz w:val="24"/>
          <w:szCs w:val="24"/>
        </w:rPr>
        <w:t xml:space="preserve">Baseline characteristics of the 228 patients are </w:t>
      </w:r>
      <w:r w:rsidR="00B34EDB" w:rsidRPr="00990352">
        <w:rPr>
          <w:rFonts w:ascii="Times New Roman" w:hAnsi="Times New Roman" w:cs="Times New Roman"/>
          <w:color w:val="000000"/>
          <w:kern w:val="0"/>
          <w:sz w:val="24"/>
          <w:szCs w:val="24"/>
        </w:rPr>
        <w:t>summarized</w:t>
      </w:r>
      <w:r w:rsidRPr="00990352">
        <w:rPr>
          <w:rFonts w:ascii="Times New Roman" w:hAnsi="Times New Roman" w:cs="Times New Roman"/>
          <w:color w:val="000000"/>
          <w:kern w:val="0"/>
          <w:sz w:val="24"/>
          <w:szCs w:val="24"/>
        </w:rPr>
        <w:t xml:space="preserve"> in </w:t>
      </w:r>
      <w:r w:rsidRPr="00990352">
        <w:rPr>
          <w:rFonts w:ascii="Times New Roman" w:hAnsi="Times New Roman" w:cs="Times New Roman"/>
          <w:kern w:val="0"/>
          <w:sz w:val="24"/>
          <w:szCs w:val="24"/>
        </w:rPr>
        <w:t>Table 1 and were compared according to fibrosis severity</w:t>
      </w:r>
      <w:r w:rsidRPr="00990352">
        <w:rPr>
          <w:rFonts w:ascii="Times New Roman" w:hAnsi="Times New Roman" w:cs="Times New Roman"/>
          <w:color w:val="000000"/>
          <w:kern w:val="0"/>
          <w:sz w:val="24"/>
          <w:szCs w:val="24"/>
        </w:rPr>
        <w:t xml:space="preserve">. </w:t>
      </w:r>
      <w:r w:rsidR="002C0B21">
        <w:rPr>
          <w:rFonts w:ascii="Times New Roman" w:hAnsi="Times New Roman" w:cs="Times New Roman"/>
          <w:color w:val="000000"/>
          <w:kern w:val="0"/>
          <w:sz w:val="24"/>
          <w:szCs w:val="24"/>
        </w:rPr>
        <w:t>M</w:t>
      </w:r>
      <w:r w:rsidRPr="00990352">
        <w:rPr>
          <w:rFonts w:ascii="Times New Roman" w:hAnsi="Times New Roman" w:cs="Times New Roman"/>
          <w:color w:val="000000"/>
          <w:kern w:val="0"/>
          <w:sz w:val="24"/>
          <w:szCs w:val="24"/>
        </w:rPr>
        <w:t>ale</w:t>
      </w:r>
      <w:r w:rsidR="002C0B21">
        <w:rPr>
          <w:rFonts w:ascii="Times New Roman" w:hAnsi="Times New Roman" w:cs="Times New Roman"/>
          <w:color w:val="000000"/>
          <w:kern w:val="0"/>
          <w:sz w:val="24"/>
          <w:szCs w:val="24"/>
        </w:rPr>
        <w:t xml:space="preserve"> sex</w:t>
      </w:r>
      <w:r w:rsidRPr="00990352">
        <w:rPr>
          <w:rFonts w:ascii="Times New Roman" w:hAnsi="Times New Roman" w:cs="Times New Roman"/>
          <w:color w:val="000000"/>
          <w:kern w:val="0"/>
          <w:sz w:val="24"/>
          <w:szCs w:val="24"/>
        </w:rPr>
        <w:t xml:space="preserve">, older age, serum KL-6 level, and IPF proportion were associated with higher degree of fibrosis. As the amount of fibrosis increased, baseline FVC and DLco significantly decreased and the forced expiratory volume in one second divided by FVC and the composite physiologic index significantly increased. In </w:t>
      </w:r>
      <w:r w:rsidR="002C0B21">
        <w:rPr>
          <w:rFonts w:ascii="Times New Roman" w:hAnsi="Times New Roman" w:cs="Times New Roman"/>
          <w:color w:val="000000"/>
          <w:kern w:val="0"/>
          <w:sz w:val="24"/>
          <w:szCs w:val="24"/>
        </w:rPr>
        <w:t xml:space="preserve">the </w:t>
      </w:r>
      <w:r w:rsidRPr="00990352">
        <w:rPr>
          <w:rFonts w:ascii="Times New Roman" w:hAnsi="Times New Roman" w:cs="Times New Roman"/>
          <w:color w:val="000000"/>
          <w:kern w:val="0"/>
          <w:sz w:val="24"/>
          <w:szCs w:val="24"/>
        </w:rPr>
        <w:t>initial CT findings, the total lung volume and extent of normal lung were significantly lower with increasing fibrosis. In contrast, the volume of emphysema was not significantly different in any of the groups.</w:t>
      </w:r>
    </w:p>
    <w:sectPr w:rsidR="00882CFA" w:rsidRPr="00825AC1" w:rsidSect="00825A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4DB2B" w14:textId="77777777" w:rsidR="00E2078A" w:rsidRDefault="00E2078A" w:rsidP="00F24989">
      <w:r>
        <w:separator/>
      </w:r>
    </w:p>
  </w:endnote>
  <w:endnote w:type="continuationSeparator" w:id="0">
    <w:p w14:paraId="076D3207" w14:textId="77777777" w:rsidR="00E2078A" w:rsidRDefault="00E2078A" w:rsidP="00F2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F1E5" w14:textId="77777777" w:rsidR="00E2078A" w:rsidRDefault="00E2078A" w:rsidP="00F24989">
      <w:r>
        <w:separator/>
      </w:r>
    </w:p>
  </w:footnote>
  <w:footnote w:type="continuationSeparator" w:id="0">
    <w:p w14:paraId="7C87837C" w14:textId="77777777" w:rsidR="00E2078A" w:rsidRDefault="00E2078A" w:rsidP="00F2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49"/>
    <w:rsid w:val="00003BC2"/>
    <w:rsid w:val="000611E6"/>
    <w:rsid w:val="00062654"/>
    <w:rsid w:val="00070E50"/>
    <w:rsid w:val="000F4143"/>
    <w:rsid w:val="00166732"/>
    <w:rsid w:val="0017704E"/>
    <w:rsid w:val="00177964"/>
    <w:rsid w:val="00197BD4"/>
    <w:rsid w:val="001A4646"/>
    <w:rsid w:val="001B091E"/>
    <w:rsid w:val="001B0E7B"/>
    <w:rsid w:val="001C2BE3"/>
    <w:rsid w:val="001F59B3"/>
    <w:rsid w:val="002104CC"/>
    <w:rsid w:val="00252DD2"/>
    <w:rsid w:val="002C0B21"/>
    <w:rsid w:val="002C6AAB"/>
    <w:rsid w:val="00333CBF"/>
    <w:rsid w:val="00375349"/>
    <w:rsid w:val="003B6C6C"/>
    <w:rsid w:val="003E2881"/>
    <w:rsid w:val="003F56A2"/>
    <w:rsid w:val="004346B6"/>
    <w:rsid w:val="00453646"/>
    <w:rsid w:val="004D0424"/>
    <w:rsid w:val="004D097A"/>
    <w:rsid w:val="004F2D1B"/>
    <w:rsid w:val="00500DC9"/>
    <w:rsid w:val="005053B1"/>
    <w:rsid w:val="0050603E"/>
    <w:rsid w:val="00511583"/>
    <w:rsid w:val="00520580"/>
    <w:rsid w:val="005539F1"/>
    <w:rsid w:val="005634F8"/>
    <w:rsid w:val="005B2421"/>
    <w:rsid w:val="005F4A96"/>
    <w:rsid w:val="006808B5"/>
    <w:rsid w:val="0068226F"/>
    <w:rsid w:val="006906FC"/>
    <w:rsid w:val="006A0FB9"/>
    <w:rsid w:val="006A2621"/>
    <w:rsid w:val="006E1094"/>
    <w:rsid w:val="006F66C1"/>
    <w:rsid w:val="006F6DB5"/>
    <w:rsid w:val="007513E8"/>
    <w:rsid w:val="00763AC1"/>
    <w:rsid w:val="00790AFF"/>
    <w:rsid w:val="007B0C74"/>
    <w:rsid w:val="007F43F0"/>
    <w:rsid w:val="0081564E"/>
    <w:rsid w:val="00825AC1"/>
    <w:rsid w:val="008315C5"/>
    <w:rsid w:val="0083471B"/>
    <w:rsid w:val="008634CF"/>
    <w:rsid w:val="008640E7"/>
    <w:rsid w:val="00877A49"/>
    <w:rsid w:val="00882CFA"/>
    <w:rsid w:val="008922BA"/>
    <w:rsid w:val="008A7C4F"/>
    <w:rsid w:val="00990352"/>
    <w:rsid w:val="009A0950"/>
    <w:rsid w:val="009D6D05"/>
    <w:rsid w:val="00A127E1"/>
    <w:rsid w:val="00A57AC5"/>
    <w:rsid w:val="00AD4146"/>
    <w:rsid w:val="00AF72A1"/>
    <w:rsid w:val="00B34EDB"/>
    <w:rsid w:val="00BE1F23"/>
    <w:rsid w:val="00C22825"/>
    <w:rsid w:val="00C41858"/>
    <w:rsid w:val="00C44FEB"/>
    <w:rsid w:val="00C47173"/>
    <w:rsid w:val="00CD3078"/>
    <w:rsid w:val="00D02E79"/>
    <w:rsid w:val="00D54069"/>
    <w:rsid w:val="00E2078A"/>
    <w:rsid w:val="00E6671F"/>
    <w:rsid w:val="00EB682A"/>
    <w:rsid w:val="00ED432F"/>
    <w:rsid w:val="00EE62BB"/>
    <w:rsid w:val="00EF3E70"/>
    <w:rsid w:val="00F24989"/>
    <w:rsid w:val="00FC2224"/>
    <w:rsid w:val="00FC4412"/>
    <w:rsid w:val="00FD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BF4E0"/>
  <w15:chartTrackingRefBased/>
  <w15:docId w15:val="{A7609DE9-2F62-4A72-A76E-6F75BDC4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46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46B6"/>
    <w:rPr>
      <w:rFonts w:asciiTheme="majorHAnsi" w:eastAsiaTheme="majorEastAsia" w:hAnsiTheme="majorHAnsi" w:cstheme="majorBidi"/>
      <w:sz w:val="18"/>
      <w:szCs w:val="18"/>
    </w:rPr>
  </w:style>
  <w:style w:type="paragraph" w:styleId="a6">
    <w:name w:val="header"/>
    <w:basedOn w:val="a"/>
    <w:link w:val="a7"/>
    <w:uiPriority w:val="99"/>
    <w:unhideWhenUsed/>
    <w:rsid w:val="00F24989"/>
    <w:pPr>
      <w:tabs>
        <w:tab w:val="center" w:pos="4252"/>
        <w:tab w:val="right" w:pos="8504"/>
      </w:tabs>
      <w:snapToGrid w:val="0"/>
    </w:pPr>
  </w:style>
  <w:style w:type="character" w:customStyle="1" w:styleId="a7">
    <w:name w:val="ヘッダー (文字)"/>
    <w:basedOn w:val="a0"/>
    <w:link w:val="a6"/>
    <w:uiPriority w:val="99"/>
    <w:rsid w:val="00F24989"/>
  </w:style>
  <w:style w:type="paragraph" w:styleId="a8">
    <w:name w:val="footer"/>
    <w:basedOn w:val="a"/>
    <w:link w:val="a9"/>
    <w:uiPriority w:val="99"/>
    <w:unhideWhenUsed/>
    <w:rsid w:val="00F24989"/>
    <w:pPr>
      <w:tabs>
        <w:tab w:val="center" w:pos="4252"/>
        <w:tab w:val="right" w:pos="8504"/>
      </w:tabs>
      <w:snapToGrid w:val="0"/>
    </w:pPr>
  </w:style>
  <w:style w:type="character" w:customStyle="1" w:styleId="a9">
    <w:name w:val="フッター (文字)"/>
    <w:basedOn w:val="a0"/>
    <w:link w:val="a8"/>
    <w:uiPriority w:val="99"/>
    <w:rsid w:val="00F24989"/>
  </w:style>
  <w:style w:type="character" w:styleId="aa">
    <w:name w:val="annotation reference"/>
    <w:basedOn w:val="a0"/>
    <w:uiPriority w:val="99"/>
    <w:semiHidden/>
    <w:unhideWhenUsed/>
    <w:rsid w:val="007513E8"/>
    <w:rPr>
      <w:sz w:val="16"/>
      <w:szCs w:val="16"/>
    </w:rPr>
  </w:style>
  <w:style w:type="paragraph" w:styleId="ab">
    <w:name w:val="annotation text"/>
    <w:basedOn w:val="a"/>
    <w:link w:val="ac"/>
    <w:uiPriority w:val="99"/>
    <w:unhideWhenUsed/>
    <w:qFormat/>
    <w:rsid w:val="007513E8"/>
    <w:rPr>
      <w:sz w:val="20"/>
      <w:szCs w:val="20"/>
    </w:rPr>
  </w:style>
  <w:style w:type="character" w:customStyle="1" w:styleId="ac">
    <w:name w:val="コメント文字列 (文字)"/>
    <w:basedOn w:val="a0"/>
    <w:link w:val="ab"/>
    <w:uiPriority w:val="99"/>
    <w:qFormat/>
    <w:rsid w:val="007513E8"/>
    <w:rPr>
      <w:sz w:val="20"/>
      <w:szCs w:val="20"/>
    </w:rPr>
  </w:style>
  <w:style w:type="paragraph" w:styleId="ad">
    <w:name w:val="annotation subject"/>
    <w:basedOn w:val="ab"/>
    <w:next w:val="ab"/>
    <w:link w:val="ae"/>
    <w:uiPriority w:val="99"/>
    <w:semiHidden/>
    <w:unhideWhenUsed/>
    <w:rsid w:val="007513E8"/>
    <w:rPr>
      <w:b/>
      <w:bCs/>
    </w:rPr>
  </w:style>
  <w:style w:type="character" w:customStyle="1" w:styleId="ae">
    <w:name w:val="コメント内容 (文字)"/>
    <w:basedOn w:val="ac"/>
    <w:link w:val="ad"/>
    <w:uiPriority w:val="99"/>
    <w:semiHidden/>
    <w:rsid w:val="007513E8"/>
    <w:rPr>
      <w:b/>
      <w:bCs/>
      <w:sz w:val="20"/>
      <w:szCs w:val="20"/>
    </w:rPr>
  </w:style>
  <w:style w:type="character" w:customStyle="1" w:styleId="highlight">
    <w:name w:val="highlight"/>
    <w:basedOn w:val="a0"/>
    <w:rsid w:val="0007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まさひろ</dc:creator>
  <cp:keywords/>
  <dc:description/>
  <cp:lastModifiedBy>根本 まさひろ</cp:lastModifiedBy>
  <cp:revision>3</cp:revision>
  <dcterms:created xsi:type="dcterms:W3CDTF">2020-06-30T05:23:00Z</dcterms:created>
  <dcterms:modified xsi:type="dcterms:W3CDTF">2020-07-13T05:38:00Z</dcterms:modified>
</cp:coreProperties>
</file>