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2186" w14:textId="77777777" w:rsidR="00F348F0" w:rsidRDefault="00F348F0" w:rsidP="00F348F0">
      <w:pPr>
        <w:spacing w:line="360" w:lineRule="auto"/>
        <w:rPr>
          <w:rFonts w:ascii="Times New Roman" w:hAnsi="Times New Roman" w:cs="Times New Roman"/>
          <w:bCs/>
          <w:color w:val="FF0000"/>
          <w:sz w:val="24"/>
        </w:rPr>
      </w:pPr>
      <w:r>
        <w:rPr>
          <w:rFonts w:ascii="Times New Roman" w:eastAsia="CIDFont+F1" w:hAnsi="Times New Roman" w:cs="Times New Roman"/>
          <w:b/>
          <w:kern w:val="0"/>
          <w:sz w:val="28"/>
          <w:szCs w:val="28"/>
        </w:rPr>
        <w:t>Supplementary Material</w:t>
      </w:r>
    </w:p>
    <w:p w14:paraId="65154AA0" w14:textId="77777777" w:rsidR="00582485" w:rsidRDefault="00582485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 Table 1.</w:t>
      </w:r>
    </w:p>
    <w:p w14:paraId="6D208C8B" w14:textId="408ECF7C" w:rsidR="00262E46" w:rsidRDefault="003B30F0" w:rsidP="00262E46">
      <w:pPr>
        <w:suppressLineNumbers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S-Table1: </w:t>
      </w:r>
      <w:r w:rsidR="00582485">
        <w:rPr>
          <w:rFonts w:ascii="Times New Roman" w:hAnsi="Times New Roman"/>
          <w:b/>
          <w:bCs/>
          <w:sz w:val="24"/>
          <w:szCs w:val="24"/>
        </w:rPr>
        <w:t>A</w:t>
      </w:r>
      <w:r w:rsidR="00582485">
        <w:rPr>
          <w:rFonts w:ascii="Times New Roman" w:hAnsi="Times New Roman" w:hint="eastAsia"/>
          <w:b/>
          <w:bCs/>
          <w:sz w:val="24"/>
          <w:szCs w:val="24"/>
        </w:rPr>
        <w:t>ll</w:t>
      </w:r>
      <w:r w:rsidR="00262E46">
        <w:rPr>
          <w:rFonts w:ascii="Times New Roman" w:hAnsi="Times New Roman"/>
          <w:b/>
          <w:bCs/>
          <w:sz w:val="24"/>
          <w:szCs w:val="24"/>
        </w:rPr>
        <w:t xml:space="preserve"> Abbreviations</w:t>
      </w:r>
      <w:r w:rsidR="005824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2485">
        <w:rPr>
          <w:rFonts w:ascii="Times New Roman" w:hAnsi="Times New Roman" w:hint="eastAsia"/>
          <w:b/>
          <w:bCs/>
          <w:sz w:val="24"/>
          <w:szCs w:val="24"/>
        </w:rPr>
        <w:t>in</w:t>
      </w:r>
      <w:r w:rsidR="00870901">
        <w:rPr>
          <w:rFonts w:ascii="Times New Roman" w:hAnsi="Times New Roman"/>
          <w:b/>
          <w:bCs/>
          <w:sz w:val="24"/>
          <w:szCs w:val="24"/>
        </w:rPr>
        <w:t xml:space="preserve"> the stu</w:t>
      </w:r>
      <w:r w:rsidR="00E90E31">
        <w:rPr>
          <w:rFonts w:ascii="Times New Roman" w:hAnsi="Times New Roman"/>
          <w:b/>
          <w:bCs/>
          <w:sz w:val="24"/>
          <w:szCs w:val="24"/>
        </w:rPr>
        <w:t>dy</w:t>
      </w:r>
      <w:r w:rsidR="0058248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5925"/>
      </w:tblGrid>
      <w:tr w:rsidR="00262E46" w14:paraId="4F86AFCE" w14:textId="77777777" w:rsidTr="00582485">
        <w:trPr>
          <w:trHeight w:val="620"/>
          <w:jc w:val="center"/>
        </w:trPr>
        <w:tc>
          <w:tcPr>
            <w:tcW w:w="23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4BC92E1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Abbr.</w:t>
            </w:r>
          </w:p>
        </w:tc>
        <w:tc>
          <w:tcPr>
            <w:tcW w:w="59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15B883F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Full name</w:t>
            </w:r>
          </w:p>
        </w:tc>
      </w:tr>
      <w:tr w:rsidR="00262E46" w14:paraId="261DD17A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3404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miRNA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6112D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microRNA</w:t>
            </w:r>
          </w:p>
        </w:tc>
      </w:tr>
      <w:tr w:rsidR="00262E46" w14:paraId="3A42F6CB" w14:textId="77777777" w:rsidTr="00582485">
        <w:trPr>
          <w:trHeight w:val="399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FEE6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UTR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A5A1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Untranslated region</w:t>
            </w:r>
          </w:p>
        </w:tc>
      </w:tr>
      <w:tr w:rsidR="00262E46" w14:paraId="202D6344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2936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LPS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D9F1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lipopolysaccharide</w:t>
            </w:r>
          </w:p>
        </w:tc>
      </w:tr>
      <w:tr w:rsidR="00262E46" w14:paraId="7D9B1B14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F1B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LGR4/Gpr48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7E74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Leucine-Rich Repeat Containing G Protein-Coupled Receptor 4</w:t>
            </w:r>
          </w:p>
        </w:tc>
      </w:tr>
      <w:tr w:rsidR="00262E46" w14:paraId="770E0514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AC0A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BEND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EBB24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Bovine endometrial epithelial cell line</w:t>
            </w:r>
          </w:p>
        </w:tc>
      </w:tr>
      <w:tr w:rsidR="00262E46" w14:paraId="1490DAA2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5C886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NF-</w:t>
            </w: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κB</w:t>
            </w:r>
            <w:proofErr w:type="spellEnd"/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AAB0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Nuclear factor-κ-gene binding</w:t>
            </w:r>
          </w:p>
        </w:tc>
      </w:tr>
      <w:tr w:rsidR="00262E46" w14:paraId="735B8796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0223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IL-1β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55A6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Interleukin-1β</w:t>
            </w:r>
          </w:p>
        </w:tc>
      </w:tr>
      <w:tr w:rsidR="00262E46" w14:paraId="66E04645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D6DD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IL-6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B88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Interleukin-6</w:t>
            </w:r>
          </w:p>
        </w:tc>
      </w:tr>
      <w:tr w:rsidR="00262E46" w14:paraId="7E852DE9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4B17D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TNF-α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9DBE1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Tumor necrosis factor alpha</w:t>
            </w:r>
          </w:p>
        </w:tc>
      </w:tr>
      <w:tr w:rsidR="00262E46" w14:paraId="538F8C58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487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FBS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E58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Fetal bovine serum</w:t>
            </w:r>
          </w:p>
        </w:tc>
      </w:tr>
      <w:tr w:rsidR="00262E46" w14:paraId="71A42C77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7ED4D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eastAsia="等线" w:hAnsi="Times New Roman"/>
                <w:sz w:val="24"/>
                <w:szCs w:val="24"/>
              </w:rPr>
              <w:t>-PCR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77AF0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Quantitative real-time polymerase chain reaction</w:t>
            </w:r>
          </w:p>
        </w:tc>
      </w:tr>
      <w:tr w:rsidR="00262E46" w14:paraId="1C13DC4A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AC4E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H&amp;E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1569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Hematoxylin and eosin</w:t>
            </w:r>
          </w:p>
        </w:tc>
      </w:tr>
      <w:tr w:rsidR="00262E46" w14:paraId="7C29B763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6B8E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IHC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74B2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Immunohistochemistry</w:t>
            </w:r>
          </w:p>
        </w:tc>
      </w:tr>
      <w:tr w:rsidR="00262E46" w14:paraId="1BD0FABD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D524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IF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CE80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Immunofluorescene</w:t>
            </w:r>
            <w:proofErr w:type="spellEnd"/>
          </w:p>
        </w:tc>
      </w:tr>
      <w:tr w:rsidR="00262E46" w14:paraId="46A54826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FF043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CCK-8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11EB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Cell counting kit-8</w:t>
            </w:r>
          </w:p>
        </w:tc>
      </w:tr>
      <w:tr w:rsidR="00262E46" w14:paraId="26CAE948" w14:textId="77777777" w:rsidTr="00582485">
        <w:trPr>
          <w:trHeight w:val="417"/>
          <w:jc w:val="center"/>
        </w:trPr>
        <w:tc>
          <w:tcPr>
            <w:tcW w:w="238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DCDAD93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TLR2/4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688BD16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Toll-like receptor 2/4</w:t>
            </w:r>
          </w:p>
        </w:tc>
      </w:tr>
    </w:tbl>
    <w:p w14:paraId="49C2EE99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E9C908F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C043674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50B5BA6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2D1F032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8C8FF97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247E676" w14:textId="3AF875B9" w:rsidR="001E631A" w:rsidRDefault="00582485" w:rsidP="00262E46">
      <w:pPr>
        <w:suppressLineNumbers/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Supplementary Table 2.</w:t>
      </w:r>
    </w:p>
    <w:p w14:paraId="4607D6D9" w14:textId="1EF60E35" w:rsidR="00262E46" w:rsidRDefault="003B30F0" w:rsidP="00262E46">
      <w:pPr>
        <w:suppressLineNumbers/>
        <w:spacing w:line="48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S-Table2: </w:t>
      </w:r>
      <w:r w:rsidR="00262E46">
        <w:rPr>
          <w:rFonts w:ascii="Times New Roman" w:hAnsi="Times New Roman"/>
          <w:b/>
          <w:bCs/>
          <w:sz w:val="24"/>
          <w:szCs w:val="24"/>
        </w:rPr>
        <w:t>Primers for miR-34a and LGR4 siRNA.</w:t>
      </w:r>
    </w:p>
    <w:tbl>
      <w:tblPr>
        <w:tblW w:w="837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999"/>
      </w:tblGrid>
      <w:tr w:rsidR="00262E46" w14:paraId="3D406F04" w14:textId="77777777" w:rsidTr="00FB2495">
        <w:trPr>
          <w:trHeight w:val="43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5CA1E2C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5F44192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Primer sequence (5’-3’)</w:t>
            </w:r>
          </w:p>
        </w:tc>
        <w:tc>
          <w:tcPr>
            <w:tcW w:w="19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68451BC" w14:textId="77777777" w:rsidR="00262E46" w:rsidRDefault="00262E46">
            <w:pPr>
              <w:suppressLineNumbers/>
              <w:jc w:val="center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Accession number</w:t>
            </w:r>
          </w:p>
        </w:tc>
      </w:tr>
      <w:tr w:rsidR="00262E46" w14:paraId="619CDDB8" w14:textId="77777777" w:rsidTr="00FB2495">
        <w:trPr>
          <w:trHeight w:val="60"/>
          <w:jc w:val="center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BEFBE7F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miR-34a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76C0A5E" w14:textId="77777777" w:rsidR="00262E46" w:rsidRDefault="00262E46">
            <w:pPr>
              <w:suppressLineNumbers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ascii="Times New Roman" w:eastAsia="等线" w:hAnsi="Times New Roman"/>
                <w:sz w:val="24"/>
                <w:szCs w:val="24"/>
              </w:rPr>
              <w:t>RT:CTCAACTGGTGTCGTGGAGTCGGCAATTCAGTTGAGACAACCAG</w:t>
            </w:r>
            <w:proofErr w:type="gramEnd"/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6D69848" w14:textId="77777777" w:rsidR="00262E46" w:rsidRDefault="00262E46">
            <w:pPr>
              <w:suppressLineNumbers/>
              <w:jc w:val="left"/>
              <w:rPr>
                <w:rStyle w:val="a3"/>
                <w:b/>
                <w:bCs/>
              </w:rPr>
            </w:pPr>
            <w:r>
              <w:rPr>
                <w:rStyle w:val="a3"/>
                <w:rFonts w:ascii="Times New Roman" w:eastAsia="等线" w:hAnsi="Times New Roman"/>
                <w:b/>
                <w:bCs/>
                <w:sz w:val="24"/>
                <w:szCs w:val="24"/>
              </w:rPr>
              <w:t>MI0005464</w:t>
            </w:r>
          </w:p>
        </w:tc>
      </w:tr>
      <w:tr w:rsidR="00262E46" w14:paraId="6DBADC5E" w14:textId="77777777" w:rsidTr="00FB2495">
        <w:trPr>
          <w:trHeight w:val="31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F2B455" w14:textId="77777777" w:rsidR="00262E46" w:rsidRDefault="00262E46">
            <w:pPr>
              <w:suppressLineNumbers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D0E93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CGCGTGGCAGTGTCTTAGCT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F43E" w14:textId="77777777" w:rsidR="00262E46" w:rsidRDefault="00A854D0">
            <w:pPr>
              <w:suppressLineNumbers/>
              <w:jc w:val="left"/>
              <w:rPr>
                <w:rStyle w:val="a3"/>
                <w:b/>
                <w:bCs/>
              </w:rPr>
            </w:pPr>
            <w:hyperlink r:id="rId6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MIMAT0004340</w:t>
              </w:r>
            </w:hyperlink>
          </w:p>
        </w:tc>
      </w:tr>
      <w:tr w:rsidR="00262E46" w14:paraId="2696570A" w14:textId="77777777" w:rsidTr="00FB2495">
        <w:trPr>
          <w:trHeight w:val="32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A4E6EE" w14:textId="77777777" w:rsidR="00262E46" w:rsidRDefault="00262E46">
            <w:pPr>
              <w:suppressLineNumbers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F7C7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AGTGCAGGGTCCGAGGTATT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D536D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58E18AF5" w14:textId="77777777" w:rsidTr="00FB2495">
        <w:trPr>
          <w:trHeight w:val="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5D752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U6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269F0" w14:textId="77777777" w:rsidR="00262E46" w:rsidRDefault="00262E46">
            <w:pPr>
              <w:suppressLineNumbers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ascii="Times New Roman" w:eastAsia="等线" w:hAnsi="Times New Roman"/>
                <w:sz w:val="24"/>
                <w:szCs w:val="24"/>
              </w:rPr>
              <w:t>RT:CGAGCACAGAATCGCTTCACGAATTTGCGTGTCAT</w:t>
            </w:r>
            <w:proofErr w:type="gramEnd"/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356ED7D" w14:textId="77777777" w:rsidR="00262E46" w:rsidRDefault="00A854D0">
            <w:pPr>
              <w:suppressLineNumbers/>
              <w:jc w:val="left"/>
              <w:rPr>
                <w:rStyle w:val="a3"/>
                <w:b/>
                <w:bCs/>
              </w:rPr>
            </w:pPr>
            <w:hyperlink r:id="rId7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NM_001075477.2</w:t>
              </w:r>
            </w:hyperlink>
            <w:r w:rsidR="00262E46">
              <w:rPr>
                <w:rStyle w:val="a3"/>
                <w:rFonts w:ascii="Times New Roman" w:eastAsia="等线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2E46" w14:paraId="33C31227" w14:textId="77777777" w:rsidTr="00FB2495">
        <w:trPr>
          <w:trHeight w:val="32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CBBD5" w14:textId="77777777" w:rsidR="00262E46" w:rsidRDefault="00262E46">
            <w:pPr>
              <w:suppressLineNumbers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ECAA0" w14:textId="77777777" w:rsidR="00262E46" w:rsidRDefault="00262E46">
            <w:pPr>
              <w:suppressLineNumbers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eastAsia="等线" w:hAnsi="Times New Roman"/>
                <w:sz w:val="24"/>
                <w:szCs w:val="24"/>
              </w:rPr>
              <w:t>F: CGAGCACAGAATCGCTTCA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01358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40548FE6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C2D52" w14:textId="77777777" w:rsidR="00262E46" w:rsidRDefault="00262E46">
            <w:pPr>
              <w:suppressLineNumbers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383BF" w14:textId="77777777" w:rsidR="00262E46" w:rsidRDefault="00262E46">
            <w:pPr>
              <w:suppressLineNumbers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eastAsia="等线" w:hAnsi="Times New Roman"/>
                <w:sz w:val="24"/>
                <w:szCs w:val="24"/>
              </w:rPr>
              <w:t>R: CTCGCTTCGGCAGCACATAT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211E1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194552A5" w14:textId="77777777" w:rsidTr="00FB2495">
        <w:trPr>
          <w:trHeight w:val="2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13603" w14:textId="77777777" w:rsidR="00262E46" w:rsidRDefault="00262E46">
            <w:pPr>
              <w:suppressLineNumbers/>
              <w:spacing w:beforeLines="50" w:before="156"/>
              <w:jc w:val="left"/>
            </w:pPr>
            <w:r>
              <w:rPr>
                <w:rFonts w:ascii="Times New Roman" w:eastAsia="等线" w:hAnsi="Times New Roman"/>
                <w:sz w:val="24"/>
                <w:szCs w:val="24"/>
              </w:rPr>
              <w:t>mimic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C132" w14:textId="77777777" w:rsidR="00262E46" w:rsidRDefault="00262E46">
            <w:pPr>
              <w:suppressLineNumbers/>
              <w:spacing w:beforeLines="50" w:before="156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eastAsia="等线" w:hAnsi="Times New Roman"/>
                <w:sz w:val="24"/>
                <w:szCs w:val="24"/>
              </w:rPr>
              <w:t>F: TAAGCATGTGGCTTGGCTCA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D662B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8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NM_001205511.1</w:t>
              </w:r>
            </w:hyperlink>
          </w:p>
        </w:tc>
      </w:tr>
      <w:tr w:rsidR="00262E46" w14:paraId="47844374" w14:textId="77777777" w:rsidTr="00FB2495">
        <w:trPr>
          <w:trHeight w:val="2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04150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64479" w14:textId="77777777" w:rsidR="00262E46" w:rsidRDefault="00262E46">
            <w:pPr>
              <w:suppressLineNumbers/>
              <w:spacing w:beforeLines="50" w:before="156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eastAsia="等线" w:hAnsi="Times New Roman"/>
                <w:sz w:val="24"/>
                <w:szCs w:val="24"/>
              </w:rPr>
              <w:t>R: AGCAGTCACACACAGTCAGG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DA875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1123E809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CA6C3" w14:textId="77777777" w:rsidR="00262E46" w:rsidRDefault="00262E46">
            <w:pPr>
              <w:suppressLineNumbers/>
              <w:spacing w:beforeLines="50" w:before="156"/>
              <w:jc w:val="left"/>
            </w:pPr>
            <w:r>
              <w:rPr>
                <w:rFonts w:ascii="Times New Roman" w:eastAsia="等线" w:hAnsi="Times New Roman"/>
                <w:sz w:val="24"/>
                <w:szCs w:val="24"/>
              </w:rPr>
              <w:t>mimic NC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656B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GGTGTGTGACGTTCCCATTA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5A97615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9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NM_174093.1</w:t>
              </w:r>
            </w:hyperlink>
          </w:p>
        </w:tc>
      </w:tr>
      <w:tr w:rsidR="00262E46" w14:paraId="5E4E04B2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896408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F5AA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ATTGAGGTGGAGAGCTTTCAG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7B89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6A5E9E33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6F6E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inhibitor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AFEBD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TCCATCCAGTTGCCTTCT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DB9E8F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10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NM_173923.2</w:t>
              </w:r>
            </w:hyperlink>
          </w:p>
        </w:tc>
      </w:tr>
      <w:tr w:rsidR="00262E46" w14:paraId="3B1D79DD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E80AF4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193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TAAGCCTCCGACTTGTGA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9465E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4BFAAA63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8D47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inhibitor NC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C00D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GTGGAACTGGCAGAAGAG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99450D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11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NM_173966.3</w:t>
              </w:r>
            </w:hyperlink>
          </w:p>
        </w:tc>
      </w:tr>
      <w:tr w:rsidR="00262E46" w14:paraId="6229883C" w14:textId="77777777" w:rsidTr="00FB2495">
        <w:trPr>
          <w:trHeight w:val="26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676750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34F9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TAAGCCTCCGACTTGTGA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214EC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58FE43CF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C523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Si-LGR4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B01D0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 xml:space="preserve">F: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CCACUGCCAUAUUAGUUGUT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T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116FE4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12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NM_001205511.1</w:t>
              </w:r>
            </w:hyperlink>
          </w:p>
        </w:tc>
      </w:tr>
      <w:tr w:rsidR="00262E46" w14:paraId="13A0BD86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7C4F11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2041D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 xml:space="preserve">R: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ACAACUAAUAUGGCAGUGGT</w:t>
            </w:r>
            <w:r>
              <w:rPr>
                <w:rFonts w:ascii="Times New Roman" w:eastAsia="等线" w:hAnsi="Times New Roman"/>
                <w:sz w:val="24"/>
                <w:szCs w:val="24"/>
              </w:rPr>
              <w:t>T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48435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77414E9D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3701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antagomir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09F03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ACAACCAGCUAAGACACUGCCA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2122D0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13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MIMAT0000542</w:t>
              </w:r>
            </w:hyperlink>
          </w:p>
        </w:tc>
      </w:tr>
      <w:tr w:rsidR="00262E46" w14:paraId="22460411" w14:textId="77777777" w:rsidTr="00FB2495">
        <w:trPr>
          <w:trHeight w:val="27"/>
          <w:jc w:val="center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F71E110" w14:textId="77777777" w:rsidR="00262E46" w:rsidRDefault="00262E46">
            <w:pPr>
              <w:suppressLineNumbers/>
              <w:spacing w:beforeLines="50" w:before="156"/>
              <w:jc w:val="left"/>
            </w:pPr>
            <w:r>
              <w:rPr>
                <w:rFonts w:ascii="Times New Roman" w:eastAsia="等线" w:hAnsi="Times New Roman"/>
                <w:sz w:val="24"/>
                <w:szCs w:val="24"/>
              </w:rPr>
              <w:t>antagomir 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ED3D862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CAGUACUUUUGUGUAGUACAA</w:t>
            </w:r>
          </w:p>
        </w:tc>
        <w:tc>
          <w:tcPr>
            <w:tcW w:w="19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02122EF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</w:tbl>
    <w:p w14:paraId="275F3A26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88EBC3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F4BCFAF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167B772" w14:textId="6B2EE4E0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10F528D" w14:textId="77777777" w:rsidR="00E077F9" w:rsidRDefault="00E077F9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C646C7F" w14:textId="77777777" w:rsidR="00DB3A0B" w:rsidRDefault="00DB3A0B" w:rsidP="00262E46">
      <w:pPr>
        <w:suppressLineNumbers/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0B132C" w14:textId="62F56D06" w:rsidR="00EC4110" w:rsidRDefault="001A4CB6" w:rsidP="00262E46">
      <w:pPr>
        <w:suppressLineNumbers/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Supplementary Table 3.</w:t>
      </w:r>
    </w:p>
    <w:p w14:paraId="4AE2693A" w14:textId="32652349" w:rsidR="00262E46" w:rsidRDefault="003B30F0" w:rsidP="00262E46">
      <w:pPr>
        <w:suppressLineNumbers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S-Table3: </w:t>
      </w:r>
      <w:r w:rsidR="00262E46">
        <w:rPr>
          <w:rFonts w:ascii="Times New Roman" w:hAnsi="Times New Roman"/>
          <w:b/>
          <w:bCs/>
          <w:sz w:val="24"/>
          <w:szCs w:val="24"/>
        </w:rPr>
        <w:t xml:space="preserve">Primers used for </w:t>
      </w:r>
      <w:proofErr w:type="spellStart"/>
      <w:r w:rsidR="00262E46">
        <w:rPr>
          <w:rFonts w:ascii="Times New Roman" w:hAnsi="Times New Roman"/>
          <w:b/>
          <w:bCs/>
          <w:sz w:val="24"/>
          <w:szCs w:val="24"/>
        </w:rPr>
        <w:t>qRT</w:t>
      </w:r>
      <w:proofErr w:type="spellEnd"/>
      <w:r w:rsidR="00262E46">
        <w:rPr>
          <w:rFonts w:ascii="Times New Roman" w:hAnsi="Times New Roman"/>
          <w:b/>
          <w:bCs/>
          <w:sz w:val="24"/>
          <w:szCs w:val="24"/>
        </w:rPr>
        <w:t>-PCR.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4406"/>
        <w:gridCol w:w="2375"/>
      </w:tblGrid>
      <w:tr w:rsidR="00262E46" w14:paraId="776BEBE3" w14:textId="77777777" w:rsidTr="00262E46">
        <w:trPr>
          <w:trHeight w:val="587"/>
          <w:jc w:val="center"/>
        </w:trPr>
        <w:tc>
          <w:tcPr>
            <w:tcW w:w="19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AEBA15F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509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C9AA867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Primer sequence (5’-3’)</w:t>
            </w:r>
          </w:p>
        </w:tc>
        <w:tc>
          <w:tcPr>
            <w:tcW w:w="27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43B7108" w14:textId="77777777" w:rsidR="00262E46" w:rsidRDefault="00262E46">
            <w:pPr>
              <w:suppressLineNumbers/>
              <w:jc w:val="left"/>
              <w:rPr>
                <w:rFonts w:ascii="Times New Roman" w:eastAsia="等线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/>
                <w:b/>
                <w:bCs/>
                <w:sz w:val="24"/>
                <w:szCs w:val="24"/>
              </w:rPr>
              <w:t>Accession number</w:t>
            </w:r>
          </w:p>
        </w:tc>
      </w:tr>
      <w:tr w:rsidR="00262E46" w14:paraId="215B3998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55536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bta-LGR4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2A1E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TAAGCATGTGGCTTGGCTCA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969F7FB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rFonts w:ascii="Calibri" w:eastAsia="宋体" w:hAnsi="Calibri"/>
                <w:b/>
                <w:bCs/>
              </w:rPr>
            </w:pPr>
            <w:hyperlink r:id="rId14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NM_001205511.1</w:t>
              </w:r>
            </w:hyperlink>
          </w:p>
        </w:tc>
      </w:tr>
      <w:tr w:rsidR="00262E46" w14:paraId="7E1D87DD" w14:textId="77777777" w:rsidTr="00262E46">
        <w:trPr>
          <w:trHeight w:val="378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3BD34C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F088B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AGCAGTCACACACAGTCAGG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78A33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039D5DAC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2121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bta-IL-1β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D9A81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GGTGTGTGACGTTCCCATTA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3B00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rFonts w:ascii="Calibri" w:eastAsia="宋体" w:hAnsi="Calibri"/>
                <w:b/>
                <w:bCs/>
              </w:rPr>
            </w:pPr>
            <w:hyperlink r:id="rId15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NM_174093.1</w:t>
              </w:r>
            </w:hyperlink>
          </w:p>
        </w:tc>
      </w:tr>
      <w:tr w:rsidR="00262E46" w14:paraId="3D1527CE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71F4DD3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9764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ATTGAGGTGGAGAGCTTTCAG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BB82A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3D57D7A4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F01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bta-IL-6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C600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TCCATCCAGTTGCCTTCT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1DB28D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rFonts w:ascii="Calibri" w:eastAsia="宋体" w:hAnsi="Calibri"/>
                <w:b/>
                <w:bCs/>
              </w:rPr>
            </w:pPr>
            <w:hyperlink r:id="rId16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NM_173923.2</w:t>
              </w:r>
            </w:hyperlink>
          </w:p>
        </w:tc>
      </w:tr>
      <w:tr w:rsidR="00262E46" w14:paraId="2301BF0E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DF87156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0EA5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TAAGCCTCCGACTTGTGA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C41B6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327DB40D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B510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bta</w:t>
            </w:r>
            <w:proofErr w:type="spellEnd"/>
            <w:r>
              <w:rPr>
                <w:rFonts w:ascii="Times New Roman" w:eastAsia="等线" w:hAnsi="Times New Roman"/>
                <w:sz w:val="24"/>
                <w:szCs w:val="24"/>
              </w:rPr>
              <w:t>-TNF-α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15F2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GTGGAACTGGCAGAAGAG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D1A0F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rFonts w:ascii="Calibri" w:eastAsia="宋体" w:hAnsi="Calibri"/>
                <w:b/>
                <w:bCs/>
              </w:rPr>
            </w:pPr>
            <w:hyperlink r:id="rId17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NM_173966.3</w:t>
              </w:r>
            </w:hyperlink>
          </w:p>
        </w:tc>
      </w:tr>
      <w:tr w:rsidR="00262E46" w14:paraId="7333C50C" w14:textId="77777777" w:rsidTr="00262E46">
        <w:trPr>
          <w:trHeight w:val="378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B71214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705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TAAGCCTCCGACTTGTGA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19C3E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7DFE36CB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B44FD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bta</w:t>
            </w:r>
            <w:proofErr w:type="spellEnd"/>
            <w:r>
              <w:rPr>
                <w:rFonts w:ascii="Times New Roman" w:eastAsia="等线" w:hAnsi="Times New Roman"/>
                <w:sz w:val="24"/>
                <w:szCs w:val="24"/>
              </w:rPr>
              <w:t>-GAPDH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2597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GGTTGTCTCCTGCGACTTCA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F86AC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rFonts w:ascii="Calibri" w:eastAsia="宋体" w:hAnsi="Calibri"/>
                <w:b/>
                <w:bCs/>
              </w:rPr>
            </w:pPr>
            <w:hyperlink r:id="rId18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NM_001034034.2</w:t>
              </w:r>
            </w:hyperlink>
          </w:p>
        </w:tc>
      </w:tr>
      <w:tr w:rsidR="00262E46" w14:paraId="690D7B98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C89006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2715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GGTGGTCCAGGGTTTCTTACT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43B8D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22F93242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B5B39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mmu-LGR4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76DD9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AGGGTGTTTGTGAGAGCTGGG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D3E1D5D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19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XM_036157249.1</w:t>
              </w:r>
            </w:hyperlink>
          </w:p>
        </w:tc>
      </w:tr>
      <w:tr w:rsidR="00262E46" w14:paraId="72B3B3EA" w14:textId="77777777" w:rsidTr="00262E46">
        <w:trPr>
          <w:trHeight w:val="378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D09CDAA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3DBB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GGTCGTTACCAGCCAGTTGTA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18121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23FAA60B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A0B8B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mmu-IL-1β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9D74B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GGTGTGTGACGTTCCCATTA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4590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20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XM_006498795.5</w:t>
              </w:r>
            </w:hyperlink>
          </w:p>
        </w:tc>
      </w:tr>
      <w:tr w:rsidR="00262E46" w14:paraId="600C0F73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1C0A9DE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19A7E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ATTGAGGTGGAGAGCTTTCAG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09C60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51E1DEF2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A34A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mmu-IL-6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A390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TCCATCCAGTTGCCTTCT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B802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21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NM_001314054.1</w:t>
              </w:r>
            </w:hyperlink>
          </w:p>
        </w:tc>
      </w:tr>
      <w:tr w:rsidR="00262E46" w14:paraId="2CBE7483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132C8EC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2EBDC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TAAGCCTCCGACTTGTGA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F46DE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0F7E15AC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8927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mmu</w:t>
            </w:r>
            <w:proofErr w:type="spellEnd"/>
            <w:r>
              <w:rPr>
                <w:rFonts w:ascii="Times New Roman" w:eastAsia="等线" w:hAnsi="Times New Roman"/>
                <w:sz w:val="24"/>
                <w:szCs w:val="24"/>
              </w:rPr>
              <w:t>-TNF-α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C702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GTGGAACTGGCAGAAGAG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6129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22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NM_001278601.1</w:t>
              </w:r>
            </w:hyperlink>
          </w:p>
        </w:tc>
      </w:tr>
      <w:tr w:rsidR="00262E46" w14:paraId="5EC3379A" w14:textId="77777777" w:rsidTr="00262E46">
        <w:trPr>
          <w:trHeight w:val="378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3122EAA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51F07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TAAGCCTCCGACTTGTGA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1F57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  <w:tr w:rsidR="00262E46" w14:paraId="273F4E46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8F779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/>
                <w:sz w:val="24"/>
                <w:szCs w:val="24"/>
              </w:rPr>
              <w:t>mmu</w:t>
            </w:r>
            <w:proofErr w:type="spellEnd"/>
            <w:r>
              <w:rPr>
                <w:rFonts w:ascii="Times New Roman" w:eastAsia="等线" w:hAnsi="Times New Roman"/>
                <w:sz w:val="24"/>
                <w:szCs w:val="24"/>
              </w:rPr>
              <w:t>-GAPDH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9F58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F: CAGGTTGTCTCCTGCGACTT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13FCA44" w14:textId="77777777" w:rsidR="00262E46" w:rsidRDefault="00A854D0">
            <w:pPr>
              <w:suppressLineNumbers/>
              <w:spacing w:beforeLines="50" w:before="156"/>
              <w:jc w:val="left"/>
              <w:rPr>
                <w:rStyle w:val="a3"/>
                <w:b/>
                <w:bCs/>
              </w:rPr>
            </w:pPr>
            <w:hyperlink r:id="rId23" w:history="1">
              <w:r w:rsidR="00262E46">
                <w:rPr>
                  <w:rStyle w:val="a3"/>
                  <w:rFonts w:ascii="Times New Roman" w:eastAsia="等线" w:hAnsi="Times New Roman"/>
                  <w:b/>
                  <w:bCs/>
                  <w:sz w:val="24"/>
                  <w:szCs w:val="24"/>
                </w:rPr>
                <w:t>NM_001289726.1</w:t>
              </w:r>
            </w:hyperlink>
          </w:p>
        </w:tc>
      </w:tr>
      <w:tr w:rsidR="00262E46" w14:paraId="18D3F81B" w14:textId="77777777" w:rsidTr="00262E46">
        <w:trPr>
          <w:trHeight w:val="395"/>
          <w:jc w:val="center"/>
        </w:trPr>
        <w:tc>
          <w:tcPr>
            <w:tcW w:w="1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AA966A" w14:textId="77777777" w:rsidR="00262E46" w:rsidRDefault="00262E46">
            <w:pPr>
              <w:suppressLineNumbers/>
              <w:spacing w:beforeLines="50" w:before="156"/>
              <w:jc w:val="left"/>
            </w:pPr>
          </w:p>
        </w:tc>
        <w:tc>
          <w:tcPr>
            <w:tcW w:w="509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559492F" w14:textId="77777777" w:rsidR="00262E46" w:rsidRDefault="00262E46">
            <w:pPr>
              <w:suppressLineNumbers/>
              <w:spacing w:beforeLines="50" w:before="156"/>
              <w:jc w:val="left"/>
              <w:rPr>
                <w:rFonts w:ascii="Times New Roman" w:eastAsia="等线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sz w:val="24"/>
                <w:szCs w:val="24"/>
              </w:rPr>
              <w:t>R: TATGGGGGTCTGGGATGGAA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D596065" w14:textId="77777777" w:rsidR="00262E46" w:rsidRDefault="00262E46">
            <w:pPr>
              <w:widowControl/>
              <w:jc w:val="left"/>
              <w:rPr>
                <w:rStyle w:val="a3"/>
                <w:rFonts w:cs="Times New Roman"/>
                <w:b/>
                <w:bCs/>
              </w:rPr>
            </w:pPr>
          </w:p>
        </w:tc>
      </w:tr>
    </w:tbl>
    <w:p w14:paraId="16E1EF90" w14:textId="33A344DD" w:rsidR="00262E46" w:rsidRDefault="00262E46" w:rsidP="00262E46">
      <w:pPr>
        <w:suppressLineNumbers/>
        <w:spacing w:line="48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1995AE86" w14:textId="1E551529" w:rsidR="00DB3A0B" w:rsidRDefault="00DB3A0B" w:rsidP="00262E46">
      <w:pPr>
        <w:suppressLineNumbers/>
        <w:spacing w:line="48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41198E80" w14:textId="0C7C9EB8" w:rsidR="00DB3A0B" w:rsidRDefault="00DB3A0B" w:rsidP="00262E46">
      <w:pPr>
        <w:suppressLineNumbers/>
        <w:spacing w:line="48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23E1A0A2" w14:textId="77777777" w:rsidR="00DB3A0B" w:rsidRDefault="00DB3A0B" w:rsidP="00262E46">
      <w:pPr>
        <w:suppressLineNumbers/>
        <w:spacing w:line="48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sectPr w:rsidR="00DB3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100D" w14:textId="77777777" w:rsidR="00A854D0" w:rsidRDefault="00A854D0" w:rsidP="00534184">
      <w:r>
        <w:separator/>
      </w:r>
    </w:p>
  </w:endnote>
  <w:endnote w:type="continuationSeparator" w:id="0">
    <w:p w14:paraId="1FC865E7" w14:textId="77777777" w:rsidR="00A854D0" w:rsidRDefault="00A854D0" w:rsidP="0053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94c8263f.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IDFont+F1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ADFB" w14:textId="77777777" w:rsidR="00A854D0" w:rsidRDefault="00A854D0" w:rsidP="00534184">
      <w:r>
        <w:separator/>
      </w:r>
    </w:p>
  </w:footnote>
  <w:footnote w:type="continuationSeparator" w:id="0">
    <w:p w14:paraId="322C7C45" w14:textId="77777777" w:rsidR="00A854D0" w:rsidRDefault="00A854D0" w:rsidP="0053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F0"/>
    <w:rsid w:val="0007499C"/>
    <w:rsid w:val="001527A6"/>
    <w:rsid w:val="001A4CB6"/>
    <w:rsid w:val="001E631A"/>
    <w:rsid w:val="00262E46"/>
    <w:rsid w:val="002A29EE"/>
    <w:rsid w:val="002B29B5"/>
    <w:rsid w:val="002C2863"/>
    <w:rsid w:val="002D4A73"/>
    <w:rsid w:val="002F3925"/>
    <w:rsid w:val="0037300D"/>
    <w:rsid w:val="00374FB1"/>
    <w:rsid w:val="003B30F0"/>
    <w:rsid w:val="00423EB5"/>
    <w:rsid w:val="00534184"/>
    <w:rsid w:val="0057104D"/>
    <w:rsid w:val="00575DD3"/>
    <w:rsid w:val="00582485"/>
    <w:rsid w:val="0065400F"/>
    <w:rsid w:val="00660561"/>
    <w:rsid w:val="006B3EAB"/>
    <w:rsid w:val="006B5B56"/>
    <w:rsid w:val="00705DF2"/>
    <w:rsid w:val="00710F19"/>
    <w:rsid w:val="00754661"/>
    <w:rsid w:val="00811FF5"/>
    <w:rsid w:val="00822062"/>
    <w:rsid w:val="00870901"/>
    <w:rsid w:val="00A12FB6"/>
    <w:rsid w:val="00A41C5E"/>
    <w:rsid w:val="00A82100"/>
    <w:rsid w:val="00A854D0"/>
    <w:rsid w:val="00AE28A6"/>
    <w:rsid w:val="00B24C20"/>
    <w:rsid w:val="00B80A18"/>
    <w:rsid w:val="00BA338A"/>
    <w:rsid w:val="00BE0522"/>
    <w:rsid w:val="00C136F3"/>
    <w:rsid w:val="00D37D12"/>
    <w:rsid w:val="00D47238"/>
    <w:rsid w:val="00DB3A0B"/>
    <w:rsid w:val="00DF17CB"/>
    <w:rsid w:val="00DF7525"/>
    <w:rsid w:val="00E077F9"/>
    <w:rsid w:val="00E90E31"/>
    <w:rsid w:val="00EB04CC"/>
    <w:rsid w:val="00EC4110"/>
    <w:rsid w:val="00F348F0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8405A"/>
  <w15:chartTrackingRefBased/>
  <w15:docId w15:val="{BD63BD10-3BF7-4F31-B18E-9CE22A94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2E46"/>
    <w:rPr>
      <w:color w:val="0000FF"/>
      <w:u w:val="single"/>
    </w:rPr>
  </w:style>
  <w:style w:type="character" w:customStyle="1" w:styleId="fontstyle01">
    <w:name w:val="fontstyle01"/>
    <w:rsid w:val="00262E46"/>
    <w:rPr>
      <w:rFonts w:ascii="AdvTT94c8263f.I" w:hAnsi="AdvTT94c8263f.I" w:hint="default"/>
      <w:b w:val="0"/>
      <w:bCs w:val="0"/>
      <w:i w:val="0"/>
      <w:iCs w:val="0"/>
      <w:color w:val="231F2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53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41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4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M_001205511.1" TargetMode="External"/><Relationship Id="rId13" Type="http://schemas.openxmlformats.org/officeDocument/2006/relationships/hyperlink" Target="http://www.mirbase.org/cgi-bin/mature.pl?mature_acc=MIMAT0000542" TargetMode="External"/><Relationship Id="rId18" Type="http://schemas.openxmlformats.org/officeDocument/2006/relationships/hyperlink" Target="https://www.ncbi.nlm.nih.gov/nuccore/NM_001034034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nuccore/NM_001314054.1" TargetMode="External"/><Relationship Id="rId7" Type="http://schemas.openxmlformats.org/officeDocument/2006/relationships/hyperlink" Target="https://www.ncbi.nlm.nih.gov/nuccore/NM_001075477.2" TargetMode="External"/><Relationship Id="rId12" Type="http://schemas.openxmlformats.org/officeDocument/2006/relationships/hyperlink" Target="https://www.ncbi.nlm.nih.gov/nuccore/NM_001205511.1" TargetMode="External"/><Relationship Id="rId17" Type="http://schemas.openxmlformats.org/officeDocument/2006/relationships/hyperlink" Target="https://www.ncbi.nlm.nih.gov/nuccore/NM_173966.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core/NM_173923.2" TargetMode="External"/><Relationship Id="rId20" Type="http://schemas.openxmlformats.org/officeDocument/2006/relationships/hyperlink" Target="https://www.ncbi.nlm.nih.gov/nuccore/XM_006498795.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rbase.org/cgi-bin/mature.pl?mature_acc=MIMAT0004340" TargetMode="External"/><Relationship Id="rId11" Type="http://schemas.openxmlformats.org/officeDocument/2006/relationships/hyperlink" Target="https://www.ncbi.nlm.nih.gov/nuccore/NM_173966.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cbi.nlm.nih.gov/nuccore/NM_174093.1" TargetMode="External"/><Relationship Id="rId23" Type="http://schemas.openxmlformats.org/officeDocument/2006/relationships/hyperlink" Target="https://www.ncbi.nlm.nih.gov/nuccore/NM_001289726.1" TargetMode="External"/><Relationship Id="rId10" Type="http://schemas.openxmlformats.org/officeDocument/2006/relationships/hyperlink" Target="https://www.ncbi.nlm.nih.gov/nuccore/NM_173923.2" TargetMode="External"/><Relationship Id="rId19" Type="http://schemas.openxmlformats.org/officeDocument/2006/relationships/hyperlink" Target="https://www.ncbi.nlm.nih.gov/nuccore/XM_036157249.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nuccore/NM_174093.1" TargetMode="External"/><Relationship Id="rId14" Type="http://schemas.openxmlformats.org/officeDocument/2006/relationships/hyperlink" Target="https://www.ncbi.nlm.nih.gov/nuccore/NM_001205511.1" TargetMode="External"/><Relationship Id="rId22" Type="http://schemas.openxmlformats.org/officeDocument/2006/relationships/hyperlink" Target="https://www.ncbi.nlm.nih.gov/nuccore/NM_001278601.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xiaofei</dc:creator>
  <cp:keywords/>
  <dc:description/>
  <cp:lastModifiedBy>ma xiaofei</cp:lastModifiedBy>
  <cp:revision>47</cp:revision>
  <dcterms:created xsi:type="dcterms:W3CDTF">2021-02-23T01:15:00Z</dcterms:created>
  <dcterms:modified xsi:type="dcterms:W3CDTF">2021-04-12T03:00:00Z</dcterms:modified>
</cp:coreProperties>
</file>