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832E" w14:textId="5720F40A" w:rsidR="005C1D5D" w:rsidRDefault="00DB4142">
      <w:r w:rsidRPr="00FD5F99">
        <w:rPr>
          <w:b/>
          <w:bCs/>
        </w:rPr>
        <w:t>Figure 1</w:t>
      </w:r>
      <w:r>
        <w:t>: Disposition of Patients Presenting to the Emergency Department for Non-Hematemesis GIB</w:t>
      </w:r>
    </w:p>
    <w:p w14:paraId="263F0BDC" w14:textId="244BBD58" w:rsidR="00DB4142" w:rsidRDefault="00DB4142">
      <w:r w:rsidRPr="00FD5F99">
        <w:rPr>
          <w:b/>
          <w:bCs/>
        </w:rPr>
        <w:t>Figure 2</w:t>
      </w:r>
      <w:r>
        <w:t>: Diagnostic Probabilities and Overall Incurred Costs of Primary Diagnostic Procedures Performed in NHGIB Patients Admitted to the Floor</w:t>
      </w:r>
    </w:p>
    <w:p w14:paraId="08AB8FBF" w14:textId="4659A494" w:rsidR="00DB4142" w:rsidRDefault="00DB4142">
      <w:r w:rsidRPr="00FD5F99">
        <w:rPr>
          <w:b/>
          <w:bCs/>
        </w:rPr>
        <w:t>Figure 3:</w:t>
      </w:r>
      <w:r>
        <w:t xml:space="preserve"> Overall Costs and Decision Flow of Primary EGDs in NHGIB Patients Admitted to the Floor</w:t>
      </w:r>
    </w:p>
    <w:p w14:paraId="4CF52BA6" w14:textId="614365F9" w:rsidR="00DB4142" w:rsidRDefault="00DB4142" w:rsidP="00DB4142">
      <w:r w:rsidRPr="00FD5F99">
        <w:rPr>
          <w:b/>
          <w:bCs/>
        </w:rPr>
        <w:t>Figure 4</w:t>
      </w:r>
      <w:r>
        <w:t>: Overall Costs and Decision Flow of Primary COLOs in NHGIB Patients Admitted to the Floor</w:t>
      </w:r>
    </w:p>
    <w:p w14:paraId="58FE8231" w14:textId="53D24BA8" w:rsidR="00DB4142" w:rsidRDefault="00DB4142" w:rsidP="00DB4142">
      <w:r w:rsidRPr="00FD5F99">
        <w:rPr>
          <w:b/>
          <w:bCs/>
        </w:rPr>
        <w:t>Figure 5</w:t>
      </w:r>
      <w:r>
        <w:t>: Overall Costs and Decision Flow of Primary VCE in NHGIB Patients Admitted to the Floor</w:t>
      </w:r>
    </w:p>
    <w:p w14:paraId="45AD5575" w14:textId="4B0CDF76" w:rsidR="00DB4142" w:rsidRDefault="00DB4142" w:rsidP="00DB4142">
      <w:r w:rsidRPr="00FD5F99">
        <w:rPr>
          <w:b/>
          <w:bCs/>
        </w:rPr>
        <w:t>Figure 6</w:t>
      </w:r>
      <w:r>
        <w:t>: Overall Incurred Diagnostic Times of Primary Diagnostic Procedures Performed in NHGIB Patients Admitted to the Floor</w:t>
      </w:r>
    </w:p>
    <w:p w14:paraId="47E58E7B" w14:textId="30C0F061" w:rsidR="00DB4142" w:rsidRDefault="00DB4142" w:rsidP="00DB4142">
      <w:r w:rsidRPr="00FD5F99">
        <w:rPr>
          <w:b/>
          <w:bCs/>
        </w:rPr>
        <w:t>Figure 7</w:t>
      </w:r>
      <w:r>
        <w:t xml:space="preserve">: Expected Costs of Choosing a Primary VCE with Variation in Probability of VCE being + for Patients Admitted to the Floor </w:t>
      </w:r>
    </w:p>
    <w:p w14:paraId="74D2769A" w14:textId="491CE915" w:rsidR="00DB4142" w:rsidRDefault="00DB4142" w:rsidP="00DB4142"/>
    <w:p w14:paraId="75269D46" w14:textId="436EDA82" w:rsidR="00DB4142" w:rsidRDefault="00DB4142" w:rsidP="00DB4142">
      <w:r w:rsidRPr="00FD5F99">
        <w:rPr>
          <w:b/>
          <w:bCs/>
        </w:rPr>
        <w:t>Supplement Figure 1</w:t>
      </w:r>
      <w:r>
        <w:t>: Diagnostic Probabilities and Overall Incurred Costs of Primary Diagnostic Procedures Performed in NHGIB Patients Admitted to the ICU</w:t>
      </w:r>
    </w:p>
    <w:p w14:paraId="4DBA8057" w14:textId="72B149F8" w:rsidR="00FD5F99" w:rsidRDefault="00DB4142" w:rsidP="00FD5F99">
      <w:r w:rsidRPr="00FD5F99">
        <w:rPr>
          <w:b/>
          <w:bCs/>
        </w:rPr>
        <w:t>Supplement Figure 2</w:t>
      </w:r>
      <w:r>
        <w:t xml:space="preserve">: </w:t>
      </w:r>
      <w:r w:rsidR="00FD5F99">
        <w:t>Overall Costs and Decision Flow of Primary EGDs in NHGIB Patients Admitted to the ICU</w:t>
      </w:r>
    </w:p>
    <w:p w14:paraId="293AE310" w14:textId="3C33696E" w:rsidR="00FD5F99" w:rsidRDefault="00FD5F99" w:rsidP="00FD5F99">
      <w:r w:rsidRPr="00FD5F99">
        <w:rPr>
          <w:b/>
          <w:bCs/>
        </w:rPr>
        <w:t>Supplement Figure 3</w:t>
      </w:r>
      <w:r>
        <w:t>: Overall Costs and Decision Flow of Primary COLOs in NHGIB Patients Admitted to the ICU</w:t>
      </w:r>
    </w:p>
    <w:p w14:paraId="60D22AF1" w14:textId="79403DE3" w:rsidR="00FD5F99" w:rsidRDefault="00FD5F99" w:rsidP="00FD5F99">
      <w:r w:rsidRPr="00FD5F99">
        <w:rPr>
          <w:b/>
          <w:bCs/>
        </w:rPr>
        <w:t>Supplement Figure 4</w:t>
      </w:r>
      <w:r>
        <w:t>: Overall Costs and Decision Flow of Primary VCE in NHGIB Patients Admitted to the ICU</w:t>
      </w:r>
    </w:p>
    <w:p w14:paraId="18297802" w14:textId="3AD851F5" w:rsidR="00FD5F99" w:rsidRDefault="00FD5F99" w:rsidP="00FD5F99">
      <w:r w:rsidRPr="00FD5F99">
        <w:rPr>
          <w:b/>
          <w:bCs/>
        </w:rPr>
        <w:t>Supplement Figure 5</w:t>
      </w:r>
      <w:r>
        <w:t>: Overall Incurred Diagnostic Times of Primary Diagnostic Procedures Performed in NHGIB Patients Admitted to the ICU</w:t>
      </w:r>
    </w:p>
    <w:p w14:paraId="17CCEA97" w14:textId="7B6681C8" w:rsidR="00FD5F99" w:rsidRDefault="00FD5F99" w:rsidP="00FD5F99">
      <w:r w:rsidRPr="00FD5F99">
        <w:rPr>
          <w:b/>
          <w:bCs/>
        </w:rPr>
        <w:t>Supplement Figure 6</w:t>
      </w:r>
      <w:r>
        <w:t>: Expected Incurred Diagnostic Hours for Choosing a Primary EGD with Variation in Probability of EGD being + for Patients Admitted to the Floor</w:t>
      </w:r>
    </w:p>
    <w:p w14:paraId="268DD736" w14:textId="753DE063" w:rsidR="00FD5F99" w:rsidRDefault="00FD5F99" w:rsidP="00FD5F99">
      <w:r w:rsidRPr="00FD5F99">
        <w:rPr>
          <w:b/>
          <w:bCs/>
        </w:rPr>
        <w:t>Supplement Figure 7</w:t>
      </w:r>
      <w:r>
        <w:t>: Expected Incurred Diagnostic Hours for Choosing a Primary COLO with Variation in Probability of COLO being + for Patients Admitted to the Floor</w:t>
      </w:r>
    </w:p>
    <w:p w14:paraId="61D63112" w14:textId="1F0BB398" w:rsidR="00FD5F99" w:rsidRDefault="00FD5F99" w:rsidP="00FD5F99">
      <w:r w:rsidRPr="00FD5F99">
        <w:rPr>
          <w:b/>
          <w:bCs/>
        </w:rPr>
        <w:t>Supplement Figure 8</w:t>
      </w:r>
      <w:r>
        <w:t>: Expected Incurred Diagnostic Hours for Choosing a Primary VCE with Variation in Probability of VCE being + for Patients Admitted to the Floor</w:t>
      </w:r>
    </w:p>
    <w:p w14:paraId="3093261A" w14:textId="20165407" w:rsidR="00FD5F99" w:rsidRDefault="00FD5F99" w:rsidP="00FD5F99">
      <w:r w:rsidRPr="00FD5F99">
        <w:rPr>
          <w:b/>
          <w:bCs/>
        </w:rPr>
        <w:t>Supplement Figure 9</w:t>
      </w:r>
      <w:r>
        <w:t>: Expected Costs of Choosing a Primary EGD with Variation in Probability of EGD being + for Patients Admitted to the Floor</w:t>
      </w:r>
    </w:p>
    <w:p w14:paraId="53AADEE4" w14:textId="780B4139" w:rsidR="00FD5F99" w:rsidRDefault="00FD5F99" w:rsidP="00FD5F99">
      <w:r w:rsidRPr="00FD5F99">
        <w:rPr>
          <w:b/>
          <w:bCs/>
        </w:rPr>
        <w:t>Supplement Figure 10</w:t>
      </w:r>
      <w:r>
        <w:t>: Expected Costs of Choosing a Primary COLO with Variation in Probability of COLO being + for Patients Admitted to the Floor</w:t>
      </w:r>
    </w:p>
    <w:p w14:paraId="62D217B9" w14:textId="30E50354" w:rsidR="00FD5F99" w:rsidRDefault="00FD5F99" w:rsidP="00FD5F99"/>
    <w:p w14:paraId="13A247D8" w14:textId="77777777" w:rsidR="00FD5F99" w:rsidRDefault="00FD5F99" w:rsidP="00FD5F99">
      <w:bookmarkStart w:id="0" w:name="_GoBack"/>
      <w:bookmarkEnd w:id="0"/>
    </w:p>
    <w:p w14:paraId="1B6084C5" w14:textId="77777777" w:rsidR="00FD5F99" w:rsidRDefault="00FD5F99" w:rsidP="00FD5F99"/>
    <w:p w14:paraId="166FAB54" w14:textId="37D60998" w:rsidR="00FD5F99" w:rsidRDefault="00FD5F99" w:rsidP="00FD5F99"/>
    <w:p w14:paraId="0EC177DC" w14:textId="06DA682B" w:rsidR="00DB4142" w:rsidRDefault="00DB4142" w:rsidP="00DB4142"/>
    <w:p w14:paraId="71ABDD04" w14:textId="36D57096" w:rsidR="00DB4142" w:rsidRDefault="00DB4142" w:rsidP="00DB4142"/>
    <w:p w14:paraId="780B8A11" w14:textId="74984EA7" w:rsidR="00DB4142" w:rsidRDefault="00DB4142"/>
    <w:sectPr w:rsidR="00DB4142" w:rsidSect="00D2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2"/>
    <w:rsid w:val="00723F3E"/>
    <w:rsid w:val="00A1553B"/>
    <w:rsid w:val="00A44426"/>
    <w:rsid w:val="00CC50B7"/>
    <w:rsid w:val="00D172FE"/>
    <w:rsid w:val="00D23389"/>
    <w:rsid w:val="00D37D3F"/>
    <w:rsid w:val="00DB1206"/>
    <w:rsid w:val="00DB4142"/>
    <w:rsid w:val="00F90A37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C6B4A"/>
  <w14:defaultImageDpi w14:val="32767"/>
  <w15:chartTrackingRefBased/>
  <w15:docId w15:val="{386A044C-D560-A942-8F52-40F8A87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Salmaan Jawaid</dc:creator>
  <cp:keywords/>
  <dc:description/>
  <cp:lastModifiedBy>Salmaan Jawaid</cp:lastModifiedBy>
  <cp:revision>2</cp:revision>
  <dcterms:created xsi:type="dcterms:W3CDTF">2020-04-17T02:45:00Z</dcterms:created>
  <dcterms:modified xsi:type="dcterms:W3CDTF">2020-06-25T02:37:00Z</dcterms:modified>
</cp:coreProperties>
</file>