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EE" w:rsidRDefault="001253EE" w:rsidP="001253EE">
      <w:pPr>
        <w:pStyle w:val="EndNoteBibliograph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53EE" w:rsidRPr="00042EE7" w:rsidRDefault="001253EE" w:rsidP="001253EE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865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0FC4">
        <w:rPr>
          <w:rFonts w:ascii="Times New Roman" w:hAnsi="Times New Roman" w:cs="Times New Roman"/>
          <w:b/>
          <w:sz w:val="24"/>
          <w:szCs w:val="24"/>
        </w:rPr>
        <w:t>:</w:t>
      </w:r>
      <w:r w:rsidRPr="007F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E7">
        <w:rPr>
          <w:rFonts w:ascii="Times New Roman" w:hAnsi="Times New Roman" w:cs="Times New Roman"/>
          <w:sz w:val="24"/>
          <w:szCs w:val="24"/>
        </w:rPr>
        <w:t xml:space="preserve">Antibodies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042EE7">
        <w:rPr>
          <w:rFonts w:ascii="Times New Roman" w:hAnsi="Times New Roman" w:cs="Times New Roman"/>
          <w:sz w:val="24"/>
          <w:szCs w:val="24"/>
        </w:rPr>
        <w:t>in this paper</w:t>
      </w:r>
    </w:p>
    <w:tbl>
      <w:tblPr>
        <w:tblStyle w:val="2"/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0D0D0D" w:themeColor="text1" w:themeTint="F2"/>
          <w:bottom w:val="single" w:sz="4" w:space="0" w:color="0D0D0D" w:themeColor="text1" w:themeTint="F2"/>
        </w:tblBorders>
        <w:tblLook w:val="0700" w:firstRow="0" w:lastRow="0" w:firstColumn="0" w:lastColumn="1" w:noHBand="1" w:noVBand="1"/>
      </w:tblPr>
      <w:tblGrid>
        <w:gridCol w:w="2694"/>
        <w:gridCol w:w="2347"/>
        <w:gridCol w:w="1932"/>
        <w:gridCol w:w="1333"/>
      </w:tblGrid>
      <w:tr w:rsidR="001253EE" w:rsidRPr="00CB10DF" w:rsidTr="00672E49">
        <w:tc>
          <w:tcPr>
            <w:tcW w:w="2694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B10DF">
              <w:rPr>
                <w:rFonts w:ascii="Times New Roman" w:hAnsi="Times New Roman" w:cs="Times New Roman"/>
                <w:b/>
                <w:color w:val="000000"/>
                <w:szCs w:val="21"/>
              </w:rPr>
              <w:t>Primary antibodies</w:t>
            </w:r>
          </w:p>
        </w:tc>
        <w:tc>
          <w:tcPr>
            <w:tcW w:w="2347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B10DF">
              <w:rPr>
                <w:rFonts w:ascii="Times New Roman" w:hAnsi="Times New Roman" w:cs="Times New Roman"/>
                <w:b/>
                <w:color w:val="000000"/>
                <w:szCs w:val="21"/>
              </w:rPr>
              <w:t>Vendor</w:t>
            </w:r>
          </w:p>
        </w:tc>
        <w:tc>
          <w:tcPr>
            <w:tcW w:w="1932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B10DF">
              <w:rPr>
                <w:rFonts w:ascii="Times New Roman" w:hAnsi="Times New Roman" w:cs="Times New Roman"/>
                <w:b/>
                <w:color w:val="000000"/>
                <w:szCs w:val="21"/>
              </w:rPr>
              <w:t>Dilution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szCs w:val="21"/>
              </w:rPr>
              <w:t>Source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1253EE" w:rsidP="006102DD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Sox2</w:t>
            </w:r>
            <w:r w:rsidR="009709AD" w:rsidRPr="009709AD">
              <w:rPr>
                <w:rFonts w:ascii="Times New Roman" w:hAnsi="Times New Roman" w:cs="Times New Roman"/>
                <w:szCs w:val="21"/>
              </w:rPr>
              <w:t>(Flow Cyt/WB)</w:t>
            </w:r>
          </w:p>
        </w:tc>
        <w:tc>
          <w:tcPr>
            <w:tcW w:w="2347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kern w:val="0"/>
                <w:szCs w:val="21"/>
              </w:rPr>
              <w:t>Sangon (D121248)</w:t>
            </w:r>
          </w:p>
        </w:tc>
        <w:tc>
          <w:tcPr>
            <w:tcW w:w="1932" w:type="dxa"/>
          </w:tcPr>
          <w:p w:rsidR="001253EE" w:rsidRPr="00CB10DF" w:rsidRDefault="009709AD" w:rsidP="00F51E36">
            <w:pPr>
              <w:rPr>
                <w:rFonts w:ascii="Times New Roman" w:hAnsi="Times New Roman" w:cs="Times New Roman"/>
                <w:szCs w:val="21"/>
              </w:rPr>
            </w:pPr>
            <w:r w:rsidRPr="009709AD">
              <w:rPr>
                <w:rFonts w:ascii="Times New Roman" w:hAnsi="Times New Roman" w:cs="Times New Roman"/>
                <w:szCs w:val="21"/>
              </w:rPr>
              <w:t>1:200/1:200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Rabbit</w:t>
            </w:r>
            <w:r w:rsidRPr="00CB10DF">
              <w:rPr>
                <w:rFonts w:ascii="Times New Roman" w:hAnsi="Times New Roman" w:cs="Times New Roman"/>
                <w:b w:val="0"/>
                <w:szCs w:val="21"/>
              </w:rPr>
              <w:t xml:space="preserve"> 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1253EE" w:rsidP="006102DD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Oct4</w:t>
            </w:r>
            <w:r w:rsidR="009709AD" w:rsidRPr="009709AD">
              <w:rPr>
                <w:rFonts w:ascii="Times New Roman" w:hAnsi="Times New Roman" w:cs="Times New Roman"/>
                <w:szCs w:val="21"/>
              </w:rPr>
              <w:t>(Flow Cyt/WB)</w:t>
            </w:r>
          </w:p>
        </w:tc>
        <w:tc>
          <w:tcPr>
            <w:tcW w:w="2347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CB10DF">
              <w:rPr>
                <w:rFonts w:ascii="Times New Roman" w:hAnsi="Times New Roman" w:cs="Times New Roman"/>
                <w:kern w:val="0"/>
                <w:szCs w:val="21"/>
              </w:rPr>
              <w:t>Abcam(ab18976)</w:t>
            </w:r>
          </w:p>
        </w:tc>
        <w:tc>
          <w:tcPr>
            <w:tcW w:w="1932" w:type="dxa"/>
          </w:tcPr>
          <w:p w:rsidR="001253EE" w:rsidRPr="00CB10DF" w:rsidRDefault="009709AD" w:rsidP="00F51E36">
            <w:pPr>
              <w:rPr>
                <w:rFonts w:ascii="Times New Roman" w:hAnsi="Times New Roman" w:cs="Times New Roman"/>
                <w:szCs w:val="21"/>
              </w:rPr>
            </w:pPr>
            <w:r w:rsidRPr="009709AD">
              <w:rPr>
                <w:rFonts w:ascii="Times New Roman" w:hAnsi="Times New Roman" w:cs="Times New Roman"/>
                <w:szCs w:val="21"/>
              </w:rPr>
              <w:t>1:200/1:200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Rabbit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1253EE" w:rsidP="006102DD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Va</w:t>
            </w:r>
            <w:bookmarkStart w:id="0" w:name="_GoBack"/>
            <w:bookmarkEnd w:id="0"/>
            <w:r w:rsidRPr="00CB10DF">
              <w:rPr>
                <w:rFonts w:ascii="Times New Roman" w:hAnsi="Times New Roman" w:cs="Times New Roman"/>
                <w:szCs w:val="21"/>
              </w:rPr>
              <w:t>sa(Flow Cyt/WB)</w:t>
            </w:r>
          </w:p>
        </w:tc>
        <w:tc>
          <w:tcPr>
            <w:tcW w:w="2347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kern w:val="0"/>
                <w:szCs w:val="21"/>
              </w:rPr>
              <w:t>Abcam (ab13840)</w:t>
            </w:r>
          </w:p>
        </w:tc>
        <w:tc>
          <w:tcPr>
            <w:tcW w:w="1932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1:200/1:1000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Rabbit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672E49" w:rsidP="00672E4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Ga</w:t>
            </w:r>
            <w:r>
              <w:rPr>
                <w:rFonts w:ascii="Times New Roman" w:hAnsi="Times New Roman" w:cs="Times New Roman"/>
                <w:szCs w:val="21"/>
              </w:rPr>
              <w:t>pdh</w:t>
            </w:r>
            <w:r w:rsidRPr="00672E49">
              <w:rPr>
                <w:rFonts w:ascii="Times New Roman" w:hAnsi="Times New Roman" w:cs="Times New Roman"/>
                <w:szCs w:val="21"/>
              </w:rPr>
              <w:t>(WB)</w:t>
            </w:r>
          </w:p>
        </w:tc>
        <w:tc>
          <w:tcPr>
            <w:tcW w:w="2347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szCs w:val="21"/>
              </w:rPr>
            </w:pPr>
            <w:r w:rsidRPr="00672E49">
              <w:rPr>
                <w:rFonts w:ascii="Times New Roman" w:hAnsi="Times New Roman" w:cs="Times New Roman"/>
                <w:szCs w:val="21"/>
              </w:rPr>
              <w:t>ImmunoWay( YM3040)</w:t>
            </w:r>
          </w:p>
        </w:tc>
        <w:tc>
          <w:tcPr>
            <w:tcW w:w="1932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szCs w:val="21"/>
              </w:rPr>
            </w:pPr>
            <w:r w:rsidRPr="00672E49">
              <w:rPr>
                <w:rFonts w:ascii="Times New Roman" w:hAnsi="Times New Roman" w:cs="Times New Roman"/>
                <w:szCs w:val="21"/>
              </w:rPr>
              <w:t>1:1000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672E49">
              <w:rPr>
                <w:rFonts w:ascii="Times New Roman" w:hAnsi="Times New Roman" w:cs="Times New Roman"/>
                <w:b w:val="0"/>
                <w:szCs w:val="21"/>
              </w:rPr>
              <w:t>Mouse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672E49" w:rsidP="006102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SEA1</w:t>
            </w:r>
            <w:r w:rsidR="006102DD" w:rsidRPr="006102DD">
              <w:rPr>
                <w:rFonts w:ascii="Times New Roman" w:hAnsi="Times New Roman" w:cs="Times New Roman"/>
                <w:szCs w:val="21"/>
              </w:rPr>
              <w:t>(Flow Cyt)</w:t>
            </w:r>
          </w:p>
        </w:tc>
        <w:tc>
          <w:tcPr>
            <w:tcW w:w="2347" w:type="dxa"/>
          </w:tcPr>
          <w:p w:rsidR="001253EE" w:rsidRPr="00CB10DF" w:rsidRDefault="00C20D66" w:rsidP="00C20D66">
            <w:pPr>
              <w:tabs>
                <w:tab w:val="left" w:pos="855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illipore</w:t>
            </w:r>
            <w:r>
              <w:rPr>
                <w:rFonts w:ascii="Times New Roman" w:hAnsi="Times New Roman" w:cs="Times New Roman"/>
                <w:szCs w:val="21"/>
              </w:rPr>
              <w:tab/>
            </w:r>
            <w:r w:rsidRPr="00C20D66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MAB4301</w:t>
            </w:r>
            <w:r w:rsidRPr="00C20D6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32" w:type="dxa"/>
          </w:tcPr>
          <w:p w:rsidR="001253EE" w:rsidRPr="00CB10DF" w:rsidRDefault="00C20D66" w:rsidP="00F51E36">
            <w:pPr>
              <w:rPr>
                <w:rFonts w:ascii="Times New Roman" w:hAnsi="Times New Roman" w:cs="Times New Roman"/>
                <w:szCs w:val="21"/>
              </w:rPr>
            </w:pPr>
            <w:r w:rsidRPr="00C20D66">
              <w:rPr>
                <w:rFonts w:ascii="Times New Roman" w:hAnsi="Times New Roman" w:cs="Times New Roman"/>
                <w:szCs w:val="21"/>
              </w:rPr>
              <w:t>1:200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C20D66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C20D66">
              <w:rPr>
                <w:rFonts w:ascii="Times New Roman" w:hAnsi="Times New Roman" w:cs="Times New Roman"/>
                <w:b w:val="0"/>
                <w:szCs w:val="21"/>
              </w:rPr>
              <w:t>Rabbit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VL</w:t>
            </w:r>
            <w:r>
              <w:t xml:space="preserve"> </w:t>
            </w:r>
            <w:r w:rsidRPr="00672E49">
              <w:rPr>
                <w:rFonts w:ascii="Times New Roman" w:hAnsi="Times New Roman" w:cs="Times New Roman"/>
                <w:szCs w:val="21"/>
              </w:rPr>
              <w:t>(IF</w:t>
            </w:r>
            <w:r w:rsidR="008711A7" w:rsidRPr="008711A7">
              <w:rPr>
                <w:rFonts w:ascii="Times New Roman" w:hAnsi="Times New Roman" w:cs="Times New Roman"/>
                <w:szCs w:val="21"/>
              </w:rPr>
              <w:t>/Flow Cyt</w:t>
            </w:r>
            <w:r w:rsidRPr="00672E4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7" w:type="dxa"/>
          </w:tcPr>
          <w:p w:rsidR="001253EE" w:rsidRPr="00CB10DF" w:rsidRDefault="00F750C6" w:rsidP="00F750C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kleanAB</w:t>
            </w:r>
            <w:r w:rsidRPr="00F750C6">
              <w:rPr>
                <w:rFonts w:ascii="Times New Roman" w:hAnsi="Times New Roman" w:cs="Times New Roman"/>
                <w:szCs w:val="21"/>
              </w:rPr>
              <w:t xml:space="preserve">( </w:t>
            </w:r>
            <w:r>
              <w:rPr>
                <w:rFonts w:ascii="Times New Roman" w:hAnsi="Times New Roman" w:cs="Times New Roman"/>
                <w:szCs w:val="21"/>
              </w:rPr>
              <w:t>18661487273</w:t>
            </w:r>
            <w:r w:rsidRPr="00F750C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32" w:type="dxa"/>
          </w:tcPr>
          <w:p w:rsidR="001253EE" w:rsidRPr="00CB10DF" w:rsidRDefault="00F750C6" w:rsidP="00F51E36">
            <w:pPr>
              <w:rPr>
                <w:rFonts w:ascii="Times New Roman" w:hAnsi="Times New Roman" w:cs="Times New Roman"/>
                <w:szCs w:val="21"/>
              </w:rPr>
            </w:pPr>
            <w:r w:rsidRPr="00F750C6">
              <w:rPr>
                <w:rFonts w:ascii="Times New Roman" w:hAnsi="Times New Roman" w:cs="Times New Roman"/>
                <w:szCs w:val="21"/>
              </w:rPr>
              <w:t>1:200/1:200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F750C6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750C6">
              <w:rPr>
                <w:rFonts w:ascii="Times New Roman" w:hAnsi="Times New Roman" w:cs="Times New Roman"/>
                <w:b w:val="0"/>
                <w:szCs w:val="21"/>
              </w:rPr>
              <w:t>Rabbit</w:t>
            </w:r>
          </w:p>
        </w:tc>
      </w:tr>
      <w:tr w:rsidR="001253EE" w:rsidRPr="00CB10DF" w:rsidTr="00672E49">
        <w:tc>
          <w:tcPr>
            <w:tcW w:w="2694" w:type="dxa"/>
          </w:tcPr>
          <w:p w:rsidR="001253EE" w:rsidRPr="00CB10DF" w:rsidRDefault="00672E49" w:rsidP="00672E4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</w:t>
            </w:r>
            <w:r>
              <w:rPr>
                <w:rFonts w:ascii="Times New Roman" w:hAnsi="Times New Roman" w:cs="Times New Roman"/>
                <w:szCs w:val="21"/>
              </w:rPr>
              <w:t>AP1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(IF/WB/Flow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Cy</w:t>
            </w:r>
            <w:r w:rsidRPr="00672E49">
              <w:rPr>
                <w:rFonts w:ascii="Times New Roman" w:hAnsi="Times New Roman" w:cs="Times New Roman"/>
                <w:szCs w:val="21"/>
              </w:rPr>
              <w:t>t)</w:t>
            </w:r>
          </w:p>
        </w:tc>
        <w:tc>
          <w:tcPr>
            <w:tcW w:w="2347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672E49">
              <w:rPr>
                <w:rFonts w:ascii="Times New Roman" w:hAnsi="Times New Roman" w:cs="Times New Roman"/>
                <w:kern w:val="0"/>
                <w:szCs w:val="21"/>
              </w:rPr>
              <w:t>Nvogene(NHA13578)</w:t>
            </w:r>
          </w:p>
        </w:tc>
        <w:tc>
          <w:tcPr>
            <w:tcW w:w="1932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szCs w:val="21"/>
              </w:rPr>
            </w:pPr>
            <w:r w:rsidRPr="00672E49">
              <w:rPr>
                <w:rFonts w:ascii="Times New Roman" w:hAnsi="Times New Roman" w:cs="Times New Roman"/>
                <w:szCs w:val="21"/>
              </w:rPr>
              <w:t>1:200/1:1000/1:200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672E49">
              <w:rPr>
                <w:rFonts w:ascii="Times New Roman" w:hAnsi="Times New Roman" w:cs="Times New Roman"/>
                <w:b w:val="0"/>
                <w:szCs w:val="21"/>
              </w:rPr>
              <w:t>Rabbit</w:t>
            </w:r>
          </w:p>
        </w:tc>
      </w:tr>
      <w:tr w:rsidR="001253EE" w:rsidRPr="00CB10DF" w:rsidTr="00672E49">
        <w:tc>
          <w:tcPr>
            <w:tcW w:w="2694" w:type="dxa"/>
            <w:tcBorders>
              <w:top w:val="nil"/>
              <w:bottom w:val="nil"/>
            </w:tcBorders>
          </w:tcPr>
          <w:p w:rsidR="001253EE" w:rsidRPr="00672E49" w:rsidRDefault="00672E49" w:rsidP="008711A7">
            <w:pPr>
              <w:rPr>
                <w:rFonts w:ascii="Times New Roman" w:hAnsi="Times New Roman" w:cs="Times New Roman"/>
                <w:szCs w:val="21"/>
              </w:rPr>
            </w:pPr>
            <w:r w:rsidRPr="00672E49">
              <w:rPr>
                <w:rFonts w:ascii="Times New Roman" w:hAnsi="Times New Roman" w:cs="Times New Roman"/>
                <w:szCs w:val="21"/>
              </w:rPr>
              <w:t>β-catenin(WB)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672E49">
              <w:rPr>
                <w:rFonts w:ascii="Times New Roman" w:hAnsi="Times New Roman" w:cs="Times New Roman"/>
                <w:kern w:val="0"/>
                <w:szCs w:val="21"/>
              </w:rPr>
              <w:t>KleanAB(P110436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szCs w:val="21"/>
              </w:rPr>
            </w:pPr>
            <w:r w:rsidRPr="00672E49">
              <w:rPr>
                <w:rFonts w:ascii="Times New Roman" w:hAnsi="Times New Roman" w:cs="Times New Roman"/>
                <w:szCs w:val="21"/>
              </w:rPr>
              <w:t>1:200</w:t>
            </w:r>
            <w:r w:rsidR="009709AD" w:rsidRPr="009709AD">
              <w:rPr>
                <w:rFonts w:ascii="Times New Roman" w:hAnsi="Times New Roman" w:cs="Times New Roman"/>
                <w:szCs w:val="21"/>
              </w:rPr>
              <w:t>/1:200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tcBorders>
              <w:top w:val="nil"/>
              <w:bottom w:val="nil"/>
            </w:tcBorders>
          </w:tcPr>
          <w:p w:rsidR="001253EE" w:rsidRPr="00CB10DF" w:rsidRDefault="00672E49" w:rsidP="00F51E36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672E49">
              <w:rPr>
                <w:rFonts w:ascii="Times New Roman" w:hAnsi="Times New Roman" w:cs="Times New Roman"/>
                <w:b w:val="0"/>
                <w:szCs w:val="21"/>
              </w:rPr>
              <w:t>Rabbit</w:t>
            </w:r>
          </w:p>
        </w:tc>
      </w:tr>
      <w:tr w:rsidR="001253EE" w:rsidRPr="00CB10DF" w:rsidTr="00672E49">
        <w:trPr>
          <w:trHeight w:val="8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B10DF">
              <w:rPr>
                <w:rFonts w:ascii="Times New Roman" w:hAnsi="Times New Roman" w:cs="Times New Roman"/>
                <w:b/>
                <w:szCs w:val="21"/>
              </w:rPr>
              <w:t>Secondary antibodies</w:t>
            </w:r>
          </w:p>
          <w:p w:rsidR="001253EE" w:rsidRPr="00CB10DF" w:rsidRDefault="001253EE" w:rsidP="00F51E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CY3-conjugated goat anti-mouse(IF)</w:t>
            </w:r>
          </w:p>
          <w:p w:rsidR="001253EE" w:rsidRPr="00CB10DF" w:rsidRDefault="001253EE" w:rsidP="00F51E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CY3-conjugated goat anti-rabbit(IF)</w:t>
            </w:r>
          </w:p>
          <w:p w:rsidR="001253EE" w:rsidRPr="00CB10DF" w:rsidRDefault="001253EE" w:rsidP="00F51E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FITC-conjugated goat anti-rabbit(IF)</w:t>
            </w:r>
          </w:p>
          <w:p w:rsidR="001253EE" w:rsidRPr="00CB10DF" w:rsidRDefault="001253EE" w:rsidP="00F51E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FITC-conjugated goat anti-mouse(IF)</w:t>
            </w:r>
          </w:p>
          <w:p w:rsidR="001253EE" w:rsidRPr="00CB10DF" w:rsidRDefault="001253EE" w:rsidP="00F51E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HRP-conjugated goat anti- rabbit IgG(WB)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szCs w:val="21"/>
              </w:rPr>
              <w:t>Beyotime (A0521)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szCs w:val="21"/>
              </w:rPr>
              <w:t>Beyotime (A0516)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szCs w:val="21"/>
              </w:rPr>
              <w:t>Beyotime (A0562)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szCs w:val="21"/>
              </w:rPr>
              <w:t>Beyotime (A0568)</w:t>
            </w: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szCs w:val="21"/>
              </w:rPr>
              <w:t>Beyotime (</w:t>
            </w:r>
            <w:r w:rsidRPr="00CB10DF">
              <w:rPr>
                <w:rFonts w:ascii="Times New Roman" w:hAnsi="Times New Roman" w:cs="Times New Roman"/>
                <w:kern w:val="0"/>
                <w:szCs w:val="21"/>
              </w:rPr>
              <w:t>A0258</w:t>
            </w:r>
            <w:r w:rsidRPr="00CB10DF">
              <w:rPr>
                <w:rFonts w:ascii="Times New Roman" w:eastAsia="宋体" w:hAnsi="Times New Roman" w:cs="Times New Roman"/>
                <w:szCs w:val="21"/>
              </w:rPr>
              <w:t>)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1:150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1:150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1:150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1:150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  <w:r w:rsidRPr="00CB10DF">
              <w:rPr>
                <w:rFonts w:ascii="Times New Roman" w:hAnsi="Times New Roman" w:cs="Times New Roman"/>
                <w:szCs w:val="21"/>
              </w:rPr>
              <w:t>1:1000</w:t>
            </w:r>
          </w:p>
          <w:p w:rsidR="001253EE" w:rsidRPr="00CB10DF" w:rsidRDefault="001253EE" w:rsidP="00F5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Goat</w:t>
            </w: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Goat</w:t>
            </w: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Goat</w:t>
            </w: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Goat</w:t>
            </w: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  <w:r w:rsidRPr="00CB10DF">
              <w:rPr>
                <w:rFonts w:ascii="Times New Roman" w:eastAsia="宋体" w:hAnsi="Times New Roman" w:cs="Times New Roman"/>
                <w:b w:val="0"/>
                <w:szCs w:val="21"/>
              </w:rPr>
              <w:t>Goat</w:t>
            </w:r>
          </w:p>
          <w:p w:rsidR="001253EE" w:rsidRPr="00CB10DF" w:rsidRDefault="001253EE" w:rsidP="00F51E36">
            <w:pPr>
              <w:rPr>
                <w:rFonts w:ascii="Times New Roman" w:eastAsia="宋体" w:hAnsi="Times New Roman" w:cs="Times New Roman"/>
                <w:b w:val="0"/>
                <w:szCs w:val="21"/>
              </w:rPr>
            </w:pPr>
          </w:p>
        </w:tc>
      </w:tr>
    </w:tbl>
    <w:p w:rsidR="001253EE" w:rsidRDefault="001253EE" w:rsidP="001253EE">
      <w:pPr>
        <w:pStyle w:val="EndNoteBibliograph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6C9F" w:rsidRDefault="002F6C9F"/>
    <w:sectPr w:rsidR="002F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58" w:rsidRDefault="00573258" w:rsidP="00672E49">
      <w:r>
        <w:separator/>
      </w:r>
    </w:p>
  </w:endnote>
  <w:endnote w:type="continuationSeparator" w:id="0">
    <w:p w:rsidR="00573258" w:rsidRDefault="00573258" w:rsidP="0067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58" w:rsidRDefault="00573258" w:rsidP="00672E49">
      <w:r>
        <w:separator/>
      </w:r>
    </w:p>
  </w:footnote>
  <w:footnote w:type="continuationSeparator" w:id="0">
    <w:p w:rsidR="00573258" w:rsidRDefault="00573258" w:rsidP="0067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EE"/>
    <w:rsid w:val="00055452"/>
    <w:rsid w:val="0009254C"/>
    <w:rsid w:val="001253EE"/>
    <w:rsid w:val="002F6C9F"/>
    <w:rsid w:val="00573258"/>
    <w:rsid w:val="006102DD"/>
    <w:rsid w:val="00672E49"/>
    <w:rsid w:val="006802D7"/>
    <w:rsid w:val="008711A7"/>
    <w:rsid w:val="009709AD"/>
    <w:rsid w:val="009D1A8B"/>
    <w:rsid w:val="00C20D66"/>
    <w:rsid w:val="00C21EE5"/>
    <w:rsid w:val="00CF0FC4"/>
    <w:rsid w:val="00F2250D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35B1"/>
  <w15:chartTrackingRefBased/>
  <w15:docId w15:val="{B9FA0A9C-77ED-4E01-94EC-FCF3139F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1253E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253EE"/>
    <w:rPr>
      <w:rFonts w:ascii="Calibri" w:hAnsi="Calibri" w:cs="Calibri"/>
      <w:noProof/>
      <w:sz w:val="20"/>
    </w:rPr>
  </w:style>
  <w:style w:type="table" w:styleId="2">
    <w:name w:val="Plain Table 2"/>
    <w:basedOn w:val="a1"/>
    <w:uiPriority w:val="42"/>
    <w:rsid w:val="001253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7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E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Win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2021-02-22T09:42:00Z</dcterms:created>
  <dcterms:modified xsi:type="dcterms:W3CDTF">2021-02-22T09:55:00Z</dcterms:modified>
</cp:coreProperties>
</file>