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7AEE" w14:textId="77777777" w:rsidR="00E62CBE" w:rsidRDefault="001A6832" w:rsidP="00E62CBE">
      <w:pPr>
        <w:rPr>
          <w:rFonts w:asciiTheme="majorBidi" w:hAnsiTheme="majorBidi" w:cstheme="majorBidi"/>
          <w:lang w:bidi="fa-IR"/>
        </w:rPr>
      </w:pPr>
      <w:r w:rsidRPr="00C05795">
        <w:rPr>
          <w:rFonts w:asciiTheme="majorBidi" w:hAnsiTheme="majorBidi" w:cstheme="majorBidi"/>
          <w:lang w:bidi="fa-IR"/>
        </w:rPr>
        <w:t xml:space="preserve">Dear Reviewers of Journal of </w:t>
      </w:r>
      <w:r w:rsidR="00E62CBE" w:rsidRPr="00E62CBE">
        <w:rPr>
          <w:rFonts w:asciiTheme="majorBidi" w:hAnsiTheme="majorBidi" w:cstheme="majorBidi"/>
          <w:lang w:bidi="fa-IR"/>
        </w:rPr>
        <w:t>Mathematical Biosciences and Engineering</w:t>
      </w:r>
    </w:p>
    <w:p w14:paraId="10FC3455" w14:textId="1A62415E" w:rsidR="00BF3947" w:rsidRDefault="00E62CBE" w:rsidP="00E62CBE">
      <w:pPr>
        <w:rPr>
          <w:rFonts w:asciiTheme="majorBidi" w:hAnsiTheme="majorBidi" w:cstheme="majorBidi"/>
          <w:lang w:bidi="fa-IR"/>
        </w:rPr>
      </w:pPr>
      <w:r w:rsidRPr="00E62CBE">
        <w:rPr>
          <w:rFonts w:asciiTheme="majorBidi" w:hAnsiTheme="majorBidi" w:cstheme="majorBidi"/>
          <w:lang w:bidi="fa-IR"/>
        </w:rPr>
        <w:t xml:space="preserve"> </w:t>
      </w:r>
      <w:r w:rsidR="001A6832" w:rsidRPr="001A6832">
        <w:rPr>
          <w:rFonts w:asciiTheme="majorBidi" w:hAnsiTheme="majorBidi" w:cstheme="majorBidi"/>
          <w:lang w:bidi="fa-IR"/>
        </w:rPr>
        <w:t>D</w:t>
      </w:r>
      <w:r w:rsidR="00BF3947">
        <w:rPr>
          <w:rFonts w:asciiTheme="majorBidi" w:hAnsiTheme="majorBidi" w:cstheme="majorBidi"/>
          <w:lang w:bidi="fa-IR"/>
        </w:rPr>
        <w:t>ue to imprecise</w:t>
      </w:r>
      <w:r w:rsidR="001A6832" w:rsidRPr="001A6832">
        <w:rPr>
          <w:rFonts w:asciiTheme="majorBidi" w:hAnsiTheme="majorBidi" w:cstheme="majorBidi"/>
          <w:lang w:bidi="fa-IR"/>
        </w:rPr>
        <w:t xml:space="preserve">, incomplete </w:t>
      </w:r>
      <w:r w:rsidR="00BF3947">
        <w:rPr>
          <w:rFonts w:asciiTheme="majorBidi" w:hAnsiTheme="majorBidi" w:cstheme="majorBidi"/>
          <w:lang w:bidi="fa-IR"/>
        </w:rPr>
        <w:t xml:space="preserve">or missing </w:t>
      </w:r>
      <w:r w:rsidR="001A6832" w:rsidRPr="001A6832">
        <w:rPr>
          <w:rFonts w:asciiTheme="majorBidi" w:hAnsiTheme="majorBidi" w:cstheme="majorBidi"/>
          <w:lang w:bidi="fa-IR"/>
        </w:rPr>
        <w:t xml:space="preserve">data and natural variability of the tumor-immune system </w:t>
      </w:r>
      <w:r w:rsidR="00B354EC">
        <w:rPr>
          <w:rFonts w:asciiTheme="majorBidi" w:hAnsiTheme="majorBidi" w:cstheme="majorBidi"/>
          <w:lang w:bidi="fa-IR"/>
        </w:rPr>
        <w:t xml:space="preserve">(TIS) </w:t>
      </w:r>
      <w:r w:rsidR="001A6832" w:rsidRPr="001A6832">
        <w:rPr>
          <w:rFonts w:asciiTheme="majorBidi" w:hAnsiTheme="majorBidi" w:cstheme="majorBidi"/>
          <w:lang w:bidi="fa-IR"/>
        </w:rPr>
        <w:t xml:space="preserve">emerges between different individuals, the kinetic parameters of </w:t>
      </w:r>
      <w:r w:rsidR="00B354EC">
        <w:rPr>
          <w:rFonts w:asciiTheme="majorBidi" w:hAnsiTheme="majorBidi" w:cstheme="majorBidi"/>
          <w:lang w:bidi="fa-IR"/>
        </w:rPr>
        <w:t>TIS model</w:t>
      </w:r>
      <w:r w:rsidR="001A6832" w:rsidRPr="001A6832">
        <w:rPr>
          <w:rFonts w:asciiTheme="majorBidi" w:hAnsiTheme="majorBidi" w:cstheme="majorBidi"/>
          <w:lang w:bidi="fa-IR"/>
        </w:rPr>
        <w:t xml:space="preserve"> are uncertain that this uncertainty can be captured by fuzzy sets.</w:t>
      </w:r>
    </w:p>
    <w:p w14:paraId="367067C3" w14:textId="77777777" w:rsidR="00BF3947" w:rsidRDefault="00BF3947" w:rsidP="00B354EC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 W</w:t>
      </w:r>
      <w:r w:rsidR="001A6832" w:rsidRPr="001A6832">
        <w:rPr>
          <w:rFonts w:asciiTheme="majorBidi" w:hAnsiTheme="majorBidi" w:cstheme="majorBidi"/>
          <w:lang w:bidi="fa-IR"/>
        </w:rPr>
        <w:t xml:space="preserve">e assign fuzzy numbers with triangular membership functions instead of crisp </w:t>
      </w:r>
      <w:r w:rsidR="00B354EC">
        <w:rPr>
          <w:rFonts w:asciiTheme="majorBidi" w:hAnsiTheme="majorBidi" w:cstheme="majorBidi"/>
          <w:lang w:bidi="fa-IR"/>
        </w:rPr>
        <w:t>values</w:t>
      </w:r>
      <w:r w:rsidR="001A6832" w:rsidRPr="001A6832">
        <w:rPr>
          <w:rFonts w:asciiTheme="majorBidi" w:hAnsiTheme="majorBidi" w:cstheme="majorBidi"/>
          <w:lang w:bidi="fa-IR"/>
        </w:rPr>
        <w:t xml:space="preserve"> to some kinetic parameters of the </w:t>
      </w:r>
      <w:r w:rsidR="00B354EC">
        <w:rPr>
          <w:rFonts w:asciiTheme="majorBidi" w:hAnsiTheme="majorBidi" w:cstheme="majorBidi"/>
          <w:lang w:bidi="fa-IR"/>
        </w:rPr>
        <w:t>TIS</w:t>
      </w:r>
      <w:r w:rsidR="001A6832" w:rsidRPr="001A6832">
        <w:rPr>
          <w:rFonts w:asciiTheme="majorBidi" w:hAnsiTheme="majorBidi" w:cstheme="majorBidi"/>
          <w:lang w:bidi="fa-IR"/>
        </w:rPr>
        <w:t xml:space="preserve"> model.</w:t>
      </w:r>
    </w:p>
    <w:p w14:paraId="1149773D" w14:textId="77777777" w:rsidR="00BF3947" w:rsidRDefault="001A6832" w:rsidP="00B354EC">
      <w:pPr>
        <w:jc w:val="both"/>
        <w:rPr>
          <w:rFonts w:asciiTheme="majorBidi" w:hAnsiTheme="majorBidi" w:cstheme="majorBidi"/>
          <w:lang w:bidi="fa-IR"/>
        </w:rPr>
      </w:pPr>
      <w:r w:rsidRPr="001A6832">
        <w:rPr>
          <w:rFonts w:asciiTheme="majorBidi" w:hAnsiTheme="majorBidi" w:cstheme="majorBidi"/>
          <w:lang w:bidi="fa-IR"/>
        </w:rPr>
        <w:t>In fact, the uncertainty in the kinetic parameters of the</w:t>
      </w:r>
      <w:r w:rsidR="00B354EC">
        <w:rPr>
          <w:rFonts w:asciiTheme="majorBidi" w:hAnsiTheme="majorBidi" w:cstheme="majorBidi"/>
          <w:lang w:bidi="fa-IR"/>
        </w:rPr>
        <w:t xml:space="preserve"> ordinary differential equation (ODE) model of TIS</w:t>
      </w:r>
      <w:r w:rsidRPr="001A6832">
        <w:rPr>
          <w:rFonts w:asciiTheme="majorBidi" w:hAnsiTheme="majorBidi" w:cstheme="majorBidi"/>
          <w:lang w:bidi="fa-IR"/>
        </w:rPr>
        <w:t xml:space="preserve"> affects the dynamic of the </w:t>
      </w:r>
      <w:r w:rsidR="00B354EC">
        <w:rPr>
          <w:rFonts w:asciiTheme="majorBidi" w:hAnsiTheme="majorBidi" w:cstheme="majorBidi"/>
          <w:lang w:bidi="fa-IR"/>
        </w:rPr>
        <w:t>tumor and immune cells</w:t>
      </w:r>
      <w:r w:rsidRPr="001A6832">
        <w:rPr>
          <w:rFonts w:asciiTheme="majorBidi" w:hAnsiTheme="majorBidi" w:cstheme="majorBidi"/>
          <w:lang w:bidi="fa-IR"/>
        </w:rPr>
        <w:t>.</w:t>
      </w:r>
    </w:p>
    <w:p w14:paraId="4A701901" w14:textId="77777777" w:rsidR="00BF3947" w:rsidRDefault="001A6832" w:rsidP="008361A9">
      <w:pPr>
        <w:jc w:val="both"/>
        <w:rPr>
          <w:rFonts w:asciiTheme="majorBidi" w:hAnsiTheme="majorBidi" w:cstheme="majorBidi"/>
          <w:lang w:bidi="fa-IR"/>
        </w:rPr>
      </w:pPr>
      <w:r w:rsidRPr="001A6832">
        <w:rPr>
          <w:rFonts w:asciiTheme="majorBidi" w:hAnsiTheme="majorBidi" w:cstheme="majorBidi"/>
          <w:lang w:bidi="fa-IR"/>
        </w:rPr>
        <w:t xml:space="preserve">In this </w:t>
      </w:r>
      <w:r w:rsidR="00D37EB6">
        <w:rPr>
          <w:rFonts w:asciiTheme="majorBidi" w:hAnsiTheme="majorBidi" w:cstheme="majorBidi"/>
          <w:lang w:bidi="fa-IR"/>
        </w:rPr>
        <w:t>study</w:t>
      </w:r>
      <w:r w:rsidRPr="001A6832">
        <w:rPr>
          <w:rFonts w:asciiTheme="majorBidi" w:hAnsiTheme="majorBidi" w:cstheme="majorBidi"/>
          <w:lang w:bidi="fa-IR"/>
        </w:rPr>
        <w:t xml:space="preserve">, for the first time, a fuzzy number has been used to model the uncertainty of the parameters of </w:t>
      </w:r>
      <w:r w:rsidR="008361A9">
        <w:rPr>
          <w:rFonts w:asciiTheme="majorBidi" w:hAnsiTheme="majorBidi" w:cstheme="majorBidi"/>
          <w:lang w:bidi="fa-IR"/>
        </w:rPr>
        <w:t>an</w:t>
      </w:r>
      <w:r w:rsidRPr="001A6832">
        <w:rPr>
          <w:rFonts w:asciiTheme="majorBidi" w:hAnsiTheme="majorBidi" w:cstheme="majorBidi"/>
          <w:lang w:bidi="fa-IR"/>
        </w:rPr>
        <w:t xml:space="preserve"> ODE model</w:t>
      </w:r>
      <w:r w:rsidR="00BF3947">
        <w:rPr>
          <w:rFonts w:asciiTheme="majorBidi" w:hAnsiTheme="majorBidi" w:cstheme="majorBidi"/>
          <w:lang w:bidi="fa-IR"/>
        </w:rPr>
        <w:t xml:space="preserve"> of TIS</w:t>
      </w:r>
      <w:r w:rsidRPr="001A6832">
        <w:rPr>
          <w:rFonts w:asciiTheme="majorBidi" w:hAnsiTheme="majorBidi" w:cstheme="majorBidi"/>
          <w:lang w:bidi="fa-IR"/>
        </w:rPr>
        <w:t>.</w:t>
      </w:r>
    </w:p>
    <w:p w14:paraId="497C1DE5" w14:textId="77777777" w:rsidR="00BF3947" w:rsidRDefault="001A6832" w:rsidP="00BF3947">
      <w:pPr>
        <w:jc w:val="both"/>
        <w:rPr>
          <w:rFonts w:asciiTheme="majorBidi" w:hAnsiTheme="majorBidi" w:cstheme="majorBidi"/>
          <w:lang w:bidi="fa-IR"/>
        </w:rPr>
      </w:pPr>
      <w:r w:rsidRPr="001A6832">
        <w:rPr>
          <w:rFonts w:asciiTheme="majorBidi" w:hAnsiTheme="majorBidi" w:cstheme="majorBidi"/>
          <w:lang w:bidi="fa-IR"/>
        </w:rPr>
        <w:t>Our</w:t>
      </w:r>
      <w:r w:rsidR="00D37EB6">
        <w:rPr>
          <w:rFonts w:asciiTheme="majorBidi" w:hAnsiTheme="majorBidi" w:cstheme="majorBidi"/>
          <w:lang w:bidi="fa-IR"/>
        </w:rPr>
        <w:t xml:space="preserve"> data </w:t>
      </w:r>
      <w:r w:rsidR="008361A9">
        <w:rPr>
          <w:rFonts w:asciiTheme="majorBidi" w:hAnsiTheme="majorBidi" w:cstheme="majorBidi"/>
          <w:lang w:bidi="fa-IR"/>
        </w:rPr>
        <w:t>reveals</w:t>
      </w:r>
      <w:r w:rsidRPr="001A6832">
        <w:rPr>
          <w:rFonts w:asciiTheme="majorBidi" w:hAnsiTheme="majorBidi" w:cstheme="majorBidi"/>
          <w:lang w:bidi="fa-IR"/>
        </w:rPr>
        <w:t xml:space="preserve"> that increasing</w:t>
      </w:r>
      <w:r w:rsidRPr="001A6832">
        <w:rPr>
          <w:rFonts w:asciiTheme="majorBidi" w:hAnsiTheme="majorBidi" w:cstheme="majorBidi" w:hint="cs"/>
          <w:rtl/>
          <w:lang w:bidi="fa-IR"/>
        </w:rPr>
        <w:t>/</w:t>
      </w:r>
      <w:r w:rsidRPr="001A6832">
        <w:rPr>
          <w:rFonts w:asciiTheme="majorBidi" w:hAnsiTheme="majorBidi" w:cstheme="majorBidi"/>
          <w:lang w:bidi="fa-IR"/>
        </w:rPr>
        <w:t xml:space="preserve">decreasing the uncertainty </w:t>
      </w:r>
      <w:r w:rsidR="00BF3947">
        <w:rPr>
          <w:rFonts w:asciiTheme="majorBidi" w:hAnsiTheme="majorBidi" w:cstheme="majorBidi"/>
          <w:lang w:bidi="fa-IR"/>
        </w:rPr>
        <w:t>band</w:t>
      </w:r>
      <w:r w:rsidRPr="001A6832">
        <w:rPr>
          <w:rFonts w:asciiTheme="majorBidi" w:hAnsiTheme="majorBidi" w:cstheme="majorBidi"/>
          <w:lang w:bidi="fa-IR"/>
        </w:rPr>
        <w:t xml:space="preserve"> of the model's fuzzy parameters increases/decreases the uncertainty </w:t>
      </w:r>
      <w:r w:rsidR="00BF3947">
        <w:rPr>
          <w:rFonts w:asciiTheme="majorBidi" w:hAnsiTheme="majorBidi" w:cstheme="majorBidi"/>
          <w:lang w:bidi="fa-IR"/>
        </w:rPr>
        <w:t>band</w:t>
      </w:r>
      <w:r w:rsidRPr="001A6832">
        <w:rPr>
          <w:rFonts w:asciiTheme="majorBidi" w:hAnsiTheme="majorBidi" w:cstheme="majorBidi"/>
          <w:lang w:bidi="fa-IR"/>
        </w:rPr>
        <w:t xml:space="preserve"> of </w:t>
      </w:r>
      <w:r w:rsidR="00BF3947">
        <w:rPr>
          <w:rFonts w:asciiTheme="majorBidi" w:hAnsiTheme="majorBidi" w:cstheme="majorBidi"/>
          <w:lang w:bidi="fa-IR"/>
        </w:rPr>
        <w:t xml:space="preserve">cell’s </w:t>
      </w:r>
      <w:r w:rsidRPr="001A6832">
        <w:rPr>
          <w:rFonts w:asciiTheme="majorBidi" w:hAnsiTheme="majorBidi" w:cstheme="majorBidi"/>
          <w:lang w:bidi="fa-IR"/>
        </w:rPr>
        <w:t xml:space="preserve">dynamics. </w:t>
      </w:r>
    </w:p>
    <w:p w14:paraId="3993AE90" w14:textId="77777777" w:rsidR="001A6832" w:rsidRDefault="00BF3947" w:rsidP="00BF3947">
      <w:pPr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</w:t>
      </w:r>
      <w:r w:rsidR="001A6832" w:rsidRPr="001A6832">
        <w:rPr>
          <w:rFonts w:asciiTheme="majorBidi" w:hAnsiTheme="majorBidi" w:cstheme="majorBidi"/>
          <w:lang w:bidi="fa-IR"/>
        </w:rPr>
        <w:t xml:space="preserve">he simulations of the model in </w:t>
      </w:r>
      <w:r>
        <w:rPr>
          <w:rFonts w:asciiTheme="majorBidi" w:hAnsiTheme="majorBidi" w:cstheme="majorBidi"/>
          <w:lang w:bidi="fa-IR"/>
        </w:rPr>
        <w:t>both</w:t>
      </w:r>
      <w:r w:rsidR="001A6832" w:rsidRPr="001A6832">
        <w:rPr>
          <w:rFonts w:asciiTheme="majorBidi" w:hAnsiTheme="majorBidi" w:cstheme="majorBidi"/>
          <w:lang w:bidi="fa-IR"/>
        </w:rPr>
        <w:t xml:space="preserve"> crisp</w:t>
      </w:r>
      <w:r>
        <w:rPr>
          <w:rFonts w:asciiTheme="majorBidi" w:hAnsiTheme="majorBidi" w:cstheme="majorBidi"/>
          <w:lang w:bidi="fa-IR"/>
        </w:rPr>
        <w:t xml:space="preserve"> and fuzzy settings,</w:t>
      </w:r>
      <w:r w:rsidR="001A6832" w:rsidRPr="001A6832">
        <w:rPr>
          <w:rFonts w:asciiTheme="majorBidi" w:hAnsiTheme="majorBidi" w:cstheme="majorBidi"/>
          <w:lang w:bidi="fa-IR"/>
        </w:rPr>
        <w:t xml:space="preserve"> show</w:t>
      </w:r>
      <w:r>
        <w:rPr>
          <w:rFonts w:asciiTheme="majorBidi" w:hAnsiTheme="majorBidi" w:cstheme="majorBidi"/>
          <w:lang w:bidi="fa-IR"/>
        </w:rPr>
        <w:t>ed</w:t>
      </w:r>
      <w:r w:rsidR="001A6832" w:rsidRPr="001A6832">
        <w:rPr>
          <w:rFonts w:asciiTheme="majorBidi" w:hAnsiTheme="majorBidi" w:cstheme="majorBidi"/>
          <w:lang w:bidi="fa-IR"/>
        </w:rPr>
        <w:t xml:space="preserve"> the rep</w:t>
      </w:r>
      <w:r>
        <w:rPr>
          <w:rFonts w:asciiTheme="majorBidi" w:hAnsiTheme="majorBidi" w:cstheme="majorBidi"/>
          <w:lang w:bidi="fa-IR"/>
        </w:rPr>
        <w:t>e</w:t>
      </w:r>
      <w:r w:rsidR="001A6832" w:rsidRPr="001A6832">
        <w:rPr>
          <w:rFonts w:asciiTheme="majorBidi" w:hAnsiTheme="majorBidi" w:cstheme="majorBidi"/>
          <w:lang w:bidi="fa-IR"/>
        </w:rPr>
        <w:t>ti</w:t>
      </w:r>
      <w:r>
        <w:rPr>
          <w:rFonts w:asciiTheme="majorBidi" w:hAnsiTheme="majorBidi" w:cstheme="majorBidi"/>
          <w:lang w:bidi="fa-IR"/>
        </w:rPr>
        <w:t>ti</w:t>
      </w:r>
      <w:r w:rsidR="001A6832" w:rsidRPr="001A6832">
        <w:rPr>
          <w:rFonts w:asciiTheme="majorBidi" w:hAnsiTheme="majorBidi" w:cstheme="majorBidi"/>
          <w:lang w:bidi="fa-IR"/>
        </w:rPr>
        <w:t>on of 5-FU treatment for inhibition of MDSCs</w:t>
      </w:r>
      <w:r w:rsidR="008361A9">
        <w:rPr>
          <w:rFonts w:asciiTheme="majorBidi" w:hAnsiTheme="majorBidi" w:cstheme="majorBidi"/>
          <w:lang w:bidi="fa-IR"/>
        </w:rPr>
        <w:t xml:space="preserve">, </w:t>
      </w:r>
      <w:r w:rsidR="005F481E">
        <w:rPr>
          <w:rFonts w:asciiTheme="majorBidi" w:hAnsiTheme="majorBidi" w:cstheme="majorBidi"/>
          <w:lang w:bidi="fa-IR"/>
        </w:rPr>
        <w:t>eradicate tumor cells.</w:t>
      </w:r>
    </w:p>
    <w:p w14:paraId="719C9204" w14:textId="18E9F6E2" w:rsidR="000D4C3C" w:rsidRPr="001A6832" w:rsidRDefault="000D4C3C" w:rsidP="00D37EB6">
      <w:pPr>
        <w:jc w:val="both"/>
        <w:rPr>
          <w:rFonts w:asciiTheme="majorBidi" w:hAnsiTheme="majorBidi" w:cstheme="majorBidi"/>
          <w:rtl/>
          <w:lang w:bidi="fa-IR"/>
        </w:rPr>
      </w:pPr>
      <w:r w:rsidRPr="000D4C3C">
        <w:rPr>
          <w:rFonts w:asciiTheme="majorBidi" w:hAnsiTheme="majorBidi" w:cstheme="majorBidi"/>
          <w:lang w:bidi="fa-IR"/>
        </w:rPr>
        <w:t xml:space="preserve">By </w:t>
      </w:r>
      <w:r>
        <w:rPr>
          <w:rFonts w:asciiTheme="majorBidi" w:hAnsiTheme="majorBidi" w:cstheme="majorBidi"/>
          <w:lang w:bidi="fa-IR"/>
        </w:rPr>
        <w:t>fuzzification of parameters</w:t>
      </w:r>
      <w:r w:rsidRPr="000D4C3C">
        <w:rPr>
          <w:rFonts w:asciiTheme="majorBidi" w:hAnsiTheme="majorBidi" w:cstheme="majorBidi"/>
          <w:lang w:bidi="fa-IR"/>
        </w:rPr>
        <w:t xml:space="preserve">, the uncertainty of the </w:t>
      </w:r>
      <w:r w:rsidR="00D81FA7">
        <w:rPr>
          <w:rFonts w:asciiTheme="majorBidi" w:hAnsiTheme="majorBidi" w:cstheme="majorBidi"/>
          <w:lang w:bidi="fa-IR"/>
        </w:rPr>
        <w:t>cell’s</w:t>
      </w:r>
      <w:r w:rsidRPr="000D4C3C"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>dynamics</w:t>
      </w:r>
      <w:r w:rsidRPr="000D4C3C">
        <w:rPr>
          <w:rFonts w:asciiTheme="majorBidi" w:hAnsiTheme="majorBidi" w:cstheme="majorBidi"/>
          <w:lang w:bidi="fa-IR"/>
        </w:rPr>
        <w:t xml:space="preserve"> affected by the uncertainty of the parameters was calculated. Also, </w:t>
      </w:r>
      <w:r w:rsidR="00D37EB6">
        <w:rPr>
          <w:rFonts w:asciiTheme="majorBidi" w:hAnsiTheme="majorBidi" w:cstheme="majorBidi"/>
          <w:lang w:bidi="fa-IR"/>
        </w:rPr>
        <w:t>we investigate the effect of perturbation of model parameters on cell’s dynamics through</w:t>
      </w:r>
      <w:r w:rsidRPr="000D4C3C"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 xml:space="preserve">assigning probability density functions to parameters </w:t>
      </w:r>
      <w:r w:rsidR="00D37EB6">
        <w:rPr>
          <w:rFonts w:asciiTheme="majorBidi" w:hAnsiTheme="majorBidi" w:cstheme="majorBidi"/>
          <w:lang w:bidi="fa-IR"/>
        </w:rPr>
        <w:t>and performing global sensitivity analysis (partial rank correlation coefficient test and elementary effects test).</w:t>
      </w:r>
    </w:p>
    <w:p w14:paraId="1E9A9D24" w14:textId="77777777" w:rsidR="001A6832" w:rsidRPr="00C05795" w:rsidRDefault="001A6832" w:rsidP="001A6832">
      <w:pPr>
        <w:pStyle w:val="AbstractEn"/>
        <w:rPr>
          <w:rFonts w:asciiTheme="majorBidi" w:eastAsiaTheme="minorHAnsi" w:hAnsiTheme="majorBidi" w:cstheme="majorBidi"/>
          <w:b w:val="0"/>
          <w:bCs w:val="0"/>
          <w:szCs w:val="22"/>
          <w:lang w:bidi="fa-IR"/>
        </w:rPr>
      </w:pPr>
    </w:p>
    <w:p w14:paraId="2C8B20F5" w14:textId="77777777" w:rsidR="001A6832" w:rsidRPr="00C05795" w:rsidRDefault="001A6832">
      <w:pPr>
        <w:rPr>
          <w:rFonts w:asciiTheme="majorBidi" w:hAnsiTheme="majorBidi" w:cstheme="majorBidi"/>
          <w:lang w:bidi="fa-IR"/>
        </w:rPr>
      </w:pPr>
      <w:r w:rsidRPr="00C05795">
        <w:rPr>
          <w:rFonts w:asciiTheme="majorBidi" w:hAnsiTheme="majorBidi" w:cstheme="majorBidi"/>
          <w:lang w:bidi="fa-IR"/>
        </w:rPr>
        <w:t>Best Regards</w:t>
      </w:r>
    </w:p>
    <w:p w14:paraId="707C174A" w14:textId="77777777" w:rsidR="001A6832" w:rsidRPr="00C05795" w:rsidRDefault="001A6832">
      <w:pPr>
        <w:rPr>
          <w:rFonts w:asciiTheme="majorBidi" w:hAnsiTheme="majorBidi" w:cstheme="majorBidi"/>
          <w:lang w:bidi="fa-IR"/>
        </w:rPr>
      </w:pPr>
      <w:proofErr w:type="spellStart"/>
      <w:r w:rsidRPr="00C05795">
        <w:rPr>
          <w:rFonts w:asciiTheme="majorBidi" w:hAnsiTheme="majorBidi" w:cstheme="majorBidi"/>
          <w:lang w:bidi="fa-IR"/>
        </w:rPr>
        <w:t>Shafiekhani</w:t>
      </w:r>
      <w:proofErr w:type="spellEnd"/>
    </w:p>
    <w:p w14:paraId="63966C3D" w14:textId="77777777" w:rsidR="001A6832" w:rsidRDefault="001A6832"/>
    <w:sectPr w:rsidR="001A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9C3"/>
    <w:multiLevelType w:val="multilevel"/>
    <w:tmpl w:val="33B65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-%2- 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space"/>
      <w:lvlText w:val="%1-%2-%3- 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شکل %1-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جدول%1-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(%1-%8)"/>
      <w:lvlJc w:val="left"/>
      <w:pPr>
        <w:ind w:left="9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81"/>
    <w:rsid w:val="000C1BE4"/>
    <w:rsid w:val="000D4C3C"/>
    <w:rsid w:val="001252B6"/>
    <w:rsid w:val="001A6832"/>
    <w:rsid w:val="0027784B"/>
    <w:rsid w:val="00342BA2"/>
    <w:rsid w:val="005E3B98"/>
    <w:rsid w:val="005F481E"/>
    <w:rsid w:val="008361A9"/>
    <w:rsid w:val="009F37BE"/>
    <w:rsid w:val="00B354EC"/>
    <w:rsid w:val="00BE2B81"/>
    <w:rsid w:val="00BF3947"/>
    <w:rsid w:val="00C05795"/>
    <w:rsid w:val="00D37EB6"/>
    <w:rsid w:val="00D81FA7"/>
    <w:rsid w:val="00E47507"/>
    <w:rsid w:val="00E62CBE"/>
    <w:rsid w:val="00EC00B0"/>
    <w:rsid w:val="00E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FA8D"/>
  <w15:chartTrackingRefBased/>
  <w15:docId w15:val="{996342A7-9392-4FB9-8F19-58A152A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B6"/>
  </w:style>
  <w:style w:type="paragraph" w:styleId="Heading2">
    <w:name w:val="heading 2"/>
    <w:aliases w:val="تیتر اول"/>
    <w:basedOn w:val="Normal"/>
    <w:next w:val="Normal"/>
    <w:link w:val="Heading2Char"/>
    <w:autoRedefine/>
    <w:uiPriority w:val="9"/>
    <w:qFormat/>
    <w:rsid w:val="001252B6"/>
    <w:pPr>
      <w:keepNext/>
      <w:keepLines/>
      <w:numPr>
        <w:ilvl w:val="1"/>
        <w:numId w:val="1"/>
      </w:numPr>
      <w:bidi/>
      <w:spacing w:before="480" w:after="0" w:line="360" w:lineRule="auto"/>
      <w:outlineLvl w:val="1"/>
    </w:pPr>
    <w:rPr>
      <w:rFonts w:asciiTheme="majorBidi" w:eastAsiaTheme="majorEastAsia" w:hAnsiTheme="majorBidi" w:cs="B Nazanin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تیتر اول Char"/>
    <w:basedOn w:val="DefaultParagraphFont"/>
    <w:link w:val="Heading2"/>
    <w:uiPriority w:val="9"/>
    <w:rsid w:val="001252B6"/>
    <w:rPr>
      <w:rFonts w:asciiTheme="majorBidi" w:eastAsiaTheme="majorEastAsia" w:hAnsiTheme="majorBidi" w:cs="B Nazanin"/>
      <w:b/>
      <w:bCs/>
      <w:sz w:val="32"/>
      <w:szCs w:val="36"/>
    </w:rPr>
  </w:style>
  <w:style w:type="paragraph" w:customStyle="1" w:styleId="AbstractEn">
    <w:name w:val="Abstract En"/>
    <w:basedOn w:val="Normal"/>
    <w:link w:val="AbstractEnChar"/>
    <w:qFormat/>
    <w:rsid w:val="001A6832"/>
    <w:pPr>
      <w:spacing w:after="0" w:line="240" w:lineRule="auto"/>
      <w:jc w:val="both"/>
    </w:pPr>
    <w:rPr>
      <w:rFonts w:ascii="Times New Roman" w:eastAsia="Times New Roman" w:hAnsi="Times New Roman" w:cs="Yagut"/>
      <w:b/>
      <w:bCs/>
      <w:szCs w:val="24"/>
    </w:rPr>
  </w:style>
  <w:style w:type="character" w:customStyle="1" w:styleId="AbstractEnChar">
    <w:name w:val="Abstract En Char"/>
    <w:basedOn w:val="DefaultParagraphFont"/>
    <w:link w:val="AbstractEn"/>
    <w:rsid w:val="001A6832"/>
    <w:rPr>
      <w:rFonts w:ascii="Times New Roman" w:eastAsia="Times New Roman" w:hAnsi="Times New Roman" w:cs="Yagut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Sajjad</cp:lastModifiedBy>
  <cp:revision>12</cp:revision>
  <dcterms:created xsi:type="dcterms:W3CDTF">2020-04-09T10:31:00Z</dcterms:created>
  <dcterms:modified xsi:type="dcterms:W3CDTF">2020-06-27T19:44:00Z</dcterms:modified>
</cp:coreProperties>
</file>