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8A" w:rsidRDefault="00806A8A" w:rsidP="00806A8A">
      <w:pPr>
        <w:widowControl/>
        <w:jc w:val="left"/>
        <w:rPr>
          <w:rFonts w:ascii="Times New Roman" w:hAnsi="Times New Roman" w:cs="Times New Roman"/>
          <w:b/>
          <w:sz w:val="24"/>
        </w:rPr>
      </w:pPr>
      <w:r w:rsidRPr="00B91347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S</w:t>
      </w:r>
      <w:r w:rsidRPr="00B91347">
        <w:rPr>
          <w:rFonts w:ascii="Times New Roman" w:hAnsi="Times New Roman" w:cs="Times New Roman"/>
          <w:b/>
          <w:sz w:val="24"/>
        </w:rPr>
        <w:t>2. A list of primers used in the reactions for clone PCR.</w:t>
      </w:r>
    </w:p>
    <w:p w:rsidR="00806A8A" w:rsidRDefault="00806A8A" w:rsidP="00806A8A">
      <w:pPr>
        <w:widowControl/>
        <w:jc w:val="left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324"/>
      </w:tblGrid>
      <w:tr w:rsidR="00806A8A" w:rsidTr="000D3123">
        <w:tc>
          <w:tcPr>
            <w:tcW w:w="8296" w:type="dxa"/>
            <w:gridSpan w:val="2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B9134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Used for subc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loning and plasmid construction (5’-3’)</w:t>
            </w:r>
            <w:r w:rsidRPr="002174B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</w:p>
        </w:tc>
        <w:bookmarkStart w:id="0" w:name="_GoBack"/>
        <w:bookmarkEnd w:id="0"/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FC4437">
              <w:rPr>
                <w:rFonts w:ascii="Times New Roman" w:hAnsi="Times New Roman" w:cs="Times New Roman"/>
                <w:sz w:val="24"/>
              </w:rPr>
              <w:t>SMEK1-CDS-F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FC4437">
              <w:rPr>
                <w:rFonts w:ascii="Times New Roman" w:hAnsi="Times New Roman" w:cs="Times New Roman"/>
                <w:sz w:val="24"/>
              </w:rPr>
              <w:t>ATGACCGACACCCGGCGGCG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FC4437">
              <w:rPr>
                <w:rFonts w:ascii="Times New Roman" w:hAnsi="Times New Roman" w:cs="Times New Roman"/>
                <w:sz w:val="24"/>
              </w:rPr>
              <w:t>SMEK1-CDS-</w:t>
            </w:r>
            <w:r>
              <w:rPr>
                <w:rFonts w:ascii="Times New Roman" w:hAnsi="Times New Roman" w:cs="Times New Roman" w:hint="eastAsia"/>
                <w:sz w:val="24"/>
              </w:rPr>
              <w:t>R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FC4437">
              <w:rPr>
                <w:rFonts w:ascii="Times New Roman" w:hAnsi="Times New Roman" w:cs="Times New Roman"/>
                <w:sz w:val="24"/>
              </w:rPr>
              <w:t>TTATTATGAATCAAATTTTGC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233146">
              <w:rPr>
                <w:rFonts w:ascii="Times New Roman" w:hAnsi="Times New Roman" w:cs="Times New Roman"/>
                <w:sz w:val="24"/>
              </w:rPr>
              <w:t>SPARCL1</w:t>
            </w:r>
            <w:r>
              <w:rPr>
                <w:rFonts w:ascii="Times New Roman" w:hAnsi="Times New Roman" w:cs="Times New Roman"/>
                <w:sz w:val="24"/>
              </w:rPr>
              <w:t>-3’UTR-clone-F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CA173C">
              <w:rPr>
                <w:rFonts w:ascii="Times New Roman" w:hAnsi="Times New Roman" w:cs="Times New Roman"/>
                <w:sz w:val="24"/>
              </w:rPr>
              <w:t>CCAACTGAAGGTACATTGGACAT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233146">
              <w:rPr>
                <w:rFonts w:ascii="Times New Roman" w:hAnsi="Times New Roman" w:cs="Times New Roman"/>
                <w:sz w:val="24"/>
              </w:rPr>
              <w:t>SPARCL1</w:t>
            </w:r>
            <w:r>
              <w:rPr>
                <w:rFonts w:ascii="Times New Roman" w:hAnsi="Times New Roman" w:cs="Times New Roman"/>
                <w:sz w:val="24"/>
              </w:rPr>
              <w:t>-3’UTR-clone-R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CA173C">
              <w:rPr>
                <w:rFonts w:ascii="Times New Roman" w:hAnsi="Times New Roman" w:cs="Times New Roman"/>
                <w:sz w:val="24"/>
              </w:rPr>
              <w:t>CTGTGAAGGAACTAACACCAGG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233146">
              <w:rPr>
                <w:rFonts w:ascii="Times New Roman" w:hAnsi="Times New Roman" w:cs="Times New Roman"/>
                <w:sz w:val="24"/>
              </w:rPr>
              <w:t>FOXC1</w:t>
            </w:r>
            <w:r>
              <w:rPr>
                <w:rFonts w:ascii="Times New Roman" w:hAnsi="Times New Roman" w:cs="Times New Roman"/>
                <w:sz w:val="24"/>
              </w:rPr>
              <w:t>-3’UTR-clone-F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CA173C">
              <w:rPr>
                <w:rFonts w:ascii="Times New Roman" w:hAnsi="Times New Roman" w:cs="Times New Roman"/>
                <w:sz w:val="24"/>
              </w:rPr>
              <w:t>CTGCCCGACTACTCTCTGC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233146">
              <w:rPr>
                <w:rFonts w:ascii="Times New Roman" w:hAnsi="Times New Roman" w:cs="Times New Roman"/>
                <w:sz w:val="24"/>
              </w:rPr>
              <w:t>FOXC1</w:t>
            </w:r>
            <w:r>
              <w:rPr>
                <w:rFonts w:ascii="Times New Roman" w:hAnsi="Times New Roman" w:cs="Times New Roman"/>
                <w:sz w:val="24"/>
              </w:rPr>
              <w:t>-3’UTR-clone-R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CA173C">
              <w:rPr>
                <w:rFonts w:ascii="Times New Roman" w:hAnsi="Times New Roman" w:cs="Times New Roman"/>
                <w:sz w:val="24"/>
              </w:rPr>
              <w:t>CACCGAGTGGAAGTTCTGC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233146">
              <w:rPr>
                <w:rFonts w:ascii="Times New Roman" w:hAnsi="Times New Roman" w:cs="Times New Roman"/>
                <w:sz w:val="24"/>
              </w:rPr>
              <w:t>CASP1</w:t>
            </w:r>
            <w:r>
              <w:rPr>
                <w:rFonts w:ascii="Times New Roman" w:hAnsi="Times New Roman" w:cs="Times New Roman"/>
                <w:sz w:val="24"/>
              </w:rPr>
              <w:t>-3’UTR-clone-F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CA173C">
              <w:rPr>
                <w:rFonts w:ascii="Times New Roman" w:hAnsi="Times New Roman" w:cs="Times New Roman"/>
                <w:sz w:val="24"/>
              </w:rPr>
              <w:t>TTTCCGCAAGGTTCGATTTTCA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233146">
              <w:rPr>
                <w:rFonts w:ascii="Times New Roman" w:hAnsi="Times New Roman" w:cs="Times New Roman"/>
                <w:sz w:val="24"/>
              </w:rPr>
              <w:t>CASP1</w:t>
            </w:r>
            <w:r>
              <w:rPr>
                <w:rFonts w:ascii="Times New Roman" w:hAnsi="Times New Roman" w:cs="Times New Roman"/>
                <w:sz w:val="24"/>
              </w:rPr>
              <w:t>-3’UTR-clone-R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CA173C">
              <w:rPr>
                <w:rFonts w:ascii="Times New Roman" w:hAnsi="Times New Roman" w:cs="Times New Roman"/>
                <w:sz w:val="24"/>
              </w:rPr>
              <w:t>GGCATCTGCGCTCTACCATC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233146">
              <w:rPr>
                <w:rFonts w:ascii="Times New Roman" w:hAnsi="Times New Roman" w:cs="Times New Roman"/>
                <w:sz w:val="24"/>
              </w:rPr>
              <w:t>GPX4</w:t>
            </w:r>
            <w:r>
              <w:rPr>
                <w:rFonts w:ascii="Times New Roman" w:hAnsi="Times New Roman" w:cs="Times New Roman"/>
                <w:sz w:val="24"/>
              </w:rPr>
              <w:t>-3’UTR-clone-F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CA173C">
              <w:rPr>
                <w:rFonts w:ascii="Times New Roman" w:hAnsi="Times New Roman" w:cs="Times New Roman"/>
                <w:sz w:val="24"/>
              </w:rPr>
              <w:t>GAGGCAAGACCGAAGTAAACTAC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233146">
              <w:rPr>
                <w:rFonts w:ascii="Times New Roman" w:hAnsi="Times New Roman" w:cs="Times New Roman"/>
                <w:sz w:val="24"/>
              </w:rPr>
              <w:t>GPX4</w:t>
            </w:r>
            <w:r>
              <w:rPr>
                <w:rFonts w:ascii="Times New Roman" w:hAnsi="Times New Roman" w:cs="Times New Roman"/>
                <w:sz w:val="24"/>
              </w:rPr>
              <w:t>-3’UTR-clone-R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CA173C">
              <w:rPr>
                <w:rFonts w:ascii="Times New Roman" w:hAnsi="Times New Roman" w:cs="Times New Roman"/>
                <w:sz w:val="24"/>
              </w:rPr>
              <w:t>CCGAACTGGTTACACGGGAA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233146">
              <w:rPr>
                <w:rFonts w:ascii="Times New Roman" w:hAnsi="Times New Roman" w:cs="Times New Roman"/>
                <w:sz w:val="24"/>
              </w:rPr>
              <w:t>GTF2I</w:t>
            </w:r>
            <w:r>
              <w:rPr>
                <w:rFonts w:ascii="Times New Roman" w:hAnsi="Times New Roman" w:cs="Times New Roman"/>
                <w:sz w:val="24"/>
              </w:rPr>
              <w:t>-3’UTR-clone-F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CA173C">
              <w:rPr>
                <w:rFonts w:ascii="Times New Roman" w:hAnsi="Times New Roman" w:cs="Times New Roman"/>
                <w:sz w:val="24"/>
              </w:rPr>
              <w:t>TTGTCGTCGGAACTGAAAGAG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233146">
              <w:rPr>
                <w:rFonts w:ascii="Times New Roman" w:hAnsi="Times New Roman" w:cs="Times New Roman"/>
                <w:sz w:val="24"/>
              </w:rPr>
              <w:t>GTF2I</w:t>
            </w:r>
            <w:r>
              <w:rPr>
                <w:rFonts w:ascii="Times New Roman" w:hAnsi="Times New Roman" w:cs="Times New Roman"/>
                <w:sz w:val="24"/>
              </w:rPr>
              <w:t>-3’UTR-clone-R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CA173C">
              <w:rPr>
                <w:rFonts w:ascii="Times New Roman" w:hAnsi="Times New Roman" w:cs="Times New Roman"/>
                <w:sz w:val="24"/>
              </w:rPr>
              <w:t>CGATTTGCCTGGGTTGTAGAT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233146">
              <w:rPr>
                <w:rFonts w:ascii="Times New Roman" w:hAnsi="Times New Roman" w:cs="Times New Roman"/>
                <w:sz w:val="24"/>
              </w:rPr>
              <w:t>STUB1</w:t>
            </w:r>
            <w:r>
              <w:rPr>
                <w:rFonts w:ascii="Times New Roman" w:hAnsi="Times New Roman" w:cs="Times New Roman"/>
                <w:sz w:val="24"/>
              </w:rPr>
              <w:t>-3’UTR-clone-F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CA173C">
              <w:rPr>
                <w:rFonts w:ascii="Times New Roman" w:hAnsi="Times New Roman" w:cs="Times New Roman"/>
                <w:sz w:val="24"/>
              </w:rPr>
              <w:t>AGCAGGGCAATCGTCTGTTC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233146">
              <w:rPr>
                <w:rFonts w:ascii="Times New Roman" w:hAnsi="Times New Roman" w:cs="Times New Roman"/>
                <w:sz w:val="24"/>
              </w:rPr>
              <w:t>STUB1</w:t>
            </w:r>
            <w:r>
              <w:rPr>
                <w:rFonts w:ascii="Times New Roman" w:hAnsi="Times New Roman" w:cs="Times New Roman"/>
                <w:sz w:val="24"/>
              </w:rPr>
              <w:t>-3’UTR-clone-R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CA173C">
              <w:rPr>
                <w:rFonts w:ascii="Times New Roman" w:hAnsi="Times New Roman" w:cs="Times New Roman"/>
                <w:sz w:val="24"/>
              </w:rPr>
              <w:t>CAAGGCCCGGTTGGTGTAATA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233146">
              <w:rPr>
                <w:rFonts w:ascii="Times New Roman" w:hAnsi="Times New Roman" w:cs="Times New Roman"/>
                <w:sz w:val="24"/>
              </w:rPr>
              <w:t>SMEK1</w:t>
            </w:r>
            <w:r>
              <w:rPr>
                <w:rFonts w:ascii="Times New Roman" w:hAnsi="Times New Roman" w:cs="Times New Roman"/>
                <w:sz w:val="24"/>
              </w:rPr>
              <w:t>-3’UTR-clone-F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586FB5">
              <w:rPr>
                <w:rFonts w:ascii="Times New Roman" w:hAnsi="Times New Roman" w:cs="Times New Roman"/>
                <w:sz w:val="24"/>
              </w:rPr>
              <w:t>ATTGTTGGCATGTTGCAGGAA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233146">
              <w:rPr>
                <w:rFonts w:ascii="Times New Roman" w:hAnsi="Times New Roman" w:cs="Times New Roman"/>
                <w:sz w:val="24"/>
              </w:rPr>
              <w:t>SMEK1</w:t>
            </w:r>
            <w:r>
              <w:rPr>
                <w:rFonts w:ascii="Times New Roman" w:hAnsi="Times New Roman" w:cs="Times New Roman"/>
                <w:sz w:val="24"/>
              </w:rPr>
              <w:t>-3’UTR-clone-R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586FB5">
              <w:rPr>
                <w:rFonts w:ascii="Times New Roman" w:hAnsi="Times New Roman" w:cs="Times New Roman"/>
                <w:sz w:val="24"/>
              </w:rPr>
              <w:t>TTTTGAGGCTGTAGCGTTTG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233146">
              <w:rPr>
                <w:rFonts w:ascii="Times New Roman" w:hAnsi="Times New Roman" w:cs="Times New Roman"/>
                <w:sz w:val="24"/>
              </w:rPr>
              <w:t>SEMA3A</w:t>
            </w:r>
            <w:r>
              <w:rPr>
                <w:rFonts w:ascii="Times New Roman" w:hAnsi="Times New Roman" w:cs="Times New Roman"/>
                <w:sz w:val="24"/>
              </w:rPr>
              <w:t>-3’UTR-clone-F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CA173C">
              <w:rPr>
                <w:rFonts w:ascii="Times New Roman" w:hAnsi="Times New Roman" w:cs="Times New Roman"/>
                <w:sz w:val="24"/>
              </w:rPr>
              <w:t>CTATCTTCCGAACTCTTGGGCA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233146">
              <w:rPr>
                <w:rFonts w:ascii="Times New Roman" w:hAnsi="Times New Roman" w:cs="Times New Roman"/>
                <w:sz w:val="24"/>
              </w:rPr>
              <w:t>SEMA3A</w:t>
            </w:r>
            <w:r>
              <w:rPr>
                <w:rFonts w:ascii="Times New Roman" w:hAnsi="Times New Roman" w:cs="Times New Roman"/>
                <w:sz w:val="24"/>
              </w:rPr>
              <w:t>-3’UTR-clone-R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CA173C">
              <w:rPr>
                <w:rFonts w:ascii="Times New Roman" w:hAnsi="Times New Roman" w:cs="Times New Roman"/>
                <w:sz w:val="24"/>
              </w:rPr>
              <w:t>CTTTGGATCATTGAGCCACCT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233146">
              <w:rPr>
                <w:rFonts w:ascii="Times New Roman" w:hAnsi="Times New Roman" w:cs="Times New Roman"/>
                <w:sz w:val="24"/>
              </w:rPr>
              <w:t>ELK3</w:t>
            </w:r>
            <w:r>
              <w:rPr>
                <w:rFonts w:ascii="Times New Roman" w:hAnsi="Times New Roman" w:cs="Times New Roman"/>
                <w:sz w:val="24"/>
              </w:rPr>
              <w:t>-3’UTR-clone-F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CA173C">
              <w:rPr>
                <w:rFonts w:ascii="Times New Roman" w:hAnsi="Times New Roman" w:cs="Times New Roman"/>
                <w:sz w:val="24"/>
              </w:rPr>
              <w:t>ATCTGCTGGACCTCGAACGA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233146">
              <w:rPr>
                <w:rFonts w:ascii="Times New Roman" w:hAnsi="Times New Roman" w:cs="Times New Roman"/>
                <w:sz w:val="24"/>
              </w:rPr>
              <w:t>ELK3</w:t>
            </w:r>
            <w:r>
              <w:rPr>
                <w:rFonts w:ascii="Times New Roman" w:hAnsi="Times New Roman" w:cs="Times New Roman"/>
                <w:sz w:val="24"/>
              </w:rPr>
              <w:t>-3’UTR-clone-R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CA173C">
              <w:rPr>
                <w:rFonts w:ascii="Times New Roman" w:hAnsi="Times New Roman" w:cs="Times New Roman"/>
                <w:sz w:val="24"/>
              </w:rPr>
              <w:t>TTCTGCCCGATCACCTTCTTG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233146">
              <w:rPr>
                <w:rFonts w:ascii="Times New Roman" w:hAnsi="Times New Roman" w:cs="Times New Roman"/>
                <w:sz w:val="24"/>
              </w:rPr>
              <w:t>SFRP4</w:t>
            </w:r>
            <w:r>
              <w:rPr>
                <w:rFonts w:ascii="Times New Roman" w:hAnsi="Times New Roman" w:cs="Times New Roman"/>
                <w:sz w:val="24"/>
              </w:rPr>
              <w:t>-3’UTR-clone-F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CA173C">
              <w:rPr>
                <w:rFonts w:ascii="Times New Roman" w:hAnsi="Times New Roman" w:cs="Times New Roman"/>
                <w:sz w:val="24"/>
              </w:rPr>
              <w:t>CACACCAGACATGATGGTACAG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233146">
              <w:rPr>
                <w:rFonts w:ascii="Times New Roman" w:hAnsi="Times New Roman" w:cs="Times New Roman"/>
                <w:sz w:val="24"/>
              </w:rPr>
              <w:t>SFRP4</w:t>
            </w:r>
            <w:r>
              <w:rPr>
                <w:rFonts w:ascii="Times New Roman" w:hAnsi="Times New Roman" w:cs="Times New Roman"/>
                <w:sz w:val="24"/>
              </w:rPr>
              <w:t>-3’UTR-clone-R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CA173C">
              <w:rPr>
                <w:rFonts w:ascii="Times New Roman" w:hAnsi="Times New Roman" w:cs="Times New Roman"/>
                <w:sz w:val="24"/>
              </w:rPr>
              <w:t>GCTGAGATACGTTGCCAAAGTT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MEK1-CDS-clone-F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B91347">
              <w:rPr>
                <w:rFonts w:ascii="Times New Roman" w:hAnsi="Times New Roman" w:cs="Times New Roman"/>
                <w:sz w:val="24"/>
              </w:rPr>
              <w:t>ATGACCGACACCCGGCGGCG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MEK1-CDS-clone-F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B91347">
              <w:rPr>
                <w:rFonts w:ascii="Times New Roman" w:hAnsi="Times New Roman" w:cs="Times New Roman"/>
                <w:sz w:val="24"/>
              </w:rPr>
              <w:t>TTATGAATCAAATTTTGCTT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MEK1-shRNA-1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B91347">
              <w:rPr>
                <w:rFonts w:ascii="Times New Roman" w:hAnsi="Times New Roman" w:cs="Times New Roman"/>
                <w:sz w:val="24"/>
              </w:rPr>
              <w:t>AAAAGCAGAACTTGTGGCATCATCTTTGGATCCAAAGATGATGCCACAAGTTCTGC</w:t>
            </w:r>
          </w:p>
        </w:tc>
      </w:tr>
      <w:tr w:rsidR="00806A8A" w:rsidTr="000D3123">
        <w:tc>
          <w:tcPr>
            <w:tcW w:w="2972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MEK1-shRNA-2</w:t>
            </w:r>
          </w:p>
        </w:tc>
        <w:tc>
          <w:tcPr>
            <w:tcW w:w="5324" w:type="dxa"/>
          </w:tcPr>
          <w:p w:rsidR="00806A8A" w:rsidRPr="002174BF" w:rsidRDefault="00806A8A" w:rsidP="000D3123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B91347">
              <w:rPr>
                <w:rFonts w:ascii="Times New Roman" w:hAnsi="Times New Roman" w:cs="Times New Roman"/>
                <w:sz w:val="24"/>
              </w:rPr>
              <w:t>AAAAGGAGGCACAACAGAATGATGATTGGATCCAATCATCATTCTGTTGTGCCTCC</w:t>
            </w:r>
          </w:p>
        </w:tc>
      </w:tr>
    </w:tbl>
    <w:p w:rsidR="00780300" w:rsidRDefault="00780300"/>
    <w:sectPr w:rsidR="00780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BF" w:rsidRDefault="00BC6BBF" w:rsidP="00806A8A">
      <w:r>
        <w:separator/>
      </w:r>
    </w:p>
  </w:endnote>
  <w:endnote w:type="continuationSeparator" w:id="0">
    <w:p w:rsidR="00BC6BBF" w:rsidRDefault="00BC6BBF" w:rsidP="0080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BF" w:rsidRDefault="00BC6BBF" w:rsidP="00806A8A">
      <w:r>
        <w:separator/>
      </w:r>
    </w:p>
  </w:footnote>
  <w:footnote w:type="continuationSeparator" w:id="0">
    <w:p w:rsidR="00BC6BBF" w:rsidRDefault="00BC6BBF" w:rsidP="00806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6B"/>
    <w:rsid w:val="00561D6B"/>
    <w:rsid w:val="00780300"/>
    <w:rsid w:val="00806A8A"/>
    <w:rsid w:val="00B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276555-0837-4379-8D02-AD51F2CB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A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A8A"/>
    <w:rPr>
      <w:sz w:val="18"/>
      <w:szCs w:val="18"/>
    </w:rPr>
  </w:style>
  <w:style w:type="table" w:styleId="a5">
    <w:name w:val="Table Grid"/>
    <w:basedOn w:val="a1"/>
    <w:uiPriority w:val="39"/>
    <w:rsid w:val="0080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wangqiong</dc:creator>
  <cp:keywords/>
  <dc:description/>
  <cp:lastModifiedBy>wangqiong</cp:lastModifiedBy>
  <cp:revision>2</cp:revision>
  <dcterms:created xsi:type="dcterms:W3CDTF">2019-01-17T01:38:00Z</dcterms:created>
  <dcterms:modified xsi:type="dcterms:W3CDTF">2019-01-17T01:38:00Z</dcterms:modified>
</cp:coreProperties>
</file>