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A0" w:rsidRPr="003C322C" w:rsidRDefault="002504A0" w:rsidP="001A31D5">
      <w:pPr>
        <w:widowControl w:val="0"/>
        <w:pBdr>
          <w:top w:val="nil"/>
          <w:left w:val="nil"/>
          <w:bottom w:val="nil"/>
          <w:right w:val="nil"/>
          <w:between w:val="nil"/>
        </w:pBdr>
        <w:shd w:val="clear" w:color="auto" w:fill="FFFFFF"/>
        <w:spacing w:after="0" w:line="480" w:lineRule="auto"/>
        <w:rPr>
          <w:rFonts w:ascii="Times New Roman" w:eastAsia="Times New Roman" w:hAnsi="Times New Roman" w:cs="Times New Roman"/>
          <w:color w:val="000000"/>
          <w:sz w:val="24"/>
          <w:szCs w:val="24"/>
        </w:rPr>
      </w:pPr>
    </w:p>
    <w:p w:rsidR="002504A0" w:rsidRPr="003C322C" w:rsidRDefault="002504A0" w:rsidP="001A31D5">
      <w:pPr>
        <w:widowControl w:val="0"/>
        <w:pBdr>
          <w:top w:val="nil"/>
          <w:left w:val="nil"/>
          <w:bottom w:val="nil"/>
          <w:right w:val="nil"/>
          <w:between w:val="nil"/>
        </w:pBdr>
        <w:shd w:val="clear" w:color="auto" w:fill="FFFFFF"/>
        <w:spacing w:after="0" w:line="480" w:lineRule="auto"/>
        <w:rPr>
          <w:rFonts w:ascii="Times New Roman" w:eastAsia="Times New Roman" w:hAnsi="Times New Roman" w:cs="Times New Roman"/>
          <w:color w:val="000000"/>
          <w:sz w:val="24"/>
          <w:szCs w:val="24"/>
        </w:rPr>
      </w:pPr>
    </w:p>
    <w:p w:rsidR="00BF7358" w:rsidRPr="003C322C" w:rsidRDefault="00BF7358" w:rsidP="001A31D5">
      <w:pPr>
        <w:spacing w:line="480" w:lineRule="auto"/>
        <w:ind w:left="720"/>
        <w:jc w:val="center"/>
        <w:rPr>
          <w:rFonts w:ascii="Times New Roman" w:eastAsia="Times New Roman" w:hAnsi="Times New Roman" w:cs="Times New Roman"/>
          <w:b/>
          <w:bCs/>
          <w:sz w:val="24"/>
          <w:szCs w:val="24"/>
          <w:lang w:val="en-GB"/>
        </w:rPr>
      </w:pPr>
      <w:r w:rsidRPr="003C322C">
        <w:rPr>
          <w:rFonts w:ascii="Times New Roman" w:eastAsia="Times New Roman" w:hAnsi="Times New Roman" w:cs="Times New Roman"/>
          <w:b/>
          <w:sz w:val="24"/>
          <w:szCs w:val="24"/>
          <w:lang w:val="en-GB"/>
        </w:rPr>
        <w:t xml:space="preserve">Use of machine learning to rapidly predict positivity to </w:t>
      </w:r>
      <w:r w:rsidRPr="003C322C">
        <w:rPr>
          <w:rFonts w:ascii="Times New Roman" w:eastAsia="Times New Roman" w:hAnsi="Times New Roman" w:cs="Times New Roman"/>
          <w:b/>
          <w:bCs/>
          <w:sz w:val="24"/>
          <w:szCs w:val="24"/>
          <w:lang w:val="en-GB"/>
        </w:rPr>
        <w:t xml:space="preserve">Severe Acute Respiratory Syndrome Coronavirus 2 (SARS-CoV-2) </w:t>
      </w:r>
      <w:r w:rsidRPr="003C322C">
        <w:rPr>
          <w:rFonts w:ascii="Times New Roman" w:eastAsia="Times New Roman" w:hAnsi="Times New Roman" w:cs="Times New Roman"/>
          <w:b/>
          <w:sz w:val="24"/>
          <w:szCs w:val="24"/>
          <w:lang w:val="en-GB"/>
        </w:rPr>
        <w:t>using basic clinical data</w:t>
      </w:r>
    </w:p>
    <w:p w:rsidR="00BF7358" w:rsidRDefault="00BF7358" w:rsidP="001A31D5">
      <w:pPr>
        <w:spacing w:line="480" w:lineRule="auto"/>
        <w:ind w:left="720"/>
        <w:rPr>
          <w:rFonts w:ascii="Times New Roman" w:eastAsia="Times New Roman" w:hAnsi="Times New Roman" w:cs="Times New Roman"/>
          <w:b/>
          <w:sz w:val="24"/>
          <w:szCs w:val="24"/>
          <w:lang w:val="en-GB"/>
        </w:rPr>
      </w:pPr>
    </w:p>
    <w:p w:rsidR="001F66B7" w:rsidRPr="00C928CF" w:rsidRDefault="001F66B7" w:rsidP="00C928CF">
      <w:pPr>
        <w:spacing w:line="480" w:lineRule="auto"/>
        <w:ind w:left="720"/>
        <w:jc w:val="center"/>
        <w:rPr>
          <w:rFonts w:ascii="Times New Roman" w:eastAsia="Times New Roman" w:hAnsi="Times New Roman" w:cs="Times New Roman"/>
          <w:b/>
          <w:sz w:val="32"/>
          <w:szCs w:val="24"/>
          <w:lang w:val="en-GB"/>
        </w:rPr>
      </w:pPr>
    </w:p>
    <w:p w:rsidR="001F66B7" w:rsidRPr="00C928CF" w:rsidRDefault="001F66B7" w:rsidP="00C928CF">
      <w:pPr>
        <w:widowControl w:val="0"/>
        <w:pBdr>
          <w:top w:val="nil"/>
          <w:left w:val="nil"/>
          <w:bottom w:val="nil"/>
          <w:right w:val="nil"/>
          <w:between w:val="nil"/>
        </w:pBdr>
        <w:shd w:val="clear" w:color="auto" w:fill="FFFFFF"/>
        <w:spacing w:after="0" w:line="480" w:lineRule="auto"/>
        <w:jc w:val="center"/>
        <w:rPr>
          <w:rFonts w:ascii="Times New Roman" w:eastAsia="Times New Roman" w:hAnsi="Times New Roman" w:cs="Times New Roman"/>
          <w:b/>
          <w:color w:val="000000"/>
          <w:sz w:val="32"/>
          <w:szCs w:val="24"/>
          <w:lang w:val="it-IT"/>
        </w:rPr>
      </w:pPr>
      <w:r w:rsidRPr="00C928CF">
        <w:rPr>
          <w:rFonts w:ascii="Times New Roman" w:eastAsia="Times New Roman" w:hAnsi="Times New Roman" w:cs="Times New Roman"/>
          <w:b/>
          <w:color w:val="000000"/>
          <w:sz w:val="32"/>
          <w:szCs w:val="24"/>
          <w:lang w:val="it-IT"/>
        </w:rPr>
        <w:t>Online-</w:t>
      </w:r>
      <w:proofErr w:type="spellStart"/>
      <w:r w:rsidRPr="00C928CF">
        <w:rPr>
          <w:rFonts w:ascii="Times New Roman" w:eastAsia="Times New Roman" w:hAnsi="Times New Roman" w:cs="Times New Roman"/>
          <w:b/>
          <w:color w:val="000000"/>
          <w:sz w:val="32"/>
          <w:szCs w:val="24"/>
          <w:lang w:val="it-IT"/>
        </w:rPr>
        <w:t>only</w:t>
      </w:r>
      <w:proofErr w:type="spellEnd"/>
      <w:r w:rsidRPr="00C928CF">
        <w:rPr>
          <w:rFonts w:ascii="Times New Roman" w:eastAsia="Times New Roman" w:hAnsi="Times New Roman" w:cs="Times New Roman"/>
          <w:b/>
          <w:color w:val="000000"/>
          <w:sz w:val="32"/>
          <w:szCs w:val="24"/>
          <w:lang w:val="it-IT"/>
        </w:rPr>
        <w:t xml:space="preserve"> </w:t>
      </w:r>
      <w:proofErr w:type="spellStart"/>
      <w:r w:rsidRPr="00C928CF">
        <w:rPr>
          <w:rFonts w:ascii="Times New Roman" w:eastAsia="Times New Roman" w:hAnsi="Times New Roman" w:cs="Times New Roman"/>
          <w:b/>
          <w:color w:val="000000"/>
          <w:sz w:val="32"/>
          <w:szCs w:val="24"/>
          <w:lang w:val="it-IT"/>
        </w:rPr>
        <w:t>supplement</w:t>
      </w:r>
      <w:proofErr w:type="spellEnd"/>
    </w:p>
    <w:p w:rsidR="001F66B7" w:rsidRPr="00C928CF" w:rsidRDefault="001F66B7" w:rsidP="001A31D5">
      <w:pPr>
        <w:spacing w:line="480" w:lineRule="auto"/>
        <w:ind w:left="720"/>
        <w:rPr>
          <w:rFonts w:ascii="Times New Roman" w:eastAsia="Times New Roman" w:hAnsi="Times New Roman" w:cs="Times New Roman"/>
          <w:b/>
          <w:sz w:val="24"/>
          <w:szCs w:val="24"/>
          <w:lang w:val="it-IT"/>
        </w:rPr>
      </w:pPr>
    </w:p>
    <w:p w:rsidR="001F66B7" w:rsidRPr="00C928CF" w:rsidRDefault="001F66B7" w:rsidP="00C928CF">
      <w:pPr>
        <w:spacing w:line="480" w:lineRule="auto"/>
        <w:rPr>
          <w:rFonts w:ascii="Times New Roman" w:eastAsia="Times New Roman" w:hAnsi="Times New Roman" w:cs="Times New Roman"/>
          <w:b/>
          <w:sz w:val="24"/>
          <w:szCs w:val="24"/>
          <w:lang w:val="it-IT"/>
        </w:rPr>
      </w:pPr>
    </w:p>
    <w:p w:rsidR="003C322C" w:rsidRPr="003C322C" w:rsidRDefault="003C322C" w:rsidP="003C322C">
      <w:pPr>
        <w:spacing w:line="240" w:lineRule="auto"/>
        <w:ind w:left="720"/>
        <w:rPr>
          <w:rFonts w:ascii="Times New Roman" w:eastAsia="Times New Roman" w:hAnsi="Times New Roman"/>
          <w:sz w:val="24"/>
          <w:szCs w:val="24"/>
          <w:lang w:val="it-IT"/>
        </w:rPr>
      </w:pPr>
      <w:proofErr w:type="spellStart"/>
      <w:r w:rsidRPr="003C322C">
        <w:rPr>
          <w:rFonts w:ascii="Times New Roman" w:eastAsia="Times New Roman" w:hAnsi="Times New Roman"/>
          <w:bCs/>
          <w:color w:val="000000"/>
          <w:kern w:val="36"/>
          <w:sz w:val="24"/>
          <w:szCs w:val="24"/>
          <w:lang w:val="it-IT"/>
        </w:rPr>
        <w:t>Authored</w:t>
      </w:r>
      <w:proofErr w:type="spellEnd"/>
      <w:r w:rsidRPr="003C322C">
        <w:rPr>
          <w:rFonts w:ascii="Times New Roman" w:eastAsia="Times New Roman" w:hAnsi="Times New Roman"/>
          <w:bCs/>
          <w:color w:val="000000"/>
          <w:kern w:val="36"/>
          <w:sz w:val="24"/>
          <w:szCs w:val="24"/>
          <w:lang w:val="it-IT"/>
        </w:rPr>
        <w:t xml:space="preserve"> by </w:t>
      </w:r>
      <w:r w:rsidRPr="003C322C">
        <w:rPr>
          <w:rFonts w:ascii="Times New Roman" w:eastAsia="Times New Roman" w:hAnsi="Times New Roman"/>
          <w:sz w:val="24"/>
          <w:szCs w:val="24"/>
          <w:lang w:val="it-IT"/>
        </w:rPr>
        <w:t xml:space="preserve">Thomas Langer, Martina Favarato, Riccardo Giudici, Gabriele Bassi, Roberta </w:t>
      </w:r>
      <w:proofErr w:type="spellStart"/>
      <w:r w:rsidRPr="003C322C">
        <w:rPr>
          <w:rFonts w:ascii="Times New Roman" w:eastAsia="Times New Roman" w:hAnsi="Times New Roman"/>
          <w:sz w:val="24"/>
          <w:szCs w:val="24"/>
          <w:lang w:val="it-IT"/>
        </w:rPr>
        <w:t>Garberi</w:t>
      </w:r>
      <w:proofErr w:type="spellEnd"/>
      <w:r w:rsidRPr="003C322C">
        <w:rPr>
          <w:rFonts w:ascii="Times New Roman" w:eastAsia="Times New Roman" w:hAnsi="Times New Roman"/>
          <w:sz w:val="24"/>
          <w:szCs w:val="24"/>
          <w:lang w:val="it-IT"/>
        </w:rPr>
        <w:t xml:space="preserve">, Fabiana Villa, </w:t>
      </w:r>
      <w:proofErr w:type="spellStart"/>
      <w:r w:rsidRPr="003C322C">
        <w:rPr>
          <w:rFonts w:ascii="Times New Roman" w:eastAsia="Times New Roman" w:hAnsi="Times New Roman"/>
          <w:sz w:val="24"/>
          <w:szCs w:val="24"/>
          <w:lang w:val="it-IT"/>
        </w:rPr>
        <w:t>Hedwige</w:t>
      </w:r>
      <w:proofErr w:type="spellEnd"/>
      <w:r w:rsidRPr="003C322C">
        <w:rPr>
          <w:rFonts w:ascii="Times New Roman" w:eastAsia="Times New Roman" w:hAnsi="Times New Roman"/>
          <w:sz w:val="24"/>
          <w:szCs w:val="24"/>
          <w:lang w:val="it-IT"/>
        </w:rPr>
        <w:t xml:space="preserve"> Gay, Anna </w:t>
      </w:r>
      <w:proofErr w:type="spellStart"/>
      <w:r w:rsidRPr="003C322C">
        <w:rPr>
          <w:rFonts w:ascii="Times New Roman" w:eastAsia="Times New Roman" w:hAnsi="Times New Roman"/>
          <w:sz w:val="24"/>
          <w:szCs w:val="24"/>
          <w:lang w:val="it-IT"/>
        </w:rPr>
        <w:t>Zeduri</w:t>
      </w:r>
      <w:proofErr w:type="spellEnd"/>
      <w:r w:rsidRPr="003C322C">
        <w:rPr>
          <w:rFonts w:ascii="Times New Roman" w:eastAsia="Times New Roman" w:hAnsi="Times New Roman"/>
          <w:sz w:val="24"/>
          <w:szCs w:val="24"/>
          <w:lang w:val="it-IT"/>
        </w:rPr>
        <w:t xml:space="preserve">, Sara Bragagnolo, Alberto Molteni, Andrea Beretta, Matteo </w:t>
      </w:r>
      <w:proofErr w:type="spellStart"/>
      <w:r w:rsidRPr="003C322C">
        <w:rPr>
          <w:rFonts w:ascii="Times New Roman" w:eastAsia="Times New Roman" w:hAnsi="Times New Roman"/>
          <w:sz w:val="24"/>
          <w:szCs w:val="24"/>
          <w:lang w:val="it-IT"/>
        </w:rPr>
        <w:t>Corradin</w:t>
      </w:r>
      <w:proofErr w:type="spellEnd"/>
      <w:r w:rsidRPr="003C322C">
        <w:rPr>
          <w:rFonts w:ascii="Times New Roman" w:eastAsia="Times New Roman" w:hAnsi="Times New Roman"/>
          <w:sz w:val="24"/>
          <w:szCs w:val="24"/>
          <w:lang w:val="it-IT"/>
        </w:rPr>
        <w:t>, Mauro Moreno, Chiara Vismara, Carlo Federico Perno, Massimo Buscema, Enzo Grossi, Roberto Fumagalli</w:t>
      </w:r>
    </w:p>
    <w:p w:rsidR="003C322C" w:rsidRPr="003C322C" w:rsidRDefault="003C322C" w:rsidP="001A31D5">
      <w:pPr>
        <w:spacing w:line="480" w:lineRule="auto"/>
        <w:rPr>
          <w:rFonts w:ascii="Times New Roman" w:eastAsia="Times New Roman" w:hAnsi="Times New Roman" w:cs="Times New Roman"/>
          <w:b/>
          <w:color w:val="000000"/>
          <w:sz w:val="24"/>
          <w:szCs w:val="24"/>
          <w:lang w:val="it-IT"/>
        </w:rPr>
      </w:pPr>
    </w:p>
    <w:p w:rsidR="00BF7358" w:rsidRPr="003C322C" w:rsidRDefault="00BF7358" w:rsidP="001A31D5">
      <w:pPr>
        <w:spacing w:line="480" w:lineRule="auto"/>
        <w:rPr>
          <w:rFonts w:ascii="Times New Roman" w:eastAsia="Times New Roman" w:hAnsi="Times New Roman" w:cs="Times New Roman"/>
          <w:b/>
          <w:bCs/>
          <w:color w:val="000000"/>
          <w:sz w:val="24"/>
          <w:szCs w:val="24"/>
          <w:lang w:val="en-GB"/>
        </w:rPr>
      </w:pPr>
      <w:r w:rsidRPr="003C322C">
        <w:rPr>
          <w:rFonts w:ascii="Times New Roman" w:eastAsia="Times New Roman" w:hAnsi="Times New Roman" w:cs="Times New Roman"/>
          <w:b/>
          <w:bCs/>
          <w:color w:val="000000"/>
          <w:sz w:val="24"/>
          <w:szCs w:val="24"/>
          <w:lang w:val="en-GB"/>
        </w:rPr>
        <w:t>Corresponding Author</w:t>
      </w:r>
    </w:p>
    <w:p w:rsidR="00BF7358" w:rsidRPr="003C322C" w:rsidRDefault="00BF7358" w:rsidP="001A31D5">
      <w:pPr>
        <w:spacing w:line="480" w:lineRule="auto"/>
        <w:rPr>
          <w:rFonts w:ascii="Times New Roman" w:eastAsia="Times New Roman" w:hAnsi="Times New Roman" w:cs="Times New Roman"/>
          <w:color w:val="00B0F0"/>
          <w:sz w:val="24"/>
          <w:szCs w:val="24"/>
          <w:lang w:val="en-GB"/>
        </w:rPr>
      </w:pPr>
      <w:r w:rsidRPr="003C322C">
        <w:rPr>
          <w:rFonts w:ascii="Times New Roman" w:eastAsia="Times New Roman" w:hAnsi="Times New Roman" w:cs="Times New Roman"/>
          <w:color w:val="000000"/>
          <w:sz w:val="24"/>
          <w:szCs w:val="24"/>
          <w:lang w:val="en-GB"/>
        </w:rPr>
        <w:t xml:space="preserve">Thomas Langer, MD; Department of Anesthesia and Intensive Care Medicine, Niguarda Ca’ Granda, Milan, Italy, Department of Medicine and Surgery, University of Milan-Bicocca, Monza, Italy; </w:t>
      </w:r>
      <w:hyperlink r:id="rId9" w:history="1">
        <w:r w:rsidRPr="003C322C">
          <w:rPr>
            <w:rStyle w:val="Collegamentoipertestuale"/>
            <w:rFonts w:ascii="Times New Roman" w:eastAsia="Times New Roman" w:hAnsi="Times New Roman" w:cs="Times New Roman"/>
            <w:color w:val="00B0F0"/>
            <w:sz w:val="24"/>
            <w:szCs w:val="24"/>
            <w:lang w:val="en-GB"/>
          </w:rPr>
          <w:t>thomas.langer@unimib.it</w:t>
        </w:r>
      </w:hyperlink>
    </w:p>
    <w:p w:rsidR="004E4717" w:rsidRPr="003C322C" w:rsidRDefault="004E4717" w:rsidP="001A31D5">
      <w:pPr>
        <w:widowControl w:val="0"/>
        <w:pBdr>
          <w:top w:val="nil"/>
          <w:left w:val="nil"/>
          <w:bottom w:val="nil"/>
          <w:right w:val="nil"/>
          <w:between w:val="nil"/>
        </w:pBdr>
        <w:shd w:val="clear" w:color="auto" w:fill="FFFFFF"/>
        <w:spacing w:after="0" w:line="480" w:lineRule="auto"/>
        <w:rPr>
          <w:rFonts w:ascii="Times New Roman" w:eastAsia="Times New Roman" w:hAnsi="Times New Roman" w:cs="Times New Roman"/>
          <w:b/>
          <w:color w:val="000000"/>
          <w:sz w:val="24"/>
          <w:szCs w:val="24"/>
          <w:lang w:val="en-GB"/>
        </w:rPr>
      </w:pPr>
    </w:p>
    <w:p w:rsidR="002504A0" w:rsidRPr="003C322C" w:rsidRDefault="002504A0" w:rsidP="001A31D5">
      <w:pPr>
        <w:widowControl w:val="0"/>
        <w:pBdr>
          <w:top w:val="nil"/>
          <w:left w:val="nil"/>
          <w:bottom w:val="nil"/>
          <w:right w:val="nil"/>
          <w:between w:val="nil"/>
        </w:pBdr>
        <w:shd w:val="clear" w:color="auto" w:fill="FFFFFF"/>
        <w:spacing w:after="0" w:line="480" w:lineRule="auto"/>
        <w:rPr>
          <w:rFonts w:ascii="Times New Roman" w:eastAsia="Times New Roman" w:hAnsi="Times New Roman" w:cs="Times New Roman"/>
          <w:b/>
          <w:color w:val="000000"/>
          <w:sz w:val="24"/>
          <w:szCs w:val="24"/>
          <w:lang w:val="en-GB"/>
        </w:rPr>
      </w:pPr>
      <w:r w:rsidRPr="003C322C">
        <w:rPr>
          <w:rFonts w:ascii="Times New Roman" w:eastAsia="Times New Roman" w:hAnsi="Times New Roman" w:cs="Times New Roman"/>
          <w:b/>
          <w:color w:val="000000"/>
          <w:sz w:val="24"/>
          <w:szCs w:val="24"/>
          <w:lang w:val="en-GB"/>
        </w:rPr>
        <w:t>Content of Online-only Supplement</w:t>
      </w:r>
    </w:p>
    <w:p w:rsidR="002504A0" w:rsidRPr="003C322C" w:rsidRDefault="000525EB" w:rsidP="001A31D5">
      <w:pPr>
        <w:pStyle w:val="Paragrafoelenco"/>
        <w:widowControl w:val="0"/>
        <w:numPr>
          <w:ilvl w:val="0"/>
          <w:numId w:val="8"/>
        </w:numPr>
        <w:pBdr>
          <w:top w:val="nil"/>
          <w:left w:val="nil"/>
          <w:bottom w:val="nil"/>
          <w:right w:val="nil"/>
          <w:between w:val="nil"/>
        </w:pBdr>
        <w:shd w:val="clear" w:color="auto" w:fill="FFFFFF"/>
        <w:spacing w:after="0" w:line="480" w:lineRule="auto"/>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rPr>
        <w:t>Appendix 1: TWIST system</w:t>
      </w:r>
    </w:p>
    <w:p w:rsidR="006679D4" w:rsidRPr="003C322C" w:rsidRDefault="006679D4" w:rsidP="001A31D5">
      <w:pPr>
        <w:pStyle w:val="Paragrafoelenco"/>
        <w:widowControl w:val="0"/>
        <w:numPr>
          <w:ilvl w:val="0"/>
          <w:numId w:val="8"/>
        </w:numPr>
        <w:pBdr>
          <w:top w:val="nil"/>
          <w:left w:val="nil"/>
          <w:bottom w:val="nil"/>
          <w:right w:val="nil"/>
          <w:between w:val="nil"/>
        </w:pBdr>
        <w:shd w:val="clear" w:color="auto" w:fill="FFFFFF"/>
        <w:spacing w:after="0" w:line="480" w:lineRule="auto"/>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rPr>
        <w:t xml:space="preserve">Figure </w:t>
      </w:r>
      <w:r w:rsidR="00C8026A">
        <w:rPr>
          <w:rFonts w:ascii="Times New Roman" w:eastAsia="Times New Roman" w:hAnsi="Times New Roman" w:cs="Times New Roman"/>
          <w:color w:val="000000"/>
          <w:sz w:val="24"/>
          <w:szCs w:val="24"/>
        </w:rPr>
        <w:t>S</w:t>
      </w:r>
      <w:r w:rsidRPr="003C322C">
        <w:rPr>
          <w:rFonts w:ascii="Times New Roman" w:eastAsia="Times New Roman" w:hAnsi="Times New Roman" w:cs="Times New Roman"/>
          <w:color w:val="000000"/>
          <w:sz w:val="24"/>
          <w:szCs w:val="24"/>
        </w:rPr>
        <w:t xml:space="preserve">1: </w:t>
      </w:r>
      <w:r w:rsidRPr="003C322C">
        <w:rPr>
          <w:rFonts w:ascii="Times New Roman" w:eastAsia="Times New Roman" w:hAnsi="Times New Roman" w:cs="Times New Roman"/>
          <w:sz w:val="24"/>
          <w:szCs w:val="24"/>
        </w:rPr>
        <w:t>Synthetic representation of the dynamic of the TWIST algorithm</w:t>
      </w:r>
    </w:p>
    <w:p w:rsidR="009D1451" w:rsidRDefault="009D1451" w:rsidP="009D1451">
      <w:pPr>
        <w:pStyle w:val="Paragrafoelenco"/>
        <w:numPr>
          <w:ilvl w:val="0"/>
          <w:numId w:val="8"/>
        </w:numPr>
        <w:spacing w:after="0" w:line="480" w:lineRule="auto"/>
        <w:rPr>
          <w:rFonts w:ascii="Times New Roman" w:eastAsia="Times New Roman" w:hAnsi="Times New Roman" w:cs="Times New Roman"/>
          <w:color w:val="000000"/>
          <w:sz w:val="24"/>
          <w:szCs w:val="24"/>
        </w:rPr>
      </w:pPr>
      <w:r w:rsidRPr="008A3688">
        <w:rPr>
          <w:rFonts w:ascii="Times New Roman" w:eastAsia="Times New Roman" w:hAnsi="Times New Roman" w:cs="Times New Roman"/>
          <w:color w:val="000000"/>
          <w:sz w:val="24"/>
          <w:szCs w:val="24"/>
        </w:rPr>
        <w:t xml:space="preserve">Table </w:t>
      </w:r>
      <w:r w:rsidR="0063653A" w:rsidRPr="008A3688">
        <w:rPr>
          <w:rFonts w:ascii="Times New Roman" w:eastAsia="Times New Roman" w:hAnsi="Times New Roman" w:cs="Times New Roman"/>
          <w:color w:val="000000"/>
          <w:sz w:val="24"/>
          <w:szCs w:val="24"/>
        </w:rPr>
        <w:t>S</w:t>
      </w:r>
      <w:r w:rsidR="0063653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A3688">
        <w:rPr>
          <w:rFonts w:ascii="Times New Roman" w:eastAsia="Times New Roman" w:hAnsi="Times New Roman" w:cs="Times New Roman"/>
          <w:color w:val="000000"/>
          <w:sz w:val="24"/>
          <w:szCs w:val="24"/>
        </w:rPr>
        <w:t xml:space="preserve"> Extended predictive results for each </w:t>
      </w:r>
      <w:r w:rsidR="00873E30">
        <w:rPr>
          <w:rFonts w:ascii="Times New Roman" w:eastAsia="Times New Roman" w:hAnsi="Times New Roman" w:cs="Times New Roman"/>
          <w:color w:val="000000"/>
          <w:sz w:val="24"/>
          <w:szCs w:val="24"/>
        </w:rPr>
        <w:t>m</w:t>
      </w:r>
      <w:r w:rsidRPr="008A3688">
        <w:rPr>
          <w:rFonts w:ascii="Times New Roman" w:eastAsia="Times New Roman" w:hAnsi="Times New Roman" w:cs="Times New Roman"/>
          <w:color w:val="000000"/>
          <w:sz w:val="24"/>
          <w:szCs w:val="24"/>
        </w:rPr>
        <w:t>achine learning, employed in the study</w:t>
      </w:r>
    </w:p>
    <w:p w:rsidR="00194BF6" w:rsidRPr="00194BF6" w:rsidRDefault="00194BF6" w:rsidP="009D1451">
      <w:pPr>
        <w:pStyle w:val="Paragrafoelenco"/>
        <w:numPr>
          <w:ilvl w:val="0"/>
          <w:numId w:val="8"/>
        </w:numPr>
        <w:spacing w:after="0" w:line="480" w:lineRule="auto"/>
        <w:rPr>
          <w:rFonts w:ascii="Times New Roman" w:eastAsia="Times New Roman" w:hAnsi="Times New Roman" w:cs="Times New Roman"/>
          <w:color w:val="000000"/>
          <w:sz w:val="24"/>
          <w:szCs w:val="24"/>
        </w:rPr>
      </w:pPr>
      <w:r w:rsidRPr="00194BF6">
        <w:rPr>
          <w:rFonts w:ascii="Times New Roman" w:eastAsia="Times New Roman" w:hAnsi="Times New Roman" w:cs="Times New Roman"/>
          <w:color w:val="000000"/>
          <w:sz w:val="24"/>
          <w:szCs w:val="24"/>
        </w:rPr>
        <w:t>Table S</w:t>
      </w:r>
      <w:r w:rsidR="0063653A">
        <w:rPr>
          <w:rFonts w:ascii="Times New Roman" w:eastAsia="Times New Roman" w:hAnsi="Times New Roman" w:cs="Times New Roman"/>
          <w:color w:val="000000"/>
          <w:sz w:val="24"/>
          <w:szCs w:val="24"/>
        </w:rPr>
        <w:t>2</w:t>
      </w:r>
      <w:r w:rsidR="009A7D9C">
        <w:rPr>
          <w:rFonts w:ascii="Times New Roman" w:eastAsia="Times New Roman" w:hAnsi="Times New Roman" w:cs="Times New Roman"/>
          <w:color w:val="000000"/>
          <w:sz w:val="24"/>
          <w:szCs w:val="24"/>
        </w:rPr>
        <w:t>:</w:t>
      </w:r>
      <w:r w:rsidRPr="00194BF6">
        <w:rPr>
          <w:rFonts w:ascii="Times New Roman" w:eastAsia="Times New Roman" w:hAnsi="Times New Roman" w:cs="Times New Roman"/>
          <w:color w:val="000000"/>
          <w:sz w:val="24"/>
          <w:szCs w:val="24"/>
        </w:rPr>
        <w:t xml:space="preserve"> Extended predictive results for each machine learning, employed in the </w:t>
      </w:r>
      <w:r w:rsidRPr="00194BF6">
        <w:rPr>
          <w:rFonts w:ascii="Times New Roman" w:eastAsia="Times New Roman" w:hAnsi="Times New Roman" w:cs="Times New Roman"/>
          <w:bCs/>
          <w:sz w:val="24"/>
          <w:szCs w:val="24"/>
          <w:lang w:val="en-GB"/>
        </w:rPr>
        <w:t>5 K-fold protocol cross-validation</w:t>
      </w:r>
      <w:r w:rsidRPr="00194BF6">
        <w:rPr>
          <w:rFonts w:ascii="Times New Roman" w:eastAsia="Times New Roman" w:hAnsi="Times New Roman" w:cs="Times New Roman"/>
          <w:color w:val="000000"/>
          <w:sz w:val="24"/>
          <w:szCs w:val="24"/>
        </w:rPr>
        <w:t xml:space="preserve"> (Sem</w:t>
      </w:r>
      <w:r w:rsidR="00341F61">
        <w:rPr>
          <w:rFonts w:ascii="Times New Roman" w:eastAsia="Times New Roman" w:hAnsi="Times New Roman" w:cs="Times New Roman"/>
          <w:color w:val="000000"/>
          <w:sz w:val="24"/>
          <w:szCs w:val="24"/>
        </w:rPr>
        <w:t>e</w:t>
      </w:r>
      <w:r w:rsidRPr="00194BF6">
        <w:rPr>
          <w:rFonts w:ascii="Times New Roman" w:eastAsia="Times New Roman" w:hAnsi="Times New Roman" w:cs="Times New Roman"/>
          <w:color w:val="000000"/>
          <w:sz w:val="24"/>
          <w:szCs w:val="24"/>
        </w:rPr>
        <w:t>ion* and WEKA**)</w:t>
      </w:r>
    </w:p>
    <w:p w:rsidR="000525EB" w:rsidRPr="009D1451" w:rsidRDefault="000525EB" w:rsidP="001A31D5">
      <w:pPr>
        <w:pStyle w:val="Paragrafoelenco"/>
        <w:widowControl w:val="0"/>
        <w:numPr>
          <w:ilvl w:val="0"/>
          <w:numId w:val="8"/>
        </w:numPr>
        <w:pBdr>
          <w:top w:val="nil"/>
          <w:left w:val="nil"/>
          <w:bottom w:val="nil"/>
          <w:right w:val="nil"/>
          <w:between w:val="nil"/>
        </w:pBdr>
        <w:shd w:val="clear" w:color="auto" w:fill="FFFFFF"/>
        <w:spacing w:after="0" w:line="480" w:lineRule="auto"/>
        <w:rPr>
          <w:rFonts w:ascii="Times New Roman" w:eastAsia="Times New Roman" w:hAnsi="Times New Roman" w:cs="Times New Roman"/>
          <w:color w:val="000000"/>
          <w:sz w:val="24"/>
          <w:szCs w:val="24"/>
          <w:lang w:val="en-GB"/>
        </w:rPr>
      </w:pPr>
      <w:r w:rsidRPr="009D1451">
        <w:rPr>
          <w:rFonts w:ascii="Times New Roman" w:eastAsia="Times New Roman" w:hAnsi="Times New Roman" w:cs="Times New Roman"/>
          <w:b/>
          <w:color w:val="000000"/>
          <w:sz w:val="24"/>
          <w:szCs w:val="24"/>
        </w:rPr>
        <w:lastRenderedPageBreak/>
        <w:br w:type="page"/>
      </w:r>
    </w:p>
    <w:p w:rsidR="00A0092A" w:rsidRPr="003C322C" w:rsidRDefault="00A0092A" w:rsidP="001A31D5">
      <w:pPr>
        <w:spacing w:line="480" w:lineRule="auto"/>
        <w:rPr>
          <w:rFonts w:ascii="Times New Roman" w:eastAsia="Times New Roman" w:hAnsi="Times New Roman" w:cs="Times New Roman"/>
          <w:b/>
          <w:color w:val="000000"/>
          <w:sz w:val="24"/>
          <w:szCs w:val="24"/>
        </w:rPr>
      </w:pPr>
      <w:r w:rsidRPr="003C322C">
        <w:rPr>
          <w:rFonts w:ascii="Times New Roman" w:eastAsia="Times New Roman" w:hAnsi="Times New Roman" w:cs="Times New Roman"/>
          <w:b/>
          <w:color w:val="000000"/>
          <w:sz w:val="24"/>
          <w:szCs w:val="24"/>
        </w:rPr>
        <w:lastRenderedPageBreak/>
        <w:t>Appendix 1: TWIST system</w:t>
      </w:r>
    </w:p>
    <w:p w:rsidR="00A0092A" w:rsidRPr="003C322C"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When dealing with pattern recognition using machine learning systems, the kind of validation protocol and Inputs selection represent the most relevant problems. These problems can be expressed in this way:</w:t>
      </w:r>
    </w:p>
    <w:p w:rsidR="00A0092A" w:rsidRPr="003C322C" w:rsidRDefault="00A0092A" w:rsidP="001A31D5">
      <w:pPr>
        <w:pStyle w:val="Paragrafoelenco"/>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rPr>
        <w:t xml:space="preserve">How to generate an optimal couple of training and testing </w:t>
      </w:r>
      <w:r w:rsidR="001F66B7">
        <w:rPr>
          <w:rFonts w:ascii="Times New Roman" w:eastAsia="Times New Roman" w:hAnsi="Times New Roman" w:cs="Times New Roman"/>
          <w:color w:val="000000"/>
          <w:sz w:val="24"/>
          <w:szCs w:val="24"/>
        </w:rPr>
        <w:t xml:space="preserve">which is </w:t>
      </w:r>
      <w:r w:rsidRPr="003C322C">
        <w:rPr>
          <w:rFonts w:ascii="Times New Roman" w:eastAsia="Times New Roman" w:hAnsi="Times New Roman" w:cs="Times New Roman"/>
          <w:color w:val="000000"/>
          <w:sz w:val="24"/>
          <w:szCs w:val="24"/>
        </w:rPr>
        <w:t>statistically representative of the assigned problem;</w:t>
      </w:r>
    </w:p>
    <w:p w:rsidR="00A0092A" w:rsidRDefault="00A0092A" w:rsidP="001A31D5">
      <w:pPr>
        <w:pStyle w:val="Paragrafoelenco"/>
        <w:numPr>
          <w:ilvl w:val="0"/>
          <w:numId w:val="10"/>
        </w:num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How to select the minimum number of input features able to maximize the accuracy of the dependent variables (target), in a blind test.</w:t>
      </w:r>
    </w:p>
    <w:p w:rsidR="001F66B7" w:rsidRPr="003C322C" w:rsidRDefault="001F66B7" w:rsidP="00C928CF">
      <w:pPr>
        <w:pStyle w:val="Paragrafoelenco"/>
        <w:spacing w:after="0" w:line="480" w:lineRule="auto"/>
        <w:ind w:left="360"/>
        <w:rPr>
          <w:rFonts w:ascii="Times New Roman" w:eastAsia="Times New Roman" w:hAnsi="Times New Roman" w:cs="Times New Roman"/>
          <w:sz w:val="24"/>
          <w:szCs w:val="24"/>
        </w:rPr>
      </w:pPr>
    </w:p>
    <w:p w:rsidR="00A0092A"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The TWIST algorithm (Training With Input Selection and Testing) is a possible scientific way to approach these two problems.</w:t>
      </w:r>
    </w:p>
    <w:p w:rsidR="00584E2D" w:rsidRDefault="00584E2D" w:rsidP="00584E2D">
      <w:pPr>
        <w:pBdr>
          <w:top w:val="nil"/>
          <w:left w:val="nil"/>
          <w:bottom w:val="nil"/>
          <w:right w:val="nil"/>
          <w:between w:val="nil"/>
        </w:pBdr>
        <w:spacing w:after="0" w:line="480" w:lineRule="auto"/>
        <w:ind w:right="284"/>
        <w:rPr>
          <w:rFonts w:ascii="Times New Roman" w:eastAsia="Times New Roman" w:hAnsi="Times New Roman" w:cs="Times New Roman"/>
          <w:sz w:val="24"/>
          <w:szCs w:val="24"/>
        </w:rPr>
      </w:pPr>
    </w:p>
    <w:p w:rsidR="00A0092A" w:rsidRPr="00584E2D" w:rsidRDefault="00A0092A" w:rsidP="00584E2D">
      <w:pPr>
        <w:pStyle w:val="Paragrafoelenco"/>
        <w:numPr>
          <w:ilvl w:val="0"/>
          <w:numId w:val="12"/>
        </w:numPr>
        <w:pBdr>
          <w:top w:val="nil"/>
          <w:left w:val="nil"/>
          <w:bottom w:val="nil"/>
          <w:right w:val="nil"/>
          <w:between w:val="nil"/>
        </w:pBdr>
        <w:spacing w:after="0" w:line="480" w:lineRule="auto"/>
        <w:ind w:right="284"/>
        <w:rPr>
          <w:rFonts w:ascii="Times New Roman" w:eastAsia="Times New Roman" w:hAnsi="Times New Roman" w:cs="Times New Roman"/>
          <w:b/>
          <w:color w:val="000000"/>
          <w:sz w:val="24"/>
          <w:szCs w:val="24"/>
        </w:rPr>
      </w:pPr>
      <w:r w:rsidRPr="00584E2D">
        <w:rPr>
          <w:rFonts w:ascii="Times New Roman" w:eastAsia="Times New Roman" w:hAnsi="Times New Roman" w:cs="Times New Roman"/>
          <w:b/>
          <w:color w:val="000000"/>
          <w:sz w:val="24"/>
          <w:szCs w:val="24"/>
        </w:rPr>
        <w:t>Optimal distribution of records in training and testing subsets</w:t>
      </w:r>
    </w:p>
    <w:p w:rsidR="00A0092A" w:rsidRPr="003C322C" w:rsidRDefault="00A0092A" w:rsidP="001A31D5">
      <w:pPr>
        <w:spacing w:line="480" w:lineRule="auto"/>
        <w:ind w:right="284"/>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Any single distribution strategy of the source dataset in a training and in a t</w:t>
      </w:r>
      <w:r w:rsidR="002B1F96">
        <w:rPr>
          <w:rFonts w:ascii="Times New Roman" w:eastAsia="Times New Roman" w:hAnsi="Times New Roman" w:cs="Times New Roman"/>
          <w:sz w:val="24"/>
          <w:szCs w:val="24"/>
        </w:rPr>
        <w:t>esting and/or a validation set</w:t>
      </w:r>
      <w:r w:rsidR="002767E7">
        <w:rPr>
          <w:rFonts w:ascii="Times New Roman" w:eastAsia="Times New Roman" w:hAnsi="Times New Roman" w:cs="Times New Roman"/>
          <w:sz w:val="24"/>
          <w:szCs w:val="24"/>
        </w:rPr>
        <w:t xml:space="preserve">, </w:t>
      </w:r>
      <w:r w:rsidR="001F66B7">
        <w:rPr>
          <w:rFonts w:ascii="Times New Roman" w:eastAsia="Times New Roman" w:hAnsi="Times New Roman" w:cs="Times New Roman"/>
          <w:sz w:val="24"/>
          <w:szCs w:val="24"/>
        </w:rPr>
        <w:t>(</w:t>
      </w:r>
      <w:r w:rsidR="002767E7" w:rsidRPr="00C928CF">
        <w:rPr>
          <w:rFonts w:ascii="Times New Roman" w:eastAsia="Times New Roman" w:hAnsi="Times New Roman" w:cs="Times New Roman"/>
          <w:i/>
          <w:sz w:val="24"/>
          <w:szCs w:val="24"/>
        </w:rPr>
        <w:t>i</w:t>
      </w:r>
      <w:r w:rsidR="002767E7" w:rsidRPr="002767E7">
        <w:rPr>
          <w:rFonts w:ascii="Times New Roman" w:eastAsia="Times New Roman" w:hAnsi="Times New Roman" w:cs="Times New Roman"/>
          <w:i/>
          <w:sz w:val="24"/>
          <w:szCs w:val="24"/>
        </w:rPr>
        <w:t>.e.</w:t>
      </w:r>
      <w:r w:rsidR="002B1F96">
        <w:rPr>
          <w:rFonts w:ascii="Times New Roman" w:eastAsia="Times New Roman" w:hAnsi="Times New Roman" w:cs="Times New Roman"/>
          <w:sz w:val="24"/>
          <w:szCs w:val="24"/>
        </w:rPr>
        <w:t xml:space="preserve"> </w:t>
      </w:r>
      <w:r w:rsidRPr="003C322C">
        <w:rPr>
          <w:rFonts w:ascii="Times New Roman" w:eastAsia="Times New Roman" w:hAnsi="Times New Roman" w:cs="Times New Roman"/>
          <w:sz w:val="24"/>
          <w:szCs w:val="24"/>
        </w:rPr>
        <w:t>K Fold Cross Validation, Boosting, 5x2 Cross Validation, Training and Testing set splitting</w:t>
      </w:r>
      <w:r w:rsidR="001F66B7">
        <w:rPr>
          <w:rFonts w:ascii="Times New Roman" w:eastAsia="Times New Roman" w:hAnsi="Times New Roman" w:cs="Times New Roman"/>
          <w:sz w:val="24"/>
          <w:szCs w:val="24"/>
        </w:rPr>
        <w:t>)</w:t>
      </w:r>
      <w:r w:rsidRPr="003C322C">
        <w:rPr>
          <w:rFonts w:ascii="Times New Roman" w:eastAsia="Times New Roman" w:hAnsi="Times New Roman" w:cs="Times New Roman"/>
          <w:sz w:val="24"/>
          <w:szCs w:val="24"/>
        </w:rPr>
        <w:t xml:space="preserve"> is always executed with a random splitting of any single record (observation) of the source dataset.</w:t>
      </w:r>
    </w:p>
    <w:p w:rsidR="00A0092A" w:rsidRPr="003C322C"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 xml:space="preserve">The reason </w:t>
      </w:r>
      <w:r w:rsidR="00CC58C2">
        <w:rPr>
          <w:rFonts w:ascii="Times New Roman" w:eastAsia="Times New Roman" w:hAnsi="Times New Roman" w:cs="Times New Roman"/>
          <w:sz w:val="24"/>
          <w:szCs w:val="24"/>
        </w:rPr>
        <w:t>for</w:t>
      </w:r>
      <w:r w:rsidR="00CC58C2" w:rsidRPr="003C322C">
        <w:rPr>
          <w:rFonts w:ascii="Times New Roman" w:eastAsia="Times New Roman" w:hAnsi="Times New Roman" w:cs="Times New Roman"/>
          <w:sz w:val="24"/>
          <w:szCs w:val="24"/>
        </w:rPr>
        <w:t xml:space="preserve"> </w:t>
      </w:r>
      <w:r w:rsidRPr="003C322C">
        <w:rPr>
          <w:rFonts w:ascii="Times New Roman" w:eastAsia="Times New Roman" w:hAnsi="Times New Roman" w:cs="Times New Roman"/>
          <w:sz w:val="24"/>
          <w:szCs w:val="24"/>
        </w:rPr>
        <w:t xml:space="preserve">the random criterion is </w:t>
      </w:r>
      <w:r w:rsidR="001F66B7">
        <w:rPr>
          <w:rFonts w:ascii="Times New Roman" w:eastAsia="Times New Roman" w:hAnsi="Times New Roman" w:cs="Times New Roman"/>
          <w:sz w:val="24"/>
          <w:szCs w:val="24"/>
        </w:rPr>
        <w:t>of</w:t>
      </w:r>
      <w:r w:rsidR="001F66B7" w:rsidRPr="003C322C">
        <w:rPr>
          <w:rFonts w:ascii="Times New Roman" w:eastAsia="Times New Roman" w:hAnsi="Times New Roman" w:cs="Times New Roman"/>
          <w:sz w:val="24"/>
          <w:szCs w:val="24"/>
        </w:rPr>
        <w:t xml:space="preserve"> </w:t>
      </w:r>
      <w:r w:rsidRPr="003C322C">
        <w:rPr>
          <w:rFonts w:ascii="Times New Roman" w:eastAsia="Times New Roman" w:hAnsi="Times New Roman" w:cs="Times New Roman"/>
          <w:sz w:val="24"/>
          <w:szCs w:val="24"/>
        </w:rPr>
        <w:t xml:space="preserve">statistical </w:t>
      </w:r>
      <w:r w:rsidR="001F66B7">
        <w:rPr>
          <w:rFonts w:ascii="Times New Roman" w:eastAsia="Times New Roman" w:hAnsi="Times New Roman" w:cs="Times New Roman"/>
          <w:sz w:val="24"/>
          <w:szCs w:val="24"/>
        </w:rPr>
        <w:t>nature.</w:t>
      </w:r>
      <w:r w:rsidR="00AE0C78">
        <w:rPr>
          <w:rFonts w:ascii="Times New Roman" w:eastAsia="Times New Roman" w:hAnsi="Times New Roman" w:cs="Times New Roman"/>
          <w:sz w:val="24"/>
          <w:szCs w:val="24"/>
        </w:rPr>
        <w:t xml:space="preserve"> </w:t>
      </w:r>
      <w:r w:rsidR="001F66B7">
        <w:rPr>
          <w:rFonts w:ascii="Times New Roman" w:eastAsia="Times New Roman" w:hAnsi="Times New Roman" w:cs="Times New Roman"/>
          <w:sz w:val="24"/>
          <w:szCs w:val="24"/>
        </w:rPr>
        <w:t>As</w:t>
      </w:r>
      <w:r w:rsidRPr="003C322C">
        <w:rPr>
          <w:rFonts w:ascii="Times New Roman" w:eastAsia="Times New Roman" w:hAnsi="Times New Roman" w:cs="Times New Roman"/>
          <w:sz w:val="24"/>
          <w:szCs w:val="24"/>
        </w:rPr>
        <w:t xml:space="preserve"> the source dataset represents all the knowledge that we have of an assigned problem, we need to generate two subsets of data</w:t>
      </w:r>
      <w:r w:rsidR="008E1B36">
        <w:rPr>
          <w:rFonts w:ascii="Times New Roman" w:eastAsia="Times New Roman" w:hAnsi="Times New Roman" w:cs="Times New Roman"/>
          <w:sz w:val="24"/>
          <w:szCs w:val="24"/>
        </w:rPr>
        <w:t>,</w:t>
      </w:r>
      <w:r w:rsidR="001F66B7">
        <w:rPr>
          <w:rFonts w:ascii="Times New Roman" w:eastAsia="Times New Roman" w:hAnsi="Times New Roman" w:cs="Times New Roman"/>
          <w:sz w:val="24"/>
          <w:szCs w:val="24"/>
        </w:rPr>
        <w:t xml:space="preserve"> which are more or less equivalent from a statistical point of view.</w:t>
      </w:r>
      <w:r w:rsidRPr="003C322C">
        <w:rPr>
          <w:rFonts w:ascii="Times New Roman" w:eastAsia="Times New Roman" w:hAnsi="Times New Roman" w:cs="Times New Roman"/>
          <w:sz w:val="24"/>
          <w:szCs w:val="24"/>
        </w:rPr>
        <w:t xml:space="preserve"> Consequently</w:t>
      </w:r>
      <w:r w:rsidR="008E1B36">
        <w:rPr>
          <w:rFonts w:ascii="Times New Roman" w:eastAsia="Times New Roman" w:hAnsi="Times New Roman" w:cs="Times New Roman"/>
          <w:sz w:val="24"/>
          <w:szCs w:val="24"/>
        </w:rPr>
        <w:t>,</w:t>
      </w:r>
      <w:r w:rsidRPr="003C322C">
        <w:rPr>
          <w:rFonts w:ascii="Times New Roman" w:eastAsia="Times New Roman" w:hAnsi="Times New Roman" w:cs="Times New Roman"/>
          <w:sz w:val="24"/>
          <w:szCs w:val="24"/>
        </w:rPr>
        <w:t xml:space="preserve"> the training session will represent a good learning set for the machine</w:t>
      </w:r>
      <w:r w:rsidR="008E1B36">
        <w:rPr>
          <w:rFonts w:ascii="Times New Roman" w:eastAsia="Times New Roman" w:hAnsi="Times New Roman" w:cs="Times New Roman"/>
          <w:sz w:val="24"/>
          <w:szCs w:val="24"/>
        </w:rPr>
        <w:t xml:space="preserve"> </w:t>
      </w:r>
      <w:r w:rsidR="008E1B36" w:rsidRPr="003C322C">
        <w:rPr>
          <w:rFonts w:ascii="Times New Roman" w:eastAsia="Times New Roman" w:hAnsi="Times New Roman" w:cs="Times New Roman"/>
          <w:sz w:val="24"/>
          <w:szCs w:val="24"/>
        </w:rPr>
        <w:t>learning</w:t>
      </w:r>
      <w:r w:rsidR="001F66B7">
        <w:rPr>
          <w:rFonts w:ascii="Times New Roman" w:eastAsia="Times New Roman" w:hAnsi="Times New Roman" w:cs="Times New Roman"/>
          <w:sz w:val="24"/>
          <w:szCs w:val="24"/>
        </w:rPr>
        <w:t>,</w:t>
      </w:r>
      <w:r w:rsidRPr="003C322C">
        <w:rPr>
          <w:rFonts w:ascii="Times New Roman" w:eastAsia="Times New Roman" w:hAnsi="Times New Roman" w:cs="Times New Roman"/>
          <w:sz w:val="24"/>
          <w:szCs w:val="24"/>
        </w:rPr>
        <w:t xml:space="preserve"> and the results of </w:t>
      </w:r>
      <w:r w:rsidR="001F66B7">
        <w:rPr>
          <w:rFonts w:ascii="Times New Roman" w:eastAsia="Times New Roman" w:hAnsi="Times New Roman" w:cs="Times New Roman"/>
          <w:sz w:val="24"/>
          <w:szCs w:val="24"/>
        </w:rPr>
        <w:t xml:space="preserve">the </w:t>
      </w:r>
      <w:r w:rsidRPr="003C322C">
        <w:rPr>
          <w:rFonts w:ascii="Times New Roman" w:eastAsia="Times New Roman" w:hAnsi="Times New Roman" w:cs="Times New Roman"/>
          <w:sz w:val="24"/>
          <w:szCs w:val="24"/>
        </w:rPr>
        <w:t>testing session will be representative of the machine learning capability to generalize for the whole dataset. This criterion is valid, but it is not the only one.</w:t>
      </w:r>
    </w:p>
    <w:p w:rsidR="00A0092A" w:rsidRPr="003C322C"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In fact, the random criterion aims to optimize the following cost function:</w:t>
      </w:r>
    </w:p>
    <w:p w:rsidR="00A0092A" w:rsidRPr="003C322C" w:rsidRDefault="00A0092A" w:rsidP="001A31D5">
      <w:pPr>
        <w:pBdr>
          <w:top w:val="nil"/>
          <w:left w:val="nil"/>
          <w:bottom w:val="nil"/>
          <w:right w:val="nil"/>
          <w:between w:val="nil"/>
        </w:pBdr>
        <w:tabs>
          <w:tab w:val="center" w:pos="4819"/>
          <w:tab w:val="right" w:pos="9638"/>
        </w:tabs>
        <w:spacing w:after="0" w:line="480" w:lineRule="auto"/>
        <w:ind w:firstLine="720"/>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rPr>
        <w:t>(1)</w:t>
      </w:r>
      <w:r w:rsidRPr="003C322C">
        <w:rPr>
          <w:rFonts w:ascii="Times New Roman" w:eastAsia="Times New Roman" w:hAnsi="Times New Roman" w:cs="Times New Roman"/>
          <w:i/>
          <w:color w:val="000000"/>
          <w:sz w:val="24"/>
          <w:szCs w:val="24"/>
        </w:rPr>
        <w:tab/>
        <w:t>f</w:t>
      </w:r>
      <w:r w:rsidRPr="003C322C">
        <w:rPr>
          <w:rFonts w:ascii="Times New Roman" w:eastAsia="Times New Roman" w:hAnsi="Times New Roman" w:cs="Times New Roman"/>
          <w:i/>
          <w:color w:val="000000"/>
          <w:sz w:val="24"/>
          <w:szCs w:val="24"/>
          <w:vertAlign w:val="subscript"/>
        </w:rPr>
        <w:t>1</w:t>
      </w:r>
      <w:r w:rsidRPr="003C322C">
        <w:rPr>
          <w:rFonts w:ascii="Times New Roman" w:eastAsia="Times New Roman" w:hAnsi="Times New Roman" w:cs="Times New Roman"/>
          <w:color w:val="000000"/>
          <w:sz w:val="24"/>
          <w:szCs w:val="24"/>
        </w:rPr>
        <w:t>(</w:t>
      </w:r>
      <w:r w:rsidRPr="003C322C">
        <w:rPr>
          <w:rFonts w:ascii="Times New Roman" w:eastAsia="Times New Roman" w:hAnsi="Times New Roman" w:cs="Times New Roman"/>
          <w:color w:val="000000"/>
          <w:sz w:val="24"/>
          <w:szCs w:val="24"/>
          <w:vertAlign w:val="subscript"/>
        </w:rPr>
        <w:object w:dxaOrig="442"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8pt" o:ole="" fillcolor="window">
            <v:imagedata r:id="rId10" o:title=""/>
          </v:shape>
          <o:OLEObject Type="Embed" ProgID="Equation.3" ShapeID="_x0000_i1025" DrawAspect="Content" ObjectID="_1654245077" r:id="rId11"/>
        </w:object>
      </w:r>
      <w:r w:rsidRPr="003C322C">
        <w:rPr>
          <w:rFonts w:ascii="Times New Roman" w:eastAsia="Times New Roman" w:hAnsi="Times New Roman" w:cs="Times New Roman"/>
          <w:color w:val="000000"/>
          <w:sz w:val="24"/>
          <w:szCs w:val="24"/>
        </w:rPr>
        <w:t>)</w:t>
      </w:r>
      <w:r w:rsidRPr="003C322C">
        <w:rPr>
          <w:rFonts w:ascii="Times New Roman" w:eastAsia="Times New Roman" w:hAnsi="Times New Roman" w:cs="Times New Roman"/>
          <w:color w:val="000000"/>
          <w:sz w:val="24"/>
          <w:szCs w:val="24"/>
        </w:rPr>
        <w:object w:dxaOrig="229" w:dyaOrig="188">
          <v:shape id="_x0000_i1026" type="#_x0000_t75" style="width:10.95pt;height:9.4pt" o:ole="" fillcolor="window">
            <v:imagedata r:id="rId12" o:title=""/>
          </v:shape>
          <o:OLEObject Type="Embed" ProgID="Equation.3" ShapeID="_x0000_i1026" DrawAspect="Content" ObjectID="_1654245078" r:id="rId13"/>
        </w:object>
      </w:r>
      <w:r w:rsidRPr="003C322C">
        <w:rPr>
          <w:rFonts w:ascii="Times New Roman" w:eastAsia="Times New Roman" w:hAnsi="Times New Roman" w:cs="Times New Roman"/>
          <w:i/>
          <w:color w:val="000000"/>
          <w:sz w:val="24"/>
          <w:szCs w:val="24"/>
        </w:rPr>
        <w:t>f</w:t>
      </w:r>
      <w:r w:rsidRPr="003C322C">
        <w:rPr>
          <w:rFonts w:ascii="Times New Roman" w:eastAsia="Times New Roman" w:hAnsi="Times New Roman" w:cs="Times New Roman"/>
          <w:i/>
          <w:color w:val="000000"/>
          <w:sz w:val="24"/>
          <w:szCs w:val="24"/>
          <w:vertAlign w:val="subscript"/>
        </w:rPr>
        <w:t>2</w:t>
      </w:r>
      <w:r w:rsidRPr="003C322C">
        <w:rPr>
          <w:rFonts w:ascii="Times New Roman" w:eastAsia="Times New Roman" w:hAnsi="Times New Roman" w:cs="Times New Roman"/>
          <w:color w:val="000000"/>
          <w:sz w:val="24"/>
          <w:szCs w:val="24"/>
        </w:rPr>
        <w:t xml:space="preserve"> (</w:t>
      </w:r>
      <w:r w:rsidRPr="003C322C">
        <w:rPr>
          <w:rFonts w:ascii="Times New Roman" w:eastAsia="Times New Roman" w:hAnsi="Times New Roman" w:cs="Times New Roman"/>
          <w:color w:val="000000"/>
          <w:sz w:val="24"/>
          <w:szCs w:val="24"/>
          <w:vertAlign w:val="subscript"/>
        </w:rPr>
        <w:object w:dxaOrig="442" w:dyaOrig="360">
          <v:shape id="_x0000_i1027" type="#_x0000_t75" style="width:21.15pt;height:18pt" o:ole="" fillcolor="window">
            <v:imagedata r:id="rId14" o:title=""/>
          </v:shape>
          <o:OLEObject Type="Embed" ProgID="Equation.3" ShapeID="_x0000_i1027" DrawAspect="Content" ObjectID="_1654245079" r:id="rId15"/>
        </w:object>
      </w:r>
      <w:r w:rsidRPr="003C322C">
        <w:rPr>
          <w:rFonts w:ascii="Times New Roman" w:eastAsia="Times New Roman" w:hAnsi="Times New Roman" w:cs="Times New Roman"/>
          <w:color w:val="000000"/>
          <w:sz w:val="24"/>
          <w:szCs w:val="24"/>
        </w:rPr>
        <w:t>)</w:t>
      </w:r>
      <w:r w:rsidRPr="003C322C">
        <w:rPr>
          <w:rFonts w:ascii="Times New Roman" w:eastAsia="Times New Roman" w:hAnsi="Times New Roman" w:cs="Times New Roman"/>
          <w:color w:val="000000"/>
          <w:sz w:val="24"/>
          <w:szCs w:val="24"/>
        </w:rPr>
        <w:object w:dxaOrig="229" w:dyaOrig="188">
          <v:shape id="_x0000_i1028" type="#_x0000_t75" style="width:10.95pt;height:9.4pt" o:ole="" fillcolor="window">
            <v:imagedata r:id="rId16" o:title=""/>
          </v:shape>
          <o:OLEObject Type="Embed" ProgID="Equation.3" ShapeID="_x0000_i1028" DrawAspect="Content" ObjectID="_1654245080" r:id="rId17"/>
        </w:object>
      </w:r>
      <w:r w:rsidRPr="003C322C">
        <w:rPr>
          <w:rFonts w:ascii="Times New Roman" w:eastAsia="Times New Roman" w:hAnsi="Times New Roman" w:cs="Times New Roman"/>
          <w:i/>
          <w:color w:val="000000"/>
          <w:sz w:val="24"/>
          <w:szCs w:val="24"/>
        </w:rPr>
        <w:t>f</w:t>
      </w:r>
      <w:r w:rsidRPr="003C322C">
        <w:rPr>
          <w:rFonts w:ascii="Times New Roman" w:eastAsia="Times New Roman" w:hAnsi="Times New Roman" w:cs="Times New Roman"/>
          <w:i/>
          <w:color w:val="000000"/>
          <w:sz w:val="24"/>
          <w:szCs w:val="24"/>
          <w:vertAlign w:val="subscript"/>
        </w:rPr>
        <w:t>0</w:t>
      </w:r>
      <w:r w:rsidRPr="003C322C">
        <w:rPr>
          <w:rFonts w:ascii="Times New Roman" w:eastAsia="Times New Roman" w:hAnsi="Times New Roman" w:cs="Times New Roman"/>
          <w:color w:val="000000"/>
          <w:sz w:val="24"/>
          <w:szCs w:val="24"/>
          <w:vertAlign w:val="subscript"/>
        </w:rPr>
        <w:t xml:space="preserve"> </w:t>
      </w:r>
      <w:r w:rsidRPr="003C322C">
        <w:rPr>
          <w:rFonts w:ascii="Times New Roman" w:eastAsia="Times New Roman" w:hAnsi="Times New Roman" w:cs="Times New Roman"/>
          <w:color w:val="000000"/>
          <w:sz w:val="24"/>
          <w:szCs w:val="24"/>
        </w:rPr>
        <w:t>(</w:t>
      </w:r>
      <w:r w:rsidRPr="003C322C">
        <w:rPr>
          <w:rFonts w:ascii="Times New Roman" w:eastAsia="Times New Roman" w:hAnsi="Times New Roman" w:cs="Times New Roman"/>
          <w:color w:val="000000"/>
          <w:sz w:val="24"/>
          <w:szCs w:val="24"/>
          <w:vertAlign w:val="subscript"/>
        </w:rPr>
        <w:object w:dxaOrig="720" w:dyaOrig="360">
          <v:shape id="_x0000_i1029" type="#_x0000_t75" style="width:36.8pt;height:18pt" o:ole="" fillcolor="window">
            <v:imagedata r:id="rId18" o:title=""/>
          </v:shape>
          <o:OLEObject Type="Embed" ProgID="Equation.3" ShapeID="_x0000_i1029" DrawAspect="Content" ObjectID="_1654245081" r:id="rId19"/>
        </w:object>
      </w:r>
      <w:r w:rsidRPr="003C322C">
        <w:rPr>
          <w:rFonts w:ascii="Times New Roman" w:eastAsia="Times New Roman" w:hAnsi="Times New Roman" w:cs="Times New Roman"/>
          <w:color w:val="000000"/>
          <w:sz w:val="24"/>
          <w:szCs w:val="24"/>
        </w:rPr>
        <w:t>);</w:t>
      </w:r>
    </w:p>
    <w:p w:rsidR="00A0092A" w:rsidRPr="003C322C" w:rsidRDefault="00A0092A" w:rsidP="001A31D5">
      <w:pPr>
        <w:pBdr>
          <w:top w:val="nil"/>
          <w:left w:val="nil"/>
          <w:bottom w:val="nil"/>
          <w:right w:val="nil"/>
          <w:between w:val="nil"/>
        </w:pBdr>
        <w:tabs>
          <w:tab w:val="center" w:pos="4819"/>
          <w:tab w:val="right" w:pos="9638"/>
        </w:tabs>
        <w:spacing w:after="0" w:line="480" w:lineRule="auto"/>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rPr>
        <w:lastRenderedPageBreak/>
        <w:t xml:space="preserve">where </w:t>
      </w:r>
      <w:r w:rsidRPr="003C322C">
        <w:rPr>
          <w:rFonts w:ascii="Times New Roman" w:eastAsia="Times New Roman" w:hAnsi="Times New Roman" w:cs="Times New Roman"/>
          <w:i/>
          <w:color w:val="000000"/>
          <w:sz w:val="24"/>
          <w:szCs w:val="24"/>
        </w:rPr>
        <w:t>f</w:t>
      </w:r>
      <w:r w:rsidRPr="003C322C">
        <w:rPr>
          <w:rFonts w:ascii="Times New Roman" w:eastAsia="Times New Roman" w:hAnsi="Times New Roman" w:cs="Times New Roman"/>
          <w:i/>
          <w:color w:val="000000"/>
          <w:sz w:val="24"/>
          <w:szCs w:val="24"/>
          <w:vertAlign w:val="subscript"/>
        </w:rPr>
        <w:t>1</w:t>
      </w:r>
      <w:r w:rsidRPr="003C322C">
        <w:rPr>
          <w:rFonts w:ascii="Times New Roman" w:eastAsia="Times New Roman" w:hAnsi="Times New Roman" w:cs="Times New Roman"/>
          <w:color w:val="000000"/>
          <w:sz w:val="24"/>
          <w:szCs w:val="24"/>
        </w:rPr>
        <w:t>(</w:t>
      </w:r>
      <w:r w:rsidRPr="003C322C">
        <w:rPr>
          <w:rFonts w:ascii="Times New Roman" w:eastAsia="Times New Roman" w:hAnsi="Times New Roman" w:cs="Times New Roman"/>
          <w:color w:val="000000"/>
          <w:sz w:val="24"/>
          <w:szCs w:val="24"/>
          <w:vertAlign w:val="subscript"/>
        </w:rPr>
        <w:object w:dxaOrig="442" w:dyaOrig="360">
          <v:shape id="_x0000_i1030" type="#_x0000_t75" style="width:21.15pt;height:18pt" o:ole="" fillcolor="window">
            <v:imagedata r:id="rId10" o:title=""/>
          </v:shape>
          <o:OLEObject Type="Embed" ProgID="Equation.3" ShapeID="_x0000_i1030" DrawAspect="Content" ObjectID="_1654245082" r:id="rId20"/>
        </w:object>
      </w:r>
      <w:r w:rsidRPr="003C322C">
        <w:rPr>
          <w:rFonts w:ascii="Times New Roman" w:eastAsia="Times New Roman" w:hAnsi="Times New Roman" w:cs="Times New Roman"/>
          <w:color w:val="000000"/>
          <w:sz w:val="24"/>
          <w:szCs w:val="24"/>
        </w:rPr>
        <w:t xml:space="preserve">) and </w:t>
      </w:r>
      <w:r w:rsidRPr="003C322C">
        <w:rPr>
          <w:rFonts w:ascii="Times New Roman" w:eastAsia="Times New Roman" w:hAnsi="Times New Roman" w:cs="Times New Roman"/>
          <w:i/>
          <w:color w:val="000000"/>
          <w:sz w:val="24"/>
          <w:szCs w:val="24"/>
        </w:rPr>
        <w:t>f</w:t>
      </w:r>
      <w:r w:rsidRPr="003C322C">
        <w:rPr>
          <w:rFonts w:ascii="Times New Roman" w:eastAsia="Times New Roman" w:hAnsi="Times New Roman" w:cs="Times New Roman"/>
          <w:i/>
          <w:color w:val="000000"/>
          <w:sz w:val="24"/>
          <w:szCs w:val="24"/>
          <w:vertAlign w:val="subscript"/>
        </w:rPr>
        <w:t>2</w:t>
      </w:r>
      <w:r w:rsidRPr="003C322C">
        <w:rPr>
          <w:rFonts w:ascii="Times New Roman" w:eastAsia="Times New Roman" w:hAnsi="Times New Roman" w:cs="Times New Roman"/>
          <w:color w:val="000000"/>
          <w:sz w:val="24"/>
          <w:szCs w:val="24"/>
        </w:rPr>
        <w:t xml:space="preserve"> (</w:t>
      </w:r>
      <w:r w:rsidRPr="003C322C">
        <w:rPr>
          <w:rFonts w:ascii="Times New Roman" w:eastAsia="Times New Roman" w:hAnsi="Times New Roman" w:cs="Times New Roman"/>
          <w:color w:val="000000"/>
          <w:sz w:val="24"/>
          <w:szCs w:val="24"/>
          <w:vertAlign w:val="subscript"/>
        </w:rPr>
        <w:object w:dxaOrig="442" w:dyaOrig="360">
          <v:shape id="_x0000_i1031" type="#_x0000_t75" style="width:21.15pt;height:18pt" o:ole="" fillcolor="window">
            <v:imagedata r:id="rId14" o:title=""/>
          </v:shape>
          <o:OLEObject Type="Embed" ProgID="Equation.3" ShapeID="_x0000_i1031" DrawAspect="Content" ObjectID="_1654245083" r:id="rId21"/>
        </w:object>
      </w:r>
      <w:r w:rsidRPr="003C322C">
        <w:rPr>
          <w:rFonts w:ascii="Times New Roman" w:eastAsia="Times New Roman" w:hAnsi="Times New Roman" w:cs="Times New Roman"/>
          <w:color w:val="000000"/>
          <w:sz w:val="24"/>
          <w:szCs w:val="24"/>
        </w:rPr>
        <w:t xml:space="preserve">) = probability density function of testing and training subset, respectively; </w:t>
      </w:r>
      <w:r w:rsidRPr="003C322C">
        <w:rPr>
          <w:rFonts w:ascii="Times New Roman" w:eastAsia="Times New Roman" w:hAnsi="Times New Roman" w:cs="Times New Roman"/>
          <w:i/>
          <w:color w:val="000000"/>
          <w:sz w:val="24"/>
          <w:szCs w:val="24"/>
        </w:rPr>
        <w:t>f</w:t>
      </w:r>
      <w:r w:rsidRPr="003C322C">
        <w:rPr>
          <w:rFonts w:ascii="Times New Roman" w:eastAsia="Times New Roman" w:hAnsi="Times New Roman" w:cs="Times New Roman"/>
          <w:i/>
          <w:color w:val="000000"/>
          <w:sz w:val="24"/>
          <w:szCs w:val="24"/>
          <w:vertAlign w:val="subscript"/>
        </w:rPr>
        <w:t>0</w:t>
      </w:r>
      <w:r w:rsidRPr="003C322C">
        <w:rPr>
          <w:rFonts w:ascii="Times New Roman" w:eastAsia="Times New Roman" w:hAnsi="Times New Roman" w:cs="Times New Roman"/>
          <w:color w:val="000000"/>
          <w:sz w:val="24"/>
          <w:szCs w:val="24"/>
          <w:vertAlign w:val="subscript"/>
        </w:rPr>
        <w:t xml:space="preserve"> </w:t>
      </w:r>
      <w:r w:rsidRPr="003C322C">
        <w:rPr>
          <w:rFonts w:ascii="Times New Roman" w:eastAsia="Times New Roman" w:hAnsi="Times New Roman" w:cs="Times New Roman"/>
          <w:color w:val="000000"/>
          <w:sz w:val="24"/>
          <w:szCs w:val="24"/>
        </w:rPr>
        <w:t>(</w:t>
      </w:r>
      <w:r w:rsidRPr="003C322C">
        <w:rPr>
          <w:rFonts w:ascii="Times New Roman" w:eastAsia="Times New Roman" w:hAnsi="Times New Roman" w:cs="Times New Roman"/>
          <w:color w:val="000000"/>
          <w:sz w:val="24"/>
          <w:szCs w:val="24"/>
          <w:vertAlign w:val="subscript"/>
        </w:rPr>
        <w:object w:dxaOrig="720" w:dyaOrig="360">
          <v:shape id="_x0000_i1032" type="#_x0000_t75" style="width:36.8pt;height:18pt" o:ole="" fillcolor="window">
            <v:imagedata r:id="rId18" o:title=""/>
          </v:shape>
          <o:OLEObject Type="Embed" ProgID="Equation.3" ShapeID="_x0000_i1032" DrawAspect="Content" ObjectID="_1654245084" r:id="rId22"/>
        </w:object>
      </w:r>
      <w:r w:rsidRPr="003C322C">
        <w:rPr>
          <w:rFonts w:ascii="Times New Roman" w:eastAsia="Times New Roman" w:hAnsi="Times New Roman" w:cs="Times New Roman"/>
          <w:color w:val="000000"/>
          <w:sz w:val="24"/>
          <w:szCs w:val="24"/>
        </w:rPr>
        <w:t>) = probability density function of the global dataset.</w:t>
      </w:r>
    </w:p>
    <w:p w:rsidR="00A0092A" w:rsidRPr="003C322C" w:rsidRDefault="00A0092A" w:rsidP="001A31D5">
      <w:pPr>
        <w:pBdr>
          <w:top w:val="nil"/>
          <w:left w:val="nil"/>
          <w:bottom w:val="nil"/>
          <w:right w:val="nil"/>
          <w:between w:val="nil"/>
        </w:pBdr>
        <w:tabs>
          <w:tab w:val="center" w:pos="4819"/>
          <w:tab w:val="right" w:pos="9638"/>
        </w:tabs>
        <w:spacing w:after="0" w:line="480" w:lineRule="auto"/>
        <w:ind w:firstLine="720"/>
        <w:rPr>
          <w:rFonts w:ascii="Times New Roman" w:eastAsia="Times New Roman" w:hAnsi="Times New Roman" w:cs="Times New Roman"/>
          <w:color w:val="000000"/>
          <w:sz w:val="24"/>
          <w:szCs w:val="24"/>
        </w:rPr>
      </w:pPr>
    </w:p>
    <w:p w:rsidR="00A0092A" w:rsidRPr="003C322C"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This means that the random criterion aims to generate two subsets with, more or less, the same probability density function, and subset should be statistically equivalent to the global dataset.</w:t>
      </w:r>
    </w:p>
    <w:p w:rsidR="00A0092A" w:rsidRPr="003C322C"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The random criterion tries to approximate the cost function defined in equation</w:t>
      </w:r>
      <w:r w:rsidR="008A3E5E" w:rsidRPr="003C322C">
        <w:rPr>
          <w:rFonts w:ascii="Times New Roman" w:eastAsia="Times New Roman" w:hAnsi="Times New Roman" w:cs="Times New Roman"/>
          <w:sz w:val="24"/>
          <w:szCs w:val="24"/>
        </w:rPr>
        <w:t xml:space="preserve"> (1)</w:t>
      </w:r>
      <w:r w:rsidRPr="003C322C">
        <w:rPr>
          <w:rFonts w:ascii="Times New Roman" w:eastAsia="Times New Roman" w:hAnsi="Times New Roman" w:cs="Times New Roman"/>
          <w:sz w:val="24"/>
          <w:szCs w:val="24"/>
        </w:rPr>
        <w:t>.</w:t>
      </w:r>
      <w:r w:rsidR="008A3E5E" w:rsidRPr="003C322C">
        <w:rPr>
          <w:rFonts w:ascii="Times New Roman" w:eastAsia="Times New Roman" w:hAnsi="Times New Roman" w:cs="Times New Roman"/>
          <w:sz w:val="24"/>
          <w:szCs w:val="24"/>
        </w:rPr>
        <w:t xml:space="preserve"> </w:t>
      </w:r>
      <w:r w:rsidR="00597487">
        <w:rPr>
          <w:rFonts w:ascii="Times New Roman" w:eastAsia="Times New Roman" w:hAnsi="Times New Roman" w:cs="Times New Roman"/>
          <w:sz w:val="24"/>
          <w:szCs w:val="24"/>
        </w:rPr>
        <w:t>However,</w:t>
      </w:r>
      <w:r w:rsidR="00597487" w:rsidRPr="003C322C">
        <w:rPr>
          <w:rFonts w:ascii="Times New Roman" w:eastAsia="Times New Roman" w:hAnsi="Times New Roman" w:cs="Times New Roman"/>
          <w:sz w:val="24"/>
          <w:szCs w:val="24"/>
        </w:rPr>
        <w:t xml:space="preserve"> </w:t>
      </w:r>
      <w:r w:rsidRPr="003C322C">
        <w:rPr>
          <w:rFonts w:ascii="Times New Roman" w:eastAsia="Times New Roman" w:hAnsi="Times New Roman" w:cs="Times New Roman"/>
          <w:sz w:val="24"/>
          <w:szCs w:val="24"/>
        </w:rPr>
        <w:t>to optimize this cost function</w:t>
      </w:r>
      <w:r w:rsidR="008E1B36">
        <w:rPr>
          <w:rFonts w:ascii="Times New Roman" w:eastAsia="Times New Roman" w:hAnsi="Times New Roman" w:cs="Times New Roman"/>
          <w:sz w:val="24"/>
          <w:szCs w:val="24"/>
        </w:rPr>
        <w:t>,</w:t>
      </w:r>
      <w:r w:rsidRPr="003C322C">
        <w:rPr>
          <w:rFonts w:ascii="Times New Roman" w:eastAsia="Times New Roman" w:hAnsi="Times New Roman" w:cs="Times New Roman"/>
          <w:sz w:val="24"/>
          <w:szCs w:val="24"/>
        </w:rPr>
        <w:t xml:space="preserve"> we should consider every possible combination of each record into the two subsets and</w:t>
      </w:r>
      <w:r w:rsidR="005F57AB">
        <w:rPr>
          <w:rFonts w:ascii="Times New Roman" w:eastAsia="Times New Roman" w:hAnsi="Times New Roman" w:cs="Times New Roman"/>
          <w:sz w:val="24"/>
          <w:szCs w:val="24"/>
        </w:rPr>
        <w:t xml:space="preserve"> </w:t>
      </w:r>
      <w:r w:rsidRPr="003C322C">
        <w:rPr>
          <w:rFonts w:ascii="Times New Roman" w:eastAsia="Times New Roman" w:hAnsi="Times New Roman" w:cs="Times New Roman"/>
          <w:sz w:val="24"/>
          <w:szCs w:val="24"/>
        </w:rPr>
        <w:t>then</w:t>
      </w:r>
      <w:r w:rsidR="008E1B36">
        <w:rPr>
          <w:rFonts w:ascii="Times New Roman" w:eastAsia="Times New Roman" w:hAnsi="Times New Roman" w:cs="Times New Roman"/>
          <w:sz w:val="24"/>
          <w:szCs w:val="24"/>
        </w:rPr>
        <w:t>,</w:t>
      </w:r>
      <w:r w:rsidRPr="003C322C">
        <w:rPr>
          <w:rFonts w:ascii="Times New Roman" w:eastAsia="Times New Roman" w:hAnsi="Times New Roman" w:cs="Times New Roman"/>
          <w:sz w:val="24"/>
          <w:szCs w:val="24"/>
        </w:rPr>
        <w:t xml:space="preserve"> for any combination</w:t>
      </w:r>
      <w:r w:rsidR="005F57AB">
        <w:rPr>
          <w:rFonts w:ascii="Times New Roman" w:eastAsia="Times New Roman" w:hAnsi="Times New Roman" w:cs="Times New Roman"/>
          <w:sz w:val="24"/>
          <w:szCs w:val="24"/>
        </w:rPr>
        <w:t>,</w:t>
      </w:r>
      <w:r w:rsidRPr="003C322C">
        <w:rPr>
          <w:rFonts w:ascii="Times New Roman" w:eastAsia="Times New Roman" w:hAnsi="Times New Roman" w:cs="Times New Roman"/>
          <w:sz w:val="24"/>
          <w:szCs w:val="24"/>
        </w:rPr>
        <w:t xml:space="preserve"> measure and compare the probability density function of each subset. There is no evidence that the random criterion can optimize this cost function.</w:t>
      </w:r>
    </w:p>
    <w:p w:rsidR="00A0092A" w:rsidRPr="003C322C" w:rsidRDefault="00597487" w:rsidP="001A31D5">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Therefore,</w:t>
      </w:r>
      <w:r w:rsidR="00A0092A" w:rsidRPr="003C322C">
        <w:rPr>
          <w:rFonts w:ascii="Times New Roman" w:eastAsia="Times New Roman" w:hAnsi="Times New Roman" w:cs="Times New Roman"/>
          <w:color w:val="000000"/>
          <w:sz w:val="24"/>
          <w:szCs w:val="24"/>
        </w:rPr>
        <w:t xml:space="preserve"> given a dataset </w:t>
      </w:r>
      <w:r w:rsidR="00A0092A" w:rsidRPr="003C322C">
        <w:rPr>
          <w:rFonts w:ascii="Times New Roman" w:eastAsia="Times New Roman" w:hAnsi="Times New Roman" w:cs="Times New Roman"/>
          <w:i/>
          <w:color w:val="000000"/>
          <w:sz w:val="24"/>
          <w:szCs w:val="24"/>
        </w:rPr>
        <w:t>D</w:t>
      </w:r>
      <w:r w:rsidR="00A0092A" w:rsidRPr="003C322C">
        <w:rPr>
          <w:rFonts w:ascii="Times New Roman" w:eastAsia="Times New Roman" w:hAnsi="Times New Roman" w:cs="Times New Roman"/>
          <w:i/>
          <w:color w:val="000000"/>
          <w:sz w:val="24"/>
          <w:szCs w:val="24"/>
          <w:vertAlign w:val="subscript"/>
        </w:rPr>
        <w:t xml:space="preserve"> </w:t>
      </w:r>
      <w:r w:rsidR="005B516C">
        <w:rPr>
          <w:rFonts w:ascii="Times New Roman" w:eastAsia="Times New Roman" w:hAnsi="Times New Roman" w:cs="Times New Roman"/>
          <w:color w:val="000000"/>
          <w:sz w:val="24"/>
          <w:szCs w:val="24"/>
          <w:vertAlign w:val="subscript"/>
        </w:rPr>
        <w:t xml:space="preserve">Γ </w:t>
      </w:r>
      <w:r w:rsidR="00A0092A" w:rsidRPr="003C322C">
        <w:rPr>
          <w:rFonts w:ascii="Times New Roman" w:eastAsia="Times New Roman" w:hAnsi="Times New Roman" w:cs="Times New Roman"/>
          <w:color w:val="000000"/>
          <w:sz w:val="24"/>
          <w:szCs w:val="24"/>
        </w:rPr>
        <w:t xml:space="preserve">of N records, the number of samples </w:t>
      </w:r>
      <w:proofErr w:type="spellStart"/>
      <w:r w:rsidR="00A0092A" w:rsidRPr="003C322C">
        <w:rPr>
          <w:rFonts w:ascii="Times New Roman" w:eastAsia="Times New Roman" w:hAnsi="Times New Roman" w:cs="Times New Roman"/>
          <w:i/>
          <w:color w:val="000000"/>
          <w:sz w:val="24"/>
          <w:szCs w:val="24"/>
        </w:rPr>
        <w:t>d</w:t>
      </w:r>
      <w:r w:rsidR="00A0092A" w:rsidRPr="003C322C">
        <w:rPr>
          <w:rFonts w:ascii="Times New Roman" w:eastAsia="Times New Roman" w:hAnsi="Times New Roman" w:cs="Times New Roman"/>
          <w:i/>
          <w:color w:val="000000"/>
          <w:sz w:val="24"/>
          <w:szCs w:val="24"/>
          <w:vertAlign w:val="subscript"/>
        </w:rPr>
        <w:t>Γ</w:t>
      </w:r>
      <w:proofErr w:type="spellEnd"/>
      <w:r>
        <w:rPr>
          <w:rFonts w:ascii="Times New Roman" w:eastAsia="Times New Roman" w:hAnsi="Times New Roman" w:cs="Times New Roman"/>
          <w:color w:val="000000"/>
          <w:sz w:val="24"/>
          <w:szCs w:val="24"/>
        </w:rPr>
        <w:t xml:space="preserve">, </w:t>
      </w:r>
      <w:r w:rsidR="00A0092A" w:rsidRPr="003C322C">
        <w:rPr>
          <w:rFonts w:ascii="Times New Roman" w:eastAsia="Times New Roman" w:hAnsi="Times New Roman" w:cs="Times New Roman"/>
          <w:color w:val="000000"/>
          <w:sz w:val="24"/>
          <w:szCs w:val="24"/>
        </w:rPr>
        <w:t>which are comprised of K possible records</w:t>
      </w:r>
      <w:r>
        <w:rPr>
          <w:rFonts w:ascii="Times New Roman" w:eastAsia="Times New Roman" w:hAnsi="Times New Roman" w:cs="Times New Roman"/>
          <w:color w:val="000000"/>
          <w:sz w:val="24"/>
          <w:szCs w:val="24"/>
        </w:rPr>
        <w:t>,</w:t>
      </w:r>
      <w:r w:rsidR="00A0092A" w:rsidRPr="003C322C">
        <w:rPr>
          <w:rFonts w:ascii="Times New Roman" w:eastAsia="Times New Roman" w:hAnsi="Times New Roman" w:cs="Times New Roman"/>
          <w:color w:val="000000"/>
          <w:sz w:val="24"/>
          <w:szCs w:val="24"/>
        </w:rPr>
        <w:t xml:space="preserve"> is given by</w:t>
      </w:r>
    </w:p>
    <w:p w:rsidR="00A0092A" w:rsidRPr="003C322C" w:rsidRDefault="00A0092A" w:rsidP="001A31D5">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vertAlign w:val="subscript"/>
        </w:rPr>
        <w:object w:dxaOrig="499" w:dyaOrig="720">
          <v:shape id="_x0000_i1033" type="#_x0000_t75" style="width:24.25pt;height:36.8pt" o:ole="" fillcolor="window">
            <v:imagedata r:id="rId23" o:title=""/>
          </v:shape>
          <o:OLEObject Type="Embed" ProgID="Equation.3" ShapeID="_x0000_i1033" DrawAspect="Content" ObjectID="_1654245085" r:id="rId24"/>
        </w:object>
      </w:r>
    </w:p>
    <w:p w:rsidR="00A0092A" w:rsidRPr="003C322C" w:rsidRDefault="00A0092A" w:rsidP="001A31D5">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rPr>
        <w:t>Varying K, you have:</w:t>
      </w:r>
    </w:p>
    <w:p w:rsidR="00A0092A" w:rsidRPr="003C322C" w:rsidRDefault="00A0092A" w:rsidP="001A31D5">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rPr>
        <w:t>(2)</w:t>
      </w:r>
      <w:r w:rsidRPr="003C322C">
        <w:rPr>
          <w:rFonts w:ascii="Times New Roman" w:eastAsia="Times New Roman" w:hAnsi="Times New Roman" w:cs="Times New Roman"/>
          <w:color w:val="000000"/>
          <w:sz w:val="24"/>
          <w:szCs w:val="24"/>
        </w:rPr>
        <w:tab/>
      </w:r>
      <w:r w:rsidRPr="003C322C">
        <w:rPr>
          <w:rFonts w:ascii="Times New Roman" w:eastAsia="Times New Roman" w:hAnsi="Times New Roman" w:cs="Times New Roman"/>
          <w:color w:val="000000"/>
          <w:sz w:val="24"/>
          <w:szCs w:val="24"/>
          <w:vertAlign w:val="subscript"/>
        </w:rPr>
        <w:object w:dxaOrig="1309" w:dyaOrig="720">
          <v:shape id="_x0000_i1034" type="#_x0000_t75" style="width:65.75pt;height:36.8pt" o:ole="" fillcolor="window">
            <v:imagedata r:id="rId25" o:title=""/>
          </v:shape>
          <o:OLEObject Type="Embed" ProgID="Equation.3" ShapeID="_x0000_i1034" DrawAspect="Content" ObjectID="_1654245086" r:id="rId26"/>
        </w:object>
      </w:r>
      <w:r w:rsidRPr="003C322C">
        <w:rPr>
          <w:rFonts w:ascii="Times New Roman" w:eastAsia="Times New Roman" w:hAnsi="Times New Roman" w:cs="Times New Roman"/>
          <w:color w:val="000000"/>
          <w:sz w:val="24"/>
          <w:szCs w:val="24"/>
        </w:rPr>
        <w:t xml:space="preserve"> (*)</w:t>
      </w:r>
    </w:p>
    <w:p w:rsidR="00A0092A" w:rsidRPr="003C322C" w:rsidRDefault="005B516C" w:rsidP="001A31D5">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0092A" w:rsidRPr="003C322C">
        <w:rPr>
          <w:rFonts w:ascii="Times New Roman" w:eastAsia="Times New Roman" w:hAnsi="Times New Roman" w:cs="Times New Roman"/>
          <w:color w:val="000000"/>
          <w:sz w:val="24"/>
          <w:szCs w:val="24"/>
        </w:rPr>
        <w:t>the search space is 2</w:t>
      </w:r>
      <w:r w:rsidR="00A0092A" w:rsidRPr="003C322C">
        <w:rPr>
          <w:rFonts w:ascii="Times New Roman" w:eastAsia="Times New Roman" w:hAnsi="Times New Roman" w:cs="Times New Roman"/>
          <w:color w:val="000000"/>
          <w:sz w:val="24"/>
          <w:szCs w:val="24"/>
          <w:vertAlign w:val="superscript"/>
        </w:rPr>
        <w:t>N</w:t>
      </w:r>
      <w:r w:rsidR="00A0092A" w:rsidRPr="003C322C">
        <w:rPr>
          <w:rFonts w:ascii="Times New Roman" w:eastAsia="Times New Roman" w:hAnsi="Times New Roman" w:cs="Times New Roman"/>
          <w:color w:val="000000"/>
          <w:sz w:val="24"/>
          <w:szCs w:val="24"/>
        </w:rPr>
        <w:t xml:space="preserve">, but the acceptable space is </w:t>
      </w:r>
      <w:r w:rsidR="00A0092A" w:rsidRPr="003C322C">
        <w:rPr>
          <w:rFonts w:ascii="Times New Roman" w:eastAsia="Times New Roman" w:hAnsi="Times New Roman" w:cs="Times New Roman"/>
          <w:color w:val="000000"/>
          <w:sz w:val="24"/>
          <w:szCs w:val="24"/>
          <w:vertAlign w:val="subscript"/>
        </w:rPr>
        <w:object w:dxaOrig="704" w:dyaOrig="655">
          <v:shape id="_x0000_i1035" type="#_x0000_t75" style="width:35.2pt;height:32.85pt" o:ole="">
            <v:imagedata r:id="rId27" o:title=""/>
          </v:shape>
          <o:OLEObject Type="Embed" ProgID="Equation.DSMT4" ShapeID="_x0000_i1035" DrawAspect="Content" ObjectID="_1654245087" r:id="rId28"/>
        </w:object>
      </w:r>
      <w:r w:rsidR="00A0092A" w:rsidRPr="003C322C">
        <w:rPr>
          <w:rFonts w:ascii="Times New Roman" w:eastAsia="Times New Roman" w:hAnsi="Times New Roman" w:cs="Times New Roman"/>
          <w:color w:val="000000"/>
          <w:sz w:val="24"/>
          <w:szCs w:val="24"/>
        </w:rPr>
        <w:t>.</w:t>
      </w:r>
    </w:p>
    <w:p w:rsidR="00E7574D" w:rsidRPr="003C322C" w:rsidRDefault="00A0092A" w:rsidP="001A31D5">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rPr>
        <w:t>Therefore, a pair of training and testing sets represents, on the solutions space, a possible solution</w:t>
      </w:r>
    </w:p>
    <w:p w:rsidR="00A0092A" w:rsidRPr="003C322C" w:rsidRDefault="00A0092A" w:rsidP="001A31D5">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vertAlign w:val="subscript"/>
        </w:rPr>
        <w:object w:dxaOrig="1555" w:dyaOrig="360">
          <v:shape id="_x0000_i1036" type="#_x0000_t75" style="width:78.25pt;height:18pt" o:ole="" fillcolor="window">
            <v:imagedata r:id="rId29" o:title=""/>
          </v:shape>
          <o:OLEObject Type="Embed" ProgID="Equation.3" ShapeID="_x0000_i1036" DrawAspect="Content" ObjectID="_1654245088" r:id="rId30"/>
        </w:object>
      </w:r>
      <w:r w:rsidRPr="003C322C">
        <w:rPr>
          <w:rFonts w:ascii="Times New Roman" w:eastAsia="Times New Roman" w:hAnsi="Times New Roman" w:cs="Times New Roman"/>
          <w:color w:val="000000"/>
          <w:sz w:val="24"/>
          <w:szCs w:val="24"/>
        </w:rPr>
        <w:t>, given by the vector:</w:t>
      </w:r>
    </w:p>
    <w:p w:rsidR="00A0092A" w:rsidRPr="003C322C" w:rsidRDefault="003C322C" w:rsidP="001A31D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092A" w:rsidRPr="003C322C">
        <w:rPr>
          <w:rFonts w:ascii="Times New Roman" w:eastAsia="Times New Roman" w:hAnsi="Times New Roman" w:cs="Times New Roman"/>
          <w:sz w:val="24"/>
          <w:szCs w:val="24"/>
          <w:vertAlign w:val="subscript"/>
        </w:rPr>
        <w:object w:dxaOrig="8296" w:dyaOrig="1186">
          <v:shape id="_x0000_i1037" type="#_x0000_t75" style="width:414.8pt;height:59.5pt" o:ole="" fillcolor="window">
            <v:imagedata r:id="rId31" o:title=""/>
          </v:shape>
          <o:OLEObject Type="Embed" ProgID="Equation.3" ShapeID="_x0000_i1037" DrawAspect="Content" ObjectID="_1654245089" r:id="rId32"/>
        </w:object>
      </w:r>
    </w:p>
    <w:p w:rsidR="00A0092A" w:rsidRPr="003C322C"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To optimize the cost function presented in equation (1), we propose an evolutionary algorithm whose population expresses, after each generation, different hypothe</w:t>
      </w:r>
      <w:r w:rsidR="00584E2D">
        <w:rPr>
          <w:rFonts w:ascii="Times New Roman" w:eastAsia="Times New Roman" w:hAnsi="Times New Roman" w:cs="Times New Roman"/>
          <w:sz w:val="24"/>
          <w:szCs w:val="24"/>
        </w:rPr>
        <w:t>ses</w:t>
      </w:r>
      <w:r w:rsidRPr="003C322C">
        <w:rPr>
          <w:rFonts w:ascii="Times New Roman" w:eastAsia="Times New Roman" w:hAnsi="Times New Roman" w:cs="Times New Roman"/>
          <w:sz w:val="24"/>
          <w:szCs w:val="24"/>
        </w:rPr>
        <w:t xml:space="preserve"> </w:t>
      </w:r>
      <w:r w:rsidRPr="003C322C">
        <w:rPr>
          <w:rFonts w:ascii="Times New Roman" w:eastAsia="Times New Roman" w:hAnsi="Times New Roman" w:cs="Times New Roman"/>
          <w:sz w:val="24"/>
          <w:szCs w:val="24"/>
        </w:rPr>
        <w:lastRenderedPageBreak/>
        <w:t xml:space="preserve">about the splitting of the global dataset in two subsets. </w:t>
      </w:r>
      <w:r w:rsidR="00584E2D">
        <w:rPr>
          <w:rFonts w:ascii="Times New Roman" w:eastAsia="Times New Roman" w:hAnsi="Times New Roman" w:cs="Times New Roman"/>
          <w:sz w:val="24"/>
          <w:szCs w:val="24"/>
        </w:rPr>
        <w:t>Indeed,</w:t>
      </w:r>
      <w:r w:rsidRPr="003C322C">
        <w:rPr>
          <w:rFonts w:ascii="Times New Roman" w:eastAsia="Times New Roman" w:hAnsi="Times New Roman" w:cs="Times New Roman"/>
          <w:sz w:val="24"/>
          <w:szCs w:val="24"/>
        </w:rPr>
        <w:t xml:space="preserve"> at any generation</w:t>
      </w:r>
      <w:r w:rsidR="005F57AB">
        <w:rPr>
          <w:rFonts w:ascii="Times New Roman" w:eastAsia="Times New Roman" w:hAnsi="Times New Roman" w:cs="Times New Roman"/>
          <w:sz w:val="24"/>
          <w:szCs w:val="24"/>
        </w:rPr>
        <w:t>,</w:t>
      </w:r>
      <w:r w:rsidRPr="003C322C">
        <w:rPr>
          <w:rFonts w:ascii="Times New Roman" w:eastAsia="Times New Roman" w:hAnsi="Times New Roman" w:cs="Times New Roman"/>
          <w:sz w:val="24"/>
          <w:szCs w:val="24"/>
        </w:rPr>
        <w:t xml:space="preserve"> each individual of the genetic population proposes which records of the global dataset have to be clustered into the subset A and which one into the subset B. From</w:t>
      </w:r>
      <w:r w:rsidR="005F57AB">
        <w:rPr>
          <w:rFonts w:ascii="Times New Roman" w:eastAsia="Times New Roman" w:hAnsi="Times New Roman" w:cs="Times New Roman"/>
          <w:sz w:val="24"/>
          <w:szCs w:val="24"/>
        </w:rPr>
        <w:t xml:space="preserve"> a</w:t>
      </w:r>
      <w:r w:rsidRPr="003C322C">
        <w:rPr>
          <w:rFonts w:ascii="Times New Roman" w:eastAsia="Times New Roman" w:hAnsi="Times New Roman" w:cs="Times New Roman"/>
          <w:sz w:val="24"/>
          <w:szCs w:val="24"/>
        </w:rPr>
        <w:t xml:space="preserve"> technical viewpoint this is very easy: each individual of the genetic population is a vector of N Boolean values (1 or 0), where N is the number of the records of the global dataset.</w:t>
      </w:r>
    </w:p>
    <w:p w:rsidR="00A0092A" w:rsidRPr="003C322C"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The main problem, at this point, is to define a suitable fitness function, able to evaluate the validity of each hypothesis of the genetic population according to the equation (1): which hypothesis of splitting generates two subsets whose probability density functions are more similar?</w:t>
      </w:r>
    </w:p>
    <w:p w:rsidR="00A0092A" w:rsidRPr="003C322C"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To optimize these constraints we have used two independent Supervised Neural Networks (SNNs)</w:t>
      </w:r>
      <w:r w:rsidR="00584E2D">
        <w:rPr>
          <w:rFonts w:ascii="Times New Roman" w:eastAsia="Times New Roman" w:hAnsi="Times New Roman" w:cs="Times New Roman"/>
          <w:sz w:val="24"/>
          <w:szCs w:val="24"/>
        </w:rPr>
        <w:t>.</w:t>
      </w:r>
      <w:r w:rsidRPr="003C322C">
        <w:rPr>
          <w:rFonts w:ascii="Times New Roman" w:eastAsia="Times New Roman" w:hAnsi="Times New Roman" w:cs="Times New Roman"/>
          <w:sz w:val="24"/>
          <w:szCs w:val="24"/>
        </w:rPr>
        <w:t xml:space="preserve"> </w:t>
      </w:r>
      <w:r w:rsidR="00584E2D">
        <w:rPr>
          <w:rFonts w:ascii="Times New Roman" w:eastAsia="Times New Roman" w:hAnsi="Times New Roman" w:cs="Times New Roman"/>
          <w:sz w:val="24"/>
          <w:szCs w:val="24"/>
        </w:rPr>
        <w:t xml:space="preserve">Usually, </w:t>
      </w:r>
      <w:r w:rsidRPr="003C322C">
        <w:rPr>
          <w:rFonts w:ascii="Times New Roman" w:eastAsia="Times New Roman" w:hAnsi="Times New Roman" w:cs="Times New Roman"/>
          <w:sz w:val="24"/>
          <w:szCs w:val="24"/>
        </w:rPr>
        <w:t>we use a Multilayer Percep</w:t>
      </w:r>
      <w:r w:rsidR="005B516C">
        <w:rPr>
          <w:rFonts w:ascii="Times New Roman" w:eastAsia="Times New Roman" w:hAnsi="Times New Roman" w:cs="Times New Roman"/>
          <w:sz w:val="24"/>
          <w:szCs w:val="24"/>
        </w:rPr>
        <w:t xml:space="preserve">tron (Back Propagation based). </w:t>
      </w:r>
      <w:r w:rsidRPr="003C322C">
        <w:rPr>
          <w:rFonts w:ascii="Times New Roman" w:eastAsia="Times New Roman" w:hAnsi="Times New Roman" w:cs="Times New Roman"/>
          <w:sz w:val="24"/>
          <w:szCs w:val="24"/>
        </w:rPr>
        <w:t xml:space="preserve">The fitness evaluation of each hypothesis works in five independent steps, </w:t>
      </w:r>
      <w:r w:rsidR="00D108BA">
        <w:rPr>
          <w:rFonts w:ascii="Times New Roman" w:eastAsia="Times New Roman" w:hAnsi="Times New Roman" w:cs="Times New Roman"/>
          <w:sz w:val="24"/>
          <w:szCs w:val="24"/>
        </w:rPr>
        <w:t xml:space="preserve">during which </w:t>
      </w:r>
      <w:r w:rsidRPr="003C322C">
        <w:rPr>
          <w:rFonts w:ascii="Times New Roman" w:eastAsia="Times New Roman" w:hAnsi="Times New Roman" w:cs="Times New Roman"/>
          <w:sz w:val="24"/>
          <w:szCs w:val="24"/>
        </w:rPr>
        <w:t>each individual of the genetic population presents its hypothesis of splitting the global dataset into two subsets, subset A and subset B:</w:t>
      </w:r>
    </w:p>
    <w:p w:rsidR="00A0092A" w:rsidRPr="003C322C" w:rsidRDefault="00A0092A" w:rsidP="001A31D5">
      <w:pPr>
        <w:pStyle w:val="Paragrafoelenco"/>
        <w:numPr>
          <w:ilvl w:val="0"/>
          <w:numId w:val="9"/>
        </w:num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The first SNN (SNN_A) is initialized and trained using the subset A, and it is stopped when the training error (that is, for example, the R</w:t>
      </w:r>
      <w:r w:rsidR="00D108BA">
        <w:rPr>
          <w:rFonts w:ascii="Times New Roman" w:eastAsia="Times New Roman" w:hAnsi="Times New Roman" w:cs="Times New Roman"/>
          <w:sz w:val="24"/>
          <w:szCs w:val="24"/>
        </w:rPr>
        <w:t xml:space="preserve">oot </w:t>
      </w:r>
      <w:r w:rsidRPr="003C322C">
        <w:rPr>
          <w:rFonts w:ascii="Times New Roman" w:eastAsia="Times New Roman" w:hAnsi="Times New Roman" w:cs="Times New Roman"/>
          <w:sz w:val="24"/>
          <w:szCs w:val="24"/>
        </w:rPr>
        <w:t>M</w:t>
      </w:r>
      <w:r w:rsidR="00D108BA">
        <w:rPr>
          <w:rFonts w:ascii="Times New Roman" w:eastAsia="Times New Roman" w:hAnsi="Times New Roman" w:cs="Times New Roman"/>
          <w:sz w:val="24"/>
          <w:szCs w:val="24"/>
        </w:rPr>
        <w:t xml:space="preserve">ean </w:t>
      </w:r>
      <w:r w:rsidRPr="003C322C">
        <w:rPr>
          <w:rFonts w:ascii="Times New Roman" w:eastAsia="Times New Roman" w:hAnsi="Times New Roman" w:cs="Times New Roman"/>
          <w:sz w:val="24"/>
          <w:szCs w:val="24"/>
        </w:rPr>
        <w:t>S</w:t>
      </w:r>
      <w:r w:rsidR="00D108BA">
        <w:rPr>
          <w:rFonts w:ascii="Times New Roman" w:eastAsia="Times New Roman" w:hAnsi="Times New Roman" w:cs="Times New Roman"/>
          <w:sz w:val="24"/>
          <w:szCs w:val="24"/>
        </w:rPr>
        <w:t xml:space="preserve">quare </w:t>
      </w:r>
      <w:r w:rsidRPr="003C322C">
        <w:rPr>
          <w:rFonts w:ascii="Times New Roman" w:eastAsia="Times New Roman" w:hAnsi="Times New Roman" w:cs="Times New Roman"/>
          <w:sz w:val="24"/>
          <w:szCs w:val="24"/>
        </w:rPr>
        <w:t>E</w:t>
      </w:r>
      <w:r w:rsidR="00D108BA">
        <w:rPr>
          <w:rFonts w:ascii="Times New Roman" w:eastAsia="Times New Roman" w:hAnsi="Times New Roman" w:cs="Times New Roman"/>
          <w:sz w:val="24"/>
          <w:szCs w:val="24"/>
        </w:rPr>
        <w:t>rror or RMSE</w:t>
      </w:r>
      <w:r w:rsidRPr="003C322C">
        <w:rPr>
          <w:rFonts w:ascii="Times New Roman" w:eastAsia="Times New Roman" w:hAnsi="Times New Roman" w:cs="Times New Roman"/>
          <w:sz w:val="24"/>
          <w:szCs w:val="24"/>
        </w:rPr>
        <w:t>) is minimized;</w:t>
      </w:r>
    </w:p>
    <w:p w:rsidR="00A0092A" w:rsidRPr="003C322C" w:rsidRDefault="00A0092A" w:rsidP="001A31D5">
      <w:pPr>
        <w:pStyle w:val="Paragrafoelenco"/>
        <w:numPr>
          <w:ilvl w:val="0"/>
          <w:numId w:val="9"/>
        </w:num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The SNN_A, with the trained weights fixed, is applied in a blind way on the subset B, and its accuracy is saved;</w:t>
      </w:r>
    </w:p>
    <w:p w:rsidR="00A0092A" w:rsidRPr="003C322C" w:rsidRDefault="00A0092A" w:rsidP="001A31D5">
      <w:pPr>
        <w:pStyle w:val="Paragrafoelenco"/>
        <w:numPr>
          <w:ilvl w:val="0"/>
          <w:numId w:val="9"/>
        </w:num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The SNN_B</w:t>
      </w:r>
      <w:r w:rsidR="00584E2D">
        <w:rPr>
          <w:rFonts w:ascii="Times New Roman" w:eastAsia="Times New Roman" w:hAnsi="Times New Roman" w:cs="Times New Roman"/>
          <w:sz w:val="24"/>
          <w:szCs w:val="24"/>
        </w:rPr>
        <w:t xml:space="preserve">, which </w:t>
      </w:r>
      <w:proofErr w:type="spellStart"/>
      <w:r w:rsidR="00584E2D">
        <w:rPr>
          <w:rFonts w:ascii="Times New Roman" w:eastAsia="Times New Roman" w:hAnsi="Times New Roman" w:cs="Times New Roman"/>
          <w:sz w:val="24"/>
          <w:szCs w:val="24"/>
        </w:rPr>
        <w:t>is</w:t>
      </w:r>
      <w:r w:rsidRPr="003C322C">
        <w:rPr>
          <w:rFonts w:ascii="Times New Roman" w:eastAsia="Times New Roman" w:hAnsi="Times New Roman" w:cs="Times New Roman"/>
          <w:sz w:val="24"/>
          <w:szCs w:val="24"/>
        </w:rPr>
        <w:t>completely</w:t>
      </w:r>
      <w:proofErr w:type="spellEnd"/>
      <w:r w:rsidRPr="003C322C">
        <w:rPr>
          <w:rFonts w:ascii="Times New Roman" w:eastAsia="Times New Roman" w:hAnsi="Times New Roman" w:cs="Times New Roman"/>
          <w:sz w:val="24"/>
          <w:szCs w:val="24"/>
        </w:rPr>
        <w:t xml:space="preserve"> independent from the SNN_A</w:t>
      </w:r>
      <w:r w:rsidR="00584E2D">
        <w:rPr>
          <w:rFonts w:ascii="Times New Roman" w:eastAsia="Times New Roman" w:hAnsi="Times New Roman" w:cs="Times New Roman"/>
          <w:sz w:val="24"/>
          <w:szCs w:val="24"/>
        </w:rPr>
        <w:t>,</w:t>
      </w:r>
      <w:r w:rsidRPr="003C322C">
        <w:rPr>
          <w:rFonts w:ascii="Times New Roman" w:eastAsia="Times New Roman" w:hAnsi="Times New Roman" w:cs="Times New Roman"/>
          <w:sz w:val="24"/>
          <w:szCs w:val="24"/>
        </w:rPr>
        <w:t xml:space="preserve"> is initialized and trained using the subset B, and it is stopped when the training error (that is, for example, the RMSE) is minimized;</w:t>
      </w:r>
    </w:p>
    <w:p w:rsidR="00A0092A" w:rsidRPr="003C322C" w:rsidRDefault="00A0092A" w:rsidP="001A31D5">
      <w:pPr>
        <w:pStyle w:val="Paragrafoelenco"/>
        <w:numPr>
          <w:ilvl w:val="0"/>
          <w:numId w:val="9"/>
        </w:num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The SNN_B, with the trained weights fixed, is applied in a blind way on the subset A, and its accuracy is saved;</w:t>
      </w:r>
    </w:p>
    <w:p w:rsidR="00A0092A" w:rsidRPr="003C322C" w:rsidRDefault="00A0092A" w:rsidP="001A31D5">
      <w:pPr>
        <w:pStyle w:val="Paragrafoelenco"/>
        <w:numPr>
          <w:ilvl w:val="0"/>
          <w:numId w:val="9"/>
        </w:num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The minimum value of the two accuracies is assigned as fitness o</w:t>
      </w:r>
      <w:r w:rsidR="005B516C">
        <w:rPr>
          <w:rFonts w:ascii="Times New Roman" w:eastAsia="Times New Roman" w:hAnsi="Times New Roman" w:cs="Times New Roman"/>
          <w:sz w:val="24"/>
          <w:szCs w:val="24"/>
        </w:rPr>
        <w:t xml:space="preserve">f the hypothesis of splitting, </w:t>
      </w:r>
      <w:r w:rsidRPr="003C322C">
        <w:rPr>
          <w:rFonts w:ascii="Times New Roman" w:eastAsia="Times New Roman" w:hAnsi="Times New Roman" w:cs="Times New Roman"/>
          <w:sz w:val="24"/>
          <w:szCs w:val="24"/>
        </w:rPr>
        <w:t>generated by any individual of the genetic population.</w:t>
      </w:r>
    </w:p>
    <w:p w:rsidR="00A0092A" w:rsidRPr="003C322C"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The steps from 1 to 5, named “Fitness Evaluation”, are executed for each individual of the genetic population, at any generation of the evolutionary algorithm.</w:t>
      </w:r>
    </w:p>
    <w:p w:rsidR="00A0092A" w:rsidRPr="003C322C"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lastRenderedPageBreak/>
        <w:t>The flow chart of the whole algorithm is the follow:</w:t>
      </w:r>
    </w:p>
    <w:p w:rsidR="00C32857" w:rsidRPr="003C322C" w:rsidRDefault="00C32857" w:rsidP="001A31D5">
      <w:pPr>
        <w:numPr>
          <w:ilvl w:val="0"/>
          <w:numId w:val="7"/>
        </w:num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Genetic Population Initialization</w:t>
      </w:r>
    </w:p>
    <w:p w:rsidR="00C32857" w:rsidRPr="003C322C" w:rsidRDefault="00C32857" w:rsidP="001A31D5">
      <w:pPr>
        <w:numPr>
          <w:ilvl w:val="0"/>
          <w:numId w:val="7"/>
        </w:num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Evolutionary Loop</w:t>
      </w:r>
    </w:p>
    <w:p w:rsidR="00C32857" w:rsidRPr="003C322C" w:rsidRDefault="00C32857" w:rsidP="001A31D5">
      <w:pPr>
        <w:numPr>
          <w:ilvl w:val="1"/>
          <w:numId w:val="7"/>
        </w:num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Fitness Evaluation of the hypothesis of splitting of each individual of the genetic population at the generation (n) (From step 1 to step 5);</w:t>
      </w:r>
    </w:p>
    <w:p w:rsidR="00C32857" w:rsidRPr="003C322C" w:rsidRDefault="00C32857" w:rsidP="001A31D5">
      <w:pPr>
        <w:numPr>
          <w:ilvl w:val="1"/>
          <w:numId w:val="7"/>
        </w:num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Crossover and offspring are produced;</w:t>
      </w:r>
    </w:p>
    <w:p w:rsidR="00C32857" w:rsidRPr="003C322C" w:rsidRDefault="00C32857" w:rsidP="001A31D5">
      <w:pPr>
        <w:numPr>
          <w:ilvl w:val="1"/>
          <w:numId w:val="7"/>
        </w:num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Random mutation is applied;</w:t>
      </w:r>
    </w:p>
    <w:p w:rsidR="00C32857" w:rsidRPr="003C322C" w:rsidRDefault="00C32857" w:rsidP="001A31D5">
      <w:pPr>
        <w:numPr>
          <w:ilvl w:val="1"/>
          <w:numId w:val="7"/>
        </w:num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Setup of the new population;</w:t>
      </w:r>
    </w:p>
    <w:p w:rsidR="00C32857" w:rsidRPr="003C322C" w:rsidRDefault="00C32857" w:rsidP="001A31D5">
      <w:pPr>
        <w:numPr>
          <w:ilvl w:val="1"/>
          <w:numId w:val="7"/>
        </w:num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If the average fitness continue to grow up start from the beginning; else terminate;</w:t>
      </w:r>
    </w:p>
    <w:p w:rsidR="00C32857" w:rsidRPr="003C322C" w:rsidRDefault="00C32857" w:rsidP="001A31D5">
      <w:pPr>
        <w:numPr>
          <w:ilvl w:val="0"/>
          <w:numId w:val="7"/>
        </w:num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Save the subset A and the subset B with the best fitness.</w:t>
      </w:r>
    </w:p>
    <w:p w:rsidR="00A0092A" w:rsidRPr="003C322C"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This algorithm is named Training &amp; Testing Optimization (for short T&amp;T).</w:t>
      </w:r>
    </w:p>
    <w:p w:rsidR="00584E2D" w:rsidRDefault="00584E2D" w:rsidP="00584E2D">
      <w:pPr>
        <w:spacing w:line="480" w:lineRule="auto"/>
        <w:rPr>
          <w:rFonts w:ascii="Times New Roman" w:eastAsia="Times New Roman" w:hAnsi="Times New Roman" w:cs="Times New Roman"/>
          <w:sz w:val="24"/>
          <w:szCs w:val="24"/>
        </w:rPr>
      </w:pPr>
    </w:p>
    <w:p w:rsidR="00A0092A" w:rsidRPr="00584E2D" w:rsidRDefault="00A0092A" w:rsidP="00584E2D">
      <w:pPr>
        <w:pStyle w:val="Paragrafoelenco"/>
        <w:numPr>
          <w:ilvl w:val="0"/>
          <w:numId w:val="12"/>
        </w:numPr>
        <w:spacing w:line="480" w:lineRule="auto"/>
        <w:rPr>
          <w:rFonts w:ascii="Times New Roman" w:eastAsia="Times New Roman" w:hAnsi="Times New Roman" w:cs="Times New Roman"/>
          <w:b/>
          <w:sz w:val="24"/>
          <w:szCs w:val="24"/>
        </w:rPr>
      </w:pPr>
      <w:r w:rsidRPr="00584E2D">
        <w:rPr>
          <w:rFonts w:ascii="Times New Roman" w:eastAsia="Times New Roman" w:hAnsi="Times New Roman" w:cs="Times New Roman"/>
          <w:b/>
          <w:sz w:val="24"/>
          <w:szCs w:val="24"/>
        </w:rPr>
        <w:t>How to select the minimum number of input features able to maximize the accuracy of the dependent variable prediction</w:t>
      </w:r>
    </w:p>
    <w:p w:rsidR="00A0092A" w:rsidRPr="003C322C" w:rsidRDefault="00044589" w:rsidP="001A31D5">
      <w:pPr>
        <w:pBdr>
          <w:top w:val="nil"/>
          <w:left w:val="nil"/>
          <w:bottom w:val="nil"/>
          <w:right w:val="nil"/>
          <w:between w:val="nil"/>
        </w:pBdr>
        <w:spacing w:after="120" w:line="480" w:lineRule="auto"/>
        <w:rPr>
          <w:rFonts w:ascii="Times New Roman" w:eastAsia="Times New Roman" w:hAnsi="Times New Roman" w:cs="Times New Roman"/>
          <w:i/>
          <w:color w:val="000000"/>
          <w:sz w:val="24"/>
          <w:szCs w:val="24"/>
          <w:u w:val="single"/>
        </w:rPr>
      </w:pPr>
      <w:r>
        <w:rPr>
          <w:rFonts w:ascii="Times New Roman" w:eastAsia="Times New Roman" w:hAnsi="Times New Roman" w:cs="Times New Roman"/>
          <w:color w:val="000000"/>
          <w:sz w:val="24"/>
          <w:szCs w:val="24"/>
        </w:rPr>
        <w:t>F</w:t>
      </w:r>
      <w:r w:rsidR="00A0092A" w:rsidRPr="003C322C">
        <w:rPr>
          <w:rFonts w:ascii="Times New Roman" w:eastAsia="Times New Roman" w:hAnsi="Times New Roman" w:cs="Times New Roman"/>
          <w:color w:val="000000"/>
          <w:sz w:val="24"/>
          <w:szCs w:val="24"/>
        </w:rPr>
        <w:t xml:space="preserve">eature </w:t>
      </w:r>
      <w:r w:rsidR="00D108BA">
        <w:rPr>
          <w:rFonts w:ascii="Times New Roman" w:eastAsia="Times New Roman" w:hAnsi="Times New Roman" w:cs="Times New Roman"/>
          <w:color w:val="000000"/>
          <w:sz w:val="24"/>
          <w:szCs w:val="24"/>
        </w:rPr>
        <w:t>s</w:t>
      </w:r>
      <w:r w:rsidR="00A0092A" w:rsidRPr="003C322C">
        <w:rPr>
          <w:rFonts w:ascii="Times New Roman" w:eastAsia="Times New Roman" w:hAnsi="Times New Roman" w:cs="Times New Roman"/>
          <w:color w:val="000000"/>
          <w:sz w:val="24"/>
          <w:szCs w:val="24"/>
        </w:rPr>
        <w:t>election techniques can be developed using two different general approaches</w:t>
      </w:r>
      <w:r w:rsidR="00D108BA">
        <w:rPr>
          <w:rFonts w:ascii="Times New Roman" w:eastAsia="Times New Roman" w:hAnsi="Times New Roman" w:cs="Times New Roman"/>
          <w:color w:val="000000"/>
          <w:sz w:val="24"/>
          <w:szCs w:val="24"/>
        </w:rPr>
        <w:t>,</w:t>
      </w:r>
      <w:r w:rsidR="00A0092A" w:rsidRPr="003C322C">
        <w:rPr>
          <w:rFonts w:ascii="Times New Roman" w:eastAsia="Times New Roman" w:hAnsi="Times New Roman" w:cs="Times New Roman"/>
          <w:color w:val="000000"/>
          <w:sz w:val="24"/>
          <w:szCs w:val="24"/>
        </w:rPr>
        <w:t xml:space="preserve"> based on whether the selection of the variables is carried out dependently or independently of the learning algorithm used to build the inductor. The filter approach attempts to select the best attribute subset by evaluating its relevance based on the data. The “wrapper” approach, instead, requires that the selection of the best attribute subset </w:t>
      </w:r>
      <w:r>
        <w:rPr>
          <w:rFonts w:ascii="Times New Roman" w:eastAsia="Times New Roman" w:hAnsi="Times New Roman" w:cs="Times New Roman"/>
          <w:color w:val="000000"/>
          <w:sz w:val="24"/>
          <w:szCs w:val="24"/>
        </w:rPr>
        <w:t xml:space="preserve"> considers</w:t>
      </w:r>
      <w:r w:rsidR="00A0092A" w:rsidRPr="003C322C">
        <w:rPr>
          <w:rFonts w:ascii="Times New Roman" w:eastAsia="Times New Roman" w:hAnsi="Times New Roman" w:cs="Times New Roman"/>
          <w:color w:val="000000"/>
          <w:sz w:val="24"/>
          <w:szCs w:val="24"/>
        </w:rPr>
        <w:t xml:space="preserve"> as relevant those attributes that allow the induction algorithm to generate a more accurate performance</w:t>
      </w:r>
      <w:r w:rsidR="00D108BA">
        <w:rPr>
          <w:rFonts w:ascii="Times New Roman" w:eastAsia="Times New Roman" w:hAnsi="Times New Roman" w:cs="Times New Roman"/>
          <w:color w:val="000000"/>
          <w:sz w:val="24"/>
          <w:szCs w:val="24"/>
        </w:rPr>
        <w:t>.</w:t>
      </w:r>
    </w:p>
    <w:p w:rsidR="00A0092A" w:rsidRPr="003C322C"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Our Input Selection algorithm (I.S.) operates as a specific evolutionary wrapper system that responds to the need to reduce the dimensionality of the data by extracting the minimum number of variables necessary to control the “peaking” phenomenon and, at the same time, conserving the most information available.</w:t>
      </w:r>
    </w:p>
    <w:p w:rsidR="00A0092A" w:rsidRPr="003C322C" w:rsidRDefault="00A0092A" w:rsidP="001A31D5">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rPr>
        <w:t xml:space="preserve">IS </w:t>
      </w:r>
      <w:proofErr w:type="spellStart"/>
      <w:r w:rsidRPr="003C322C">
        <w:rPr>
          <w:rFonts w:ascii="Times New Roman" w:eastAsia="Times New Roman" w:hAnsi="Times New Roman" w:cs="Times New Roman"/>
          <w:color w:val="000000"/>
          <w:sz w:val="24"/>
          <w:szCs w:val="24"/>
        </w:rPr>
        <w:t>is</w:t>
      </w:r>
      <w:proofErr w:type="spellEnd"/>
      <w:r w:rsidRPr="003C322C">
        <w:rPr>
          <w:rFonts w:ascii="Times New Roman" w:eastAsia="Times New Roman" w:hAnsi="Times New Roman" w:cs="Times New Roman"/>
          <w:color w:val="000000"/>
          <w:sz w:val="24"/>
          <w:szCs w:val="24"/>
        </w:rPr>
        <w:t xml:space="preserve"> an evolutionary system conceived by M. Buscema in 2000, which is based on the </w:t>
      </w:r>
      <w:proofErr w:type="spellStart"/>
      <w:r w:rsidRPr="003C322C">
        <w:rPr>
          <w:rFonts w:ascii="Times New Roman" w:eastAsia="Times New Roman" w:hAnsi="Times New Roman" w:cs="Times New Roman"/>
          <w:color w:val="000000"/>
          <w:sz w:val="24"/>
          <w:szCs w:val="24"/>
        </w:rPr>
        <w:t>GenD</w:t>
      </w:r>
      <w:proofErr w:type="spellEnd"/>
      <w:r w:rsidRPr="003C322C">
        <w:rPr>
          <w:rFonts w:ascii="Times New Roman" w:eastAsia="Times New Roman" w:hAnsi="Times New Roman" w:cs="Times New Roman"/>
          <w:color w:val="000000"/>
          <w:sz w:val="24"/>
          <w:szCs w:val="24"/>
        </w:rPr>
        <w:t xml:space="preserve"> evolutionary algorithm. It is able to weigh the different variables of the available </w:t>
      </w:r>
      <w:r w:rsidRPr="003C322C">
        <w:rPr>
          <w:rFonts w:ascii="Times New Roman" w:eastAsia="Times New Roman" w:hAnsi="Times New Roman" w:cs="Times New Roman"/>
          <w:color w:val="000000"/>
          <w:sz w:val="24"/>
          <w:szCs w:val="24"/>
        </w:rPr>
        <w:lastRenderedPageBreak/>
        <w:t>dataset, rather than burdening the inducer to learn which of them are relevant</w:t>
      </w:r>
      <w:r w:rsidR="00BD7078">
        <w:rPr>
          <w:rFonts w:ascii="Times New Roman" w:eastAsia="Times New Roman" w:hAnsi="Times New Roman" w:cs="Times New Roman"/>
          <w:color w:val="000000"/>
          <w:sz w:val="24"/>
          <w:szCs w:val="24"/>
        </w:rPr>
        <w:t xml:space="preserve"> </w:t>
      </w:r>
      <w:r w:rsidR="00C46F55" w:rsidRPr="003C322C">
        <w:rPr>
          <w:rFonts w:ascii="Times New Roman" w:eastAsia="Times New Roman" w:hAnsi="Times New Roman" w:cs="Times New Roman"/>
          <w:color w:val="000000"/>
          <w:sz w:val="24"/>
          <w:szCs w:val="24"/>
        </w:rPr>
        <w:fldChar w:fldCharType="begin"/>
      </w:r>
      <w:r w:rsidR="00CA1E00">
        <w:rPr>
          <w:rFonts w:ascii="Times New Roman" w:eastAsia="Times New Roman" w:hAnsi="Times New Roman" w:cs="Times New Roman"/>
          <w:color w:val="000000"/>
          <w:sz w:val="24"/>
          <w:szCs w:val="24"/>
        </w:rPr>
        <w:instrText xml:space="preserve"> ADDIN EN.CITE &lt;EndNote&gt;&lt;Cite&gt;&lt;Author&gt;Rumelhart&lt;/Author&gt;&lt;Year&gt;1986&lt;/Year&gt;&lt;RecNum&gt;90&lt;/RecNum&gt;&lt;DisplayText&gt;(1)&lt;/DisplayText&gt;&lt;record&gt;&lt;rec-number&gt;90&lt;/rec-number&gt;&lt;foreign-keys&gt;&lt;key app="EN" db-id="rzr29f2przasdaerxr2prxe8fep2zwrwvetv" timestamp="1585593845"&gt;90&lt;/key&gt;&lt;/foreign-keys&gt;&lt;ref-type name="Book"&gt;6&lt;/ref-type&gt;&lt;contributors&gt;&lt;authors&gt;&lt;author&gt;David E. Rumelhart&lt;/author&gt;&lt;/authors&gt;&lt;/contributors&gt;&lt;auth-address&gt;{Cambridge, MA, USA}&lt;/auth-address&gt;&lt;titles&gt;&lt;title&gt;Parallel Distributed Processing: Explorations in the Microstructure of Cognition, Vol. 1: Foundations&lt;/title&gt;&lt;/titles&gt;&lt;dates&gt;&lt;year&gt;1986&lt;/year&gt;&lt;/dates&gt;&lt;publisher&gt;MIT Press&lt;/publisher&gt;&lt;isbn&gt;026268053X&lt;/isbn&gt;&lt;urls&gt;&lt;/urls&gt;&lt;/record&gt;&lt;/Cite&gt;&lt;/EndNote&gt;</w:instrText>
      </w:r>
      <w:r w:rsidR="00C46F55" w:rsidRPr="003C322C">
        <w:rPr>
          <w:rFonts w:ascii="Times New Roman" w:eastAsia="Times New Roman" w:hAnsi="Times New Roman" w:cs="Times New Roman"/>
          <w:color w:val="000000"/>
          <w:sz w:val="24"/>
          <w:szCs w:val="24"/>
        </w:rPr>
        <w:fldChar w:fldCharType="separate"/>
      </w:r>
      <w:r w:rsidR="00CA1E00">
        <w:rPr>
          <w:rFonts w:ascii="Times New Roman" w:eastAsia="Times New Roman" w:hAnsi="Times New Roman" w:cs="Times New Roman"/>
          <w:noProof/>
          <w:color w:val="000000"/>
          <w:sz w:val="24"/>
          <w:szCs w:val="24"/>
        </w:rPr>
        <w:t>(1)</w:t>
      </w:r>
      <w:r w:rsidR="00C46F55" w:rsidRPr="003C322C">
        <w:rPr>
          <w:rFonts w:ascii="Times New Roman" w:eastAsia="Times New Roman" w:hAnsi="Times New Roman" w:cs="Times New Roman"/>
          <w:color w:val="000000"/>
          <w:sz w:val="24"/>
          <w:szCs w:val="24"/>
        </w:rPr>
        <w:fldChar w:fldCharType="end"/>
      </w:r>
      <w:r w:rsidR="00044589">
        <w:rPr>
          <w:rFonts w:ascii="Times New Roman" w:eastAsia="Times New Roman" w:hAnsi="Times New Roman" w:cs="Times New Roman"/>
          <w:color w:val="000000"/>
          <w:sz w:val="24"/>
          <w:szCs w:val="24"/>
        </w:rPr>
        <w:t>.</w:t>
      </w:r>
      <w:r w:rsidRPr="003C322C">
        <w:rPr>
          <w:rFonts w:ascii="Times New Roman" w:eastAsia="Times New Roman" w:hAnsi="Times New Roman" w:cs="Times New Roman"/>
          <w:color w:val="000000"/>
          <w:sz w:val="24"/>
          <w:szCs w:val="24"/>
        </w:rPr>
        <w:t xml:space="preserve"> It operates as a specific evolutionary wrapper system for feature subset extraction. Unlike filter system</w:t>
      </w:r>
      <w:r w:rsidR="00044589">
        <w:rPr>
          <w:rFonts w:ascii="Times New Roman" w:eastAsia="Times New Roman" w:hAnsi="Times New Roman" w:cs="Times New Roman"/>
          <w:color w:val="000000"/>
          <w:sz w:val="24"/>
          <w:szCs w:val="24"/>
        </w:rPr>
        <w:t>s</w:t>
      </w:r>
      <w:r w:rsidRPr="003C322C">
        <w:rPr>
          <w:rFonts w:ascii="Times New Roman" w:eastAsia="Times New Roman" w:hAnsi="Times New Roman" w:cs="Times New Roman"/>
          <w:color w:val="000000"/>
          <w:sz w:val="24"/>
          <w:szCs w:val="24"/>
        </w:rPr>
        <w:t xml:space="preserve">, </w:t>
      </w:r>
      <w:r w:rsidR="00044589">
        <w:rPr>
          <w:rFonts w:ascii="Times New Roman" w:eastAsia="Times New Roman" w:hAnsi="Times New Roman" w:cs="Times New Roman"/>
          <w:color w:val="000000"/>
          <w:sz w:val="24"/>
          <w:szCs w:val="24"/>
        </w:rPr>
        <w:t xml:space="preserve">that </w:t>
      </w:r>
      <w:proofErr w:type="spellStart"/>
      <w:r w:rsidRPr="003C322C">
        <w:rPr>
          <w:rFonts w:ascii="Times New Roman" w:eastAsia="Times New Roman" w:hAnsi="Times New Roman" w:cs="Times New Roman"/>
          <w:color w:val="000000"/>
          <w:sz w:val="24"/>
          <w:szCs w:val="24"/>
        </w:rPr>
        <w:t>selecti</w:t>
      </w:r>
      <w:proofErr w:type="spellEnd"/>
      <w:r w:rsidRPr="003C322C">
        <w:rPr>
          <w:rFonts w:ascii="Times New Roman" w:eastAsia="Times New Roman" w:hAnsi="Times New Roman" w:cs="Times New Roman"/>
          <w:color w:val="000000"/>
          <w:sz w:val="24"/>
          <w:szCs w:val="24"/>
        </w:rPr>
        <w:t xml:space="preserve"> features on the basis of </w:t>
      </w:r>
      <w:r w:rsidR="00BD7078" w:rsidRPr="003C322C">
        <w:rPr>
          <w:rFonts w:ascii="Times New Roman" w:eastAsia="Times New Roman" w:hAnsi="Times New Roman" w:cs="Times New Roman"/>
          <w:color w:val="000000"/>
          <w:sz w:val="24"/>
          <w:szCs w:val="24"/>
        </w:rPr>
        <w:t xml:space="preserve">data </w:t>
      </w:r>
      <w:r w:rsidRPr="003C322C">
        <w:rPr>
          <w:rFonts w:ascii="Times New Roman" w:eastAsia="Times New Roman" w:hAnsi="Times New Roman" w:cs="Times New Roman"/>
          <w:color w:val="000000"/>
          <w:sz w:val="24"/>
          <w:szCs w:val="24"/>
        </w:rPr>
        <w:t xml:space="preserve">measures alone, </w:t>
      </w:r>
      <w:r w:rsidR="00044589">
        <w:rPr>
          <w:rFonts w:ascii="Times New Roman" w:eastAsia="Times New Roman" w:hAnsi="Times New Roman" w:cs="Times New Roman"/>
          <w:color w:val="000000"/>
          <w:sz w:val="24"/>
          <w:szCs w:val="24"/>
        </w:rPr>
        <w:t>IS</w:t>
      </w:r>
      <w:r w:rsidR="00044589" w:rsidRPr="003C322C">
        <w:rPr>
          <w:rFonts w:ascii="Times New Roman" w:eastAsia="Times New Roman" w:hAnsi="Times New Roman" w:cs="Times New Roman"/>
          <w:color w:val="000000"/>
          <w:sz w:val="24"/>
          <w:szCs w:val="24"/>
        </w:rPr>
        <w:t xml:space="preserve"> </w:t>
      </w:r>
      <w:r w:rsidRPr="003C322C">
        <w:rPr>
          <w:rFonts w:ascii="Times New Roman" w:eastAsia="Times New Roman" w:hAnsi="Times New Roman" w:cs="Times New Roman"/>
          <w:color w:val="000000"/>
          <w:sz w:val="24"/>
          <w:szCs w:val="24"/>
        </w:rPr>
        <w:t>uses the same learning algorithm for feature selection and evaluation</w:t>
      </w:r>
      <w:r w:rsidR="00BD7078">
        <w:rPr>
          <w:rFonts w:ascii="Times New Roman" w:eastAsia="Times New Roman" w:hAnsi="Times New Roman" w:cs="Times New Roman"/>
          <w:color w:val="000000"/>
          <w:sz w:val="24"/>
          <w:szCs w:val="24"/>
        </w:rPr>
        <w:t xml:space="preserve"> </w:t>
      </w:r>
      <w:r w:rsidR="00C46F55" w:rsidRPr="003C322C">
        <w:rPr>
          <w:rFonts w:ascii="Times New Roman" w:eastAsia="Times New Roman" w:hAnsi="Times New Roman" w:cs="Times New Roman"/>
          <w:color w:val="000000"/>
          <w:sz w:val="24"/>
          <w:szCs w:val="24"/>
        </w:rPr>
        <w:fldChar w:fldCharType="begin"/>
      </w:r>
      <w:r w:rsidR="00CA1E00">
        <w:rPr>
          <w:rFonts w:ascii="Times New Roman" w:eastAsia="Times New Roman" w:hAnsi="Times New Roman" w:cs="Times New Roman"/>
          <w:color w:val="000000"/>
          <w:sz w:val="24"/>
          <w:szCs w:val="24"/>
        </w:rPr>
        <w:instrText xml:space="preserve"> ADDIN EN.CITE &lt;EndNote&gt;&lt;Cite&gt;&lt;Author&gt;Kohavi&lt;/Author&gt;&lt;Year&gt;1997&lt;/Year&gt;&lt;RecNum&gt;91&lt;/RecNum&gt;&lt;DisplayText&gt;(2)&lt;/DisplayText&gt;&lt;record&gt;&lt;rec-number&gt;91&lt;/rec-number&gt;&lt;foreign-keys&gt;&lt;key app="EN" db-id="rzr29f2przasdaerxr2prxe8fep2zwrwvetv" timestamp="1585593968"&gt;91&lt;/key&gt;&lt;/foreign-keys&gt;&lt;ref-type name="Journal Article"&gt;17&lt;/ref-type&gt;&lt;contributors&gt;&lt;authors&gt;&lt;author&gt;Kohavi, Ron&lt;/author&gt;&lt;author&gt;John, George&lt;/author&gt;&lt;/authors&gt;&lt;/contributors&gt;&lt;titles&gt;&lt;title&gt;Wrappers for feature selection&lt;/title&gt;&lt;secondary-title&gt;Artificial Intelligence - AI&lt;/secondary-title&gt;&lt;/titles&gt;&lt;periodical&gt;&lt;full-title&gt;Artificial Intelligence - AI&lt;/full-title&gt;&lt;/periodical&gt;&lt;volume&gt;1&lt;/volume&gt;&lt;dates&gt;&lt;year&gt;1997&lt;/year&gt;&lt;pub-dates&gt;&lt;date&gt;01/01&lt;/date&gt;&lt;/pub-dates&gt;&lt;/dates&gt;&lt;urls&gt;&lt;/urls&gt;&lt;/record&gt;&lt;/Cite&gt;&lt;/EndNote&gt;</w:instrText>
      </w:r>
      <w:r w:rsidR="00C46F55" w:rsidRPr="003C322C">
        <w:rPr>
          <w:rFonts w:ascii="Times New Roman" w:eastAsia="Times New Roman" w:hAnsi="Times New Roman" w:cs="Times New Roman"/>
          <w:color w:val="000000"/>
          <w:sz w:val="24"/>
          <w:szCs w:val="24"/>
        </w:rPr>
        <w:fldChar w:fldCharType="separate"/>
      </w:r>
      <w:r w:rsidR="00CA1E00">
        <w:rPr>
          <w:rFonts w:ascii="Times New Roman" w:eastAsia="Times New Roman" w:hAnsi="Times New Roman" w:cs="Times New Roman"/>
          <w:noProof/>
          <w:color w:val="000000"/>
          <w:sz w:val="24"/>
          <w:szCs w:val="24"/>
        </w:rPr>
        <w:t>(2)</w:t>
      </w:r>
      <w:r w:rsidR="00C46F55" w:rsidRPr="003C322C">
        <w:rPr>
          <w:rFonts w:ascii="Times New Roman" w:eastAsia="Times New Roman" w:hAnsi="Times New Roman" w:cs="Times New Roman"/>
          <w:color w:val="000000"/>
          <w:sz w:val="24"/>
          <w:szCs w:val="24"/>
        </w:rPr>
        <w:fldChar w:fldCharType="end"/>
      </w:r>
      <w:r w:rsidR="00044589">
        <w:rPr>
          <w:rFonts w:ascii="Times New Roman" w:eastAsia="Times New Roman" w:hAnsi="Times New Roman" w:cs="Times New Roman"/>
          <w:color w:val="000000"/>
          <w:sz w:val="24"/>
          <w:szCs w:val="24"/>
        </w:rPr>
        <w:t>.</w:t>
      </w:r>
    </w:p>
    <w:p w:rsidR="00A0092A" w:rsidRPr="003C322C" w:rsidRDefault="00A0092A" w:rsidP="001A31D5">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rPr>
        <w:t xml:space="preserve">The IS optimized sets are built considering only a subset of variables. Given a dataset </w:t>
      </w:r>
      <w:r w:rsidRPr="003C322C">
        <w:rPr>
          <w:rFonts w:ascii="Times New Roman" w:eastAsia="Times New Roman" w:hAnsi="Times New Roman" w:cs="Times New Roman"/>
          <w:color w:val="000000"/>
          <w:sz w:val="24"/>
          <w:szCs w:val="24"/>
          <w:vertAlign w:val="subscript"/>
        </w:rPr>
        <w:object w:dxaOrig="303" w:dyaOrig="344">
          <v:shape id="_x0000_i1038" type="#_x0000_t75" style="width:14.85pt;height:17.2pt" o:ole="">
            <v:imagedata r:id="rId33" o:title=""/>
          </v:shape>
          <o:OLEObject Type="Embed" ProgID="Equation.3" ShapeID="_x0000_i1038" DrawAspect="Content" ObjectID="_1654245090" r:id="rId34"/>
        </w:object>
      </w:r>
      <w:r w:rsidRPr="003C322C">
        <w:rPr>
          <w:rFonts w:ascii="Times New Roman" w:eastAsia="Times New Roman" w:hAnsi="Times New Roman" w:cs="Times New Roman"/>
          <w:color w:val="000000"/>
          <w:sz w:val="24"/>
          <w:szCs w:val="24"/>
        </w:rPr>
        <w:t xml:space="preserve"> of </w:t>
      </w:r>
      <w:r w:rsidRPr="003C322C">
        <w:rPr>
          <w:rFonts w:ascii="Times New Roman" w:eastAsia="Times New Roman" w:hAnsi="Times New Roman" w:cs="Times New Roman"/>
          <w:i/>
          <w:color w:val="000000"/>
          <w:sz w:val="24"/>
          <w:szCs w:val="24"/>
          <w:u w:val="single"/>
        </w:rPr>
        <w:t>N</w:t>
      </w:r>
      <w:r w:rsidRPr="003C322C">
        <w:rPr>
          <w:rFonts w:ascii="Times New Roman" w:eastAsia="Times New Roman" w:hAnsi="Times New Roman" w:cs="Times New Roman"/>
          <w:color w:val="000000"/>
          <w:sz w:val="24"/>
          <w:szCs w:val="24"/>
        </w:rPr>
        <w:t xml:space="preserve"> records and </w:t>
      </w:r>
      <w:r w:rsidRPr="003C322C">
        <w:rPr>
          <w:rFonts w:ascii="Times New Roman" w:eastAsia="Times New Roman" w:hAnsi="Times New Roman" w:cs="Times New Roman"/>
          <w:i/>
          <w:color w:val="000000"/>
          <w:sz w:val="24"/>
          <w:szCs w:val="24"/>
          <w:u w:val="single"/>
        </w:rPr>
        <w:t>M</w:t>
      </w:r>
      <w:r w:rsidRPr="003C322C">
        <w:rPr>
          <w:rFonts w:ascii="Times New Roman" w:eastAsia="Times New Roman" w:hAnsi="Times New Roman" w:cs="Times New Roman"/>
          <w:color w:val="000000"/>
          <w:sz w:val="24"/>
          <w:szCs w:val="24"/>
        </w:rPr>
        <w:t xml:space="preserve"> variables, which are divided into a training set </w:t>
      </w:r>
      <w:r w:rsidRPr="003C322C">
        <w:rPr>
          <w:rFonts w:ascii="Times New Roman" w:eastAsia="Times New Roman" w:hAnsi="Times New Roman" w:cs="Times New Roman"/>
          <w:color w:val="000000"/>
          <w:sz w:val="24"/>
          <w:szCs w:val="24"/>
          <w:vertAlign w:val="subscript"/>
        </w:rPr>
        <w:object w:dxaOrig="417" w:dyaOrig="344">
          <v:shape id="_x0000_i1039" type="#_x0000_t75" style="width:21.15pt;height:17.2pt" o:ole="">
            <v:imagedata r:id="rId35" o:title=""/>
          </v:shape>
          <o:OLEObject Type="Embed" ProgID="Equation.3" ShapeID="_x0000_i1039" DrawAspect="Content" ObjectID="_1654245091" r:id="rId36"/>
        </w:object>
      </w:r>
      <w:r w:rsidRPr="003C322C">
        <w:rPr>
          <w:rFonts w:ascii="Times New Roman" w:eastAsia="Times New Roman" w:hAnsi="Times New Roman" w:cs="Times New Roman"/>
          <w:color w:val="000000"/>
          <w:sz w:val="24"/>
          <w:szCs w:val="24"/>
        </w:rPr>
        <w:t xml:space="preserve"> and a testing set </w:t>
      </w:r>
      <w:r w:rsidRPr="003C322C">
        <w:rPr>
          <w:rFonts w:ascii="Times New Roman" w:eastAsia="Times New Roman" w:hAnsi="Times New Roman" w:cs="Times New Roman"/>
          <w:color w:val="000000"/>
          <w:sz w:val="24"/>
          <w:szCs w:val="24"/>
          <w:vertAlign w:val="subscript"/>
        </w:rPr>
        <w:object w:dxaOrig="417" w:dyaOrig="344">
          <v:shape id="_x0000_i1040" type="#_x0000_t75" style="width:21.15pt;height:17.2pt" o:ole="">
            <v:imagedata r:id="rId37" o:title=""/>
          </v:shape>
          <o:OLEObject Type="Embed" ProgID="Equation.3" ShapeID="_x0000_i1040" DrawAspect="Content" ObjectID="_1654245092" r:id="rId38"/>
        </w:object>
      </w:r>
      <w:r w:rsidRPr="003C322C">
        <w:rPr>
          <w:rFonts w:ascii="Times New Roman" w:eastAsia="Times New Roman" w:hAnsi="Times New Roman" w:cs="Times New Roman"/>
          <w:color w:val="000000"/>
          <w:sz w:val="24"/>
          <w:szCs w:val="24"/>
        </w:rPr>
        <w:t xml:space="preserve">, there are </w:t>
      </w:r>
      <w:r w:rsidRPr="003C322C">
        <w:rPr>
          <w:rFonts w:ascii="Times New Roman" w:eastAsia="Times New Roman" w:hAnsi="Times New Roman" w:cs="Times New Roman"/>
          <w:color w:val="000000"/>
          <w:sz w:val="24"/>
          <w:szCs w:val="24"/>
          <w:vertAlign w:val="subscript"/>
        </w:rPr>
        <w:object w:dxaOrig="466" w:dyaOrig="614">
          <v:shape id="_x0000_i1041" type="#_x0000_t75" style="width:23.5pt;height:30.5pt" o:ole="">
            <v:imagedata r:id="rId39" o:title=""/>
          </v:shape>
          <o:OLEObject Type="Embed" ProgID="Equation.3" ShapeID="_x0000_i1041" DrawAspect="Content" ObjectID="_1654245093" r:id="rId40"/>
        </w:object>
      </w:r>
      <w:r w:rsidRPr="003C322C">
        <w:rPr>
          <w:rFonts w:ascii="Times New Roman" w:eastAsia="Times New Roman" w:hAnsi="Times New Roman" w:cs="Times New Roman"/>
          <w:color w:val="000000"/>
          <w:sz w:val="24"/>
          <w:szCs w:val="24"/>
        </w:rPr>
        <w:t xml:space="preserve"> possible samples </w:t>
      </w:r>
      <w:r w:rsidRPr="003C322C">
        <w:rPr>
          <w:rFonts w:ascii="Times New Roman" w:eastAsia="Times New Roman" w:hAnsi="Times New Roman" w:cs="Times New Roman"/>
          <w:color w:val="000000"/>
          <w:sz w:val="24"/>
          <w:szCs w:val="24"/>
          <w:vertAlign w:val="subscript"/>
        </w:rPr>
        <w:object w:dxaOrig="360" w:dyaOrig="344">
          <v:shape id="_x0000_i1042" type="#_x0000_t75" style="width:18pt;height:17.2pt" o:ole="">
            <v:imagedata r:id="rId41" o:title=""/>
          </v:shape>
          <o:OLEObject Type="Embed" ProgID="Equation.3" ShapeID="_x0000_i1042" DrawAspect="Content" ObjectID="_1654245094" r:id="rId42"/>
        </w:object>
      </w:r>
      <w:r w:rsidRPr="003C322C">
        <w:rPr>
          <w:rFonts w:ascii="Times New Roman" w:eastAsia="Times New Roman" w:hAnsi="Times New Roman" w:cs="Times New Roman"/>
          <w:color w:val="000000"/>
          <w:sz w:val="24"/>
          <w:szCs w:val="24"/>
        </w:rPr>
        <w:t xml:space="preserve">, and then correspondently </w:t>
      </w:r>
      <w:r w:rsidRPr="003C322C">
        <w:rPr>
          <w:rFonts w:ascii="Times New Roman" w:eastAsia="Times New Roman" w:hAnsi="Times New Roman" w:cs="Times New Roman"/>
          <w:color w:val="000000"/>
          <w:sz w:val="24"/>
          <w:szCs w:val="24"/>
          <w:vertAlign w:val="subscript"/>
        </w:rPr>
        <w:object w:dxaOrig="442" w:dyaOrig="344">
          <v:shape id="_x0000_i1043" type="#_x0000_t75" style="width:21.15pt;height:17.2pt" o:ole="">
            <v:imagedata r:id="rId43" o:title=""/>
          </v:shape>
          <o:OLEObject Type="Embed" ProgID="Equation.3" ShapeID="_x0000_i1043" DrawAspect="Content" ObjectID="_1654245095" r:id="rId44"/>
        </w:object>
      </w:r>
      <w:r w:rsidRPr="003C322C">
        <w:rPr>
          <w:rFonts w:ascii="Times New Roman" w:eastAsia="Times New Roman" w:hAnsi="Times New Roman" w:cs="Times New Roman"/>
          <w:color w:val="000000"/>
          <w:sz w:val="24"/>
          <w:szCs w:val="24"/>
        </w:rPr>
        <w:t xml:space="preserve">and </w:t>
      </w:r>
      <w:r w:rsidRPr="003C322C">
        <w:rPr>
          <w:rFonts w:ascii="Times New Roman" w:eastAsia="Times New Roman" w:hAnsi="Times New Roman" w:cs="Times New Roman"/>
          <w:color w:val="000000"/>
          <w:sz w:val="24"/>
          <w:szCs w:val="24"/>
          <w:vertAlign w:val="subscript"/>
        </w:rPr>
        <w:object w:dxaOrig="442" w:dyaOrig="344">
          <v:shape id="_x0000_i1044" type="#_x0000_t75" style="width:21.15pt;height:17.2pt" o:ole="">
            <v:imagedata r:id="rId45" o:title=""/>
          </v:shape>
          <o:OLEObject Type="Embed" ProgID="Equation.3" ShapeID="_x0000_i1044" DrawAspect="Content" ObjectID="_1654245096" r:id="rId46"/>
        </w:object>
      </w:r>
      <w:r w:rsidRPr="003C322C">
        <w:rPr>
          <w:rFonts w:ascii="Times New Roman" w:eastAsia="Times New Roman" w:hAnsi="Times New Roman" w:cs="Times New Roman"/>
          <w:color w:val="000000"/>
          <w:sz w:val="24"/>
          <w:szCs w:val="24"/>
        </w:rPr>
        <w:t xml:space="preserve">, of </w:t>
      </w:r>
      <w:r w:rsidRPr="003C322C">
        <w:rPr>
          <w:rFonts w:ascii="Times New Roman" w:eastAsia="Times New Roman" w:hAnsi="Times New Roman" w:cs="Times New Roman"/>
          <w:i/>
          <w:color w:val="000000"/>
          <w:sz w:val="24"/>
          <w:szCs w:val="24"/>
          <w:u w:val="single"/>
        </w:rPr>
        <w:t>H</w:t>
      </w:r>
      <w:r w:rsidRPr="003C322C">
        <w:rPr>
          <w:rFonts w:ascii="Times New Roman" w:eastAsia="Times New Roman" w:hAnsi="Times New Roman" w:cs="Times New Roman"/>
          <w:color w:val="000000"/>
          <w:sz w:val="24"/>
          <w:szCs w:val="24"/>
        </w:rPr>
        <w:t xml:space="preserve"> extracted variables in which, varying </w:t>
      </w:r>
      <w:r w:rsidRPr="003C322C">
        <w:rPr>
          <w:rFonts w:ascii="Times New Roman" w:eastAsia="Times New Roman" w:hAnsi="Times New Roman" w:cs="Times New Roman"/>
          <w:i/>
          <w:color w:val="000000"/>
          <w:sz w:val="24"/>
          <w:szCs w:val="24"/>
          <w:u w:val="single"/>
        </w:rPr>
        <w:t>H</w:t>
      </w:r>
      <w:r w:rsidRPr="003C322C">
        <w:rPr>
          <w:rFonts w:ascii="Times New Roman" w:eastAsia="Times New Roman" w:hAnsi="Times New Roman" w:cs="Times New Roman"/>
          <w:color w:val="000000"/>
          <w:sz w:val="24"/>
          <w:szCs w:val="24"/>
        </w:rPr>
        <w:t>, it is also</w:t>
      </w:r>
      <w:r w:rsidRPr="003C322C">
        <w:rPr>
          <w:rFonts w:ascii="Times New Roman" w:eastAsia="Times New Roman" w:hAnsi="Times New Roman" w:cs="Times New Roman"/>
          <w:color w:val="000000"/>
          <w:sz w:val="24"/>
          <w:szCs w:val="24"/>
          <w:vertAlign w:val="subscript"/>
        </w:rPr>
        <w:object w:dxaOrig="1154" w:dyaOrig="614">
          <v:shape id="_x0000_i1045" type="#_x0000_t75" style="width:57.9pt;height:30.5pt" o:ole="">
            <v:imagedata r:id="rId47" o:title=""/>
          </v:shape>
          <o:OLEObject Type="Embed" ProgID="Equation.3" ShapeID="_x0000_i1045" DrawAspect="Content" ObjectID="_1654245097" r:id="rId48"/>
        </w:object>
      </w:r>
      <w:r w:rsidRPr="003C322C">
        <w:rPr>
          <w:rFonts w:ascii="Times New Roman" w:eastAsia="Times New Roman" w:hAnsi="Times New Roman" w:cs="Times New Roman"/>
          <w:color w:val="000000"/>
          <w:sz w:val="24"/>
          <w:szCs w:val="24"/>
        </w:rPr>
        <w:t xml:space="preserve">. An inducer </w:t>
      </w:r>
      <w:r w:rsidRPr="003C322C">
        <w:rPr>
          <w:rFonts w:ascii="Times New Roman" w:eastAsia="Times New Roman" w:hAnsi="Times New Roman" w:cs="Times New Roman"/>
          <w:color w:val="000000"/>
          <w:sz w:val="24"/>
          <w:szCs w:val="24"/>
          <w:vertAlign w:val="subscript"/>
        </w:rPr>
        <w:object w:dxaOrig="1170" w:dyaOrig="376">
          <v:shape id="_x0000_i1046" type="#_x0000_t75" style="width:58.7pt;height:18pt" o:ole="">
            <v:imagedata r:id="rId49" o:title=""/>
          </v:shape>
          <o:OLEObject Type="Embed" ProgID="Equation.3" ShapeID="_x0000_i1046" DrawAspect="Content" ObjectID="_1654245098" r:id="rId50"/>
        </w:object>
      </w:r>
      <w:r w:rsidRPr="003C322C">
        <w:rPr>
          <w:rFonts w:ascii="Times New Roman" w:eastAsia="Times New Roman" w:hAnsi="Times New Roman" w:cs="Times New Roman"/>
          <w:color w:val="000000"/>
          <w:sz w:val="24"/>
          <w:szCs w:val="24"/>
        </w:rPr>
        <w:t xml:space="preserve"> can be built with each sample, choosing an induction algorithm </w:t>
      </w:r>
      <w:r w:rsidRPr="003C322C">
        <w:rPr>
          <w:rFonts w:ascii="Times New Roman" w:eastAsia="Times New Roman" w:hAnsi="Times New Roman" w:cs="Times New Roman"/>
          <w:color w:val="000000"/>
          <w:sz w:val="24"/>
          <w:szCs w:val="24"/>
        </w:rPr>
        <w:object w:dxaOrig="286" w:dyaOrig="286">
          <v:shape id="_x0000_i1047" type="#_x0000_t75" style="width:14.1pt;height:14.1pt" o:ole="">
            <v:imagedata r:id="rId51" o:title=""/>
          </v:shape>
          <o:OLEObject Type="Embed" ProgID="Equation.3" ShapeID="_x0000_i1047" DrawAspect="Content" ObjectID="_1654245099" r:id="rId52"/>
        </w:object>
      </w:r>
      <w:r w:rsidRPr="003C322C">
        <w:rPr>
          <w:rFonts w:ascii="Times New Roman" w:eastAsia="Times New Roman" w:hAnsi="Times New Roman" w:cs="Times New Roman"/>
          <w:color w:val="000000"/>
          <w:sz w:val="24"/>
          <w:szCs w:val="24"/>
        </w:rPr>
        <w:t xml:space="preserve">, with its configuration parameters </w:t>
      </w:r>
      <w:r w:rsidRPr="003C322C">
        <w:rPr>
          <w:rFonts w:ascii="Times New Roman" w:eastAsia="Times New Roman" w:hAnsi="Times New Roman" w:cs="Times New Roman"/>
          <w:color w:val="000000"/>
          <w:sz w:val="24"/>
          <w:szCs w:val="24"/>
        </w:rPr>
        <w:object w:dxaOrig="303" w:dyaOrig="286">
          <v:shape id="_x0000_i1048" type="#_x0000_t75" style="width:14.85pt;height:14.1pt" o:ole="">
            <v:imagedata r:id="rId53" o:title=""/>
          </v:shape>
          <o:OLEObject Type="Embed" ProgID="Equation.3" ShapeID="_x0000_i1048" DrawAspect="Content" ObjectID="_1654245100" r:id="rId54"/>
        </w:object>
      </w:r>
      <w:r w:rsidRPr="003C322C">
        <w:rPr>
          <w:rFonts w:ascii="Times New Roman" w:eastAsia="Times New Roman" w:hAnsi="Times New Roman" w:cs="Times New Roman"/>
          <w:color w:val="000000"/>
          <w:sz w:val="24"/>
          <w:szCs w:val="24"/>
        </w:rPr>
        <w:t xml:space="preserve">and its initialization parameters </w:t>
      </w:r>
      <w:r w:rsidRPr="003C322C">
        <w:rPr>
          <w:rFonts w:ascii="Times New Roman" w:eastAsia="Times New Roman" w:hAnsi="Times New Roman" w:cs="Times New Roman"/>
          <w:color w:val="000000"/>
          <w:sz w:val="24"/>
          <w:szCs w:val="24"/>
        </w:rPr>
        <w:object w:dxaOrig="286" w:dyaOrig="286">
          <v:shape id="_x0000_i1049" type="#_x0000_t75" style="width:14.1pt;height:14.1pt" o:ole="">
            <v:imagedata r:id="rId55" o:title=""/>
          </v:shape>
          <o:OLEObject Type="Embed" ProgID="Equation.3" ShapeID="_x0000_i1049" DrawAspect="Content" ObjectID="_1654245101" r:id="rId56"/>
        </w:object>
      </w:r>
      <w:r w:rsidRPr="003C322C">
        <w:rPr>
          <w:rFonts w:ascii="Times New Roman" w:eastAsia="Times New Roman" w:hAnsi="Times New Roman" w:cs="Times New Roman"/>
          <w:color w:val="000000"/>
          <w:sz w:val="24"/>
          <w:szCs w:val="24"/>
        </w:rPr>
        <w:t>.</w:t>
      </w:r>
    </w:p>
    <w:p w:rsidR="00A0092A" w:rsidRPr="003C322C" w:rsidRDefault="00A0092A" w:rsidP="001A31D5">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rPr>
        <w:t>It is possible to choose variables to achieve the best performance, in a transposed mode with respect to T&amp;T, for a given pair of training and testing sets. Varying the input variables</w:t>
      </w:r>
      <w:r w:rsidR="00BD7078">
        <w:rPr>
          <w:rFonts w:ascii="Times New Roman" w:eastAsia="Times New Roman" w:hAnsi="Times New Roman" w:cs="Times New Roman"/>
          <w:color w:val="000000"/>
          <w:sz w:val="24"/>
          <w:szCs w:val="24"/>
        </w:rPr>
        <w:t>,</w:t>
      </w:r>
      <w:r w:rsidRPr="003C322C">
        <w:rPr>
          <w:rFonts w:ascii="Times New Roman" w:eastAsia="Times New Roman" w:hAnsi="Times New Roman" w:cs="Times New Roman"/>
          <w:color w:val="000000"/>
          <w:sz w:val="24"/>
          <w:szCs w:val="24"/>
        </w:rPr>
        <w:t xml:space="preserve"> we can consider that the goodness of the obtained results for each of the classifiers/predictors</w:t>
      </w:r>
      <w:r w:rsidR="00BD7078">
        <w:rPr>
          <w:rFonts w:ascii="Times New Roman" w:eastAsia="Times New Roman" w:hAnsi="Times New Roman" w:cs="Times New Roman"/>
          <w:color w:val="000000"/>
          <w:sz w:val="24"/>
          <w:szCs w:val="24"/>
        </w:rPr>
        <w:t>,</w:t>
      </w:r>
      <w:r w:rsidRPr="003C322C">
        <w:rPr>
          <w:rFonts w:ascii="Times New Roman" w:eastAsia="Times New Roman" w:hAnsi="Times New Roman" w:cs="Times New Roman"/>
          <w:color w:val="000000"/>
          <w:sz w:val="24"/>
          <w:szCs w:val="24"/>
        </w:rPr>
        <w:t xml:space="preserve"> basically depends upon whether the chosen variables, selected together, are relevant or not. We cannot know, in principle, the exact causes of the variable's relevance or irrelevance. The variables can be considered to be irrelevant by the system because they manifest redundant information, already present in other variables, or because they have no information at all, or because they manifest confusing information or noise. In any case, we have no reason to include these variables, when we can effectively eliminate them. As in T&amp;T, the operation of analyzing the variables of the dataset before building the inducer constitutes another type of data mining, which also finalizes the extraction of the maximum amount of information present in the variables.</w:t>
      </w:r>
    </w:p>
    <w:p w:rsidR="00A0092A" w:rsidRPr="003C322C" w:rsidRDefault="00A0092A" w:rsidP="001A31D5">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rPr>
        <w:t xml:space="preserve">From a more technical perspective, IS </w:t>
      </w:r>
      <w:proofErr w:type="spellStart"/>
      <w:r w:rsidRPr="003C322C">
        <w:rPr>
          <w:rFonts w:ascii="Times New Roman" w:eastAsia="Times New Roman" w:hAnsi="Times New Roman" w:cs="Times New Roman"/>
          <w:color w:val="000000"/>
          <w:sz w:val="24"/>
          <w:szCs w:val="24"/>
        </w:rPr>
        <w:t>is</w:t>
      </w:r>
      <w:proofErr w:type="spellEnd"/>
      <w:r w:rsidRPr="003C322C">
        <w:rPr>
          <w:rFonts w:ascii="Times New Roman" w:eastAsia="Times New Roman" w:hAnsi="Times New Roman" w:cs="Times New Roman"/>
          <w:color w:val="000000"/>
          <w:sz w:val="24"/>
          <w:szCs w:val="24"/>
        </w:rPr>
        <w:t xml:space="preserve"> achieved with a </w:t>
      </w:r>
      <w:proofErr w:type="spellStart"/>
      <w:r w:rsidRPr="003C322C">
        <w:rPr>
          <w:rFonts w:ascii="Times New Roman" w:eastAsia="Times New Roman" w:hAnsi="Times New Roman" w:cs="Times New Roman"/>
          <w:color w:val="000000"/>
          <w:sz w:val="24"/>
          <w:szCs w:val="24"/>
        </w:rPr>
        <w:t>GenD</w:t>
      </w:r>
      <w:proofErr w:type="spellEnd"/>
      <w:r w:rsidRPr="003C322C">
        <w:rPr>
          <w:rFonts w:ascii="Times New Roman" w:eastAsia="Times New Roman" w:hAnsi="Times New Roman" w:cs="Times New Roman"/>
          <w:color w:val="000000"/>
          <w:sz w:val="24"/>
          <w:szCs w:val="24"/>
        </w:rPr>
        <w:t xml:space="preserve"> algorithm, considering, as space of solutions, the </w:t>
      </w:r>
      <w:r w:rsidRPr="003C322C">
        <w:rPr>
          <w:rFonts w:ascii="Times New Roman" w:eastAsia="Times New Roman" w:hAnsi="Times New Roman" w:cs="Times New Roman"/>
          <w:color w:val="000000"/>
          <w:sz w:val="24"/>
          <w:szCs w:val="24"/>
          <w:vertAlign w:val="subscript"/>
        </w:rPr>
        <w:object w:dxaOrig="1154" w:dyaOrig="614">
          <v:shape id="_x0000_i1050" type="#_x0000_t75" style="width:57.9pt;height:30.5pt" o:ole="">
            <v:imagedata r:id="rId47" o:title=""/>
          </v:shape>
          <o:OLEObject Type="Embed" ProgID="Equation.3" ShapeID="_x0000_i1050" DrawAspect="Content" ObjectID="_1654245102" r:id="rId57"/>
        </w:object>
      </w:r>
      <w:r w:rsidRPr="003C322C">
        <w:rPr>
          <w:rFonts w:ascii="Times New Roman" w:eastAsia="Times New Roman" w:hAnsi="Times New Roman" w:cs="Times New Roman"/>
          <w:color w:val="000000"/>
          <w:sz w:val="24"/>
          <w:szCs w:val="24"/>
        </w:rPr>
        <w:t xml:space="preserve"> possible combinations of variables and using the following two-symbol alphabet:</w:t>
      </w:r>
    </w:p>
    <w:p w:rsidR="00A0092A" w:rsidRPr="003C322C" w:rsidRDefault="00A0092A" w:rsidP="001A31D5">
      <w:pPr>
        <w:pBdr>
          <w:top w:val="nil"/>
          <w:left w:val="nil"/>
          <w:bottom w:val="nil"/>
          <w:right w:val="nil"/>
          <w:between w:val="nil"/>
        </w:pBdr>
        <w:tabs>
          <w:tab w:val="left" w:pos="1843"/>
          <w:tab w:val="right" w:pos="7371"/>
        </w:tabs>
        <w:spacing w:before="60" w:after="60" w:line="480" w:lineRule="auto"/>
        <w:ind w:firstLine="720"/>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vertAlign w:val="subscript"/>
        </w:rPr>
        <w:object w:dxaOrig="1440" w:dyaOrig="303">
          <v:shape id="_x0000_i1051" type="#_x0000_t75" style="width:1in;height:14.85pt" o:ole="">
            <v:imagedata r:id="rId58" o:title=""/>
          </v:shape>
          <o:OLEObject Type="Embed" ProgID="Equation.3" ShapeID="_x0000_i1051" DrawAspect="Content" ObjectID="_1654245103" r:id="rId59"/>
        </w:object>
      </w:r>
    </w:p>
    <w:p w:rsidR="00A0092A" w:rsidRPr="003C322C" w:rsidRDefault="00A0092A" w:rsidP="001A31D5">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rPr>
        <w:t>Where the first symbol (</w:t>
      </w:r>
      <w:r w:rsidRPr="003C322C">
        <w:rPr>
          <w:rFonts w:ascii="Times New Roman" w:eastAsia="Times New Roman" w:hAnsi="Times New Roman" w:cs="Times New Roman"/>
          <w:color w:val="000000"/>
          <w:sz w:val="24"/>
          <w:szCs w:val="24"/>
          <w:vertAlign w:val="subscript"/>
        </w:rPr>
        <w:object w:dxaOrig="344" w:dyaOrig="303">
          <v:shape id="_x0000_i1052" type="#_x0000_t75" style="width:17.2pt;height:14.85pt" o:ole="">
            <v:imagedata r:id="rId60" o:title=""/>
          </v:shape>
          <o:OLEObject Type="Embed" ProgID="Equation.3" ShapeID="_x0000_i1052" DrawAspect="Content" ObjectID="_1654245104" r:id="rId61"/>
        </w:object>
      </w:r>
      <w:r w:rsidRPr="003C322C">
        <w:rPr>
          <w:rFonts w:ascii="Times New Roman" w:eastAsia="Times New Roman" w:hAnsi="Times New Roman" w:cs="Times New Roman"/>
          <w:color w:val="000000"/>
          <w:sz w:val="24"/>
          <w:szCs w:val="24"/>
        </w:rPr>
        <w:t xml:space="preserve">) represents a variable's belonging to the set of relevant variables </w:t>
      </w:r>
      <w:r w:rsidRPr="003C322C">
        <w:rPr>
          <w:rFonts w:ascii="Times New Roman" w:eastAsia="Times New Roman" w:hAnsi="Times New Roman" w:cs="Times New Roman"/>
          <w:color w:val="000000"/>
          <w:sz w:val="24"/>
          <w:szCs w:val="24"/>
          <w:vertAlign w:val="subscript"/>
        </w:rPr>
        <w:object w:dxaOrig="311" w:dyaOrig="303">
          <v:shape id="_x0000_i1053" type="#_x0000_t75" style="width:15.65pt;height:14.85pt" o:ole="">
            <v:imagedata r:id="rId62" o:title=""/>
          </v:shape>
          <o:OLEObject Type="Embed" ProgID="Equation.3" ShapeID="_x0000_i1053" DrawAspect="Content" ObjectID="_1654245105" r:id="rId63"/>
        </w:object>
      </w:r>
      <w:r w:rsidRPr="003C322C">
        <w:rPr>
          <w:rFonts w:ascii="Times New Roman" w:eastAsia="Times New Roman" w:hAnsi="Times New Roman" w:cs="Times New Roman"/>
          <w:color w:val="000000"/>
          <w:sz w:val="24"/>
          <w:szCs w:val="24"/>
        </w:rPr>
        <w:t>, and the second symbol (</w:t>
      </w:r>
      <w:r w:rsidRPr="003C322C">
        <w:rPr>
          <w:rFonts w:ascii="Times New Roman" w:eastAsia="Times New Roman" w:hAnsi="Times New Roman" w:cs="Times New Roman"/>
          <w:color w:val="000000"/>
          <w:sz w:val="24"/>
          <w:szCs w:val="24"/>
          <w:vertAlign w:val="subscript"/>
        </w:rPr>
        <w:object w:dxaOrig="417" w:dyaOrig="303">
          <v:shape id="_x0000_i1054" type="#_x0000_t75" style="width:21.15pt;height:14.85pt" o:ole="">
            <v:imagedata r:id="rId64" o:title=""/>
          </v:shape>
          <o:OLEObject Type="Embed" ProgID="Equation.3" ShapeID="_x0000_i1054" DrawAspect="Content" ObjectID="_1654245106" r:id="rId65"/>
        </w:object>
      </w:r>
      <w:r w:rsidRPr="003C322C">
        <w:rPr>
          <w:rFonts w:ascii="Times New Roman" w:eastAsia="Times New Roman" w:hAnsi="Times New Roman" w:cs="Times New Roman"/>
          <w:color w:val="000000"/>
          <w:sz w:val="24"/>
          <w:szCs w:val="24"/>
        </w:rPr>
        <w:t xml:space="preserve">) represents a variable's belonging to the set of irrelevant variables </w:t>
      </w:r>
      <w:r w:rsidRPr="003C322C">
        <w:rPr>
          <w:rFonts w:ascii="Times New Roman" w:eastAsia="Times New Roman" w:hAnsi="Times New Roman" w:cs="Times New Roman"/>
          <w:color w:val="000000"/>
          <w:sz w:val="24"/>
          <w:szCs w:val="24"/>
          <w:vertAlign w:val="subscript"/>
        </w:rPr>
        <w:object w:dxaOrig="409" w:dyaOrig="303">
          <v:shape id="_x0000_i1055" type="#_x0000_t75" style="width:20.35pt;height:14.85pt" o:ole="">
            <v:imagedata r:id="rId66" o:title=""/>
          </v:shape>
          <o:OLEObject Type="Embed" ProgID="Equation.3" ShapeID="_x0000_i1055" DrawAspect="Content" ObjectID="_1654245107" r:id="rId67"/>
        </w:object>
      </w:r>
      <w:r w:rsidRPr="003C322C">
        <w:rPr>
          <w:rFonts w:ascii="Times New Roman" w:eastAsia="Times New Roman" w:hAnsi="Times New Roman" w:cs="Times New Roman"/>
          <w:color w:val="000000"/>
          <w:sz w:val="24"/>
          <w:szCs w:val="24"/>
        </w:rPr>
        <w:t xml:space="preserve">. A single possible solution </w:t>
      </w:r>
      <w:r w:rsidRPr="003C322C">
        <w:rPr>
          <w:rFonts w:ascii="Times New Roman" w:eastAsia="Times New Roman" w:hAnsi="Times New Roman" w:cs="Times New Roman"/>
          <w:color w:val="000000"/>
          <w:sz w:val="24"/>
          <w:szCs w:val="24"/>
          <w:vertAlign w:val="subscript"/>
        </w:rPr>
        <w:object w:dxaOrig="1154" w:dyaOrig="303">
          <v:shape id="_x0000_i1056" type="#_x0000_t75" style="width:57.9pt;height:14.85pt" o:ole="">
            <v:imagedata r:id="rId68" o:title=""/>
          </v:shape>
          <o:OLEObject Type="Embed" ProgID="Equation.3" ShapeID="_x0000_i1056" DrawAspect="Content" ObjectID="_1654245108" r:id="rId69"/>
        </w:object>
      </w:r>
      <w:r w:rsidRPr="003C322C">
        <w:rPr>
          <w:rFonts w:ascii="Times New Roman" w:eastAsia="Times New Roman" w:hAnsi="Times New Roman" w:cs="Times New Roman"/>
          <w:color w:val="000000"/>
          <w:sz w:val="24"/>
          <w:szCs w:val="24"/>
        </w:rPr>
        <w:t xml:space="preserve"> is then a pair of relevant and irrelevant variable sets and is given by the vector:</w:t>
      </w:r>
    </w:p>
    <w:p w:rsidR="00A0092A" w:rsidRPr="003C322C" w:rsidRDefault="00A0092A" w:rsidP="001A31D5">
      <w:pPr>
        <w:pBdr>
          <w:top w:val="nil"/>
          <w:left w:val="nil"/>
          <w:bottom w:val="nil"/>
          <w:right w:val="nil"/>
          <w:between w:val="nil"/>
        </w:pBdr>
        <w:tabs>
          <w:tab w:val="left" w:pos="1843"/>
          <w:tab w:val="right" w:pos="7371"/>
        </w:tabs>
        <w:spacing w:before="60" w:after="60" w:line="480" w:lineRule="auto"/>
        <w:ind w:firstLine="720"/>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vertAlign w:val="subscript"/>
        </w:rPr>
        <w:object w:dxaOrig="4557" w:dyaOrig="344">
          <v:shape id="_x0000_i1057" type="#_x0000_t75" style="width:226.95pt;height:17.2pt" o:ole="">
            <v:imagedata r:id="rId70" o:title=""/>
          </v:shape>
          <o:OLEObject Type="Embed" ProgID="Equation.3" ShapeID="_x0000_i1057" DrawAspect="Content" ObjectID="_1654245109" r:id="rId71"/>
        </w:object>
      </w:r>
    </w:p>
    <w:p w:rsidR="00A0092A" w:rsidRPr="003C322C" w:rsidRDefault="00A0092A" w:rsidP="001A31D5">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rPr>
        <w:t xml:space="preserve">In a similar way to the T&amp;T, a </w:t>
      </w:r>
      <w:r w:rsidRPr="003C322C">
        <w:rPr>
          <w:rFonts w:ascii="Times New Roman" w:eastAsia="Times New Roman" w:hAnsi="Times New Roman" w:cs="Times New Roman"/>
          <w:i/>
          <w:color w:val="000000"/>
          <w:sz w:val="24"/>
          <w:szCs w:val="24"/>
          <w:u w:val="single"/>
        </w:rPr>
        <w:t>preliminary phase</w:t>
      </w:r>
      <w:r w:rsidRPr="003C322C">
        <w:rPr>
          <w:rFonts w:ascii="Times New Roman" w:eastAsia="Times New Roman" w:hAnsi="Times New Roman" w:cs="Times New Roman"/>
          <w:color w:val="000000"/>
          <w:sz w:val="24"/>
          <w:szCs w:val="24"/>
        </w:rPr>
        <w:t xml:space="preserve"> and a </w:t>
      </w:r>
      <w:r w:rsidRPr="003C322C">
        <w:rPr>
          <w:rFonts w:ascii="Times New Roman" w:eastAsia="Times New Roman" w:hAnsi="Times New Roman" w:cs="Times New Roman"/>
          <w:i/>
          <w:color w:val="000000"/>
          <w:sz w:val="24"/>
          <w:szCs w:val="24"/>
          <w:u w:val="single"/>
        </w:rPr>
        <w:t>computational phase</w:t>
      </w:r>
      <w:r w:rsidRPr="003C322C">
        <w:rPr>
          <w:rFonts w:ascii="Times New Roman" w:eastAsia="Times New Roman" w:hAnsi="Times New Roman" w:cs="Times New Roman"/>
          <w:color w:val="000000"/>
          <w:sz w:val="24"/>
          <w:szCs w:val="24"/>
        </w:rPr>
        <w:t xml:space="preserve"> are used to evaluate the parameters of the fitness function and, respectively, to extract the most relevant training and testing set variables. A standard back propagation artificial neural network is used as inducer </w:t>
      </w:r>
      <w:r w:rsidRPr="003C322C">
        <w:rPr>
          <w:rFonts w:ascii="Times New Roman" w:eastAsia="Times New Roman" w:hAnsi="Times New Roman" w:cs="Times New Roman"/>
          <w:color w:val="000000"/>
          <w:sz w:val="24"/>
          <w:szCs w:val="24"/>
          <w:vertAlign w:val="subscript"/>
        </w:rPr>
        <w:object w:dxaOrig="1105" w:dyaOrig="376">
          <v:shape id="_x0000_i1058" type="#_x0000_t75" style="width:55.55pt;height:18pt" o:ole="">
            <v:imagedata r:id="rId72" o:title=""/>
          </v:shape>
          <o:OLEObject Type="Embed" ProgID="Equation.3" ShapeID="_x0000_i1058" DrawAspect="Content" ObjectID="_1654245110" r:id="rId73"/>
        </w:object>
      </w:r>
      <w:r w:rsidRPr="003C322C">
        <w:rPr>
          <w:rFonts w:ascii="Times New Roman" w:eastAsia="Times New Roman" w:hAnsi="Times New Roman" w:cs="Times New Roman"/>
          <w:color w:val="000000"/>
          <w:sz w:val="24"/>
          <w:szCs w:val="24"/>
        </w:rPr>
        <w:t xml:space="preserve"> for the fitness function. It is configured during the preliminary phase and used during the successive computational phase with both fixed configuration and initialization parameters (weights).</w:t>
      </w:r>
    </w:p>
    <w:p w:rsidR="00A0092A" w:rsidRPr="003C322C" w:rsidRDefault="00A0092A" w:rsidP="001A31D5">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3C322C">
        <w:rPr>
          <w:rFonts w:ascii="Times New Roman" w:eastAsia="Times New Roman" w:hAnsi="Times New Roman" w:cs="Times New Roman"/>
          <w:color w:val="000000"/>
          <w:sz w:val="24"/>
          <w:szCs w:val="24"/>
        </w:rPr>
        <w:t>In the preliminary phase, particular attention is given to configuring the ANN parameters in order to avoid potential overfitting problems, which can arise when only a small amount of data is available with a l</w:t>
      </w:r>
      <w:r w:rsidR="00C46F55" w:rsidRPr="003C322C">
        <w:rPr>
          <w:rFonts w:ascii="Times New Roman" w:eastAsia="Times New Roman" w:hAnsi="Times New Roman" w:cs="Times New Roman"/>
          <w:color w:val="000000"/>
          <w:sz w:val="24"/>
          <w:szCs w:val="24"/>
        </w:rPr>
        <w:t>arge number of variables</w:t>
      </w:r>
      <w:r w:rsidRPr="003C322C">
        <w:rPr>
          <w:rFonts w:ascii="Times New Roman" w:eastAsia="Times New Roman" w:hAnsi="Times New Roman" w:cs="Times New Roman"/>
          <w:color w:val="000000"/>
          <w:sz w:val="24"/>
          <w:szCs w:val="24"/>
        </w:rPr>
        <w:t>.</w:t>
      </w:r>
      <w:r w:rsidR="00BD7078">
        <w:rPr>
          <w:rFonts w:ascii="Times New Roman" w:eastAsia="Times New Roman" w:hAnsi="Times New Roman" w:cs="Times New Roman"/>
          <w:color w:val="000000"/>
          <w:sz w:val="24"/>
          <w:szCs w:val="24"/>
        </w:rPr>
        <w:t xml:space="preserve"> </w:t>
      </w:r>
      <w:r w:rsidR="00C46F55" w:rsidRPr="003C322C">
        <w:rPr>
          <w:rFonts w:ascii="Times New Roman" w:eastAsia="Times New Roman" w:hAnsi="Times New Roman" w:cs="Times New Roman"/>
          <w:color w:val="000000"/>
          <w:sz w:val="24"/>
          <w:szCs w:val="24"/>
        </w:rPr>
        <w:fldChar w:fldCharType="begin"/>
      </w:r>
      <w:r w:rsidR="00CA1E00">
        <w:rPr>
          <w:rFonts w:ascii="Times New Roman" w:eastAsia="Times New Roman" w:hAnsi="Times New Roman" w:cs="Times New Roman"/>
          <w:color w:val="000000"/>
          <w:sz w:val="24"/>
          <w:szCs w:val="24"/>
        </w:rPr>
        <w:instrText xml:space="preserve"> ADDIN EN.CITE &lt;EndNote&gt;&lt;Cite&gt;&lt;Author&gt;Ak&lt;/Author&gt;&lt;Year&gt;1997&lt;/Year&gt;&lt;RecNum&gt;133&lt;/RecNum&gt;&lt;DisplayText&gt;(3, 4)&lt;/DisplayText&gt;&lt;record&gt;&lt;rec-number&gt;133&lt;/rec-number&gt;&lt;foreign-keys&gt;&lt;key app="EN" db-id="rzr29f2przasdaerxr2prxe8fep2zwrwvetv" timestamp="1588504644"&gt;133&lt;/key&gt;&lt;/foreign-keys&gt;&lt;ref-type name="Journal Article"&gt;17&lt;/ref-type&gt;&lt;contributors&gt;&lt;authors&gt;&lt;author&gt;Ak, Jain&lt;/author&gt;&lt;author&gt;Zongker, Douglas&lt;/author&gt;&lt;/authors&gt;&lt;/contributors&gt;&lt;titles&gt;&lt;title&gt;Feature Selection: Evaluation, Application, and Small Sample Performance&lt;/title&gt;&lt;secondary-title&gt;Pattern Analysis and Machine Intelligence, IEEE Transactions on&lt;/secondary-title&gt;&lt;/titles&gt;&lt;periodical&gt;&lt;full-title&gt;Pattern Analysis and Machine Intelligence, IEEE Transactions on&lt;/full-title&gt;&lt;/periodical&gt;&lt;pages&gt;153-158&lt;/pages&gt;&lt;volume&gt;19&lt;/volume&gt;&lt;dates&gt;&lt;year&gt;1997&lt;/year&gt;&lt;pub-dates&gt;&lt;date&gt;03/01&lt;/date&gt;&lt;/pub-dates&gt;&lt;/dates&gt;&lt;urls&gt;&lt;/urls&gt;&lt;electronic-resource-num&gt;10.1109/34.574797&lt;/electronic-resource-num&gt;&lt;/record&gt;&lt;/Cite&gt;&lt;Cite&gt;&lt;Author&gt;Rumelhart&lt;/Author&gt;&lt;Year&gt;1995&lt;/Year&gt;&lt;RecNum&gt;109&lt;/RecNum&gt;&lt;record&gt;&lt;rec-number&gt;109&lt;/rec-number&gt;&lt;foreign-keys&gt;&lt;key app="EN" db-id="rzr29f2przasdaerxr2prxe8fep2zwrwvetv" timestamp="1588504644"&gt;109&lt;/key&gt;&lt;/foreign-keys&gt;&lt;ref-type name="Book"&gt;6&lt;/ref-type&gt;&lt;contributors&gt;&lt;authors&gt;&lt;author&gt;Rumelhart, David E. &lt;/author&gt;&lt;author&gt;Chauvin, Yves, Ph. D&lt;/author&gt;&lt;/authors&gt;&lt;/contributors&gt;&lt;titles&gt;&lt;title&gt;Back propagation : theory, architectures, and applications&lt;/title&gt;&lt;/titles&gt;&lt;dates&gt;&lt;year&gt;1995&lt;/year&gt;&lt;/dates&gt;&lt;pub-location&gt;Hillsdale, N.J&lt;/pub-location&gt;&lt;publisher&gt;Lawrence Erlbaum Associates&lt;/publisher&gt;&lt;isbn&gt;080581258X (alk. paper)&lt;/isbn&gt;&lt;urls&gt;&lt;/urls&gt;&lt;/record&gt;&lt;/Cite&gt;&lt;/EndNote&gt;</w:instrText>
      </w:r>
      <w:r w:rsidR="00C46F55" w:rsidRPr="003C322C">
        <w:rPr>
          <w:rFonts w:ascii="Times New Roman" w:eastAsia="Times New Roman" w:hAnsi="Times New Roman" w:cs="Times New Roman"/>
          <w:color w:val="000000"/>
          <w:sz w:val="24"/>
          <w:szCs w:val="24"/>
        </w:rPr>
        <w:fldChar w:fldCharType="separate"/>
      </w:r>
      <w:r w:rsidR="00CA1E00">
        <w:rPr>
          <w:rFonts w:ascii="Times New Roman" w:eastAsia="Times New Roman" w:hAnsi="Times New Roman" w:cs="Times New Roman"/>
          <w:noProof/>
          <w:color w:val="000000"/>
          <w:sz w:val="24"/>
          <w:szCs w:val="24"/>
        </w:rPr>
        <w:t>(3, 4)</w:t>
      </w:r>
      <w:r w:rsidR="00C46F55" w:rsidRPr="003C322C">
        <w:rPr>
          <w:rFonts w:ascii="Times New Roman" w:eastAsia="Times New Roman" w:hAnsi="Times New Roman" w:cs="Times New Roman"/>
          <w:color w:val="000000"/>
          <w:sz w:val="24"/>
          <w:szCs w:val="24"/>
        </w:rPr>
        <w:fldChar w:fldCharType="end"/>
      </w:r>
      <w:r w:rsidRPr="003C322C">
        <w:rPr>
          <w:rFonts w:ascii="Times New Roman" w:eastAsia="Times New Roman" w:hAnsi="Times New Roman" w:cs="Times New Roman"/>
          <w:color w:val="000000"/>
          <w:sz w:val="24"/>
          <w:szCs w:val="24"/>
        </w:rPr>
        <w:t xml:space="preserve"> The number </w:t>
      </w:r>
      <w:r w:rsidRPr="003C322C">
        <w:rPr>
          <w:rFonts w:ascii="Times New Roman" w:eastAsia="Times New Roman" w:hAnsi="Times New Roman" w:cs="Times New Roman"/>
          <w:color w:val="000000"/>
          <w:sz w:val="24"/>
          <w:szCs w:val="24"/>
          <w:vertAlign w:val="subscript"/>
        </w:rPr>
        <w:object w:dxaOrig="286" w:dyaOrig="303">
          <v:shape id="_x0000_i1059" type="#_x0000_t75" style="width:14.1pt;height:14.85pt" o:ole="">
            <v:imagedata r:id="rId74" o:title=""/>
          </v:shape>
          <o:OLEObject Type="Embed" ProgID="Equation.3" ShapeID="_x0000_i1059" DrawAspect="Content" ObjectID="_1654245111" r:id="rId75"/>
        </w:object>
      </w:r>
      <w:r w:rsidRPr="003C322C">
        <w:rPr>
          <w:rFonts w:ascii="Times New Roman" w:eastAsia="Times New Roman" w:hAnsi="Times New Roman" w:cs="Times New Roman"/>
          <w:color w:val="000000"/>
          <w:sz w:val="24"/>
          <w:szCs w:val="24"/>
        </w:rPr>
        <w:t xml:space="preserve"> of epochs used to train the inducer is carefully evaluated so as to stop its learning phase on the training data before overfitting occurs.</w:t>
      </w:r>
    </w:p>
    <w:p w:rsidR="00A0092A" w:rsidRPr="003C322C" w:rsidRDefault="00A0092A" w:rsidP="001A31D5">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proofErr w:type="spellStart"/>
      <w:r w:rsidRPr="003C322C">
        <w:rPr>
          <w:rFonts w:ascii="Times New Roman" w:eastAsia="Times New Roman" w:hAnsi="Times New Roman" w:cs="Times New Roman"/>
          <w:color w:val="000000"/>
          <w:sz w:val="24"/>
          <w:szCs w:val="24"/>
        </w:rPr>
        <w:t>GenD</w:t>
      </w:r>
      <w:proofErr w:type="spellEnd"/>
      <w:r w:rsidRPr="003C322C">
        <w:rPr>
          <w:rFonts w:ascii="Times New Roman" w:eastAsia="Times New Roman" w:hAnsi="Times New Roman" w:cs="Times New Roman"/>
          <w:color w:val="000000"/>
          <w:sz w:val="24"/>
          <w:szCs w:val="24"/>
        </w:rPr>
        <w:t xml:space="preserve"> applied to IS usefully proposes other choices in addition to selecting the best set of variables, with a fitness less or equal to the best. These can be chosen as a practical library of input selections to be used when the best choice of variables is not accessible or is not convenient due to economic or other reasons.</w:t>
      </w:r>
    </w:p>
    <w:p w:rsidR="00A0092A" w:rsidRPr="003C322C" w:rsidRDefault="00A0092A" w:rsidP="001A31D5">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sidRPr="003C322C">
        <w:rPr>
          <w:rFonts w:ascii="Times New Roman" w:eastAsia="Times New Roman" w:hAnsi="Times New Roman" w:cs="Times New Roman"/>
          <w:color w:val="000000"/>
          <w:sz w:val="24"/>
          <w:szCs w:val="24"/>
        </w:rPr>
        <w:t xml:space="preserve">As is typical for genetic wrapper systems, compared to other machine learning approaches, IS can exhibit a heavier computational time, but it also presents some useful advantages. When compared to decision tree algorithms, such as ID3, C4.5 and CART or to instance-based algorithms, like IBL, IS presents a greater performance robustness to the presence of many irrelevant features. Whereas, in comparison with naive-Bayes algorithms, a robustness to a presence of correlated features, even if relevant, can be observed. IS inherits the robustness of gradient based neural networks, </w:t>
      </w:r>
      <w:r w:rsidRPr="003C322C">
        <w:rPr>
          <w:rFonts w:ascii="Times New Roman" w:eastAsia="Times New Roman" w:hAnsi="Times New Roman" w:cs="Times New Roman"/>
          <w:color w:val="000000"/>
          <w:sz w:val="24"/>
          <w:szCs w:val="24"/>
        </w:rPr>
        <w:lastRenderedPageBreak/>
        <w:t>like back propagation</w:t>
      </w:r>
      <w:r w:rsidR="002B42C0">
        <w:rPr>
          <w:rFonts w:ascii="Times New Roman" w:eastAsia="Times New Roman" w:hAnsi="Times New Roman" w:cs="Times New Roman"/>
          <w:color w:val="000000"/>
          <w:sz w:val="24"/>
          <w:szCs w:val="24"/>
        </w:rPr>
        <w:t xml:space="preserve"> </w:t>
      </w:r>
      <w:r w:rsidR="00C46F55" w:rsidRPr="003C322C">
        <w:rPr>
          <w:rFonts w:ascii="Times New Roman" w:eastAsia="Times New Roman" w:hAnsi="Times New Roman" w:cs="Times New Roman"/>
          <w:color w:val="000000"/>
          <w:sz w:val="24"/>
          <w:szCs w:val="24"/>
        </w:rPr>
        <w:fldChar w:fldCharType="begin"/>
      </w:r>
      <w:r w:rsidR="00CA1E00">
        <w:rPr>
          <w:rFonts w:ascii="Times New Roman" w:eastAsia="Times New Roman" w:hAnsi="Times New Roman" w:cs="Times New Roman"/>
          <w:color w:val="000000"/>
          <w:sz w:val="24"/>
          <w:szCs w:val="24"/>
        </w:rPr>
        <w:instrText xml:space="preserve"> ADDIN EN.CITE &lt;EndNote&gt;&lt;Cite&gt;&lt;Author&gt;Rumelhart&lt;/Author&gt;&lt;Year&gt;1995&lt;/Year&gt;&lt;RecNum&gt;109&lt;/RecNum&gt;&lt;DisplayText&gt;(4)&lt;/DisplayText&gt;&lt;record&gt;&lt;rec-number&gt;109&lt;/rec-number&gt;&lt;foreign-keys&gt;&lt;key app="EN" db-id="rzr29f2przasdaerxr2prxe8fep2zwrwvetv" timestamp="1588504644"&gt;109&lt;/key&gt;&lt;/foreign-keys&gt;&lt;ref-type name="Book"&gt;6&lt;/ref-type&gt;&lt;contributors&gt;&lt;authors&gt;&lt;author&gt;Rumelhart, David E. &lt;/author&gt;&lt;author&gt;Chauvin, Yves, Ph. D&lt;/author&gt;&lt;/authors&gt;&lt;/contributors&gt;&lt;titles&gt;&lt;title&gt;Back propagation : theory, architectures, and applications&lt;/title&gt;&lt;/titles&gt;&lt;dates&gt;&lt;year&gt;1995&lt;/year&gt;&lt;/dates&gt;&lt;pub-location&gt;Hillsdale, N.J&lt;/pub-location&gt;&lt;publisher&gt;Lawrence Erlbaum Associates&lt;/publisher&gt;&lt;isbn&gt;080581258X (alk. paper)&lt;/isbn&gt;&lt;urls&gt;&lt;/urls&gt;&lt;/record&gt;&lt;/Cite&gt;&lt;/EndNote&gt;</w:instrText>
      </w:r>
      <w:r w:rsidR="00C46F55" w:rsidRPr="003C322C">
        <w:rPr>
          <w:rFonts w:ascii="Times New Roman" w:eastAsia="Times New Roman" w:hAnsi="Times New Roman" w:cs="Times New Roman"/>
          <w:color w:val="000000"/>
          <w:sz w:val="24"/>
          <w:szCs w:val="24"/>
        </w:rPr>
        <w:fldChar w:fldCharType="separate"/>
      </w:r>
      <w:r w:rsidR="00CA1E00">
        <w:rPr>
          <w:rFonts w:ascii="Times New Roman" w:eastAsia="Times New Roman" w:hAnsi="Times New Roman" w:cs="Times New Roman"/>
          <w:noProof/>
          <w:color w:val="000000"/>
          <w:sz w:val="24"/>
          <w:szCs w:val="24"/>
        </w:rPr>
        <w:t>(4)</w:t>
      </w:r>
      <w:r w:rsidR="00C46F55" w:rsidRPr="003C322C">
        <w:rPr>
          <w:rFonts w:ascii="Times New Roman" w:eastAsia="Times New Roman" w:hAnsi="Times New Roman" w:cs="Times New Roman"/>
          <w:color w:val="000000"/>
          <w:sz w:val="24"/>
          <w:szCs w:val="24"/>
        </w:rPr>
        <w:fldChar w:fldCharType="end"/>
      </w:r>
      <w:r w:rsidR="00C46F55" w:rsidRPr="003C322C">
        <w:rPr>
          <w:rFonts w:ascii="Times New Roman" w:eastAsia="Times New Roman" w:hAnsi="Times New Roman" w:cs="Times New Roman"/>
          <w:color w:val="000000"/>
          <w:sz w:val="24"/>
          <w:szCs w:val="24"/>
        </w:rPr>
        <w:t>,</w:t>
      </w:r>
      <w:r w:rsidRPr="003C322C">
        <w:rPr>
          <w:rFonts w:ascii="Times New Roman" w:eastAsia="Times New Roman" w:hAnsi="Times New Roman" w:cs="Times New Roman"/>
          <w:color w:val="000000"/>
          <w:sz w:val="24"/>
          <w:szCs w:val="24"/>
        </w:rPr>
        <w:t xml:space="preserve"> and the flexibility of evolutionary algorithms to explore the space of the program solutions.</w:t>
      </w:r>
    </w:p>
    <w:p w:rsidR="00A0092A" w:rsidRPr="003C322C" w:rsidRDefault="00A0092A" w:rsidP="001A31D5">
      <w:pPr>
        <w:spacing w:line="480" w:lineRule="auto"/>
        <w:rPr>
          <w:rFonts w:ascii="Times New Roman" w:eastAsia="Times New Roman" w:hAnsi="Times New Roman" w:cs="Times New Roman"/>
          <w:b/>
          <w:sz w:val="24"/>
          <w:szCs w:val="24"/>
        </w:rPr>
      </w:pPr>
      <w:r w:rsidRPr="003C322C">
        <w:rPr>
          <w:rFonts w:ascii="Times New Roman" w:eastAsia="Times New Roman" w:hAnsi="Times New Roman" w:cs="Times New Roman"/>
          <w:sz w:val="24"/>
          <w:szCs w:val="24"/>
        </w:rPr>
        <w:t>To integrate our IS algorithm with T&amp;T algorithm in only one procedure</w:t>
      </w:r>
      <w:r w:rsidR="002B42C0">
        <w:rPr>
          <w:rFonts w:ascii="Times New Roman" w:eastAsia="Times New Roman" w:hAnsi="Times New Roman" w:cs="Times New Roman"/>
          <w:sz w:val="24"/>
          <w:szCs w:val="24"/>
        </w:rPr>
        <w:t>,</w:t>
      </w:r>
      <w:r w:rsidRPr="003C322C">
        <w:rPr>
          <w:rFonts w:ascii="Times New Roman" w:eastAsia="Times New Roman" w:hAnsi="Times New Roman" w:cs="Times New Roman"/>
          <w:sz w:val="24"/>
          <w:szCs w:val="24"/>
        </w:rPr>
        <w:t xml:space="preserve"> we have to modify the structure of each individual of the genetic population, that we have already described. This fusion will generate a complex algorithm able to look for the best distribution of the global sample into two optimal subsets with the minimum of input features</w:t>
      </w:r>
      <w:r w:rsidR="002B42C0">
        <w:rPr>
          <w:rFonts w:ascii="Times New Roman" w:eastAsia="Times New Roman" w:hAnsi="Times New Roman" w:cs="Times New Roman"/>
          <w:sz w:val="24"/>
          <w:szCs w:val="24"/>
        </w:rPr>
        <w:t>,</w:t>
      </w:r>
      <w:r w:rsidRPr="003C322C">
        <w:rPr>
          <w:rFonts w:ascii="Times New Roman" w:eastAsia="Times New Roman" w:hAnsi="Times New Roman" w:cs="Times New Roman"/>
          <w:sz w:val="24"/>
          <w:szCs w:val="24"/>
        </w:rPr>
        <w:t xml:space="preserve"> useful for optimal pattern recognition. We have named this new algorithm TWIST (Training With Input Selection and Testing).</w:t>
      </w:r>
    </w:p>
    <w:p w:rsidR="00A0092A" w:rsidRPr="003C322C"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This integration is easy: in T&amp;T algorithm each individual of the genetic population is a vector of N component of Boolean values, where N is the number of the records of the global dataset: when the value of a generic component of the vector is 1, then that record is saved into the subset A, and when the value is 0, then the record is saved into the subset B.</w:t>
      </w:r>
    </w:p>
    <w:p w:rsidR="00A0092A" w:rsidRPr="003C322C"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In I.S. algorithm, instead, each individual of the genetic population has to be a vector of M component of Boolean values, where M is the number of all the input variables of the global dataset: in this case, when the value of a generic component of the vector is 1 the corresponding input feature is saved into the subset A and the subset B, while if the value is 0, then the corresponding input feature is removed.</w:t>
      </w:r>
    </w:p>
    <w:p w:rsidR="00A0092A" w:rsidRPr="003C322C"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Consequently, in TWIST algorithm every individual of the genetic population will be defined by two vectors of different length:</w:t>
      </w:r>
    </w:p>
    <w:p w:rsidR="00A0092A" w:rsidRPr="003C322C" w:rsidRDefault="00A0092A" w:rsidP="001A31D5">
      <w:pPr>
        <w:pStyle w:val="Paragrafoelenco"/>
        <w:numPr>
          <w:ilvl w:val="0"/>
          <w:numId w:val="11"/>
        </w:num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The first one, showing its hypothesis about which records (</w:t>
      </w:r>
      <w:r w:rsidRPr="003C322C">
        <w:rPr>
          <w:rFonts w:ascii="Times New Roman" w:eastAsia="Times New Roman" w:hAnsi="Times New Roman" w:cs="Times New Roman"/>
          <w:i/>
          <w:sz w:val="24"/>
          <w:szCs w:val="24"/>
        </w:rPr>
        <w:t>N</w:t>
      </w:r>
      <w:r w:rsidRPr="003C322C">
        <w:rPr>
          <w:rFonts w:ascii="Times New Roman" w:eastAsia="Times New Roman" w:hAnsi="Times New Roman" w:cs="Times New Roman"/>
          <w:sz w:val="24"/>
          <w:szCs w:val="24"/>
        </w:rPr>
        <w:t>) has to be stored into the subset A and which ones have to be stored into the subset B;</w:t>
      </w:r>
    </w:p>
    <w:p w:rsidR="00A0092A" w:rsidRPr="003C322C" w:rsidRDefault="00A0092A" w:rsidP="001A31D5">
      <w:pPr>
        <w:pStyle w:val="Paragrafoelenco"/>
        <w:numPr>
          <w:ilvl w:val="0"/>
          <w:numId w:val="11"/>
        </w:num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The second one, showing its hypothesis about which inputs (</w:t>
      </w:r>
      <w:r w:rsidRPr="003C322C">
        <w:rPr>
          <w:rFonts w:ascii="Times New Roman" w:eastAsia="Times New Roman" w:hAnsi="Times New Roman" w:cs="Times New Roman"/>
          <w:i/>
          <w:sz w:val="24"/>
          <w:szCs w:val="24"/>
        </w:rPr>
        <w:t>M</w:t>
      </w:r>
      <w:r w:rsidRPr="003C322C">
        <w:rPr>
          <w:rFonts w:ascii="Times New Roman" w:eastAsia="Times New Roman" w:hAnsi="Times New Roman" w:cs="Times New Roman"/>
          <w:sz w:val="24"/>
          <w:szCs w:val="24"/>
        </w:rPr>
        <w:t>) have to be used into the two subsets and which one have to be deleted.</w:t>
      </w:r>
    </w:p>
    <w:p w:rsidR="00A0092A" w:rsidRPr="003C322C" w:rsidRDefault="00A0092A" w:rsidP="001A31D5">
      <w:pPr>
        <w:spacing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t>After this modification the TWIST algorithm works as well as the T&amp;T algorithm, already described.</w:t>
      </w:r>
    </w:p>
    <w:p w:rsidR="001A63FA" w:rsidRPr="003C322C" w:rsidRDefault="00A0092A" w:rsidP="001A31D5">
      <w:pPr>
        <w:spacing w:line="480" w:lineRule="auto"/>
        <w:rPr>
          <w:rFonts w:ascii="Times New Roman" w:eastAsia="Times New Roman" w:hAnsi="Times New Roman" w:cs="Times New Roman"/>
          <w:noProof/>
          <w:sz w:val="24"/>
          <w:szCs w:val="24"/>
          <w:lang w:val="en-GB"/>
        </w:rPr>
      </w:pPr>
      <w:r w:rsidRPr="003C322C">
        <w:rPr>
          <w:rFonts w:ascii="Times New Roman" w:eastAsia="Times New Roman" w:hAnsi="Times New Roman" w:cs="Times New Roman"/>
          <w:sz w:val="24"/>
          <w:szCs w:val="24"/>
        </w:rPr>
        <w:lastRenderedPageBreak/>
        <w:t>At the end of its evolution</w:t>
      </w:r>
      <w:r w:rsidR="002B42C0">
        <w:rPr>
          <w:rFonts w:ascii="Times New Roman" w:eastAsia="Times New Roman" w:hAnsi="Times New Roman" w:cs="Times New Roman"/>
          <w:sz w:val="24"/>
          <w:szCs w:val="24"/>
        </w:rPr>
        <w:t>,</w:t>
      </w:r>
      <w:r w:rsidRPr="003C322C">
        <w:rPr>
          <w:rFonts w:ascii="Times New Roman" w:eastAsia="Times New Roman" w:hAnsi="Times New Roman" w:cs="Times New Roman"/>
          <w:sz w:val="24"/>
          <w:szCs w:val="24"/>
        </w:rPr>
        <w:t xml:space="preserve"> TWIST will generate two subsets of data with a very similar probability density of distribution and with the minimal number of effective variables for pattern recognition.</w:t>
      </w:r>
    </w:p>
    <w:p w:rsidR="003C322C" w:rsidRDefault="003C32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0EF1" w:rsidRPr="003C322C" w:rsidRDefault="00470EF1" w:rsidP="001A31D5">
      <w:pPr>
        <w:spacing w:line="480" w:lineRule="auto"/>
        <w:rPr>
          <w:rFonts w:ascii="Times New Roman" w:eastAsia="Times New Roman" w:hAnsi="Times New Roman" w:cs="Times New Roman"/>
          <w:b/>
          <w:sz w:val="24"/>
          <w:szCs w:val="24"/>
        </w:rPr>
      </w:pPr>
      <w:r w:rsidRPr="003C322C">
        <w:rPr>
          <w:rFonts w:ascii="Times New Roman" w:eastAsia="Times New Roman" w:hAnsi="Times New Roman" w:cs="Times New Roman"/>
          <w:b/>
          <w:sz w:val="24"/>
          <w:szCs w:val="24"/>
        </w:rPr>
        <w:lastRenderedPageBreak/>
        <w:t xml:space="preserve">Figure </w:t>
      </w:r>
      <w:r w:rsidR="00C8026A">
        <w:rPr>
          <w:rFonts w:ascii="Times New Roman" w:eastAsia="Times New Roman" w:hAnsi="Times New Roman" w:cs="Times New Roman"/>
          <w:b/>
          <w:sz w:val="24"/>
          <w:szCs w:val="24"/>
        </w:rPr>
        <w:t>S</w:t>
      </w:r>
      <w:r w:rsidRPr="003C322C">
        <w:rPr>
          <w:rFonts w:ascii="Times New Roman" w:eastAsia="Times New Roman" w:hAnsi="Times New Roman" w:cs="Times New Roman"/>
          <w:b/>
          <w:sz w:val="24"/>
          <w:szCs w:val="24"/>
        </w:rPr>
        <w:t>1. Synthetic representation of the dynamic of the TWIST algorithm.</w:t>
      </w:r>
    </w:p>
    <w:p w:rsidR="0012284D" w:rsidRPr="003C322C" w:rsidRDefault="00470EF1" w:rsidP="001A31D5">
      <w:pPr>
        <w:spacing w:after="0" w:line="480" w:lineRule="auto"/>
        <w:rPr>
          <w:rFonts w:ascii="Times New Roman" w:eastAsia="Times New Roman" w:hAnsi="Times New Roman" w:cs="Times New Roman"/>
          <w:sz w:val="24"/>
          <w:szCs w:val="24"/>
        </w:rPr>
      </w:pPr>
      <w:bookmarkStart w:id="0" w:name="_heading=h.30j0zll" w:colFirst="0" w:colLast="0"/>
      <w:bookmarkEnd w:id="0"/>
      <w:r w:rsidRPr="003C322C">
        <w:rPr>
          <w:rFonts w:ascii="Times New Roman" w:eastAsia="Times New Roman" w:hAnsi="Times New Roman" w:cs="Times New Roman"/>
          <w:noProof/>
          <w:sz w:val="24"/>
          <w:szCs w:val="24"/>
          <w:lang w:val="it-IT"/>
        </w:rPr>
        <w:drawing>
          <wp:inline distT="0" distB="0" distL="0" distR="0" wp14:anchorId="3128A2EB" wp14:editId="7EFEE7E9">
            <wp:extent cx="4629150" cy="3286125"/>
            <wp:effectExtent l="19050" t="19050" r="19050" b="28575"/>
            <wp:docPr id="17"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a:xfrm>
                      <a:off x="0" y="0"/>
                      <a:ext cx="4629150" cy="3286125"/>
                    </a:xfrm>
                    <a:prstGeom prst="rect">
                      <a:avLst/>
                    </a:prstGeom>
                    <a:ln>
                      <a:solidFill>
                        <a:schemeClr val="tx1"/>
                      </a:solidFill>
                    </a:ln>
                  </pic:spPr>
                </pic:pic>
              </a:graphicData>
            </a:graphic>
          </wp:inline>
        </w:drawing>
      </w:r>
    </w:p>
    <w:p w:rsidR="0012284D" w:rsidRPr="003C322C" w:rsidRDefault="0012284D" w:rsidP="001A31D5">
      <w:pPr>
        <w:spacing w:after="0" w:line="480" w:lineRule="auto"/>
        <w:rPr>
          <w:rFonts w:ascii="Times New Roman" w:eastAsia="Times New Roman" w:hAnsi="Times New Roman" w:cs="Times New Roman"/>
          <w:sz w:val="24"/>
          <w:szCs w:val="24"/>
        </w:rPr>
      </w:pPr>
    </w:p>
    <w:p w:rsidR="0012284D" w:rsidRPr="003C322C" w:rsidRDefault="0012284D" w:rsidP="001A31D5">
      <w:pPr>
        <w:spacing w:after="0" w:line="480" w:lineRule="auto"/>
        <w:rPr>
          <w:rFonts w:ascii="Times New Roman" w:eastAsia="Times New Roman" w:hAnsi="Times New Roman" w:cs="Times New Roman"/>
          <w:sz w:val="24"/>
          <w:szCs w:val="24"/>
        </w:rPr>
      </w:pPr>
    </w:p>
    <w:p w:rsidR="00470EF1" w:rsidRPr="003C322C" w:rsidRDefault="00470EF1" w:rsidP="001A31D5">
      <w:pPr>
        <w:spacing w:after="0" w:line="480" w:lineRule="auto"/>
        <w:rPr>
          <w:rFonts w:ascii="Times New Roman" w:eastAsia="Times New Roman" w:hAnsi="Times New Roman" w:cs="Times New Roman"/>
          <w:sz w:val="24"/>
          <w:szCs w:val="24"/>
        </w:rPr>
      </w:pPr>
      <w:r w:rsidRPr="003C322C">
        <w:rPr>
          <w:rFonts w:ascii="Times New Roman" w:eastAsia="Times New Roman" w:hAnsi="Times New Roman" w:cs="Times New Roman"/>
          <w:sz w:val="24"/>
          <w:szCs w:val="24"/>
        </w:rPr>
        <w:br w:type="page"/>
      </w:r>
    </w:p>
    <w:p w:rsidR="009D1451" w:rsidRDefault="009D1451" w:rsidP="009D1451">
      <w:pP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Table S</w:t>
      </w:r>
      <w:r w:rsidR="0063653A">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Extended predictive results for each machine learning, employed in the study</w:t>
      </w:r>
      <w:r w:rsidR="00873E30">
        <w:rPr>
          <w:rFonts w:ascii="Times New Roman" w:eastAsia="Times New Roman" w:hAnsi="Times New Roman" w:cs="Times New Roman"/>
          <w:b/>
          <w:color w:val="000000"/>
          <w:sz w:val="24"/>
          <w:szCs w:val="24"/>
        </w:rPr>
        <w:t xml:space="preserve"> (Sem</w:t>
      </w:r>
      <w:r w:rsidR="00341F61">
        <w:rPr>
          <w:rFonts w:ascii="Times New Roman" w:eastAsia="Times New Roman" w:hAnsi="Times New Roman" w:cs="Times New Roman"/>
          <w:b/>
          <w:color w:val="000000"/>
          <w:sz w:val="24"/>
          <w:szCs w:val="24"/>
        </w:rPr>
        <w:t>e</w:t>
      </w:r>
      <w:r w:rsidR="00873E30">
        <w:rPr>
          <w:rFonts w:ascii="Times New Roman" w:eastAsia="Times New Roman" w:hAnsi="Times New Roman" w:cs="Times New Roman"/>
          <w:b/>
          <w:color w:val="000000"/>
          <w:sz w:val="24"/>
          <w:szCs w:val="24"/>
        </w:rPr>
        <w:t>ion* and WEKA**)</w:t>
      </w:r>
      <w:r>
        <w:rPr>
          <w:rFonts w:ascii="Times New Roman" w:eastAsia="Times New Roman" w:hAnsi="Times New Roman" w:cs="Times New Roman"/>
          <w:b/>
          <w:color w:val="000000"/>
          <w:sz w:val="24"/>
          <w:szCs w:val="24"/>
        </w:rPr>
        <w:t xml:space="preserve">. </w:t>
      </w:r>
    </w:p>
    <w:tbl>
      <w:tblPr>
        <w:tblW w:w="0" w:type="auto"/>
        <w:tblCellMar>
          <w:left w:w="30" w:type="dxa"/>
          <w:right w:w="30" w:type="dxa"/>
        </w:tblCellMar>
        <w:tblLook w:val="0000" w:firstRow="0" w:lastRow="0" w:firstColumn="0" w:lastColumn="0" w:noHBand="0" w:noVBand="0"/>
      </w:tblPr>
      <w:tblGrid>
        <w:gridCol w:w="1577"/>
        <w:gridCol w:w="1221"/>
        <w:gridCol w:w="1210"/>
        <w:gridCol w:w="1423"/>
        <w:gridCol w:w="1492"/>
        <w:gridCol w:w="717"/>
        <w:gridCol w:w="885"/>
      </w:tblGrid>
      <w:tr w:rsidR="009D1451" w:rsidRPr="007B37EE" w:rsidTr="008A3688">
        <w:trPr>
          <w:trHeight w:val="633"/>
        </w:trPr>
        <w:tc>
          <w:tcPr>
            <w:tcW w:w="0" w:type="auto"/>
            <w:tcBorders>
              <w:top w:val="single" w:sz="4" w:space="0" w:color="auto"/>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en-GB"/>
              </w:rPr>
            </w:pPr>
            <w:r w:rsidRPr="007B37EE">
              <w:rPr>
                <w:rFonts w:ascii="Palatino Linotype" w:hAnsi="Palatino Linotype" w:cs="Times New Roman"/>
                <w:b/>
                <w:bCs/>
                <w:sz w:val="20"/>
                <w:szCs w:val="20"/>
                <w:lang w:val="en-GB"/>
              </w:rPr>
              <w:t>Machine learning system</w:t>
            </w:r>
          </w:p>
        </w:tc>
        <w:tc>
          <w:tcPr>
            <w:tcW w:w="0" w:type="auto"/>
            <w:tcBorders>
              <w:top w:val="single" w:sz="4" w:space="0" w:color="auto"/>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en-GB"/>
              </w:rPr>
            </w:pPr>
            <w:r w:rsidRPr="007B37EE">
              <w:rPr>
                <w:rFonts w:ascii="Palatino Linotype" w:hAnsi="Palatino Linotype" w:cs="Times New Roman"/>
                <w:b/>
                <w:bCs/>
                <w:sz w:val="20"/>
                <w:szCs w:val="20"/>
                <w:lang w:val="en-GB"/>
              </w:rPr>
              <w:t>Sensitivity (%)</w:t>
            </w:r>
          </w:p>
        </w:tc>
        <w:tc>
          <w:tcPr>
            <w:tcW w:w="0" w:type="auto"/>
            <w:tcBorders>
              <w:top w:val="single" w:sz="4" w:space="0" w:color="auto"/>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en-GB"/>
              </w:rPr>
            </w:pPr>
            <w:r w:rsidRPr="007B37EE">
              <w:rPr>
                <w:rFonts w:ascii="Palatino Linotype" w:hAnsi="Palatino Linotype" w:cs="Times New Roman"/>
                <w:b/>
                <w:bCs/>
                <w:sz w:val="20"/>
                <w:szCs w:val="20"/>
                <w:lang w:val="en-GB"/>
              </w:rPr>
              <w:t>Specificity (%)</w:t>
            </w:r>
          </w:p>
        </w:tc>
        <w:tc>
          <w:tcPr>
            <w:tcW w:w="0" w:type="auto"/>
            <w:tcBorders>
              <w:top w:val="single" w:sz="4" w:space="0" w:color="auto"/>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en-GB"/>
              </w:rPr>
            </w:pPr>
            <w:r w:rsidRPr="007B37EE">
              <w:rPr>
                <w:rFonts w:ascii="Palatino Linotype" w:hAnsi="Palatino Linotype" w:cs="Times New Roman"/>
                <w:b/>
                <w:bCs/>
                <w:sz w:val="20"/>
                <w:szCs w:val="20"/>
                <w:lang w:val="en-GB"/>
              </w:rPr>
              <w:t>Overall accuracy</w:t>
            </w:r>
            <w:r w:rsidRPr="007B37EE">
              <w:rPr>
                <w:rFonts w:ascii="Palatino Linotype" w:hAnsi="Palatino Linotype" w:cs="Times New Roman"/>
                <w:b/>
                <w:bCs/>
                <w:sz w:val="20"/>
                <w:szCs w:val="20"/>
                <w:vertAlign w:val="superscript"/>
                <w:lang w:val="en-GB"/>
              </w:rPr>
              <w:t>1</w:t>
            </w:r>
            <w:r w:rsidRPr="007B37EE">
              <w:rPr>
                <w:rFonts w:ascii="Palatino Linotype" w:hAnsi="Palatino Linotype" w:cs="Times New Roman"/>
                <w:b/>
                <w:bCs/>
                <w:sz w:val="20"/>
                <w:szCs w:val="20"/>
                <w:lang w:val="en-GB"/>
              </w:rPr>
              <w:t xml:space="preserve"> (%)</w:t>
            </w:r>
          </w:p>
        </w:tc>
        <w:tc>
          <w:tcPr>
            <w:tcW w:w="0" w:type="auto"/>
            <w:tcBorders>
              <w:top w:val="single" w:sz="4" w:space="0" w:color="auto"/>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en-GB"/>
              </w:rPr>
            </w:pPr>
            <w:r w:rsidRPr="007B37EE">
              <w:rPr>
                <w:rFonts w:ascii="Palatino Linotype" w:hAnsi="Palatino Linotype" w:cs="Times New Roman"/>
                <w:b/>
                <w:bCs/>
                <w:sz w:val="20"/>
                <w:szCs w:val="20"/>
                <w:lang w:val="en-GB"/>
              </w:rPr>
              <w:t>Balanced accuracy</w:t>
            </w:r>
            <w:r w:rsidRPr="007B37EE">
              <w:rPr>
                <w:rFonts w:ascii="Palatino Linotype" w:hAnsi="Palatino Linotype" w:cs="Times New Roman"/>
                <w:b/>
                <w:bCs/>
                <w:sz w:val="20"/>
                <w:szCs w:val="20"/>
                <w:vertAlign w:val="superscript"/>
                <w:lang w:val="en-GB"/>
              </w:rPr>
              <w:t>2</w:t>
            </w:r>
            <w:r w:rsidRPr="007B37EE">
              <w:rPr>
                <w:rFonts w:ascii="Palatino Linotype" w:hAnsi="Palatino Linotype" w:cs="Times New Roman"/>
                <w:b/>
                <w:bCs/>
                <w:sz w:val="20"/>
                <w:szCs w:val="20"/>
                <w:lang w:val="en-GB"/>
              </w:rPr>
              <w:t xml:space="preserve"> (%)</w:t>
            </w:r>
          </w:p>
        </w:tc>
        <w:tc>
          <w:tcPr>
            <w:tcW w:w="0" w:type="auto"/>
            <w:tcBorders>
              <w:top w:val="single" w:sz="4" w:space="0" w:color="auto"/>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en-GB"/>
              </w:rPr>
            </w:pPr>
            <w:r w:rsidRPr="007B37EE">
              <w:rPr>
                <w:rFonts w:ascii="Palatino Linotype" w:hAnsi="Palatino Linotype" w:cs="Times New Roman"/>
                <w:b/>
                <w:bCs/>
                <w:sz w:val="20"/>
                <w:szCs w:val="20"/>
                <w:lang w:val="en-GB"/>
              </w:rPr>
              <w:t>PVV</w:t>
            </w:r>
            <w:r w:rsidRPr="007B37EE">
              <w:rPr>
                <w:rFonts w:ascii="Palatino Linotype" w:hAnsi="Palatino Linotype" w:cs="Times New Roman"/>
                <w:b/>
                <w:bCs/>
                <w:sz w:val="20"/>
                <w:szCs w:val="20"/>
                <w:vertAlign w:val="superscript"/>
                <w:lang w:val="en-GB"/>
              </w:rPr>
              <w:t xml:space="preserve">3 </w:t>
            </w:r>
            <w:r w:rsidRPr="007B37EE">
              <w:rPr>
                <w:rFonts w:ascii="Palatino Linotype" w:hAnsi="Palatino Linotype" w:cs="Times New Roman"/>
                <w:b/>
                <w:bCs/>
                <w:sz w:val="20"/>
                <w:szCs w:val="20"/>
                <w:lang w:val="en-GB"/>
              </w:rPr>
              <w:t>(%)</w:t>
            </w:r>
          </w:p>
        </w:tc>
        <w:tc>
          <w:tcPr>
            <w:tcW w:w="0" w:type="auto"/>
            <w:tcBorders>
              <w:top w:val="single" w:sz="4" w:space="0" w:color="auto"/>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en-GB"/>
              </w:rPr>
            </w:pPr>
            <w:r w:rsidRPr="007B37EE">
              <w:rPr>
                <w:rFonts w:ascii="Palatino Linotype" w:hAnsi="Palatino Linotype" w:cs="Times New Roman"/>
                <w:b/>
                <w:bCs/>
                <w:sz w:val="20"/>
                <w:szCs w:val="20"/>
                <w:lang w:val="en-GB"/>
              </w:rPr>
              <w:t>AUROC</w:t>
            </w:r>
            <w:r w:rsidRPr="007B37EE">
              <w:rPr>
                <w:rFonts w:ascii="Palatino Linotype" w:hAnsi="Palatino Linotype" w:cs="Times New Roman"/>
                <w:b/>
                <w:bCs/>
                <w:sz w:val="20"/>
                <w:szCs w:val="20"/>
                <w:vertAlign w:val="superscript"/>
                <w:lang w:val="en-GB"/>
              </w:rPr>
              <w:t>4</w:t>
            </w:r>
          </w:p>
        </w:tc>
      </w:tr>
      <w:tr w:rsidR="009D1451" w:rsidRPr="007B37EE" w:rsidTr="00873E30">
        <w:trPr>
          <w:trHeight w:val="285"/>
        </w:trPr>
        <w:tc>
          <w:tcPr>
            <w:tcW w:w="0" w:type="auto"/>
            <w:gridSpan w:val="7"/>
            <w:tcBorders>
              <w:top w:val="single" w:sz="4" w:space="0" w:color="auto"/>
            </w:tcBorders>
          </w:tcPr>
          <w:p w:rsidR="009D1451" w:rsidRPr="007B37EE" w:rsidRDefault="009D1451" w:rsidP="009D1451">
            <w:pPr>
              <w:spacing w:line="240" w:lineRule="auto"/>
              <w:jc w:val="both"/>
              <w:rPr>
                <w:rFonts w:ascii="Palatino Linotype" w:hAnsi="Palatino Linotype" w:cs="Times New Roman"/>
                <w:sz w:val="20"/>
                <w:szCs w:val="20"/>
                <w:lang w:val="it-IT"/>
              </w:rPr>
            </w:pPr>
            <w:r w:rsidRPr="007B37EE">
              <w:rPr>
                <w:rFonts w:ascii="Palatino Linotype" w:hAnsi="Palatino Linotype" w:cs="Times New Roman"/>
                <w:b/>
                <w:bCs/>
                <w:sz w:val="20"/>
                <w:szCs w:val="20"/>
                <w:lang w:val="en-GB"/>
              </w:rPr>
              <w:t>D_FF_Conic(4x12x12x12)</w:t>
            </w:r>
            <w:r w:rsidR="00873E30" w:rsidRPr="007B37EE">
              <w:rPr>
                <w:rFonts w:ascii="Palatino Linotype" w:hAnsi="Palatino Linotype" w:cs="Times New Roman"/>
                <w:b/>
                <w:bCs/>
                <w:sz w:val="20"/>
                <w:szCs w:val="20"/>
                <w:lang w:val="en-GB"/>
              </w:rPr>
              <w:t>*</w:t>
            </w:r>
          </w:p>
        </w:tc>
      </w:tr>
      <w:tr w:rsidR="009D1451" w:rsidRPr="007B37EE" w:rsidTr="00667661">
        <w:trPr>
          <w:trHeight w:val="285"/>
        </w:trPr>
        <w:tc>
          <w:tcPr>
            <w:tcW w:w="0" w:type="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A-B</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93.1</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92.1</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92.6</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92.7</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94.7</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0.92</w:t>
            </w:r>
          </w:p>
        </w:tc>
      </w:tr>
      <w:tr w:rsidR="009D1451" w:rsidRPr="007B37EE" w:rsidTr="00667661">
        <w:trPr>
          <w:trHeight w:val="285"/>
        </w:trPr>
        <w:tc>
          <w:tcPr>
            <w:tcW w:w="0" w:type="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B-A</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95.2</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85.3</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90.2</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91.7</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92.2</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0.89</w:t>
            </w:r>
          </w:p>
        </w:tc>
      </w:tr>
      <w:tr w:rsidR="009D1451" w:rsidRPr="007B37EE" w:rsidTr="00667661">
        <w:trPr>
          <w:trHeight w:val="285"/>
        </w:trPr>
        <w:tc>
          <w:tcPr>
            <w:tcW w:w="0" w:type="auto"/>
            <w:tcBorders>
              <w:bottom w:val="single" w:sz="4" w:space="0" w:color="auto"/>
            </w:tcBorders>
          </w:tcPr>
          <w:p w:rsidR="009D1451" w:rsidRPr="007B37EE" w:rsidRDefault="009D1451" w:rsidP="009D1451">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94.1</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88.7</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91.4</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92.2</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93.5</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0.90</w:t>
            </w:r>
          </w:p>
        </w:tc>
      </w:tr>
      <w:tr w:rsidR="009D1451" w:rsidRPr="007B37EE" w:rsidTr="00667661">
        <w:trPr>
          <w:trHeight w:val="285"/>
        </w:trPr>
        <w:tc>
          <w:tcPr>
            <w:tcW w:w="0" w:type="auto"/>
            <w:gridSpan w:val="7"/>
            <w:tcBorders>
              <w:top w:val="single" w:sz="4" w:space="0" w:color="auto"/>
            </w:tcBorders>
            <w:vAlign w:val="center"/>
          </w:tcPr>
          <w:p w:rsidR="009D1451" w:rsidRPr="007B37EE" w:rsidRDefault="009D1451" w:rsidP="00667661">
            <w:pPr>
              <w:spacing w:line="240" w:lineRule="auto"/>
              <w:rPr>
                <w:rFonts w:ascii="Palatino Linotype" w:hAnsi="Palatino Linotype" w:cs="Times New Roman"/>
                <w:sz w:val="20"/>
                <w:szCs w:val="20"/>
                <w:lang w:val="it-IT"/>
              </w:rPr>
            </w:pPr>
            <w:r w:rsidRPr="007B37EE">
              <w:rPr>
                <w:rFonts w:ascii="Palatino Linotype" w:hAnsi="Palatino Linotype" w:cs="Times New Roman"/>
                <w:b/>
                <w:bCs/>
                <w:sz w:val="20"/>
                <w:szCs w:val="20"/>
                <w:lang w:val="en-GB"/>
              </w:rPr>
              <w:t>D_FF_Bp(24)</w:t>
            </w:r>
            <w:r w:rsidR="00873E30" w:rsidRPr="007B37EE">
              <w:rPr>
                <w:rFonts w:ascii="Palatino Linotype" w:hAnsi="Palatino Linotype" w:cs="Times New Roman"/>
                <w:b/>
                <w:bCs/>
                <w:sz w:val="20"/>
                <w:szCs w:val="20"/>
                <w:lang w:val="en-GB"/>
              </w:rPr>
              <w:t>*</w:t>
            </w:r>
          </w:p>
        </w:tc>
      </w:tr>
      <w:tr w:rsidR="009D1451" w:rsidRPr="007B37EE" w:rsidTr="00667661">
        <w:trPr>
          <w:trHeight w:val="285"/>
        </w:trPr>
        <w:tc>
          <w:tcPr>
            <w:tcW w:w="0" w:type="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A-B</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89.7</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94.7</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92.2</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91.7</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96.3</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0.92</w:t>
            </w:r>
          </w:p>
        </w:tc>
      </w:tr>
      <w:tr w:rsidR="009D1451" w:rsidRPr="007B37EE" w:rsidTr="00667661">
        <w:trPr>
          <w:trHeight w:val="285"/>
        </w:trPr>
        <w:tc>
          <w:tcPr>
            <w:tcW w:w="0" w:type="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B-A</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88.7</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91.2</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89.9</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89.6</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94.8</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0.93</w:t>
            </w:r>
          </w:p>
        </w:tc>
      </w:tr>
      <w:tr w:rsidR="009D1451" w:rsidRPr="007B37EE" w:rsidTr="00667661">
        <w:trPr>
          <w:trHeight w:val="285"/>
        </w:trPr>
        <w:tc>
          <w:tcPr>
            <w:tcW w:w="0" w:type="auto"/>
            <w:tcBorders>
              <w:bottom w:val="single" w:sz="4" w:space="0" w:color="auto"/>
            </w:tcBorders>
          </w:tcPr>
          <w:p w:rsidR="009D1451" w:rsidRPr="007B37EE" w:rsidRDefault="009D1451" w:rsidP="009D1451">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89.2</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93.0</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91.1</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90.6</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95.6</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0.93</w:t>
            </w:r>
          </w:p>
        </w:tc>
      </w:tr>
      <w:tr w:rsidR="009D1451" w:rsidRPr="007B37EE" w:rsidTr="00667661">
        <w:trPr>
          <w:trHeight w:val="285"/>
        </w:trPr>
        <w:tc>
          <w:tcPr>
            <w:tcW w:w="0" w:type="auto"/>
            <w:gridSpan w:val="7"/>
            <w:tcBorders>
              <w:top w:val="single" w:sz="4" w:space="0" w:color="auto"/>
            </w:tcBorders>
            <w:vAlign w:val="center"/>
          </w:tcPr>
          <w:p w:rsidR="009D1451" w:rsidRPr="007B37EE" w:rsidRDefault="00873E30" w:rsidP="00667661">
            <w:pPr>
              <w:spacing w:line="240" w:lineRule="auto"/>
              <w:rPr>
                <w:rFonts w:ascii="Palatino Linotype" w:hAnsi="Palatino Linotype" w:cs="Times New Roman"/>
                <w:sz w:val="20"/>
                <w:szCs w:val="20"/>
                <w:lang w:val="it-IT"/>
              </w:rPr>
            </w:pPr>
            <w:r w:rsidRPr="007B37EE">
              <w:rPr>
                <w:rFonts w:ascii="Palatino Linotype" w:hAnsi="Palatino Linotype" w:cs="Times New Roman"/>
                <w:b/>
                <w:bCs/>
                <w:sz w:val="20"/>
                <w:szCs w:val="20"/>
                <w:lang w:val="en-GB"/>
              </w:rPr>
              <w:t>D_FF_Conic(6x12x12x12)*</w:t>
            </w:r>
          </w:p>
        </w:tc>
      </w:tr>
      <w:tr w:rsidR="009D1451" w:rsidRPr="007B37EE" w:rsidTr="00667661">
        <w:trPr>
          <w:trHeight w:val="285"/>
        </w:trPr>
        <w:tc>
          <w:tcPr>
            <w:tcW w:w="0" w:type="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A-B</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91.4</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92.1</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91.7</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91.7</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94.6</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0.92</w:t>
            </w:r>
          </w:p>
        </w:tc>
      </w:tr>
      <w:tr w:rsidR="009D1451" w:rsidRPr="007B37EE" w:rsidTr="00667661">
        <w:trPr>
          <w:trHeight w:val="285"/>
        </w:trPr>
        <w:tc>
          <w:tcPr>
            <w:tcW w:w="0" w:type="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B-A</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93.6</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88.2</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90.9</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91.7</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93.6</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0.90</w:t>
            </w:r>
          </w:p>
        </w:tc>
      </w:tr>
      <w:tr w:rsidR="009D1451" w:rsidRPr="007B37EE" w:rsidTr="00667661">
        <w:trPr>
          <w:trHeight w:val="285"/>
        </w:trPr>
        <w:tc>
          <w:tcPr>
            <w:tcW w:w="0" w:type="auto"/>
            <w:tcBorders>
              <w:bottom w:val="single" w:sz="4" w:space="0" w:color="auto"/>
            </w:tcBorders>
          </w:tcPr>
          <w:p w:rsidR="009D1451" w:rsidRPr="007B37EE" w:rsidRDefault="009D1451" w:rsidP="009D1451">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92.5</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90.2</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91.3</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91.7</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94.1</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0.91</w:t>
            </w:r>
          </w:p>
        </w:tc>
      </w:tr>
      <w:tr w:rsidR="009D1451" w:rsidRPr="007B37EE" w:rsidTr="00667661">
        <w:trPr>
          <w:trHeight w:val="285"/>
        </w:trPr>
        <w:tc>
          <w:tcPr>
            <w:tcW w:w="0" w:type="auto"/>
            <w:gridSpan w:val="7"/>
            <w:tcBorders>
              <w:top w:val="single" w:sz="4" w:space="0" w:color="auto"/>
            </w:tcBorders>
            <w:vAlign w:val="center"/>
          </w:tcPr>
          <w:p w:rsidR="009D1451" w:rsidRPr="007B37EE" w:rsidRDefault="009D1451" w:rsidP="00667661">
            <w:pPr>
              <w:spacing w:line="240" w:lineRule="auto"/>
              <w:rPr>
                <w:rFonts w:ascii="Palatino Linotype" w:hAnsi="Palatino Linotype" w:cs="Times New Roman"/>
                <w:sz w:val="20"/>
                <w:szCs w:val="20"/>
                <w:lang w:val="it-IT"/>
              </w:rPr>
            </w:pPr>
            <w:r w:rsidRPr="007B37EE">
              <w:rPr>
                <w:rFonts w:ascii="Palatino Linotype" w:hAnsi="Palatino Linotype" w:cs="Times New Roman"/>
                <w:b/>
                <w:bCs/>
                <w:sz w:val="20"/>
                <w:szCs w:val="20"/>
                <w:lang w:val="en-GB"/>
              </w:rPr>
              <w:t>D_FF_Sn(48)</w:t>
            </w:r>
            <w:r w:rsidR="00873E30" w:rsidRPr="007B37EE">
              <w:rPr>
                <w:rFonts w:ascii="Palatino Linotype" w:hAnsi="Palatino Linotype" w:cs="Times New Roman"/>
                <w:b/>
                <w:bCs/>
                <w:sz w:val="20"/>
                <w:szCs w:val="20"/>
                <w:lang w:val="en-GB"/>
              </w:rPr>
              <w:t>*</w:t>
            </w:r>
          </w:p>
        </w:tc>
      </w:tr>
      <w:tr w:rsidR="009D1451" w:rsidRPr="007B37EE" w:rsidTr="00667661">
        <w:trPr>
          <w:trHeight w:val="285"/>
        </w:trPr>
        <w:tc>
          <w:tcPr>
            <w:tcW w:w="0" w:type="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A-B</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93.1</w:t>
            </w:r>
          </w:p>
        </w:tc>
        <w:tc>
          <w:tcPr>
            <w:tcW w:w="0" w:type="auto"/>
            <w:vAlign w:val="center"/>
          </w:tcPr>
          <w:p w:rsidR="009D1451" w:rsidRPr="007B37EE" w:rsidRDefault="00117466" w:rsidP="00117466">
            <w:pPr>
              <w:spacing w:line="240" w:lineRule="auto"/>
              <w:jc w:val="center"/>
              <w:rPr>
                <w:rFonts w:ascii="Palatino Linotype" w:hAnsi="Palatino Linotype" w:cs="Times New Roman"/>
                <w:sz w:val="20"/>
                <w:szCs w:val="20"/>
                <w:lang w:val="it-IT"/>
              </w:rPr>
            </w:pPr>
            <w:r>
              <w:rPr>
                <w:rFonts w:ascii="Palatino Linotype" w:hAnsi="Palatino Linotype" w:cs="Times New Roman"/>
                <w:sz w:val="20"/>
                <w:szCs w:val="20"/>
                <w:lang w:val="it-IT"/>
              </w:rPr>
              <w:t>89.5</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91.</w:t>
            </w:r>
            <w:r w:rsidR="00117466">
              <w:rPr>
                <w:rFonts w:ascii="Palatino Linotype" w:hAnsi="Palatino Linotype" w:cs="Times New Roman"/>
                <w:sz w:val="20"/>
                <w:szCs w:val="20"/>
                <w:lang w:val="it-IT"/>
              </w:rPr>
              <w:t>3</w:t>
            </w:r>
          </w:p>
        </w:tc>
        <w:tc>
          <w:tcPr>
            <w:tcW w:w="0" w:type="auto"/>
            <w:vAlign w:val="center"/>
          </w:tcPr>
          <w:p w:rsidR="009D1451" w:rsidRPr="007B37EE" w:rsidRDefault="00117466" w:rsidP="00667661">
            <w:pPr>
              <w:spacing w:line="240" w:lineRule="auto"/>
              <w:jc w:val="center"/>
              <w:rPr>
                <w:rFonts w:ascii="Palatino Linotype" w:hAnsi="Palatino Linotype" w:cs="Times New Roman"/>
                <w:sz w:val="20"/>
                <w:szCs w:val="20"/>
                <w:lang w:val="it-IT"/>
              </w:rPr>
            </w:pPr>
            <w:r>
              <w:rPr>
                <w:rFonts w:ascii="Palatino Linotype" w:hAnsi="Palatino Linotype" w:cs="Times New Roman"/>
                <w:sz w:val="20"/>
                <w:szCs w:val="20"/>
                <w:lang w:val="it-IT"/>
              </w:rPr>
              <w:t>91.</w:t>
            </w:r>
            <w:r w:rsidR="009D1451" w:rsidRPr="007B37EE">
              <w:rPr>
                <w:rFonts w:ascii="Palatino Linotype" w:hAnsi="Palatino Linotype" w:cs="Times New Roman"/>
                <w:sz w:val="20"/>
                <w:szCs w:val="20"/>
                <w:lang w:val="it-IT"/>
              </w:rPr>
              <w:t>7</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93.1</w:t>
            </w:r>
          </w:p>
        </w:tc>
        <w:tc>
          <w:tcPr>
            <w:tcW w:w="0" w:type="auto"/>
            <w:vAlign w:val="center"/>
          </w:tcPr>
          <w:p w:rsidR="009D1451" w:rsidRPr="007B37EE" w:rsidRDefault="00117466" w:rsidP="00667661">
            <w:pPr>
              <w:spacing w:line="240" w:lineRule="auto"/>
              <w:jc w:val="center"/>
              <w:rPr>
                <w:rFonts w:ascii="Palatino Linotype" w:hAnsi="Palatino Linotype" w:cs="Times New Roman"/>
                <w:sz w:val="20"/>
                <w:szCs w:val="20"/>
                <w:lang w:val="it-IT"/>
              </w:rPr>
            </w:pPr>
            <w:r>
              <w:rPr>
                <w:rFonts w:ascii="Palatino Linotype" w:hAnsi="Palatino Linotype" w:cs="Times New Roman"/>
                <w:sz w:val="20"/>
                <w:szCs w:val="20"/>
                <w:lang w:val="it-IT"/>
              </w:rPr>
              <w:t>0.93</w:t>
            </w:r>
          </w:p>
        </w:tc>
      </w:tr>
      <w:tr w:rsidR="009D1451" w:rsidRPr="007B37EE" w:rsidTr="00667661">
        <w:trPr>
          <w:trHeight w:val="285"/>
        </w:trPr>
        <w:tc>
          <w:tcPr>
            <w:tcW w:w="0" w:type="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B-A</w:t>
            </w:r>
          </w:p>
        </w:tc>
        <w:tc>
          <w:tcPr>
            <w:tcW w:w="0" w:type="auto"/>
            <w:vAlign w:val="center"/>
          </w:tcPr>
          <w:p w:rsidR="009D1451" w:rsidRPr="007B37EE" w:rsidRDefault="009D1451" w:rsidP="00117466">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90.3</w:t>
            </w:r>
          </w:p>
        </w:tc>
        <w:tc>
          <w:tcPr>
            <w:tcW w:w="0" w:type="auto"/>
            <w:vAlign w:val="center"/>
          </w:tcPr>
          <w:p w:rsidR="009D1451" w:rsidRPr="007B37EE" w:rsidRDefault="009D1451" w:rsidP="00117466">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88.2</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89.</w:t>
            </w:r>
            <w:r w:rsidR="00117466">
              <w:rPr>
                <w:rFonts w:ascii="Palatino Linotype" w:hAnsi="Palatino Linotype" w:cs="Times New Roman"/>
                <w:sz w:val="20"/>
                <w:szCs w:val="20"/>
                <w:lang w:val="it-IT"/>
              </w:rPr>
              <w:t>3</w:t>
            </w:r>
          </w:p>
        </w:tc>
        <w:tc>
          <w:tcPr>
            <w:tcW w:w="0" w:type="auto"/>
            <w:vAlign w:val="center"/>
          </w:tcPr>
          <w:p w:rsidR="009D1451" w:rsidRPr="007B37EE" w:rsidRDefault="00117466" w:rsidP="00667661">
            <w:pPr>
              <w:spacing w:line="240" w:lineRule="auto"/>
              <w:jc w:val="center"/>
              <w:rPr>
                <w:rFonts w:ascii="Palatino Linotype" w:hAnsi="Palatino Linotype" w:cs="Times New Roman"/>
                <w:sz w:val="20"/>
                <w:szCs w:val="20"/>
                <w:lang w:val="it-IT"/>
              </w:rPr>
            </w:pPr>
            <w:r>
              <w:rPr>
                <w:rFonts w:ascii="Palatino Linotype" w:hAnsi="Palatino Linotype" w:cs="Times New Roman"/>
                <w:sz w:val="20"/>
                <w:szCs w:val="20"/>
                <w:lang w:val="it-IT"/>
              </w:rPr>
              <w:t>89.6</w:t>
            </w:r>
          </w:p>
        </w:tc>
        <w:tc>
          <w:tcPr>
            <w:tcW w:w="0" w:type="auto"/>
            <w:vAlign w:val="center"/>
          </w:tcPr>
          <w:p w:rsidR="009D1451" w:rsidRPr="007B37EE" w:rsidRDefault="009D1451" w:rsidP="00117466">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93.3</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0.92</w:t>
            </w:r>
          </w:p>
        </w:tc>
      </w:tr>
      <w:tr w:rsidR="009D1451" w:rsidRPr="007B37EE" w:rsidTr="00667661">
        <w:trPr>
          <w:trHeight w:val="285"/>
        </w:trPr>
        <w:tc>
          <w:tcPr>
            <w:tcW w:w="0" w:type="auto"/>
            <w:tcBorders>
              <w:bottom w:val="single" w:sz="4" w:space="0" w:color="auto"/>
            </w:tcBorders>
          </w:tcPr>
          <w:p w:rsidR="009D1451" w:rsidRPr="007B37EE" w:rsidRDefault="009D1451" w:rsidP="009D1451">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91.7</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88.9</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90.3</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90.6</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93.2</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0.92</w:t>
            </w:r>
          </w:p>
        </w:tc>
      </w:tr>
      <w:tr w:rsidR="009D1451" w:rsidRPr="007B37EE" w:rsidTr="00667661">
        <w:trPr>
          <w:trHeight w:val="285"/>
        </w:trPr>
        <w:tc>
          <w:tcPr>
            <w:tcW w:w="0" w:type="auto"/>
            <w:gridSpan w:val="7"/>
            <w:tcBorders>
              <w:top w:val="single" w:sz="4" w:space="0" w:color="auto"/>
            </w:tcBorders>
            <w:vAlign w:val="center"/>
          </w:tcPr>
          <w:p w:rsidR="009D1451" w:rsidRPr="007B37EE" w:rsidRDefault="009D1451" w:rsidP="00667661">
            <w:pPr>
              <w:spacing w:line="240" w:lineRule="auto"/>
              <w:rPr>
                <w:rFonts w:ascii="Palatino Linotype" w:hAnsi="Palatino Linotype" w:cs="Times New Roman"/>
                <w:sz w:val="20"/>
                <w:szCs w:val="20"/>
                <w:lang w:val="it-IT"/>
              </w:rPr>
            </w:pPr>
            <w:r w:rsidRPr="007B37EE">
              <w:rPr>
                <w:rFonts w:ascii="Palatino Linotype" w:hAnsi="Palatino Linotype" w:cs="Times New Roman"/>
                <w:b/>
                <w:bCs/>
                <w:sz w:val="20"/>
                <w:szCs w:val="20"/>
                <w:lang w:val="en-GB"/>
              </w:rPr>
              <w:t>D_FF_Conic(48)</w:t>
            </w:r>
            <w:r w:rsidR="00873E30" w:rsidRPr="007B37EE">
              <w:rPr>
                <w:rFonts w:ascii="Palatino Linotype" w:hAnsi="Palatino Linotype" w:cs="Times New Roman"/>
                <w:b/>
                <w:bCs/>
                <w:sz w:val="20"/>
                <w:szCs w:val="20"/>
                <w:lang w:val="en-GB"/>
              </w:rPr>
              <w:t>*</w:t>
            </w:r>
          </w:p>
        </w:tc>
      </w:tr>
      <w:tr w:rsidR="009D1451" w:rsidRPr="007B37EE" w:rsidTr="00667661">
        <w:trPr>
          <w:trHeight w:val="285"/>
        </w:trPr>
        <w:tc>
          <w:tcPr>
            <w:tcW w:w="0" w:type="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A-B</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89.7</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92.1</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90.9</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90.6</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94.6</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0.93</w:t>
            </w:r>
          </w:p>
        </w:tc>
      </w:tr>
      <w:tr w:rsidR="009D1451" w:rsidRPr="007B37EE" w:rsidTr="00667661">
        <w:trPr>
          <w:trHeight w:val="285"/>
        </w:trPr>
        <w:tc>
          <w:tcPr>
            <w:tcW w:w="0" w:type="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B-A</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93.6</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85.3</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89.4</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90.6</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92.1</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0.91</w:t>
            </w:r>
          </w:p>
        </w:tc>
      </w:tr>
      <w:tr w:rsidR="009D1451" w:rsidRPr="007B37EE" w:rsidTr="00667661">
        <w:trPr>
          <w:trHeight w:val="285"/>
        </w:trPr>
        <w:tc>
          <w:tcPr>
            <w:tcW w:w="0" w:type="auto"/>
            <w:tcBorders>
              <w:bottom w:val="single" w:sz="4" w:space="0" w:color="auto"/>
            </w:tcBorders>
          </w:tcPr>
          <w:p w:rsidR="009D1451" w:rsidRPr="007B37EE" w:rsidRDefault="009D1451" w:rsidP="009D1451">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91.6</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88.7</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90.2</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90.6</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93.3</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0.92</w:t>
            </w:r>
          </w:p>
        </w:tc>
      </w:tr>
      <w:tr w:rsidR="009D1451" w:rsidRPr="007B37EE" w:rsidTr="00667661">
        <w:trPr>
          <w:trHeight w:val="285"/>
        </w:trPr>
        <w:tc>
          <w:tcPr>
            <w:tcW w:w="0" w:type="auto"/>
            <w:gridSpan w:val="7"/>
            <w:tcBorders>
              <w:top w:val="single" w:sz="4" w:space="0" w:color="auto"/>
            </w:tcBorders>
            <w:vAlign w:val="center"/>
          </w:tcPr>
          <w:p w:rsidR="009D1451" w:rsidRPr="007B37EE" w:rsidRDefault="009D1451" w:rsidP="00667661">
            <w:pPr>
              <w:spacing w:line="240" w:lineRule="auto"/>
              <w:rPr>
                <w:rFonts w:ascii="Palatino Linotype" w:hAnsi="Palatino Linotype" w:cs="Times New Roman"/>
                <w:sz w:val="20"/>
                <w:szCs w:val="20"/>
                <w:lang w:val="it-IT"/>
              </w:rPr>
            </w:pPr>
            <w:r w:rsidRPr="007B37EE">
              <w:rPr>
                <w:rFonts w:ascii="Palatino Linotype" w:hAnsi="Palatino Linotype" w:cs="Times New Roman"/>
                <w:b/>
                <w:bCs/>
                <w:sz w:val="20"/>
                <w:szCs w:val="20"/>
                <w:lang w:val="en-GB"/>
              </w:rPr>
              <w:t>D_FF_Bp(16x16x16x16)</w:t>
            </w:r>
            <w:r w:rsidR="00873E30" w:rsidRPr="007B37EE">
              <w:rPr>
                <w:rFonts w:ascii="Palatino Linotype" w:hAnsi="Palatino Linotype" w:cs="Times New Roman"/>
                <w:b/>
                <w:bCs/>
                <w:sz w:val="20"/>
                <w:szCs w:val="20"/>
                <w:lang w:val="en-GB"/>
              </w:rPr>
              <w:t>*</w:t>
            </w:r>
          </w:p>
        </w:tc>
      </w:tr>
      <w:tr w:rsidR="009D1451" w:rsidRPr="007B37EE" w:rsidTr="00667661">
        <w:trPr>
          <w:trHeight w:val="285"/>
        </w:trPr>
        <w:tc>
          <w:tcPr>
            <w:tcW w:w="0" w:type="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A-B</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89.7</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92.1</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90.9</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90.6</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94.6</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0.92</w:t>
            </w:r>
          </w:p>
        </w:tc>
      </w:tr>
      <w:tr w:rsidR="009D1451" w:rsidRPr="007B37EE" w:rsidTr="00667661">
        <w:trPr>
          <w:trHeight w:val="285"/>
        </w:trPr>
        <w:tc>
          <w:tcPr>
            <w:tcW w:w="0" w:type="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B-A</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96.8</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85.3</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91.0</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92.7</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92.3</w:t>
            </w:r>
          </w:p>
        </w:tc>
        <w:tc>
          <w:tcPr>
            <w:tcW w:w="0" w:type="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0.92</w:t>
            </w:r>
          </w:p>
        </w:tc>
      </w:tr>
      <w:tr w:rsidR="009D1451" w:rsidRPr="007B37EE" w:rsidTr="00667661">
        <w:trPr>
          <w:trHeight w:val="285"/>
        </w:trPr>
        <w:tc>
          <w:tcPr>
            <w:tcW w:w="0" w:type="auto"/>
            <w:tcBorders>
              <w:bottom w:val="single" w:sz="4" w:space="0" w:color="auto"/>
            </w:tcBorders>
          </w:tcPr>
          <w:p w:rsidR="009D1451" w:rsidRPr="007B37EE" w:rsidRDefault="009D1451" w:rsidP="009D1451">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93.2</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88.7</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91.0</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91.7</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93.4</w:t>
            </w:r>
          </w:p>
        </w:tc>
        <w:tc>
          <w:tcPr>
            <w:tcW w:w="0" w:type="auto"/>
            <w:tcBorders>
              <w:bottom w:val="single" w:sz="4" w:space="0" w:color="auto"/>
            </w:tcBorders>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0.92</w:t>
            </w:r>
          </w:p>
        </w:tc>
      </w:tr>
      <w:tr w:rsidR="009D1451" w:rsidRPr="007B37EE" w:rsidTr="00FE3511">
        <w:trPr>
          <w:trHeight w:val="285"/>
        </w:trPr>
        <w:tc>
          <w:tcPr>
            <w:tcW w:w="0" w:type="auto"/>
            <w:gridSpan w:val="7"/>
            <w:tcBorders>
              <w:top w:val="single" w:sz="4" w:space="0" w:color="auto"/>
            </w:tcBorders>
            <w:shd w:val="clear" w:color="auto" w:fill="auto"/>
            <w:vAlign w:val="center"/>
          </w:tcPr>
          <w:p w:rsidR="009D1451" w:rsidRPr="007B37EE" w:rsidRDefault="009D1451" w:rsidP="00667661">
            <w:pPr>
              <w:spacing w:line="240" w:lineRule="auto"/>
              <w:rPr>
                <w:rFonts w:ascii="Palatino Linotype" w:hAnsi="Palatino Linotype" w:cs="Times New Roman"/>
                <w:sz w:val="20"/>
                <w:szCs w:val="20"/>
                <w:lang w:val="it-IT"/>
              </w:rPr>
            </w:pPr>
            <w:r w:rsidRPr="007B37EE">
              <w:rPr>
                <w:rFonts w:ascii="Palatino Linotype" w:hAnsi="Palatino Linotype" w:cs="Times New Roman"/>
                <w:b/>
                <w:bCs/>
                <w:sz w:val="20"/>
                <w:szCs w:val="20"/>
                <w:lang w:val="en-GB"/>
              </w:rPr>
              <w:t>D_FF_GNet(64)</w:t>
            </w:r>
            <w:r w:rsidR="00873E30" w:rsidRPr="007B37EE">
              <w:rPr>
                <w:rFonts w:ascii="Palatino Linotype" w:hAnsi="Palatino Linotype" w:cs="Times New Roman"/>
                <w:b/>
                <w:bCs/>
                <w:sz w:val="20"/>
                <w:szCs w:val="20"/>
                <w:lang w:val="en-GB"/>
              </w:rPr>
              <w:t>*</w:t>
            </w:r>
          </w:p>
        </w:tc>
      </w:tr>
      <w:tr w:rsidR="009D1451" w:rsidRPr="007B37EE" w:rsidTr="00FE3511">
        <w:trPr>
          <w:trHeight w:val="285"/>
        </w:trPr>
        <w:tc>
          <w:tcPr>
            <w:tcW w:w="0" w:type="auto"/>
            <w:shd w:val="clear" w:color="auto" w:fill="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A-B</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87.9</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92.1</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90.0</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89.6</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94.4</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0.90</w:t>
            </w:r>
          </w:p>
        </w:tc>
      </w:tr>
      <w:tr w:rsidR="009D1451" w:rsidRPr="007B37EE" w:rsidTr="00FE3511">
        <w:trPr>
          <w:trHeight w:val="285"/>
        </w:trPr>
        <w:tc>
          <w:tcPr>
            <w:tcW w:w="0" w:type="auto"/>
            <w:shd w:val="clear" w:color="auto" w:fill="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B-A</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93.6</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88.2</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90.9</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91.7</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93.6</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0.90</w:t>
            </w:r>
          </w:p>
        </w:tc>
      </w:tr>
      <w:tr w:rsidR="009D1451" w:rsidRPr="007B37EE" w:rsidTr="00FE3511">
        <w:trPr>
          <w:trHeight w:val="285"/>
        </w:trPr>
        <w:tc>
          <w:tcPr>
            <w:tcW w:w="0" w:type="auto"/>
            <w:tcBorders>
              <w:bottom w:val="single" w:sz="4" w:space="0" w:color="auto"/>
            </w:tcBorders>
            <w:shd w:val="clear" w:color="auto" w:fill="auto"/>
          </w:tcPr>
          <w:p w:rsidR="009D1451" w:rsidRPr="007B37EE" w:rsidRDefault="009D1451" w:rsidP="009D1451">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90.7</w:t>
            </w:r>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90.2</w:t>
            </w:r>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90.5</w:t>
            </w:r>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90.6</w:t>
            </w:r>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94.0</w:t>
            </w:r>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0.90</w:t>
            </w:r>
          </w:p>
        </w:tc>
      </w:tr>
      <w:tr w:rsidR="009D1451" w:rsidRPr="007B37EE" w:rsidTr="00FE3511">
        <w:trPr>
          <w:trHeight w:val="285"/>
        </w:trPr>
        <w:tc>
          <w:tcPr>
            <w:tcW w:w="0" w:type="auto"/>
            <w:gridSpan w:val="7"/>
            <w:tcBorders>
              <w:top w:val="single" w:sz="4" w:space="0" w:color="auto"/>
            </w:tcBorders>
            <w:shd w:val="clear" w:color="auto" w:fill="auto"/>
            <w:vAlign w:val="center"/>
          </w:tcPr>
          <w:p w:rsidR="009D1451" w:rsidRPr="007B37EE" w:rsidRDefault="009D1451" w:rsidP="00667661">
            <w:pPr>
              <w:spacing w:line="240" w:lineRule="auto"/>
              <w:rPr>
                <w:rFonts w:ascii="Palatino Linotype" w:hAnsi="Palatino Linotype" w:cs="Times New Roman"/>
                <w:sz w:val="20"/>
                <w:szCs w:val="20"/>
                <w:lang w:val="it-IT"/>
              </w:rPr>
            </w:pPr>
            <w:r w:rsidRPr="007B37EE">
              <w:rPr>
                <w:rFonts w:ascii="Palatino Linotype" w:hAnsi="Palatino Linotype" w:cs="Times New Roman"/>
                <w:b/>
                <w:bCs/>
                <w:sz w:val="20"/>
                <w:szCs w:val="20"/>
                <w:lang w:val="en-GB"/>
              </w:rPr>
              <w:t>D_FF_Bm(48)</w:t>
            </w:r>
            <w:r w:rsidR="00873E30" w:rsidRPr="007B37EE">
              <w:rPr>
                <w:rFonts w:ascii="Palatino Linotype" w:hAnsi="Palatino Linotype" w:cs="Times New Roman"/>
                <w:b/>
                <w:bCs/>
                <w:sz w:val="20"/>
                <w:szCs w:val="20"/>
                <w:lang w:val="en-GB"/>
              </w:rPr>
              <w:t>*</w:t>
            </w:r>
          </w:p>
        </w:tc>
      </w:tr>
      <w:tr w:rsidR="009D1451" w:rsidRPr="007B37EE" w:rsidTr="00FE3511">
        <w:trPr>
          <w:trHeight w:val="285"/>
        </w:trPr>
        <w:tc>
          <w:tcPr>
            <w:tcW w:w="0" w:type="auto"/>
            <w:shd w:val="clear" w:color="auto" w:fill="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A-B</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89.7</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89.5</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89.6</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89.6</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92.9</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0.92</w:t>
            </w:r>
          </w:p>
        </w:tc>
      </w:tr>
      <w:tr w:rsidR="009D1451" w:rsidRPr="007B37EE" w:rsidTr="00FE3511">
        <w:trPr>
          <w:trHeight w:val="285"/>
        </w:trPr>
        <w:tc>
          <w:tcPr>
            <w:tcW w:w="0" w:type="auto"/>
            <w:shd w:val="clear" w:color="auto" w:fill="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B-A</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93.6</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88.2</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90.9</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91.7</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93.6</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0.91</w:t>
            </w:r>
          </w:p>
        </w:tc>
      </w:tr>
      <w:tr w:rsidR="009D1451" w:rsidRPr="007B37EE" w:rsidTr="00FE3511">
        <w:trPr>
          <w:trHeight w:val="285"/>
        </w:trPr>
        <w:tc>
          <w:tcPr>
            <w:tcW w:w="0" w:type="auto"/>
            <w:tcBorders>
              <w:bottom w:val="single" w:sz="4" w:space="0" w:color="auto"/>
            </w:tcBorders>
            <w:shd w:val="clear" w:color="auto" w:fill="auto"/>
          </w:tcPr>
          <w:p w:rsidR="009D1451" w:rsidRPr="007B37EE" w:rsidRDefault="009D1451" w:rsidP="009D1451">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91.6</w:t>
            </w:r>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88.9</w:t>
            </w:r>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90.2</w:t>
            </w:r>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90.6</w:t>
            </w:r>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93.2</w:t>
            </w:r>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0.91</w:t>
            </w:r>
          </w:p>
        </w:tc>
      </w:tr>
      <w:tr w:rsidR="009D1451" w:rsidRPr="007B37EE" w:rsidTr="00FE3511">
        <w:trPr>
          <w:trHeight w:val="285"/>
        </w:trPr>
        <w:tc>
          <w:tcPr>
            <w:tcW w:w="0" w:type="auto"/>
            <w:gridSpan w:val="7"/>
            <w:tcBorders>
              <w:top w:val="single" w:sz="4" w:space="0" w:color="auto"/>
            </w:tcBorders>
            <w:shd w:val="clear" w:color="auto" w:fill="auto"/>
            <w:vAlign w:val="center"/>
          </w:tcPr>
          <w:p w:rsidR="009D1451" w:rsidRPr="007B37EE" w:rsidRDefault="009D1451" w:rsidP="00667661">
            <w:pPr>
              <w:spacing w:line="240" w:lineRule="auto"/>
              <w:rPr>
                <w:rFonts w:ascii="Palatino Linotype" w:hAnsi="Palatino Linotype" w:cs="Times New Roman"/>
                <w:sz w:val="20"/>
                <w:szCs w:val="20"/>
                <w:lang w:val="it-IT"/>
              </w:rPr>
            </w:pPr>
            <w:r w:rsidRPr="007B37EE">
              <w:rPr>
                <w:rFonts w:ascii="Palatino Linotype" w:hAnsi="Palatino Linotype" w:cs="Times New Roman"/>
                <w:b/>
                <w:bCs/>
                <w:sz w:val="20"/>
                <w:szCs w:val="20"/>
                <w:lang w:val="en-GB"/>
              </w:rPr>
              <w:t>D_FF_Bp(0)</w:t>
            </w:r>
            <w:r w:rsidR="00873E30" w:rsidRPr="007B37EE">
              <w:rPr>
                <w:rFonts w:ascii="Palatino Linotype" w:hAnsi="Palatino Linotype" w:cs="Times New Roman"/>
                <w:b/>
                <w:bCs/>
                <w:sz w:val="20"/>
                <w:szCs w:val="20"/>
                <w:lang w:val="en-GB"/>
              </w:rPr>
              <w:t>*</w:t>
            </w:r>
          </w:p>
        </w:tc>
      </w:tr>
      <w:tr w:rsidR="009D1451" w:rsidRPr="007B37EE" w:rsidTr="00FE3511">
        <w:trPr>
          <w:trHeight w:val="285"/>
        </w:trPr>
        <w:tc>
          <w:tcPr>
            <w:tcW w:w="0" w:type="auto"/>
            <w:shd w:val="clear" w:color="auto" w:fill="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lastRenderedPageBreak/>
              <w:t>A-B</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86.2</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89.5</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87.8</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87.5</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92.6</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0.92</w:t>
            </w:r>
          </w:p>
        </w:tc>
      </w:tr>
      <w:tr w:rsidR="009D1451" w:rsidRPr="007B37EE" w:rsidTr="00FE3511">
        <w:trPr>
          <w:trHeight w:val="285"/>
        </w:trPr>
        <w:tc>
          <w:tcPr>
            <w:tcW w:w="0" w:type="auto"/>
            <w:shd w:val="clear" w:color="auto" w:fill="auto"/>
          </w:tcPr>
          <w:p w:rsidR="009D1451" w:rsidRPr="007B37EE" w:rsidRDefault="009D1451" w:rsidP="009D1451">
            <w:pPr>
              <w:spacing w:line="240" w:lineRule="auto"/>
              <w:jc w:val="both"/>
              <w:rPr>
                <w:rFonts w:ascii="Palatino Linotype" w:hAnsi="Palatino Linotype" w:cs="Times New Roman"/>
                <w:sz w:val="20"/>
                <w:szCs w:val="20"/>
                <w:lang w:val="en-GB"/>
              </w:rPr>
            </w:pPr>
            <w:r w:rsidRPr="007B37EE">
              <w:rPr>
                <w:rFonts w:ascii="Palatino Linotype" w:hAnsi="Palatino Linotype" w:cs="Times New Roman"/>
                <w:sz w:val="20"/>
                <w:szCs w:val="20"/>
                <w:lang w:val="en-GB"/>
              </w:rPr>
              <w:t>B-A</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91.9</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91.2</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91.6</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91.7</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95.0</w:t>
            </w:r>
          </w:p>
        </w:tc>
        <w:tc>
          <w:tcPr>
            <w:tcW w:w="0" w:type="auto"/>
            <w:shd w:val="clear" w:color="auto" w:fill="auto"/>
            <w:vAlign w:val="center"/>
          </w:tcPr>
          <w:p w:rsidR="009D1451" w:rsidRPr="007B37EE" w:rsidRDefault="009D1451" w:rsidP="00667661">
            <w:pPr>
              <w:spacing w:line="240" w:lineRule="auto"/>
              <w:jc w:val="center"/>
              <w:rPr>
                <w:rFonts w:ascii="Palatino Linotype" w:hAnsi="Palatino Linotype" w:cs="Times New Roman"/>
                <w:sz w:val="20"/>
                <w:szCs w:val="20"/>
                <w:lang w:val="it-IT"/>
              </w:rPr>
            </w:pPr>
            <w:r w:rsidRPr="007B37EE">
              <w:rPr>
                <w:rFonts w:ascii="Palatino Linotype" w:hAnsi="Palatino Linotype" w:cs="Times New Roman"/>
                <w:sz w:val="20"/>
                <w:szCs w:val="20"/>
                <w:lang w:val="it-IT"/>
              </w:rPr>
              <w:t>0.90</w:t>
            </w:r>
          </w:p>
        </w:tc>
      </w:tr>
      <w:tr w:rsidR="009D1451" w:rsidRPr="007B37EE" w:rsidTr="00FE3511">
        <w:trPr>
          <w:trHeight w:val="285"/>
        </w:trPr>
        <w:tc>
          <w:tcPr>
            <w:tcW w:w="0" w:type="auto"/>
            <w:tcBorders>
              <w:bottom w:val="single" w:sz="4" w:space="0" w:color="auto"/>
            </w:tcBorders>
            <w:shd w:val="clear" w:color="auto" w:fill="auto"/>
          </w:tcPr>
          <w:p w:rsidR="009D1451" w:rsidRPr="007B37EE" w:rsidRDefault="009D1451" w:rsidP="009D1451">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89.1</w:t>
            </w:r>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90.3</w:t>
            </w:r>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89.7</w:t>
            </w:r>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89.6</w:t>
            </w:r>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93.8</w:t>
            </w:r>
          </w:p>
        </w:tc>
        <w:tc>
          <w:tcPr>
            <w:tcW w:w="0" w:type="auto"/>
            <w:tcBorders>
              <w:bottom w:val="single" w:sz="4" w:space="0" w:color="auto"/>
            </w:tcBorders>
            <w:shd w:val="clear" w:color="auto" w:fill="auto"/>
            <w:vAlign w:val="center"/>
          </w:tcPr>
          <w:p w:rsidR="009D1451" w:rsidRPr="007B37EE" w:rsidRDefault="009D1451"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0.91</w:t>
            </w:r>
          </w:p>
        </w:tc>
      </w:tr>
      <w:tr w:rsidR="007B37EE" w:rsidRPr="007B37EE" w:rsidTr="00FE3511">
        <w:trPr>
          <w:trHeight w:val="285"/>
        </w:trPr>
        <w:tc>
          <w:tcPr>
            <w:tcW w:w="0" w:type="auto"/>
            <w:gridSpan w:val="7"/>
            <w:shd w:val="clear" w:color="auto" w:fill="auto"/>
            <w:vAlign w:val="center"/>
          </w:tcPr>
          <w:p w:rsidR="007B37EE" w:rsidRPr="007B37EE" w:rsidRDefault="007B37EE" w:rsidP="00667661">
            <w:pPr>
              <w:spacing w:line="240" w:lineRule="auto"/>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en-GB"/>
              </w:rPr>
              <w:t>MLP**</w:t>
            </w:r>
          </w:p>
        </w:tc>
      </w:tr>
      <w:tr w:rsidR="007B37EE" w:rsidRPr="007B37EE" w:rsidTr="00FE3511">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A-B</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86.2</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84.2</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85.2</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85.4</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89.3</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0.88</w:t>
            </w:r>
          </w:p>
        </w:tc>
      </w:tr>
      <w:tr w:rsidR="007B37EE" w:rsidRPr="007B37EE" w:rsidTr="00FE3511">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B-A</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75.8</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85.3</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80.6</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79.2</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90.4</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0.86</w:t>
            </w:r>
          </w:p>
        </w:tc>
      </w:tr>
      <w:tr w:rsidR="00873E30" w:rsidRPr="007B37EE" w:rsidTr="00FE3511">
        <w:trPr>
          <w:trHeight w:val="285"/>
        </w:trPr>
        <w:tc>
          <w:tcPr>
            <w:tcW w:w="0" w:type="auto"/>
            <w:tcBorders>
              <w:bottom w:val="single" w:sz="4" w:space="0" w:color="auto"/>
            </w:tcBorders>
            <w:shd w:val="clear" w:color="auto" w:fill="auto"/>
          </w:tcPr>
          <w:p w:rsidR="00873E30" w:rsidRPr="007B37EE" w:rsidRDefault="00873E30" w:rsidP="00873E30">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shd w:val="clear" w:color="auto" w:fill="auto"/>
            <w:vAlign w:val="center"/>
          </w:tcPr>
          <w:p w:rsidR="00873E30" w:rsidRPr="007B37EE" w:rsidRDefault="00C53F33"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81</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0</w:t>
            </w:r>
          </w:p>
        </w:tc>
        <w:tc>
          <w:tcPr>
            <w:tcW w:w="0" w:type="auto"/>
            <w:tcBorders>
              <w:bottom w:val="single" w:sz="4" w:space="0" w:color="auto"/>
            </w:tcBorders>
            <w:shd w:val="clear" w:color="auto" w:fill="auto"/>
            <w:vAlign w:val="center"/>
          </w:tcPr>
          <w:p w:rsidR="00873E30" w:rsidRPr="007B37EE" w:rsidRDefault="00C53F33"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84</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8</w:t>
            </w:r>
          </w:p>
        </w:tc>
        <w:tc>
          <w:tcPr>
            <w:tcW w:w="0" w:type="auto"/>
            <w:tcBorders>
              <w:bottom w:val="single" w:sz="4" w:space="0" w:color="auto"/>
            </w:tcBorders>
            <w:shd w:val="clear" w:color="auto" w:fill="auto"/>
            <w:vAlign w:val="center"/>
          </w:tcPr>
          <w:p w:rsidR="00873E30" w:rsidRPr="007B37EE" w:rsidRDefault="00C53F33"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82</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9</w:t>
            </w:r>
          </w:p>
        </w:tc>
        <w:tc>
          <w:tcPr>
            <w:tcW w:w="0" w:type="auto"/>
            <w:tcBorders>
              <w:bottom w:val="single" w:sz="4" w:space="0" w:color="auto"/>
            </w:tcBorders>
            <w:shd w:val="clear" w:color="auto" w:fill="auto"/>
            <w:vAlign w:val="center"/>
          </w:tcPr>
          <w:p w:rsidR="00873E30" w:rsidRPr="007B37EE" w:rsidRDefault="00C53F33"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82</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3</w:t>
            </w:r>
          </w:p>
        </w:tc>
        <w:tc>
          <w:tcPr>
            <w:tcW w:w="0" w:type="auto"/>
            <w:tcBorders>
              <w:bottom w:val="single" w:sz="4" w:space="0" w:color="auto"/>
            </w:tcBorders>
            <w:shd w:val="clear" w:color="auto" w:fill="auto"/>
            <w:vAlign w:val="center"/>
          </w:tcPr>
          <w:p w:rsidR="00873E30" w:rsidRPr="007B37EE" w:rsidRDefault="00873E30"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89</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8</w:t>
            </w:r>
          </w:p>
        </w:tc>
        <w:tc>
          <w:tcPr>
            <w:tcW w:w="0" w:type="auto"/>
            <w:tcBorders>
              <w:bottom w:val="single" w:sz="4" w:space="0" w:color="auto"/>
            </w:tcBorders>
            <w:shd w:val="clear" w:color="auto" w:fill="auto"/>
            <w:vAlign w:val="center"/>
          </w:tcPr>
          <w:p w:rsidR="00873E30" w:rsidRPr="007B37EE" w:rsidRDefault="00873E30"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87</w:t>
            </w:r>
          </w:p>
        </w:tc>
      </w:tr>
      <w:tr w:rsidR="007B37EE" w:rsidRPr="007B37EE" w:rsidTr="00FE3511">
        <w:trPr>
          <w:trHeight w:val="285"/>
        </w:trPr>
        <w:tc>
          <w:tcPr>
            <w:tcW w:w="0" w:type="auto"/>
            <w:gridSpan w:val="7"/>
            <w:tcBorders>
              <w:top w:val="single" w:sz="4" w:space="0" w:color="auto"/>
            </w:tcBorders>
            <w:shd w:val="clear" w:color="auto" w:fill="auto"/>
            <w:vAlign w:val="center"/>
          </w:tcPr>
          <w:p w:rsidR="007B37EE" w:rsidRPr="007B37EE" w:rsidRDefault="007B37EE" w:rsidP="00667661">
            <w:pPr>
              <w:spacing w:line="240" w:lineRule="auto"/>
              <w:rPr>
                <w:rFonts w:ascii="Palatino Linotype" w:hAnsi="Palatino Linotype" w:cs="Times New Roman"/>
                <w:bCs/>
                <w:sz w:val="20"/>
                <w:szCs w:val="20"/>
                <w:lang w:val="it-IT"/>
              </w:rPr>
            </w:pPr>
            <w:r w:rsidRPr="007B37EE">
              <w:rPr>
                <w:rFonts w:ascii="Palatino Linotype" w:hAnsi="Palatino Linotype" w:cs="Times New Roman"/>
                <w:b/>
                <w:bCs/>
                <w:sz w:val="20"/>
                <w:szCs w:val="20"/>
                <w:lang w:val="en-GB"/>
              </w:rPr>
              <w:t>RandomForest**</w:t>
            </w:r>
          </w:p>
        </w:tc>
      </w:tr>
      <w:tr w:rsidR="007B37EE" w:rsidRPr="007B37EE" w:rsidTr="00FE3511">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A-B</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84.</w:t>
            </w:r>
            <w:r w:rsidR="00117466">
              <w:rPr>
                <w:rFonts w:ascii="Palatino Linotype" w:hAnsi="Palatino Linotype" w:cs="Times New Roman"/>
                <w:bCs/>
                <w:sz w:val="20"/>
                <w:szCs w:val="20"/>
                <w:lang w:val="it-IT"/>
              </w:rPr>
              <w:t>5</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65.</w:t>
            </w:r>
            <w:r w:rsidR="00117466">
              <w:rPr>
                <w:rFonts w:ascii="Palatino Linotype" w:hAnsi="Palatino Linotype" w:cs="Times New Roman"/>
                <w:bCs/>
                <w:sz w:val="20"/>
                <w:szCs w:val="20"/>
                <w:lang w:val="it-IT"/>
              </w:rPr>
              <w:t>8</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75.</w:t>
            </w:r>
            <w:r w:rsidR="00117466">
              <w:rPr>
                <w:rFonts w:ascii="Palatino Linotype" w:hAnsi="Palatino Linotype" w:cs="Times New Roman"/>
                <w:bCs/>
                <w:sz w:val="20"/>
                <w:szCs w:val="20"/>
                <w:lang w:val="it-IT"/>
              </w:rPr>
              <w:t>1</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77.</w:t>
            </w:r>
            <w:r w:rsidR="00117466">
              <w:rPr>
                <w:rFonts w:ascii="Palatino Linotype" w:hAnsi="Palatino Linotype" w:cs="Times New Roman"/>
                <w:bCs/>
                <w:sz w:val="20"/>
                <w:szCs w:val="20"/>
                <w:lang w:val="it-IT"/>
              </w:rPr>
              <w:t>1</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79.</w:t>
            </w:r>
            <w:r w:rsidR="00117466">
              <w:rPr>
                <w:rFonts w:ascii="Palatino Linotype" w:hAnsi="Palatino Linotype" w:cs="Times New Roman"/>
                <w:bCs/>
                <w:sz w:val="20"/>
                <w:szCs w:val="20"/>
                <w:lang w:val="it-IT"/>
              </w:rPr>
              <w:t>0</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0.86</w:t>
            </w:r>
          </w:p>
        </w:tc>
      </w:tr>
      <w:tr w:rsidR="007B37EE" w:rsidRPr="007B37EE" w:rsidTr="00FE3511">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B-A</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88.7</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64.7</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76.7</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80.2</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82.1</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0.87</w:t>
            </w:r>
          </w:p>
        </w:tc>
      </w:tr>
      <w:tr w:rsidR="00873E30" w:rsidRPr="007B37EE" w:rsidTr="00FE3511">
        <w:trPr>
          <w:trHeight w:val="285"/>
        </w:trPr>
        <w:tc>
          <w:tcPr>
            <w:tcW w:w="0" w:type="auto"/>
            <w:tcBorders>
              <w:bottom w:val="single" w:sz="4" w:space="0" w:color="auto"/>
            </w:tcBorders>
            <w:shd w:val="clear" w:color="auto" w:fill="auto"/>
          </w:tcPr>
          <w:p w:rsidR="00873E30" w:rsidRPr="007B37EE" w:rsidRDefault="00873E30" w:rsidP="00873E30">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shd w:val="clear" w:color="auto" w:fill="auto"/>
            <w:vAlign w:val="center"/>
          </w:tcPr>
          <w:p w:rsidR="00873E30" w:rsidRPr="007B37EE" w:rsidRDefault="00C53F33"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86</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6</w:t>
            </w:r>
          </w:p>
        </w:tc>
        <w:tc>
          <w:tcPr>
            <w:tcW w:w="0" w:type="auto"/>
            <w:tcBorders>
              <w:bottom w:val="single" w:sz="4" w:space="0" w:color="auto"/>
            </w:tcBorders>
            <w:shd w:val="clear" w:color="auto" w:fill="auto"/>
            <w:vAlign w:val="center"/>
          </w:tcPr>
          <w:p w:rsidR="00873E30" w:rsidRPr="007B37EE" w:rsidRDefault="00C53F33"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65</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6</w:t>
            </w:r>
          </w:p>
        </w:tc>
        <w:tc>
          <w:tcPr>
            <w:tcW w:w="0" w:type="auto"/>
            <w:tcBorders>
              <w:bottom w:val="single" w:sz="4" w:space="0" w:color="auto"/>
            </w:tcBorders>
            <w:shd w:val="clear" w:color="auto" w:fill="auto"/>
            <w:vAlign w:val="center"/>
          </w:tcPr>
          <w:p w:rsidR="00873E30" w:rsidRPr="007B37EE" w:rsidRDefault="00C53F33"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75</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9</w:t>
            </w:r>
          </w:p>
        </w:tc>
        <w:tc>
          <w:tcPr>
            <w:tcW w:w="0" w:type="auto"/>
            <w:tcBorders>
              <w:bottom w:val="single" w:sz="4" w:space="0" w:color="auto"/>
            </w:tcBorders>
            <w:shd w:val="clear" w:color="auto" w:fill="auto"/>
            <w:vAlign w:val="center"/>
          </w:tcPr>
          <w:p w:rsidR="00873E30" w:rsidRPr="007B37EE" w:rsidRDefault="00C53F33"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78</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7</w:t>
            </w:r>
          </w:p>
        </w:tc>
        <w:tc>
          <w:tcPr>
            <w:tcW w:w="0" w:type="auto"/>
            <w:tcBorders>
              <w:bottom w:val="single" w:sz="4" w:space="0" w:color="auto"/>
            </w:tcBorders>
            <w:shd w:val="clear" w:color="auto" w:fill="auto"/>
            <w:vAlign w:val="center"/>
          </w:tcPr>
          <w:p w:rsidR="00873E30" w:rsidRPr="007B37EE" w:rsidRDefault="00C53F33"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80</w:t>
            </w:r>
            <w:r w:rsidR="007B37EE" w:rsidRPr="007B37EE">
              <w:rPr>
                <w:rFonts w:ascii="Palatino Linotype" w:hAnsi="Palatino Linotype" w:cs="Times New Roman"/>
                <w:b/>
                <w:bCs/>
                <w:sz w:val="20"/>
                <w:szCs w:val="20"/>
                <w:lang w:val="it-IT"/>
              </w:rPr>
              <w:t>.</w:t>
            </w:r>
            <w:r w:rsidR="00873E30" w:rsidRPr="007B37EE">
              <w:rPr>
                <w:rFonts w:ascii="Palatino Linotype" w:hAnsi="Palatino Linotype" w:cs="Times New Roman"/>
                <w:b/>
                <w:bCs/>
                <w:sz w:val="20"/>
                <w:szCs w:val="20"/>
                <w:lang w:val="it-IT"/>
              </w:rPr>
              <w:t>6</w:t>
            </w:r>
          </w:p>
        </w:tc>
        <w:tc>
          <w:tcPr>
            <w:tcW w:w="0" w:type="auto"/>
            <w:tcBorders>
              <w:bottom w:val="single" w:sz="4" w:space="0" w:color="auto"/>
            </w:tcBorders>
            <w:shd w:val="clear" w:color="auto" w:fill="auto"/>
            <w:vAlign w:val="center"/>
          </w:tcPr>
          <w:p w:rsidR="00873E30" w:rsidRPr="007B37EE" w:rsidRDefault="00873E30"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86</w:t>
            </w:r>
          </w:p>
        </w:tc>
      </w:tr>
      <w:tr w:rsidR="007B37EE" w:rsidRPr="007B37EE" w:rsidTr="00FE3511">
        <w:trPr>
          <w:trHeight w:val="285"/>
        </w:trPr>
        <w:tc>
          <w:tcPr>
            <w:tcW w:w="0" w:type="auto"/>
            <w:gridSpan w:val="7"/>
            <w:tcBorders>
              <w:top w:val="single" w:sz="4" w:space="0" w:color="auto"/>
            </w:tcBorders>
            <w:shd w:val="clear" w:color="auto" w:fill="auto"/>
            <w:vAlign w:val="center"/>
          </w:tcPr>
          <w:p w:rsidR="007B37EE" w:rsidRPr="007B37EE" w:rsidRDefault="007B37EE" w:rsidP="00667661">
            <w:pPr>
              <w:spacing w:line="240" w:lineRule="auto"/>
              <w:rPr>
                <w:rFonts w:ascii="Palatino Linotype" w:hAnsi="Palatino Linotype" w:cs="Times New Roman"/>
                <w:bCs/>
                <w:sz w:val="20"/>
                <w:szCs w:val="20"/>
                <w:lang w:val="it-IT"/>
              </w:rPr>
            </w:pPr>
            <w:r w:rsidRPr="007B37EE">
              <w:rPr>
                <w:rFonts w:ascii="Palatino Linotype" w:hAnsi="Palatino Linotype" w:cs="Times New Roman"/>
                <w:b/>
                <w:bCs/>
                <w:sz w:val="20"/>
                <w:szCs w:val="20"/>
                <w:lang w:val="en-GB"/>
              </w:rPr>
              <w:t>NaiveBayes**</w:t>
            </w:r>
          </w:p>
        </w:tc>
      </w:tr>
      <w:tr w:rsidR="007B37EE" w:rsidRPr="007B37EE" w:rsidTr="00FE3511">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A-B</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84.5</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79.0</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81.7</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82.3</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86.0</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0.84</w:t>
            </w:r>
          </w:p>
        </w:tc>
      </w:tr>
      <w:tr w:rsidR="007B37EE" w:rsidRPr="007B37EE" w:rsidTr="00FE3511">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B-A</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87.1</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50.0</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68.6</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74.0</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76.1</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0.83</w:t>
            </w:r>
          </w:p>
        </w:tc>
      </w:tr>
      <w:tr w:rsidR="00667661" w:rsidRPr="007B37EE" w:rsidTr="00FE3511">
        <w:trPr>
          <w:trHeight w:val="285"/>
        </w:trPr>
        <w:tc>
          <w:tcPr>
            <w:tcW w:w="0" w:type="auto"/>
            <w:tcBorders>
              <w:bottom w:val="single" w:sz="4" w:space="0" w:color="auto"/>
            </w:tcBorders>
            <w:shd w:val="clear" w:color="auto" w:fill="auto"/>
          </w:tcPr>
          <w:p w:rsidR="00873E30" w:rsidRPr="007B37EE" w:rsidRDefault="00873E30" w:rsidP="00873E30">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shd w:val="clear" w:color="auto" w:fill="auto"/>
            <w:vAlign w:val="center"/>
          </w:tcPr>
          <w:p w:rsidR="00873E30" w:rsidRPr="007B37EE" w:rsidRDefault="00C53F33"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85</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8</w:t>
            </w:r>
          </w:p>
        </w:tc>
        <w:tc>
          <w:tcPr>
            <w:tcW w:w="0" w:type="auto"/>
            <w:tcBorders>
              <w:bottom w:val="single" w:sz="4" w:space="0" w:color="auto"/>
            </w:tcBorders>
            <w:shd w:val="clear" w:color="auto" w:fill="auto"/>
            <w:vAlign w:val="center"/>
          </w:tcPr>
          <w:p w:rsidR="00873E30" w:rsidRPr="007B37EE" w:rsidRDefault="00C53F33"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64</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5</w:t>
            </w:r>
          </w:p>
        </w:tc>
        <w:tc>
          <w:tcPr>
            <w:tcW w:w="0" w:type="auto"/>
            <w:tcBorders>
              <w:bottom w:val="single" w:sz="4" w:space="0" w:color="auto"/>
            </w:tcBorders>
            <w:shd w:val="clear" w:color="auto" w:fill="auto"/>
            <w:vAlign w:val="center"/>
          </w:tcPr>
          <w:p w:rsidR="00873E30" w:rsidRPr="007B37EE" w:rsidRDefault="00C53F33"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75</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1</w:t>
            </w:r>
          </w:p>
        </w:tc>
        <w:tc>
          <w:tcPr>
            <w:tcW w:w="0" w:type="auto"/>
            <w:tcBorders>
              <w:bottom w:val="single" w:sz="4" w:space="0" w:color="auto"/>
            </w:tcBorders>
            <w:shd w:val="clear" w:color="auto" w:fill="auto"/>
            <w:vAlign w:val="center"/>
          </w:tcPr>
          <w:p w:rsidR="00873E30" w:rsidRPr="007B37EE" w:rsidRDefault="00C53F33"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78</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1</w:t>
            </w:r>
          </w:p>
        </w:tc>
        <w:tc>
          <w:tcPr>
            <w:tcW w:w="0" w:type="auto"/>
            <w:tcBorders>
              <w:bottom w:val="single" w:sz="4" w:space="0" w:color="auto"/>
            </w:tcBorders>
            <w:shd w:val="clear" w:color="auto" w:fill="auto"/>
            <w:vAlign w:val="center"/>
          </w:tcPr>
          <w:p w:rsidR="00873E30" w:rsidRPr="007B37EE" w:rsidRDefault="00C53F33"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81</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0</w:t>
            </w:r>
          </w:p>
        </w:tc>
        <w:tc>
          <w:tcPr>
            <w:tcW w:w="0" w:type="auto"/>
            <w:tcBorders>
              <w:bottom w:val="single" w:sz="4" w:space="0" w:color="auto"/>
            </w:tcBorders>
            <w:shd w:val="clear" w:color="auto" w:fill="auto"/>
            <w:vAlign w:val="center"/>
          </w:tcPr>
          <w:p w:rsidR="00873E30" w:rsidRPr="007B37EE" w:rsidRDefault="00873E30"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83</w:t>
            </w:r>
          </w:p>
        </w:tc>
      </w:tr>
      <w:tr w:rsidR="007B37EE" w:rsidRPr="007B37EE" w:rsidTr="00FE3511">
        <w:trPr>
          <w:trHeight w:val="285"/>
        </w:trPr>
        <w:tc>
          <w:tcPr>
            <w:tcW w:w="0" w:type="auto"/>
            <w:gridSpan w:val="7"/>
            <w:tcBorders>
              <w:top w:val="single" w:sz="4" w:space="0" w:color="auto"/>
            </w:tcBorders>
            <w:shd w:val="clear" w:color="auto" w:fill="auto"/>
            <w:vAlign w:val="center"/>
          </w:tcPr>
          <w:p w:rsidR="007B37EE" w:rsidRPr="007B37EE" w:rsidRDefault="007B37EE" w:rsidP="00667661">
            <w:pPr>
              <w:spacing w:line="240" w:lineRule="auto"/>
              <w:rPr>
                <w:rFonts w:ascii="Palatino Linotype" w:hAnsi="Palatino Linotype" w:cs="Times New Roman"/>
                <w:bCs/>
                <w:sz w:val="20"/>
                <w:szCs w:val="20"/>
                <w:lang w:val="it-IT"/>
              </w:rPr>
            </w:pPr>
            <w:r w:rsidRPr="007B37EE">
              <w:rPr>
                <w:rFonts w:ascii="Palatino Linotype" w:hAnsi="Palatino Linotype" w:cs="Times New Roman"/>
                <w:b/>
                <w:bCs/>
                <w:sz w:val="20"/>
                <w:szCs w:val="20"/>
                <w:lang w:val="en-GB"/>
              </w:rPr>
              <w:t>RotationForest**</w:t>
            </w:r>
          </w:p>
        </w:tc>
      </w:tr>
      <w:tr w:rsidR="007B37EE" w:rsidRPr="007B37EE" w:rsidTr="00FE3511">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A-B</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86.2</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65.8</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76.0</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78.1</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79.4</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0.87</w:t>
            </w:r>
          </w:p>
        </w:tc>
      </w:tr>
      <w:tr w:rsidR="007B37EE" w:rsidRPr="007B37EE" w:rsidTr="00FE3511">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B-A</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90.3</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55.9</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73.1</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78.1</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78.9</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0.82</w:t>
            </w:r>
          </w:p>
        </w:tc>
      </w:tr>
      <w:tr w:rsidR="00873E30" w:rsidRPr="007B37EE" w:rsidTr="00FE3511">
        <w:trPr>
          <w:trHeight w:val="285"/>
        </w:trPr>
        <w:tc>
          <w:tcPr>
            <w:tcW w:w="0" w:type="auto"/>
            <w:tcBorders>
              <w:bottom w:val="single" w:sz="4" w:space="0" w:color="auto"/>
            </w:tcBorders>
            <w:shd w:val="clear" w:color="auto" w:fill="auto"/>
          </w:tcPr>
          <w:p w:rsidR="00873E30" w:rsidRPr="007B37EE" w:rsidRDefault="00873E30" w:rsidP="00873E30">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88</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3</w:t>
            </w:r>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60</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8</w:t>
            </w:r>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74</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6</w:t>
            </w:r>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78</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1</w:t>
            </w:r>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79</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1</w:t>
            </w:r>
          </w:p>
        </w:tc>
        <w:tc>
          <w:tcPr>
            <w:tcW w:w="0" w:type="auto"/>
            <w:tcBorders>
              <w:bottom w:val="single" w:sz="4" w:space="0" w:color="auto"/>
            </w:tcBorders>
            <w:shd w:val="clear" w:color="auto" w:fill="auto"/>
            <w:vAlign w:val="center"/>
          </w:tcPr>
          <w:p w:rsidR="00873E30" w:rsidRPr="007B37EE" w:rsidRDefault="00873E30"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85</w:t>
            </w:r>
          </w:p>
        </w:tc>
      </w:tr>
      <w:tr w:rsidR="007B37EE" w:rsidRPr="007B37EE" w:rsidTr="00FE3511">
        <w:trPr>
          <w:trHeight w:val="285"/>
        </w:trPr>
        <w:tc>
          <w:tcPr>
            <w:tcW w:w="0" w:type="auto"/>
            <w:gridSpan w:val="7"/>
            <w:tcBorders>
              <w:top w:val="single" w:sz="4" w:space="0" w:color="auto"/>
            </w:tcBorders>
            <w:shd w:val="clear" w:color="auto" w:fill="auto"/>
            <w:vAlign w:val="center"/>
          </w:tcPr>
          <w:p w:rsidR="007B37EE" w:rsidRPr="007B37EE" w:rsidRDefault="007B37EE" w:rsidP="00667661">
            <w:pPr>
              <w:spacing w:line="240" w:lineRule="auto"/>
              <w:rPr>
                <w:rFonts w:ascii="Palatino Linotype" w:hAnsi="Palatino Linotype" w:cs="Times New Roman"/>
                <w:bCs/>
                <w:sz w:val="20"/>
                <w:szCs w:val="20"/>
                <w:lang w:val="it-IT"/>
              </w:rPr>
            </w:pPr>
            <w:r w:rsidRPr="007B37EE">
              <w:rPr>
                <w:rFonts w:ascii="Palatino Linotype" w:hAnsi="Palatino Linotype" w:cs="Times New Roman"/>
                <w:b/>
                <w:bCs/>
                <w:sz w:val="20"/>
                <w:szCs w:val="20"/>
              </w:rPr>
              <w:t>Logistic</w:t>
            </w:r>
            <w:r w:rsidRPr="007B37EE">
              <w:rPr>
                <w:rFonts w:ascii="Palatino Linotype" w:hAnsi="Palatino Linotype" w:cs="Times New Roman"/>
                <w:b/>
                <w:bCs/>
                <w:sz w:val="20"/>
                <w:szCs w:val="20"/>
                <w:lang w:val="en-GB"/>
              </w:rPr>
              <w:t>**</w:t>
            </w:r>
          </w:p>
        </w:tc>
      </w:tr>
      <w:tr w:rsidR="007B37EE" w:rsidRPr="007B37EE" w:rsidTr="00FE3511">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A-B</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77.6</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71.1</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74.3</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75.0</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80.4</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0.63</w:t>
            </w:r>
          </w:p>
        </w:tc>
      </w:tr>
      <w:tr w:rsidR="007B37EE" w:rsidRPr="007B37EE" w:rsidTr="00FE3511">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B-A</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83.9</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64.7</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74.3</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77.1</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81.3</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0.63</w:t>
            </w:r>
          </w:p>
        </w:tc>
      </w:tr>
      <w:tr w:rsidR="00873E30" w:rsidRPr="007B37EE" w:rsidTr="00FE3511">
        <w:trPr>
          <w:trHeight w:val="285"/>
        </w:trPr>
        <w:tc>
          <w:tcPr>
            <w:tcW w:w="0" w:type="auto"/>
            <w:tcBorders>
              <w:bottom w:val="single" w:sz="4" w:space="0" w:color="auto"/>
            </w:tcBorders>
            <w:shd w:val="clear" w:color="auto" w:fill="auto"/>
          </w:tcPr>
          <w:p w:rsidR="00873E30" w:rsidRPr="007B37EE" w:rsidRDefault="00873E30" w:rsidP="00873E30">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80</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7</w:t>
            </w:r>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67</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9</w:t>
            </w:r>
          </w:p>
        </w:tc>
        <w:tc>
          <w:tcPr>
            <w:tcW w:w="0" w:type="auto"/>
            <w:tcBorders>
              <w:bottom w:val="single" w:sz="4" w:space="0" w:color="auto"/>
            </w:tcBorders>
            <w:shd w:val="clear" w:color="auto" w:fill="auto"/>
            <w:vAlign w:val="center"/>
          </w:tcPr>
          <w:p w:rsidR="00873E30" w:rsidRPr="007B37EE" w:rsidRDefault="00873E30"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74</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31</w:t>
            </w:r>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76</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0</w:t>
            </w:r>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80</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8</w:t>
            </w:r>
          </w:p>
        </w:tc>
        <w:tc>
          <w:tcPr>
            <w:tcW w:w="0" w:type="auto"/>
            <w:tcBorders>
              <w:bottom w:val="single" w:sz="4" w:space="0" w:color="auto"/>
            </w:tcBorders>
            <w:shd w:val="clear" w:color="auto" w:fill="auto"/>
            <w:vAlign w:val="center"/>
          </w:tcPr>
          <w:p w:rsidR="00873E30" w:rsidRPr="007B37EE" w:rsidRDefault="00873E30"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63</w:t>
            </w:r>
          </w:p>
        </w:tc>
      </w:tr>
      <w:tr w:rsidR="007B37EE" w:rsidRPr="007B37EE" w:rsidTr="00FE3511">
        <w:trPr>
          <w:trHeight w:val="285"/>
        </w:trPr>
        <w:tc>
          <w:tcPr>
            <w:tcW w:w="0" w:type="auto"/>
            <w:gridSpan w:val="7"/>
            <w:tcBorders>
              <w:top w:val="single" w:sz="4" w:space="0" w:color="auto"/>
            </w:tcBorders>
            <w:shd w:val="clear" w:color="auto" w:fill="auto"/>
            <w:vAlign w:val="center"/>
          </w:tcPr>
          <w:p w:rsidR="007B37EE" w:rsidRPr="007B37EE" w:rsidRDefault="007B37EE" w:rsidP="00667661">
            <w:pPr>
              <w:spacing w:line="240" w:lineRule="auto"/>
              <w:rPr>
                <w:rFonts w:ascii="Palatino Linotype" w:hAnsi="Palatino Linotype" w:cs="Times New Roman"/>
                <w:bCs/>
                <w:sz w:val="20"/>
                <w:szCs w:val="20"/>
                <w:lang w:val="it-IT"/>
              </w:rPr>
            </w:pPr>
            <w:r w:rsidRPr="007B37EE">
              <w:rPr>
                <w:rFonts w:ascii="Palatino Linotype" w:hAnsi="Palatino Linotype" w:cs="Times New Roman"/>
                <w:b/>
                <w:bCs/>
                <w:sz w:val="20"/>
                <w:szCs w:val="20"/>
              </w:rPr>
              <w:t>LogitBoost</w:t>
            </w:r>
            <w:r w:rsidRPr="007B37EE">
              <w:rPr>
                <w:rFonts w:ascii="Palatino Linotype" w:hAnsi="Palatino Linotype" w:cs="Times New Roman"/>
                <w:b/>
                <w:bCs/>
                <w:sz w:val="20"/>
                <w:szCs w:val="20"/>
                <w:lang w:val="en-GB"/>
              </w:rPr>
              <w:t>**</w:t>
            </w:r>
          </w:p>
        </w:tc>
      </w:tr>
      <w:tr w:rsidR="007B37EE" w:rsidRPr="007B37EE" w:rsidTr="00FE3511">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A-B</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84.5</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60.5</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72.5</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75.0</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76.6</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0.83</w:t>
            </w:r>
          </w:p>
        </w:tc>
      </w:tr>
      <w:tr w:rsidR="007B37EE" w:rsidRPr="007B37EE" w:rsidTr="00FE3511">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B-A</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77.4</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61.8</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69.6</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71.9</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78.7</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0.78</w:t>
            </w:r>
          </w:p>
        </w:tc>
      </w:tr>
      <w:tr w:rsidR="00873E30" w:rsidRPr="007B37EE" w:rsidTr="00FE3511">
        <w:trPr>
          <w:trHeight w:val="285"/>
        </w:trPr>
        <w:tc>
          <w:tcPr>
            <w:tcW w:w="0" w:type="auto"/>
            <w:tcBorders>
              <w:bottom w:val="single" w:sz="4" w:space="0" w:color="auto"/>
            </w:tcBorders>
            <w:shd w:val="clear" w:color="auto" w:fill="auto"/>
          </w:tcPr>
          <w:p w:rsidR="00873E30" w:rsidRPr="007B37EE" w:rsidRDefault="00873E30" w:rsidP="00873E30">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81</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0</w:t>
            </w:r>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61</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2</w:t>
            </w:r>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71</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1</w:t>
            </w:r>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73</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4</w:t>
            </w:r>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77</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6</w:t>
            </w:r>
          </w:p>
        </w:tc>
        <w:tc>
          <w:tcPr>
            <w:tcW w:w="0" w:type="auto"/>
            <w:tcBorders>
              <w:bottom w:val="single" w:sz="4" w:space="0" w:color="auto"/>
            </w:tcBorders>
            <w:shd w:val="clear" w:color="auto" w:fill="auto"/>
            <w:vAlign w:val="center"/>
          </w:tcPr>
          <w:p w:rsidR="00873E30" w:rsidRPr="007B37EE" w:rsidRDefault="00873E30"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81</w:t>
            </w:r>
          </w:p>
        </w:tc>
      </w:tr>
      <w:tr w:rsidR="007B37EE" w:rsidRPr="007B37EE" w:rsidTr="00FE3511">
        <w:trPr>
          <w:trHeight w:val="285"/>
        </w:trPr>
        <w:tc>
          <w:tcPr>
            <w:tcW w:w="0" w:type="auto"/>
            <w:gridSpan w:val="7"/>
            <w:tcBorders>
              <w:top w:val="single" w:sz="4" w:space="0" w:color="auto"/>
            </w:tcBorders>
            <w:shd w:val="clear" w:color="auto" w:fill="auto"/>
            <w:vAlign w:val="center"/>
          </w:tcPr>
          <w:p w:rsidR="007B37EE" w:rsidRPr="007B37EE" w:rsidRDefault="007B37EE" w:rsidP="00667661">
            <w:pPr>
              <w:spacing w:line="240" w:lineRule="auto"/>
              <w:rPr>
                <w:rFonts w:ascii="Palatino Linotype" w:hAnsi="Palatino Linotype" w:cs="Times New Roman"/>
                <w:bCs/>
                <w:sz w:val="20"/>
                <w:szCs w:val="20"/>
                <w:lang w:val="it-IT"/>
              </w:rPr>
            </w:pPr>
            <w:r w:rsidRPr="007B37EE">
              <w:rPr>
                <w:rFonts w:ascii="Palatino Linotype" w:hAnsi="Palatino Linotype" w:cs="Times New Roman"/>
                <w:b/>
                <w:bCs/>
                <w:sz w:val="20"/>
                <w:szCs w:val="20"/>
              </w:rPr>
              <w:t>J48</w:t>
            </w:r>
            <w:r w:rsidRPr="007B37EE">
              <w:rPr>
                <w:rFonts w:ascii="Palatino Linotype" w:hAnsi="Palatino Linotype" w:cs="Times New Roman"/>
                <w:b/>
                <w:bCs/>
                <w:sz w:val="20"/>
                <w:szCs w:val="20"/>
                <w:lang w:val="en-GB"/>
              </w:rPr>
              <w:t>**</w:t>
            </w:r>
          </w:p>
        </w:tc>
      </w:tr>
      <w:tr w:rsidR="007B37EE" w:rsidRPr="007B37EE" w:rsidTr="00FE3511">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A-B</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74.1</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68.4</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71.3</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71.9</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78.2</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0.67</w:t>
            </w:r>
          </w:p>
        </w:tc>
      </w:tr>
      <w:tr w:rsidR="007B37EE" w:rsidRPr="007B37EE" w:rsidTr="00FE3511">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B-A</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80.7</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52.9</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66.8</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70.8</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75.8</w:t>
            </w:r>
          </w:p>
        </w:tc>
        <w:tc>
          <w:tcPr>
            <w:tcW w:w="0" w:type="auto"/>
            <w:shd w:val="clear" w:color="auto" w:fill="auto"/>
            <w:vAlign w:val="center"/>
          </w:tcPr>
          <w:p w:rsidR="007B37EE" w:rsidRPr="007B37EE" w:rsidRDefault="007B37EE" w:rsidP="00667661">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0.47</w:t>
            </w:r>
          </w:p>
        </w:tc>
      </w:tr>
      <w:tr w:rsidR="00873E30" w:rsidRPr="007B37EE" w:rsidTr="00FE3511">
        <w:trPr>
          <w:trHeight w:val="285"/>
        </w:trPr>
        <w:tc>
          <w:tcPr>
            <w:tcW w:w="0" w:type="auto"/>
            <w:tcBorders>
              <w:bottom w:val="single" w:sz="4" w:space="0" w:color="auto"/>
            </w:tcBorders>
            <w:shd w:val="clear" w:color="auto" w:fill="auto"/>
          </w:tcPr>
          <w:p w:rsidR="00873E30" w:rsidRPr="007B37EE" w:rsidRDefault="00873E30" w:rsidP="00873E30">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77</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4</w:t>
            </w:r>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60</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7</w:t>
            </w:r>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69</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0</w:t>
            </w:r>
          </w:p>
        </w:tc>
        <w:tc>
          <w:tcPr>
            <w:tcW w:w="0" w:type="auto"/>
            <w:tcBorders>
              <w:bottom w:val="single" w:sz="4" w:space="0" w:color="auto"/>
            </w:tcBorders>
            <w:shd w:val="clear" w:color="auto" w:fill="auto"/>
            <w:vAlign w:val="center"/>
          </w:tcPr>
          <w:p w:rsidR="00873E30" w:rsidRPr="007B37EE" w:rsidRDefault="004F2AF2"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71</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4</w:t>
            </w:r>
          </w:p>
        </w:tc>
        <w:tc>
          <w:tcPr>
            <w:tcW w:w="0" w:type="auto"/>
            <w:tcBorders>
              <w:bottom w:val="single" w:sz="4" w:space="0" w:color="auto"/>
            </w:tcBorders>
            <w:shd w:val="clear" w:color="auto" w:fill="auto"/>
            <w:vAlign w:val="center"/>
          </w:tcPr>
          <w:p w:rsidR="00873E30" w:rsidRPr="007B37EE" w:rsidRDefault="00931F67"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77</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0</w:t>
            </w:r>
          </w:p>
        </w:tc>
        <w:tc>
          <w:tcPr>
            <w:tcW w:w="0" w:type="auto"/>
            <w:tcBorders>
              <w:bottom w:val="single" w:sz="4" w:space="0" w:color="auto"/>
            </w:tcBorders>
            <w:shd w:val="clear" w:color="auto" w:fill="auto"/>
            <w:vAlign w:val="center"/>
          </w:tcPr>
          <w:p w:rsidR="00873E30" w:rsidRPr="007B37EE" w:rsidRDefault="00873E30" w:rsidP="00667661">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57</w:t>
            </w:r>
          </w:p>
        </w:tc>
      </w:tr>
      <w:tr w:rsidR="007B37EE" w:rsidRPr="007B37EE" w:rsidTr="00FE3511">
        <w:trPr>
          <w:trHeight w:val="285"/>
        </w:trPr>
        <w:tc>
          <w:tcPr>
            <w:tcW w:w="0" w:type="auto"/>
            <w:gridSpan w:val="7"/>
            <w:tcBorders>
              <w:top w:val="single" w:sz="4" w:space="0" w:color="auto"/>
            </w:tcBorders>
            <w:shd w:val="clear" w:color="auto" w:fill="auto"/>
            <w:vAlign w:val="center"/>
          </w:tcPr>
          <w:p w:rsidR="007B37EE" w:rsidRPr="007B37EE" w:rsidRDefault="007B37EE" w:rsidP="00667661">
            <w:pPr>
              <w:spacing w:line="240" w:lineRule="auto"/>
              <w:rPr>
                <w:rFonts w:ascii="Palatino Linotype" w:hAnsi="Palatino Linotype" w:cs="Times New Roman"/>
                <w:bCs/>
                <w:sz w:val="20"/>
                <w:szCs w:val="20"/>
                <w:lang w:val="it-IT"/>
              </w:rPr>
            </w:pPr>
            <w:r w:rsidRPr="007B37EE">
              <w:rPr>
                <w:rFonts w:ascii="Palatino Linotype" w:hAnsi="Palatino Linotype" w:cs="Times New Roman"/>
                <w:b/>
                <w:bCs/>
                <w:sz w:val="20"/>
                <w:szCs w:val="20"/>
              </w:rPr>
              <w:t>SMO</w:t>
            </w:r>
            <w:r w:rsidRPr="007B37EE">
              <w:rPr>
                <w:rFonts w:ascii="Palatino Linotype" w:hAnsi="Palatino Linotype" w:cs="Times New Roman"/>
                <w:b/>
                <w:bCs/>
                <w:sz w:val="20"/>
                <w:szCs w:val="20"/>
                <w:lang w:val="en-GB"/>
              </w:rPr>
              <w:t>**</w:t>
            </w:r>
          </w:p>
        </w:tc>
      </w:tr>
      <w:tr w:rsidR="007B37EE" w:rsidRPr="007B37EE" w:rsidTr="00117466">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A-B</w:t>
            </w:r>
          </w:p>
        </w:tc>
        <w:tc>
          <w:tcPr>
            <w:tcW w:w="0" w:type="auto"/>
            <w:shd w:val="clear" w:color="auto" w:fill="auto"/>
            <w:vAlign w:val="center"/>
          </w:tcPr>
          <w:p w:rsidR="007B37EE" w:rsidRPr="007B37EE" w:rsidRDefault="007B37EE" w:rsidP="00117466">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100</w:t>
            </w:r>
            <w:r w:rsidR="00117466">
              <w:rPr>
                <w:rFonts w:ascii="Palatino Linotype" w:hAnsi="Palatino Linotype" w:cs="Times New Roman"/>
                <w:bCs/>
                <w:sz w:val="20"/>
                <w:szCs w:val="20"/>
                <w:lang w:val="it-IT"/>
              </w:rPr>
              <w:t>.0</w:t>
            </w:r>
          </w:p>
        </w:tc>
        <w:tc>
          <w:tcPr>
            <w:tcW w:w="0" w:type="auto"/>
            <w:shd w:val="clear" w:color="auto" w:fill="auto"/>
            <w:vAlign w:val="center"/>
          </w:tcPr>
          <w:p w:rsidR="007B37EE" w:rsidRPr="007B37EE" w:rsidRDefault="007B37EE" w:rsidP="00117466">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w:t>
            </w:r>
            <w:r w:rsidR="00117466">
              <w:rPr>
                <w:rFonts w:ascii="Palatino Linotype" w:hAnsi="Palatino Linotype" w:cs="Times New Roman"/>
                <w:bCs/>
                <w:sz w:val="20"/>
                <w:szCs w:val="20"/>
                <w:lang w:val="it-IT"/>
              </w:rPr>
              <w:t>.0</w:t>
            </w:r>
          </w:p>
        </w:tc>
        <w:tc>
          <w:tcPr>
            <w:tcW w:w="0" w:type="auto"/>
            <w:shd w:val="clear" w:color="auto" w:fill="auto"/>
            <w:vAlign w:val="center"/>
          </w:tcPr>
          <w:p w:rsidR="007B37EE" w:rsidRPr="007B37EE" w:rsidRDefault="007B37EE" w:rsidP="00117466">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50</w:t>
            </w:r>
            <w:r w:rsidR="00117466">
              <w:rPr>
                <w:rFonts w:ascii="Palatino Linotype" w:hAnsi="Palatino Linotype" w:cs="Times New Roman"/>
                <w:bCs/>
                <w:sz w:val="20"/>
                <w:szCs w:val="20"/>
                <w:lang w:val="it-IT"/>
              </w:rPr>
              <w:t>.0</w:t>
            </w:r>
          </w:p>
        </w:tc>
        <w:tc>
          <w:tcPr>
            <w:tcW w:w="0" w:type="auto"/>
            <w:shd w:val="clear" w:color="auto" w:fill="auto"/>
            <w:vAlign w:val="center"/>
          </w:tcPr>
          <w:p w:rsidR="007B37EE" w:rsidRPr="007B37EE" w:rsidRDefault="007B37EE" w:rsidP="00117466">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60.4</w:t>
            </w:r>
          </w:p>
        </w:tc>
        <w:tc>
          <w:tcPr>
            <w:tcW w:w="0" w:type="auto"/>
            <w:shd w:val="clear" w:color="auto" w:fill="auto"/>
            <w:vAlign w:val="center"/>
          </w:tcPr>
          <w:p w:rsidR="007B37EE" w:rsidRPr="007B37EE" w:rsidRDefault="007B37EE" w:rsidP="00117466">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60.4</w:t>
            </w:r>
          </w:p>
        </w:tc>
        <w:tc>
          <w:tcPr>
            <w:tcW w:w="0" w:type="auto"/>
            <w:shd w:val="clear" w:color="auto" w:fill="auto"/>
            <w:vAlign w:val="center"/>
          </w:tcPr>
          <w:p w:rsidR="007B37EE" w:rsidRPr="007B37EE" w:rsidRDefault="007B37EE" w:rsidP="00117466">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0.58</w:t>
            </w:r>
          </w:p>
        </w:tc>
      </w:tr>
      <w:tr w:rsidR="007B37EE" w:rsidRPr="007B37EE" w:rsidTr="00117466">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B-A</w:t>
            </w:r>
          </w:p>
        </w:tc>
        <w:tc>
          <w:tcPr>
            <w:tcW w:w="0" w:type="auto"/>
            <w:shd w:val="clear" w:color="auto" w:fill="auto"/>
            <w:vAlign w:val="center"/>
          </w:tcPr>
          <w:p w:rsidR="007B37EE" w:rsidRPr="007B37EE" w:rsidRDefault="007B37EE" w:rsidP="00117466">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93.6</w:t>
            </w:r>
          </w:p>
        </w:tc>
        <w:tc>
          <w:tcPr>
            <w:tcW w:w="0" w:type="auto"/>
            <w:shd w:val="clear" w:color="auto" w:fill="auto"/>
            <w:vAlign w:val="center"/>
          </w:tcPr>
          <w:p w:rsidR="007B37EE" w:rsidRPr="007B37EE" w:rsidRDefault="007B37EE" w:rsidP="00117466">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55.8</w:t>
            </w:r>
          </w:p>
        </w:tc>
        <w:tc>
          <w:tcPr>
            <w:tcW w:w="0" w:type="auto"/>
            <w:shd w:val="clear" w:color="auto" w:fill="auto"/>
            <w:vAlign w:val="center"/>
          </w:tcPr>
          <w:p w:rsidR="007B37EE" w:rsidRPr="007B37EE" w:rsidRDefault="007B37EE" w:rsidP="00117466">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74.8</w:t>
            </w:r>
          </w:p>
        </w:tc>
        <w:tc>
          <w:tcPr>
            <w:tcW w:w="0" w:type="auto"/>
            <w:shd w:val="clear" w:color="auto" w:fill="auto"/>
            <w:vAlign w:val="center"/>
          </w:tcPr>
          <w:p w:rsidR="007B37EE" w:rsidRPr="007B37EE" w:rsidRDefault="007B37EE" w:rsidP="00117466">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62.6</w:t>
            </w:r>
          </w:p>
        </w:tc>
        <w:tc>
          <w:tcPr>
            <w:tcW w:w="0" w:type="auto"/>
            <w:shd w:val="clear" w:color="auto" w:fill="auto"/>
            <w:vAlign w:val="center"/>
          </w:tcPr>
          <w:p w:rsidR="007B37EE" w:rsidRPr="007B37EE" w:rsidRDefault="007B37EE" w:rsidP="00117466">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62.6</w:t>
            </w:r>
          </w:p>
        </w:tc>
        <w:tc>
          <w:tcPr>
            <w:tcW w:w="0" w:type="auto"/>
            <w:shd w:val="clear" w:color="auto" w:fill="auto"/>
            <w:vAlign w:val="center"/>
          </w:tcPr>
          <w:p w:rsidR="007B37EE" w:rsidRPr="007B37EE" w:rsidRDefault="007B37EE" w:rsidP="00117466">
            <w:pPr>
              <w:spacing w:line="240" w:lineRule="auto"/>
              <w:jc w:val="center"/>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0.72</w:t>
            </w:r>
          </w:p>
        </w:tc>
      </w:tr>
      <w:tr w:rsidR="00873E30" w:rsidRPr="007B37EE" w:rsidTr="00117466">
        <w:trPr>
          <w:trHeight w:val="285"/>
        </w:trPr>
        <w:tc>
          <w:tcPr>
            <w:tcW w:w="0" w:type="auto"/>
            <w:tcBorders>
              <w:bottom w:val="single" w:sz="4" w:space="0" w:color="auto"/>
            </w:tcBorders>
            <w:shd w:val="clear" w:color="auto" w:fill="auto"/>
          </w:tcPr>
          <w:p w:rsidR="00873E30" w:rsidRPr="007B37EE" w:rsidRDefault="00873E30" w:rsidP="00873E30">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shd w:val="clear" w:color="auto" w:fill="auto"/>
            <w:vAlign w:val="center"/>
          </w:tcPr>
          <w:p w:rsidR="00873E30" w:rsidRPr="007B37EE" w:rsidRDefault="00873E30" w:rsidP="00117466">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96</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8</w:t>
            </w:r>
          </w:p>
        </w:tc>
        <w:tc>
          <w:tcPr>
            <w:tcW w:w="0" w:type="auto"/>
            <w:tcBorders>
              <w:bottom w:val="single" w:sz="4" w:space="0" w:color="auto"/>
            </w:tcBorders>
            <w:shd w:val="clear" w:color="auto" w:fill="auto"/>
            <w:vAlign w:val="center"/>
          </w:tcPr>
          <w:p w:rsidR="00873E30" w:rsidRPr="007B37EE" w:rsidRDefault="00873E30" w:rsidP="00117466">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27</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9</w:t>
            </w:r>
          </w:p>
        </w:tc>
        <w:tc>
          <w:tcPr>
            <w:tcW w:w="0" w:type="auto"/>
            <w:tcBorders>
              <w:bottom w:val="single" w:sz="4" w:space="0" w:color="auto"/>
            </w:tcBorders>
            <w:shd w:val="clear" w:color="auto" w:fill="auto"/>
            <w:vAlign w:val="center"/>
          </w:tcPr>
          <w:p w:rsidR="00873E30" w:rsidRPr="007B37EE" w:rsidRDefault="00873E30" w:rsidP="00117466">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62</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4</w:t>
            </w:r>
          </w:p>
        </w:tc>
        <w:tc>
          <w:tcPr>
            <w:tcW w:w="0" w:type="auto"/>
            <w:tcBorders>
              <w:bottom w:val="single" w:sz="4" w:space="0" w:color="auto"/>
            </w:tcBorders>
            <w:shd w:val="clear" w:color="auto" w:fill="auto"/>
            <w:vAlign w:val="center"/>
          </w:tcPr>
          <w:p w:rsidR="00873E30" w:rsidRPr="007B37EE" w:rsidRDefault="00931F67" w:rsidP="00117466">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61</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5</w:t>
            </w:r>
          </w:p>
        </w:tc>
        <w:tc>
          <w:tcPr>
            <w:tcW w:w="0" w:type="auto"/>
            <w:tcBorders>
              <w:bottom w:val="single" w:sz="4" w:space="0" w:color="auto"/>
            </w:tcBorders>
            <w:shd w:val="clear" w:color="auto" w:fill="auto"/>
            <w:vAlign w:val="center"/>
          </w:tcPr>
          <w:p w:rsidR="00873E30" w:rsidRPr="007B37EE" w:rsidRDefault="00931F67" w:rsidP="00117466">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61</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5</w:t>
            </w:r>
          </w:p>
        </w:tc>
        <w:tc>
          <w:tcPr>
            <w:tcW w:w="0" w:type="auto"/>
            <w:tcBorders>
              <w:bottom w:val="single" w:sz="4" w:space="0" w:color="auto"/>
            </w:tcBorders>
            <w:shd w:val="clear" w:color="auto" w:fill="auto"/>
            <w:vAlign w:val="center"/>
          </w:tcPr>
          <w:p w:rsidR="00873E30" w:rsidRPr="007B37EE" w:rsidRDefault="00873E30" w:rsidP="00117466">
            <w:pPr>
              <w:spacing w:line="240" w:lineRule="auto"/>
              <w:jc w:val="center"/>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65</w:t>
            </w:r>
          </w:p>
        </w:tc>
      </w:tr>
      <w:tr w:rsidR="007B37EE" w:rsidRPr="007B37EE" w:rsidTr="00FE3511">
        <w:trPr>
          <w:trHeight w:val="285"/>
        </w:trPr>
        <w:tc>
          <w:tcPr>
            <w:tcW w:w="0" w:type="auto"/>
            <w:gridSpan w:val="7"/>
            <w:tcBorders>
              <w:top w:val="single" w:sz="4" w:space="0" w:color="auto"/>
            </w:tcBorders>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b/>
                <w:bCs/>
                <w:sz w:val="20"/>
                <w:szCs w:val="20"/>
              </w:rPr>
              <w:t>kNN</w:t>
            </w:r>
            <w:r w:rsidRPr="007B37EE">
              <w:rPr>
                <w:rFonts w:ascii="Palatino Linotype" w:hAnsi="Palatino Linotype" w:cs="Times New Roman"/>
                <w:b/>
                <w:bCs/>
                <w:sz w:val="20"/>
                <w:szCs w:val="20"/>
                <w:lang w:val="en-GB"/>
              </w:rPr>
              <w:t>**</w:t>
            </w:r>
          </w:p>
        </w:tc>
      </w:tr>
      <w:tr w:rsidR="007B37EE" w:rsidRPr="007B37EE" w:rsidTr="00FE3511">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t>A-B</w:t>
            </w:r>
          </w:p>
        </w:tc>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77.6</w:t>
            </w:r>
          </w:p>
        </w:tc>
        <w:tc>
          <w:tcPr>
            <w:tcW w:w="0" w:type="auto"/>
            <w:shd w:val="clear" w:color="auto" w:fill="auto"/>
          </w:tcPr>
          <w:p w:rsidR="007B37EE" w:rsidRPr="007B37EE" w:rsidRDefault="007B37EE" w:rsidP="00223D66">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29.0</w:t>
            </w:r>
          </w:p>
        </w:tc>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53.3</w:t>
            </w:r>
          </w:p>
        </w:tc>
        <w:tc>
          <w:tcPr>
            <w:tcW w:w="0" w:type="auto"/>
            <w:shd w:val="clear" w:color="auto" w:fill="auto"/>
          </w:tcPr>
          <w:p w:rsidR="007B37EE" w:rsidRPr="007B37EE" w:rsidRDefault="007B37EE" w:rsidP="00223D66">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58.3</w:t>
            </w:r>
          </w:p>
        </w:tc>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62.5</w:t>
            </w:r>
          </w:p>
        </w:tc>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0.53</w:t>
            </w:r>
          </w:p>
        </w:tc>
      </w:tr>
      <w:tr w:rsidR="007B37EE" w:rsidRPr="007B37EE" w:rsidTr="00FE3511">
        <w:trPr>
          <w:trHeight w:val="285"/>
        </w:trPr>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sz w:val="20"/>
                <w:szCs w:val="20"/>
                <w:lang w:val="en-GB"/>
              </w:rPr>
              <w:lastRenderedPageBreak/>
              <w:t>B-A</w:t>
            </w:r>
          </w:p>
        </w:tc>
        <w:tc>
          <w:tcPr>
            <w:tcW w:w="0" w:type="auto"/>
            <w:shd w:val="clear" w:color="auto" w:fill="auto"/>
          </w:tcPr>
          <w:p w:rsidR="007B37EE" w:rsidRPr="007B37EE" w:rsidRDefault="007B37EE" w:rsidP="00223D66">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74.2</w:t>
            </w:r>
          </w:p>
        </w:tc>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44.1</w:t>
            </w:r>
          </w:p>
        </w:tc>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59.2</w:t>
            </w:r>
          </w:p>
        </w:tc>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63.5</w:t>
            </w:r>
          </w:p>
        </w:tc>
        <w:tc>
          <w:tcPr>
            <w:tcW w:w="0" w:type="auto"/>
            <w:shd w:val="clear" w:color="auto" w:fill="auto"/>
          </w:tcPr>
          <w:p w:rsidR="007B37EE" w:rsidRPr="007B37EE" w:rsidRDefault="007B37EE" w:rsidP="00223D66">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70.8</w:t>
            </w:r>
          </w:p>
        </w:tc>
        <w:tc>
          <w:tcPr>
            <w:tcW w:w="0" w:type="auto"/>
            <w:shd w:val="clear" w:color="auto" w:fill="auto"/>
          </w:tcPr>
          <w:p w:rsidR="007B37EE" w:rsidRPr="007B37EE" w:rsidRDefault="007B37EE" w:rsidP="00873E30">
            <w:pPr>
              <w:spacing w:line="240" w:lineRule="auto"/>
              <w:jc w:val="both"/>
              <w:rPr>
                <w:rFonts w:ascii="Palatino Linotype" w:hAnsi="Palatino Linotype" w:cs="Times New Roman"/>
                <w:bCs/>
                <w:sz w:val="20"/>
                <w:szCs w:val="20"/>
                <w:lang w:val="it-IT"/>
              </w:rPr>
            </w:pPr>
            <w:r w:rsidRPr="007B37EE">
              <w:rPr>
                <w:rFonts w:ascii="Palatino Linotype" w:hAnsi="Palatino Linotype" w:cs="Times New Roman"/>
                <w:bCs/>
                <w:sz w:val="20"/>
                <w:szCs w:val="20"/>
                <w:lang w:val="it-IT"/>
              </w:rPr>
              <w:t>0.59</w:t>
            </w:r>
          </w:p>
        </w:tc>
      </w:tr>
      <w:tr w:rsidR="00873E30" w:rsidRPr="007B37EE" w:rsidTr="00FE3511">
        <w:trPr>
          <w:trHeight w:val="285"/>
        </w:trPr>
        <w:tc>
          <w:tcPr>
            <w:tcW w:w="0" w:type="auto"/>
            <w:tcBorders>
              <w:bottom w:val="single" w:sz="4" w:space="0" w:color="auto"/>
            </w:tcBorders>
            <w:shd w:val="clear" w:color="auto" w:fill="auto"/>
          </w:tcPr>
          <w:p w:rsidR="00873E30" w:rsidRPr="007B37EE" w:rsidRDefault="00873E30" w:rsidP="00873E30">
            <w:pPr>
              <w:spacing w:line="240" w:lineRule="auto"/>
              <w:jc w:val="both"/>
              <w:rPr>
                <w:rFonts w:ascii="Palatino Linotype" w:hAnsi="Palatino Linotype" w:cs="Times New Roman"/>
                <w:b/>
                <w:bCs/>
                <w:sz w:val="20"/>
                <w:szCs w:val="20"/>
                <w:lang w:val="it-IT"/>
              </w:rPr>
            </w:pPr>
            <w:proofErr w:type="spellStart"/>
            <w:r w:rsidRPr="007B37EE">
              <w:rPr>
                <w:rFonts w:ascii="Palatino Linotype" w:hAnsi="Palatino Linotype" w:cs="Times New Roman"/>
                <w:b/>
                <w:bCs/>
                <w:sz w:val="20"/>
                <w:szCs w:val="20"/>
                <w:lang w:val="it-IT"/>
              </w:rPr>
              <w:t>mean</w:t>
            </w:r>
            <w:proofErr w:type="spellEnd"/>
          </w:p>
        </w:tc>
        <w:tc>
          <w:tcPr>
            <w:tcW w:w="0" w:type="auto"/>
            <w:tcBorders>
              <w:bottom w:val="single" w:sz="4" w:space="0" w:color="auto"/>
            </w:tcBorders>
            <w:shd w:val="clear" w:color="auto" w:fill="auto"/>
          </w:tcPr>
          <w:p w:rsidR="00873E30" w:rsidRPr="007B37EE" w:rsidRDefault="00223D66" w:rsidP="00873E30">
            <w:pPr>
              <w:spacing w:line="240" w:lineRule="auto"/>
              <w:jc w:val="both"/>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75</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9</w:t>
            </w:r>
          </w:p>
        </w:tc>
        <w:tc>
          <w:tcPr>
            <w:tcW w:w="0" w:type="auto"/>
            <w:tcBorders>
              <w:bottom w:val="single" w:sz="4" w:space="0" w:color="auto"/>
            </w:tcBorders>
            <w:shd w:val="clear" w:color="auto" w:fill="auto"/>
          </w:tcPr>
          <w:p w:rsidR="00873E30" w:rsidRPr="007B37EE" w:rsidRDefault="00223D66" w:rsidP="00873E30">
            <w:pPr>
              <w:spacing w:line="240" w:lineRule="auto"/>
              <w:jc w:val="both"/>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36</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5</w:t>
            </w:r>
          </w:p>
        </w:tc>
        <w:tc>
          <w:tcPr>
            <w:tcW w:w="0" w:type="auto"/>
            <w:tcBorders>
              <w:bottom w:val="single" w:sz="4" w:space="0" w:color="auto"/>
            </w:tcBorders>
            <w:shd w:val="clear" w:color="auto" w:fill="auto"/>
          </w:tcPr>
          <w:p w:rsidR="00873E30" w:rsidRPr="007B37EE" w:rsidRDefault="00223D66" w:rsidP="00873E30">
            <w:pPr>
              <w:spacing w:line="240" w:lineRule="auto"/>
              <w:jc w:val="both"/>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56</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2</w:t>
            </w:r>
          </w:p>
        </w:tc>
        <w:tc>
          <w:tcPr>
            <w:tcW w:w="0" w:type="auto"/>
            <w:tcBorders>
              <w:bottom w:val="single" w:sz="4" w:space="0" w:color="auto"/>
            </w:tcBorders>
            <w:shd w:val="clear" w:color="auto" w:fill="auto"/>
          </w:tcPr>
          <w:p w:rsidR="00873E30" w:rsidRPr="007B37EE" w:rsidRDefault="00223D66" w:rsidP="00873E30">
            <w:pPr>
              <w:spacing w:line="240" w:lineRule="auto"/>
              <w:jc w:val="both"/>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60</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9</w:t>
            </w:r>
          </w:p>
        </w:tc>
        <w:tc>
          <w:tcPr>
            <w:tcW w:w="0" w:type="auto"/>
            <w:tcBorders>
              <w:bottom w:val="single" w:sz="4" w:space="0" w:color="auto"/>
            </w:tcBorders>
            <w:shd w:val="clear" w:color="auto" w:fill="auto"/>
          </w:tcPr>
          <w:p w:rsidR="00873E30" w:rsidRPr="007B37EE" w:rsidRDefault="00223D66" w:rsidP="00873E30">
            <w:pPr>
              <w:spacing w:line="240" w:lineRule="auto"/>
              <w:jc w:val="both"/>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66</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6</w:t>
            </w:r>
          </w:p>
        </w:tc>
        <w:tc>
          <w:tcPr>
            <w:tcW w:w="0" w:type="auto"/>
            <w:tcBorders>
              <w:bottom w:val="single" w:sz="4" w:space="0" w:color="auto"/>
            </w:tcBorders>
            <w:shd w:val="clear" w:color="auto" w:fill="auto"/>
          </w:tcPr>
          <w:p w:rsidR="00873E30" w:rsidRPr="007B37EE" w:rsidRDefault="00873E30" w:rsidP="00873E30">
            <w:pPr>
              <w:spacing w:line="240" w:lineRule="auto"/>
              <w:jc w:val="both"/>
              <w:rPr>
                <w:rFonts w:ascii="Palatino Linotype" w:hAnsi="Palatino Linotype" w:cs="Times New Roman"/>
                <w:b/>
                <w:bCs/>
                <w:sz w:val="20"/>
                <w:szCs w:val="20"/>
                <w:lang w:val="it-IT"/>
              </w:rPr>
            </w:pPr>
            <w:r w:rsidRPr="007B37EE">
              <w:rPr>
                <w:rFonts w:ascii="Palatino Linotype" w:hAnsi="Palatino Linotype" w:cs="Times New Roman"/>
                <w:b/>
                <w:bCs/>
                <w:sz w:val="20"/>
                <w:szCs w:val="20"/>
                <w:lang w:val="it-IT"/>
              </w:rPr>
              <w:t>0</w:t>
            </w:r>
            <w:r w:rsidR="007B37EE" w:rsidRPr="007B37EE">
              <w:rPr>
                <w:rFonts w:ascii="Palatino Linotype" w:hAnsi="Palatino Linotype" w:cs="Times New Roman"/>
                <w:b/>
                <w:bCs/>
                <w:sz w:val="20"/>
                <w:szCs w:val="20"/>
                <w:lang w:val="it-IT"/>
              </w:rPr>
              <w:t>.</w:t>
            </w:r>
            <w:r w:rsidRPr="007B37EE">
              <w:rPr>
                <w:rFonts w:ascii="Palatino Linotype" w:hAnsi="Palatino Linotype" w:cs="Times New Roman"/>
                <w:b/>
                <w:bCs/>
                <w:sz w:val="20"/>
                <w:szCs w:val="20"/>
                <w:lang w:val="it-IT"/>
              </w:rPr>
              <w:t>56</w:t>
            </w:r>
          </w:p>
        </w:tc>
      </w:tr>
      <w:tr w:rsidR="009D1451" w:rsidRPr="007B37EE" w:rsidTr="00667661">
        <w:trPr>
          <w:trHeight w:val="285"/>
        </w:trPr>
        <w:tc>
          <w:tcPr>
            <w:tcW w:w="0" w:type="auto"/>
            <w:gridSpan w:val="7"/>
            <w:tcBorders>
              <w:top w:val="single" w:sz="4" w:space="0" w:color="auto"/>
            </w:tcBorders>
          </w:tcPr>
          <w:p w:rsidR="00CA1E00" w:rsidRPr="00CA1E00" w:rsidRDefault="00CA1E00" w:rsidP="009D1451">
            <w:pPr>
              <w:spacing w:after="0" w:line="240" w:lineRule="auto"/>
              <w:rPr>
                <w:rFonts w:ascii="Palatino Linotype" w:hAnsi="Palatino Linotype" w:cs="Times New Roman"/>
                <w:b/>
                <w:bCs/>
                <w:i/>
                <w:sz w:val="20"/>
                <w:szCs w:val="20"/>
                <w:vertAlign w:val="superscript"/>
              </w:rPr>
            </w:pPr>
            <w:r w:rsidRPr="00CA1E00">
              <w:rPr>
                <w:rFonts w:ascii="Palatino Linotype" w:eastAsia="Times New Roman" w:hAnsi="Palatino Linotype" w:cs="Times New Roman"/>
                <w:i/>
                <w:color w:val="000000"/>
                <w:sz w:val="20"/>
                <w:szCs w:val="20"/>
              </w:rPr>
              <w:t>This table lists the results for both testing experiment (Training Set A- Testing Set B and Training Set B- Testing Set A).</w:t>
            </w:r>
          </w:p>
          <w:p w:rsidR="009D1451" w:rsidRPr="007B37EE" w:rsidRDefault="009D1451" w:rsidP="009D1451">
            <w:pPr>
              <w:spacing w:after="0" w:line="240" w:lineRule="auto"/>
              <w:rPr>
                <w:rFonts w:ascii="Palatino Linotype" w:hAnsi="Palatino Linotype" w:cs="Times New Roman"/>
                <w:bCs/>
                <w:sz w:val="20"/>
                <w:szCs w:val="20"/>
              </w:rPr>
            </w:pPr>
            <w:r w:rsidRPr="007B37EE">
              <w:rPr>
                <w:rFonts w:ascii="Palatino Linotype" w:hAnsi="Palatino Linotype" w:cs="Times New Roman"/>
                <w:b/>
                <w:bCs/>
                <w:sz w:val="20"/>
                <w:szCs w:val="20"/>
                <w:vertAlign w:val="superscript"/>
              </w:rPr>
              <w:t>1</w:t>
            </w:r>
            <w:r w:rsidRPr="007B37EE">
              <w:rPr>
                <w:rFonts w:ascii="Palatino Linotype" w:hAnsi="Palatino Linotype" w:cs="Times New Roman"/>
                <w:bCs/>
                <w:sz w:val="20"/>
                <w:szCs w:val="20"/>
              </w:rPr>
              <w:t>Aritmetic mean of sensitivity and specificity</w:t>
            </w:r>
          </w:p>
          <w:p w:rsidR="009D1451" w:rsidRPr="007B37EE" w:rsidRDefault="009D1451" w:rsidP="009D1451">
            <w:pPr>
              <w:spacing w:after="0" w:line="240" w:lineRule="auto"/>
              <w:rPr>
                <w:rFonts w:ascii="Palatino Linotype" w:hAnsi="Palatino Linotype" w:cs="Times New Roman"/>
                <w:bCs/>
                <w:sz w:val="20"/>
                <w:szCs w:val="20"/>
              </w:rPr>
            </w:pPr>
            <w:r w:rsidRPr="007B37EE">
              <w:rPr>
                <w:rFonts w:ascii="Palatino Linotype" w:hAnsi="Palatino Linotype" w:cs="Times New Roman"/>
                <w:b/>
                <w:bCs/>
                <w:sz w:val="20"/>
                <w:szCs w:val="20"/>
                <w:vertAlign w:val="superscript"/>
              </w:rPr>
              <w:t>2</w:t>
            </w:r>
            <w:r w:rsidRPr="007B37EE">
              <w:rPr>
                <w:rFonts w:ascii="Palatino Linotype" w:hAnsi="Palatino Linotype" w:cs="Times New Roman"/>
                <w:bCs/>
                <w:sz w:val="20"/>
                <w:szCs w:val="20"/>
              </w:rPr>
              <w:t xml:space="preserve"> Weighted mean of sensitivity and specificity</w:t>
            </w:r>
          </w:p>
          <w:p w:rsidR="009D1451" w:rsidRPr="007B37EE" w:rsidRDefault="009D1451" w:rsidP="009D1451">
            <w:pPr>
              <w:spacing w:after="0" w:line="240" w:lineRule="auto"/>
              <w:rPr>
                <w:rFonts w:ascii="Palatino Linotype" w:hAnsi="Palatino Linotype"/>
                <w:bCs/>
                <w:sz w:val="20"/>
                <w:szCs w:val="20"/>
                <w:lang w:val="en-GB"/>
              </w:rPr>
            </w:pPr>
            <w:r w:rsidRPr="007B37EE">
              <w:rPr>
                <w:rFonts w:ascii="Palatino Linotype" w:hAnsi="Palatino Linotype" w:cs="Times New Roman"/>
                <w:b/>
                <w:bCs/>
                <w:sz w:val="20"/>
                <w:szCs w:val="20"/>
                <w:vertAlign w:val="superscript"/>
              </w:rPr>
              <w:t>3</w:t>
            </w:r>
            <w:r w:rsidRPr="007B37EE">
              <w:rPr>
                <w:rFonts w:ascii="Palatino Linotype" w:hAnsi="Palatino Linotype"/>
                <w:bCs/>
                <w:sz w:val="20"/>
                <w:szCs w:val="20"/>
                <w:lang w:val="en-GB"/>
              </w:rPr>
              <w:t>PPV-Positive Predictive Value.</w:t>
            </w:r>
          </w:p>
          <w:p w:rsidR="009D1451" w:rsidRPr="007B37EE" w:rsidRDefault="009D1451" w:rsidP="007B37EE">
            <w:pPr>
              <w:spacing w:after="0" w:line="240" w:lineRule="auto"/>
              <w:jc w:val="both"/>
              <w:rPr>
                <w:rFonts w:ascii="Palatino Linotype" w:hAnsi="Palatino Linotype" w:cs="Times New Roman"/>
                <w:sz w:val="20"/>
                <w:szCs w:val="20"/>
                <w:lang w:val="en-GB"/>
              </w:rPr>
            </w:pPr>
            <w:r w:rsidRPr="007B37EE">
              <w:rPr>
                <w:rFonts w:ascii="Palatino Linotype" w:hAnsi="Palatino Linotype"/>
                <w:b/>
                <w:bCs/>
                <w:sz w:val="20"/>
                <w:szCs w:val="20"/>
                <w:vertAlign w:val="superscript"/>
                <w:lang w:val="en-GB"/>
              </w:rPr>
              <w:t>4</w:t>
            </w:r>
            <w:r w:rsidRPr="007B37EE">
              <w:rPr>
                <w:rFonts w:ascii="Palatino Linotype" w:hAnsi="Palatino Linotype"/>
                <w:bCs/>
                <w:sz w:val="20"/>
                <w:szCs w:val="20"/>
                <w:lang w:val="en-GB"/>
              </w:rPr>
              <w:t>AUROC- Area Under</w:t>
            </w:r>
            <w:r w:rsidR="00117466">
              <w:rPr>
                <w:rFonts w:ascii="Palatino Linotype" w:hAnsi="Palatino Linotype"/>
                <w:bCs/>
                <w:sz w:val="20"/>
                <w:szCs w:val="20"/>
                <w:lang w:val="en-GB"/>
              </w:rPr>
              <w:t xml:space="preserve"> the</w:t>
            </w:r>
            <w:r w:rsidRPr="007B37EE">
              <w:rPr>
                <w:rFonts w:ascii="Palatino Linotype" w:hAnsi="Palatino Linotype"/>
                <w:bCs/>
                <w:sz w:val="20"/>
                <w:szCs w:val="20"/>
                <w:lang w:val="en-GB"/>
              </w:rPr>
              <w:t xml:space="preserve"> Receiver Operator Curve.</w:t>
            </w:r>
          </w:p>
        </w:tc>
      </w:tr>
    </w:tbl>
    <w:p w:rsidR="00522E97" w:rsidRDefault="00522E9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9A7D9C" w:rsidRDefault="009A7D9C" w:rsidP="009A7D9C">
      <w:pP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Table S</w:t>
      </w:r>
      <w:r w:rsidR="0063653A">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xml:space="preserve">. Extended predictive results for each machine learning, employed </w:t>
      </w:r>
      <w:r w:rsidRPr="00270C2F">
        <w:rPr>
          <w:rFonts w:ascii="Times New Roman" w:eastAsia="Times New Roman" w:hAnsi="Times New Roman" w:cs="Times New Roman"/>
          <w:b/>
          <w:color w:val="000000"/>
          <w:sz w:val="24"/>
          <w:szCs w:val="24"/>
        </w:rPr>
        <w:t xml:space="preserve">in the </w:t>
      </w:r>
      <w:r>
        <w:rPr>
          <w:rFonts w:ascii="Times New Roman" w:eastAsia="Times New Roman" w:hAnsi="Times New Roman" w:cs="Times New Roman"/>
          <w:b/>
          <w:bCs/>
          <w:sz w:val="24"/>
          <w:szCs w:val="24"/>
          <w:lang w:val="en-GB"/>
        </w:rPr>
        <w:t>5 K-fold protocol cross-validation</w:t>
      </w:r>
      <w:r>
        <w:rPr>
          <w:rFonts w:ascii="Times New Roman" w:eastAsia="Times New Roman" w:hAnsi="Times New Roman" w:cs="Times New Roman"/>
          <w:b/>
          <w:color w:val="000000"/>
          <w:sz w:val="24"/>
          <w:szCs w:val="24"/>
        </w:rPr>
        <w:t xml:space="preserve"> (Sem</w:t>
      </w:r>
      <w:r w:rsidR="00341F61">
        <w:rPr>
          <w:rFonts w:ascii="Times New Roman" w:eastAsia="Times New Roman" w:hAnsi="Times New Roman" w:cs="Times New Roman"/>
          <w:b/>
          <w:color w:val="000000"/>
          <w:sz w:val="24"/>
          <w:szCs w:val="24"/>
        </w:rPr>
        <w:t>e</w:t>
      </w:r>
      <w:r>
        <w:rPr>
          <w:rFonts w:ascii="Times New Roman" w:eastAsia="Times New Roman" w:hAnsi="Times New Roman" w:cs="Times New Roman"/>
          <w:b/>
          <w:color w:val="000000"/>
          <w:sz w:val="24"/>
          <w:szCs w:val="24"/>
        </w:rPr>
        <w:t xml:space="preserve">ion* and WEKA**). </w:t>
      </w:r>
    </w:p>
    <w:tbl>
      <w:tblPr>
        <w:tblW w:w="5000" w:type="pct"/>
        <w:tblCellMar>
          <w:left w:w="70" w:type="dxa"/>
          <w:right w:w="70" w:type="dxa"/>
        </w:tblCellMar>
        <w:tblLook w:val="04A0" w:firstRow="1" w:lastRow="0" w:firstColumn="1" w:lastColumn="0" w:noHBand="0" w:noVBand="1"/>
      </w:tblPr>
      <w:tblGrid>
        <w:gridCol w:w="2175"/>
        <w:gridCol w:w="988"/>
        <w:gridCol w:w="1238"/>
        <w:gridCol w:w="1183"/>
        <w:gridCol w:w="1183"/>
        <w:gridCol w:w="963"/>
        <w:gridCol w:w="875"/>
      </w:tblGrid>
      <w:tr w:rsidR="009A7D9C" w:rsidRPr="003A1708" w:rsidTr="00CC58C2">
        <w:trPr>
          <w:trHeight w:val="1800"/>
        </w:trPr>
        <w:tc>
          <w:tcPr>
            <w:tcW w:w="1273" w:type="pct"/>
            <w:tcBorders>
              <w:top w:val="single" w:sz="4" w:space="0" w:color="auto"/>
              <w:bottom w:val="single" w:sz="4" w:space="0" w:color="auto"/>
            </w:tcBorders>
            <w:shd w:val="clear" w:color="auto" w:fill="auto"/>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en-GB"/>
              </w:rPr>
            </w:pPr>
            <w:r w:rsidRPr="003A1708">
              <w:rPr>
                <w:rFonts w:ascii="Palatino Linotype" w:eastAsia="Times New Roman" w:hAnsi="Palatino Linotype"/>
                <w:b/>
                <w:bCs/>
                <w:sz w:val="20"/>
                <w:szCs w:val="20"/>
                <w:lang w:val="en-GB"/>
              </w:rPr>
              <w:t>Machine learning system 5 K-fold experiments</w:t>
            </w:r>
          </w:p>
        </w:tc>
        <w:tc>
          <w:tcPr>
            <w:tcW w:w="571" w:type="pct"/>
            <w:tcBorders>
              <w:top w:val="single" w:sz="4" w:space="0" w:color="auto"/>
              <w:bottom w:val="single" w:sz="4" w:space="0" w:color="auto"/>
            </w:tcBorders>
            <w:shd w:val="clear" w:color="auto" w:fill="auto"/>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proofErr w:type="spellStart"/>
            <w:r w:rsidRPr="003A1708">
              <w:rPr>
                <w:rFonts w:ascii="Palatino Linotype" w:eastAsia="Times New Roman" w:hAnsi="Palatino Linotype"/>
                <w:b/>
                <w:bCs/>
                <w:sz w:val="20"/>
                <w:szCs w:val="20"/>
                <w:lang w:val="it-IT"/>
              </w:rPr>
              <w:t>Sensitivity</w:t>
            </w:r>
            <w:proofErr w:type="spellEnd"/>
            <w:r w:rsidRPr="003A1708">
              <w:rPr>
                <w:rFonts w:ascii="Palatino Linotype" w:eastAsia="Times New Roman" w:hAnsi="Palatino Linotype"/>
                <w:b/>
                <w:bCs/>
                <w:sz w:val="20"/>
                <w:szCs w:val="20"/>
                <w:lang w:val="it-IT"/>
              </w:rPr>
              <w:t xml:space="preserve"> (%)</w:t>
            </w:r>
          </w:p>
        </w:tc>
        <w:tc>
          <w:tcPr>
            <w:tcW w:w="720" w:type="pct"/>
            <w:tcBorders>
              <w:top w:val="single" w:sz="4" w:space="0" w:color="auto"/>
              <w:bottom w:val="single" w:sz="4" w:space="0" w:color="auto"/>
            </w:tcBorders>
            <w:shd w:val="clear" w:color="auto" w:fill="auto"/>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proofErr w:type="spellStart"/>
            <w:r w:rsidRPr="003A1708">
              <w:rPr>
                <w:rFonts w:ascii="Palatino Linotype" w:eastAsia="Times New Roman" w:hAnsi="Palatino Linotype"/>
                <w:b/>
                <w:bCs/>
                <w:sz w:val="20"/>
                <w:szCs w:val="20"/>
                <w:lang w:val="it-IT"/>
              </w:rPr>
              <w:t>Specificity</w:t>
            </w:r>
            <w:proofErr w:type="spellEnd"/>
            <w:r w:rsidRPr="003A1708">
              <w:rPr>
                <w:rFonts w:ascii="Palatino Linotype" w:eastAsia="Times New Roman" w:hAnsi="Palatino Linotype"/>
                <w:b/>
                <w:bCs/>
                <w:sz w:val="20"/>
                <w:szCs w:val="20"/>
                <w:lang w:val="it-IT"/>
              </w:rPr>
              <w:t>(%)</w:t>
            </w:r>
          </w:p>
        </w:tc>
        <w:tc>
          <w:tcPr>
            <w:tcW w:w="687" w:type="pct"/>
            <w:tcBorders>
              <w:top w:val="single" w:sz="4" w:space="0" w:color="auto"/>
              <w:bottom w:val="single" w:sz="4" w:space="0" w:color="auto"/>
            </w:tcBorders>
            <w:shd w:val="clear" w:color="auto" w:fill="auto"/>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proofErr w:type="spellStart"/>
            <w:r w:rsidRPr="003A1708">
              <w:rPr>
                <w:rFonts w:ascii="Palatino Linotype" w:eastAsia="Times New Roman" w:hAnsi="Palatino Linotype"/>
                <w:b/>
                <w:bCs/>
                <w:sz w:val="20"/>
                <w:szCs w:val="20"/>
                <w:lang w:val="it-IT"/>
              </w:rPr>
              <w:t>Overall</w:t>
            </w:r>
            <w:proofErr w:type="spellEnd"/>
            <w:r w:rsidRPr="003A1708">
              <w:rPr>
                <w:rFonts w:ascii="Palatino Linotype" w:eastAsia="Times New Roman" w:hAnsi="Palatino Linotype"/>
                <w:b/>
                <w:bCs/>
                <w:sz w:val="20"/>
                <w:szCs w:val="20"/>
                <w:lang w:val="it-IT"/>
              </w:rPr>
              <w:t xml:space="preserve"> </w:t>
            </w:r>
            <w:proofErr w:type="spellStart"/>
            <w:r w:rsidRPr="003A1708">
              <w:rPr>
                <w:rFonts w:ascii="Palatino Linotype" w:eastAsia="Times New Roman" w:hAnsi="Palatino Linotype"/>
                <w:b/>
                <w:bCs/>
                <w:sz w:val="20"/>
                <w:szCs w:val="20"/>
                <w:lang w:val="it-IT"/>
              </w:rPr>
              <w:t>accuracy</w:t>
            </w:r>
            <w:proofErr w:type="spellEnd"/>
            <w:r w:rsidRPr="003A1708">
              <w:rPr>
                <w:rFonts w:ascii="Palatino Linotype" w:eastAsia="Times New Roman" w:hAnsi="Palatino Linotype"/>
                <w:b/>
                <w:bCs/>
                <w:sz w:val="20"/>
                <w:szCs w:val="20"/>
                <w:lang w:val="it-IT"/>
              </w:rPr>
              <w:t>(%)</w:t>
            </w:r>
            <w:r w:rsidRPr="003A1708">
              <w:rPr>
                <w:rFonts w:ascii="Palatino Linotype" w:eastAsia="Times New Roman" w:hAnsi="Palatino Linotype"/>
                <w:b/>
                <w:bCs/>
                <w:sz w:val="20"/>
                <w:szCs w:val="20"/>
                <w:vertAlign w:val="superscript"/>
                <w:lang w:val="it-IT"/>
              </w:rPr>
              <w:t>1</w:t>
            </w:r>
          </w:p>
        </w:tc>
        <w:tc>
          <w:tcPr>
            <w:tcW w:w="687" w:type="pct"/>
            <w:tcBorders>
              <w:top w:val="single" w:sz="4" w:space="0" w:color="auto"/>
              <w:bottom w:val="single" w:sz="4" w:space="0" w:color="auto"/>
            </w:tcBorders>
            <w:shd w:val="clear" w:color="auto" w:fill="auto"/>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 xml:space="preserve">Balance </w:t>
            </w:r>
            <w:proofErr w:type="spellStart"/>
            <w:r w:rsidRPr="003A1708">
              <w:rPr>
                <w:rFonts w:ascii="Palatino Linotype" w:eastAsia="Times New Roman" w:hAnsi="Palatino Linotype"/>
                <w:b/>
                <w:bCs/>
                <w:sz w:val="20"/>
                <w:szCs w:val="20"/>
                <w:lang w:val="it-IT"/>
              </w:rPr>
              <w:t>accuracy</w:t>
            </w:r>
            <w:proofErr w:type="spellEnd"/>
            <w:r w:rsidRPr="003A1708">
              <w:rPr>
                <w:rFonts w:ascii="Palatino Linotype" w:eastAsia="Times New Roman" w:hAnsi="Palatino Linotype"/>
                <w:b/>
                <w:bCs/>
                <w:sz w:val="20"/>
                <w:szCs w:val="20"/>
                <w:lang w:val="it-IT"/>
              </w:rPr>
              <w:t>(%)</w:t>
            </w:r>
            <w:r w:rsidRPr="003A1708">
              <w:rPr>
                <w:rFonts w:ascii="Palatino Linotype" w:eastAsia="Times New Roman" w:hAnsi="Palatino Linotype"/>
                <w:b/>
                <w:bCs/>
                <w:sz w:val="20"/>
                <w:szCs w:val="20"/>
                <w:vertAlign w:val="superscript"/>
                <w:lang w:val="it-IT"/>
              </w:rPr>
              <w:t>2</w:t>
            </w:r>
          </w:p>
        </w:tc>
        <w:tc>
          <w:tcPr>
            <w:tcW w:w="557" w:type="pct"/>
            <w:tcBorders>
              <w:top w:val="single" w:sz="4" w:space="0" w:color="auto"/>
              <w:bottom w:val="single" w:sz="4" w:space="0" w:color="auto"/>
            </w:tcBorders>
            <w:shd w:val="clear" w:color="auto" w:fill="auto"/>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PVV(%)</w:t>
            </w:r>
            <w:r w:rsidRPr="003A1708">
              <w:rPr>
                <w:rFonts w:ascii="Palatino Linotype" w:eastAsia="Times New Roman" w:hAnsi="Palatino Linotype"/>
                <w:b/>
                <w:bCs/>
                <w:sz w:val="20"/>
                <w:szCs w:val="20"/>
                <w:vertAlign w:val="superscript"/>
                <w:lang w:val="it-IT"/>
              </w:rPr>
              <w:t>3</w:t>
            </w:r>
          </w:p>
        </w:tc>
        <w:tc>
          <w:tcPr>
            <w:tcW w:w="506" w:type="pct"/>
            <w:tcBorders>
              <w:top w:val="single" w:sz="4" w:space="0" w:color="auto"/>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AUROC</w:t>
            </w:r>
            <w:r w:rsidRPr="003A1708">
              <w:rPr>
                <w:rFonts w:ascii="Palatino Linotype" w:eastAsia="Times New Roman" w:hAnsi="Palatino Linotype"/>
                <w:b/>
                <w:bCs/>
                <w:sz w:val="20"/>
                <w:szCs w:val="20"/>
                <w:vertAlign w:val="superscript"/>
                <w:lang w:val="it-IT"/>
              </w:rPr>
              <w:t>4</w:t>
            </w:r>
          </w:p>
        </w:tc>
      </w:tr>
      <w:tr w:rsidR="009A7D9C" w:rsidRPr="003A1708" w:rsidTr="00CC58C2">
        <w:trPr>
          <w:trHeight w:val="300"/>
        </w:trPr>
        <w:tc>
          <w:tcPr>
            <w:tcW w:w="5000" w:type="pct"/>
            <w:gridSpan w:val="7"/>
            <w:tcBorders>
              <w:top w:val="single" w:sz="4" w:space="0" w:color="auto"/>
            </w:tcBorders>
            <w:shd w:val="clear" w:color="auto" w:fill="auto"/>
            <w:noWrap/>
            <w:vAlign w:val="center"/>
          </w:tcPr>
          <w:p w:rsidR="009A7D9C" w:rsidRPr="003A1708" w:rsidRDefault="009A7D9C" w:rsidP="00CC58C2">
            <w:pPr>
              <w:spacing w:after="0" w:line="240" w:lineRule="auto"/>
              <w:rPr>
                <w:rFonts w:ascii="Palatino Linotype" w:eastAsia="Times New Roman" w:hAnsi="Palatino Linotype"/>
                <w:b/>
                <w:sz w:val="20"/>
                <w:szCs w:val="20"/>
                <w:lang w:val="it-IT"/>
              </w:rPr>
            </w:pPr>
            <w:r w:rsidRPr="003A1708">
              <w:rPr>
                <w:rFonts w:ascii="Palatino Linotype" w:eastAsia="Times New Roman" w:hAnsi="Palatino Linotype"/>
                <w:b/>
                <w:sz w:val="20"/>
                <w:szCs w:val="20"/>
                <w:lang w:val="it-IT"/>
              </w:rPr>
              <w:t>D_FF_Bp(24)</w:t>
            </w:r>
            <w:r>
              <w:rPr>
                <w:rFonts w:ascii="Palatino Linotype" w:eastAsia="Times New Roman" w:hAnsi="Palatino Linotype"/>
                <w:b/>
                <w:sz w:val="20"/>
                <w:szCs w:val="20"/>
                <w:lang w:val="it-IT"/>
              </w:rPr>
              <w:t>*</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k1</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83.3</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85.7</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84.5</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84.2</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90.9</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0.80</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k2</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91.7</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93.3</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92.5</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92.3</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95.7</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0.93</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k3</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91.7</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73.3</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82.5</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84.6</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84.6</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0.80</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k4</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100.0</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64.3</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82.1</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86.8</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82.86</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0.77</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k5</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75.0</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71.4</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73.2</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73.7</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81.8</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0.75</w:t>
            </w:r>
          </w:p>
        </w:tc>
      </w:tr>
      <w:tr w:rsidR="009A7D9C" w:rsidRPr="003A1708" w:rsidTr="00CC58C2">
        <w:trPr>
          <w:trHeight w:val="300"/>
        </w:trPr>
        <w:tc>
          <w:tcPr>
            <w:tcW w:w="1273"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proofErr w:type="spellStart"/>
            <w:r w:rsidRPr="003A1708">
              <w:rPr>
                <w:rFonts w:ascii="Palatino Linotype" w:eastAsia="Times New Roman" w:hAnsi="Palatino Linotype"/>
                <w:b/>
                <w:bCs/>
                <w:sz w:val="20"/>
                <w:szCs w:val="20"/>
                <w:lang w:val="it-IT"/>
              </w:rPr>
              <w:t>Mean</w:t>
            </w:r>
            <w:proofErr w:type="spellEnd"/>
          </w:p>
        </w:tc>
        <w:tc>
          <w:tcPr>
            <w:tcW w:w="571"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88.3</w:t>
            </w:r>
          </w:p>
        </w:tc>
        <w:tc>
          <w:tcPr>
            <w:tcW w:w="720"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77.6</w:t>
            </w:r>
          </w:p>
        </w:tc>
        <w:tc>
          <w:tcPr>
            <w:tcW w:w="68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83.0</w:t>
            </w:r>
          </w:p>
        </w:tc>
        <w:tc>
          <w:tcPr>
            <w:tcW w:w="68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84.3</w:t>
            </w:r>
          </w:p>
        </w:tc>
        <w:tc>
          <w:tcPr>
            <w:tcW w:w="55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color w:val="000000"/>
                <w:sz w:val="20"/>
                <w:szCs w:val="20"/>
                <w:lang w:val="it-IT"/>
              </w:rPr>
            </w:pPr>
            <w:r w:rsidRPr="003A1708">
              <w:rPr>
                <w:rFonts w:ascii="Palatino Linotype" w:eastAsia="Times New Roman" w:hAnsi="Palatino Linotype"/>
                <w:b/>
                <w:bCs/>
                <w:color w:val="000000"/>
                <w:sz w:val="20"/>
                <w:szCs w:val="20"/>
                <w:lang w:val="it-IT"/>
              </w:rPr>
              <w:t>87.3</w:t>
            </w:r>
          </w:p>
        </w:tc>
        <w:tc>
          <w:tcPr>
            <w:tcW w:w="506"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0.81</w:t>
            </w:r>
          </w:p>
        </w:tc>
      </w:tr>
      <w:tr w:rsidR="009A7D9C" w:rsidRPr="003A1708" w:rsidTr="00CC58C2">
        <w:trPr>
          <w:trHeight w:val="300"/>
        </w:trPr>
        <w:tc>
          <w:tcPr>
            <w:tcW w:w="5000" w:type="pct"/>
            <w:gridSpan w:val="7"/>
            <w:tcBorders>
              <w:top w:val="single" w:sz="4" w:space="0" w:color="auto"/>
            </w:tcBorders>
            <w:shd w:val="clear" w:color="auto" w:fill="auto"/>
            <w:noWrap/>
            <w:vAlign w:val="center"/>
          </w:tcPr>
          <w:p w:rsidR="009A7D9C" w:rsidRPr="003A1708" w:rsidRDefault="009A7D9C" w:rsidP="00CC58C2">
            <w:pPr>
              <w:spacing w:after="0" w:line="240" w:lineRule="auto"/>
              <w:rPr>
                <w:rFonts w:ascii="Palatino Linotype" w:eastAsia="Times New Roman" w:hAnsi="Palatino Linotype"/>
                <w:b/>
                <w:sz w:val="20"/>
                <w:szCs w:val="20"/>
                <w:lang w:val="it-IT"/>
              </w:rPr>
            </w:pPr>
            <w:r w:rsidRPr="003A1708">
              <w:rPr>
                <w:rFonts w:ascii="Palatino Linotype" w:eastAsia="Times New Roman" w:hAnsi="Palatino Linotype"/>
                <w:b/>
                <w:sz w:val="20"/>
                <w:szCs w:val="20"/>
                <w:lang w:val="en-GB"/>
              </w:rPr>
              <w:t>D_FF_Conic(4x12x12)</w:t>
            </w:r>
            <w:r>
              <w:rPr>
                <w:rFonts w:ascii="Palatino Linotype" w:eastAsia="Times New Roman" w:hAnsi="Palatino Linotype"/>
                <w:b/>
                <w:sz w:val="20"/>
                <w:szCs w:val="20"/>
                <w:lang w:val="en-GB"/>
              </w:rPr>
              <w:t>*</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k1</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87.5</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85.7</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86.6</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86.8</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91.3</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w:t>
            </w:r>
            <w:r>
              <w:rPr>
                <w:rFonts w:ascii="Palatino Linotype" w:eastAsia="Times New Roman" w:hAnsi="Palatino Linotype"/>
                <w:sz w:val="20"/>
                <w:szCs w:val="20"/>
                <w:lang w:val="it-IT"/>
              </w:rPr>
              <w:t>90</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k2</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91.7</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93.3</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92.5</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92.3</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95.7</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w:t>
            </w:r>
            <w:r>
              <w:rPr>
                <w:rFonts w:ascii="Palatino Linotype" w:eastAsia="Times New Roman" w:hAnsi="Palatino Linotype"/>
                <w:sz w:val="20"/>
                <w:szCs w:val="20"/>
                <w:lang w:val="it-IT"/>
              </w:rPr>
              <w:t>93</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k3</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79.2</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86.7</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82.9</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82.1</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90.5</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w:t>
            </w:r>
            <w:r>
              <w:rPr>
                <w:rFonts w:ascii="Palatino Linotype" w:eastAsia="Times New Roman" w:hAnsi="Palatino Linotype"/>
                <w:sz w:val="20"/>
                <w:szCs w:val="20"/>
                <w:lang w:val="it-IT"/>
              </w:rPr>
              <w:t>80</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k4</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100.0</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64.3</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82.1</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86.8</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82.8</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0.78</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k5</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79.2</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92.9</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86.0</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84.2</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95.0</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w:t>
            </w:r>
            <w:r>
              <w:rPr>
                <w:rFonts w:ascii="Palatino Linotype" w:eastAsia="Times New Roman" w:hAnsi="Palatino Linotype"/>
                <w:sz w:val="20"/>
                <w:szCs w:val="20"/>
                <w:lang w:val="it-IT"/>
              </w:rPr>
              <w:t>86</w:t>
            </w:r>
          </w:p>
        </w:tc>
      </w:tr>
      <w:tr w:rsidR="009A7D9C" w:rsidRPr="003A1708" w:rsidTr="00CC58C2">
        <w:trPr>
          <w:trHeight w:val="300"/>
        </w:trPr>
        <w:tc>
          <w:tcPr>
            <w:tcW w:w="1273"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proofErr w:type="spellStart"/>
            <w:r w:rsidRPr="003A1708">
              <w:rPr>
                <w:rFonts w:ascii="Palatino Linotype" w:eastAsia="Times New Roman" w:hAnsi="Palatino Linotype"/>
                <w:b/>
                <w:bCs/>
                <w:sz w:val="20"/>
                <w:szCs w:val="20"/>
                <w:lang w:val="it-IT"/>
              </w:rPr>
              <w:t>Mean</w:t>
            </w:r>
            <w:proofErr w:type="spellEnd"/>
          </w:p>
        </w:tc>
        <w:tc>
          <w:tcPr>
            <w:tcW w:w="571"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87.5</w:t>
            </w:r>
          </w:p>
        </w:tc>
        <w:tc>
          <w:tcPr>
            <w:tcW w:w="720"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84.6</w:t>
            </w:r>
          </w:p>
        </w:tc>
        <w:tc>
          <w:tcPr>
            <w:tcW w:w="68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86.0</w:t>
            </w:r>
          </w:p>
        </w:tc>
        <w:tc>
          <w:tcPr>
            <w:tcW w:w="68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86.5</w:t>
            </w:r>
          </w:p>
        </w:tc>
        <w:tc>
          <w:tcPr>
            <w:tcW w:w="55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color w:val="000000"/>
                <w:sz w:val="20"/>
                <w:szCs w:val="20"/>
                <w:lang w:val="it-IT"/>
              </w:rPr>
            </w:pPr>
            <w:r w:rsidRPr="003A1708">
              <w:rPr>
                <w:rFonts w:ascii="Palatino Linotype" w:eastAsia="Times New Roman" w:hAnsi="Palatino Linotype"/>
                <w:b/>
                <w:bCs/>
                <w:color w:val="000000"/>
                <w:sz w:val="20"/>
                <w:szCs w:val="20"/>
                <w:lang w:val="it-IT"/>
              </w:rPr>
              <w:t>91.</w:t>
            </w:r>
            <w:r>
              <w:rPr>
                <w:rFonts w:ascii="Palatino Linotype" w:eastAsia="Times New Roman" w:hAnsi="Palatino Linotype"/>
                <w:b/>
                <w:bCs/>
                <w:color w:val="000000"/>
                <w:sz w:val="20"/>
                <w:szCs w:val="20"/>
                <w:lang w:val="it-IT"/>
              </w:rPr>
              <w:t>0</w:t>
            </w:r>
          </w:p>
        </w:tc>
        <w:tc>
          <w:tcPr>
            <w:tcW w:w="506"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0.84</w:t>
            </w:r>
          </w:p>
        </w:tc>
      </w:tr>
      <w:tr w:rsidR="009A7D9C" w:rsidRPr="003A1708" w:rsidTr="00CC58C2">
        <w:trPr>
          <w:trHeight w:val="300"/>
        </w:trPr>
        <w:tc>
          <w:tcPr>
            <w:tcW w:w="5000" w:type="pct"/>
            <w:gridSpan w:val="7"/>
            <w:tcBorders>
              <w:top w:val="single" w:sz="4" w:space="0" w:color="auto"/>
            </w:tcBorders>
            <w:shd w:val="clear" w:color="auto" w:fill="auto"/>
            <w:noWrap/>
            <w:vAlign w:val="center"/>
          </w:tcPr>
          <w:p w:rsidR="009A7D9C" w:rsidRPr="003A1708" w:rsidRDefault="009A7D9C" w:rsidP="00CC58C2">
            <w:pPr>
              <w:spacing w:after="0" w:line="240" w:lineRule="auto"/>
              <w:rPr>
                <w:rFonts w:ascii="Palatino Linotype" w:eastAsia="Times New Roman" w:hAnsi="Palatino Linotype"/>
                <w:b/>
                <w:bCs/>
                <w:sz w:val="20"/>
                <w:szCs w:val="20"/>
                <w:lang w:val="it-IT"/>
              </w:rPr>
            </w:pPr>
            <w:r w:rsidRPr="003A1708">
              <w:rPr>
                <w:rFonts w:ascii="Palatino Linotype" w:eastAsia="Times New Roman" w:hAnsi="Palatino Linotype"/>
                <w:b/>
                <w:sz w:val="20"/>
                <w:szCs w:val="20"/>
                <w:lang w:val="it-IT"/>
              </w:rPr>
              <w:t>D_FF_Sn(48)</w:t>
            </w:r>
            <w:r>
              <w:rPr>
                <w:rFonts w:ascii="Palatino Linotype" w:eastAsia="Times New Roman" w:hAnsi="Palatino Linotype"/>
                <w:b/>
                <w:sz w:val="20"/>
                <w:szCs w:val="20"/>
                <w:lang w:val="it-IT"/>
              </w:rPr>
              <w:t>*</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k1</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75.</w:t>
            </w:r>
            <w:r>
              <w:rPr>
                <w:rFonts w:ascii="Palatino Linotype" w:eastAsia="Times New Roman" w:hAnsi="Palatino Linotype"/>
                <w:sz w:val="20"/>
                <w:szCs w:val="20"/>
                <w:lang w:val="it-IT"/>
              </w:rPr>
              <w:t>0</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92.</w:t>
            </w:r>
            <w:r>
              <w:rPr>
                <w:rFonts w:ascii="Palatino Linotype" w:eastAsia="Times New Roman" w:hAnsi="Palatino Linotype"/>
                <w:sz w:val="20"/>
                <w:szCs w:val="20"/>
                <w:lang w:val="it-IT"/>
              </w:rPr>
              <w:t>9</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83.</w:t>
            </w:r>
            <w:r>
              <w:rPr>
                <w:rFonts w:ascii="Palatino Linotype" w:eastAsia="Times New Roman" w:hAnsi="Palatino Linotype"/>
                <w:sz w:val="20"/>
                <w:szCs w:val="20"/>
                <w:lang w:val="it-IT"/>
              </w:rPr>
              <w:t>9</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81.</w:t>
            </w:r>
            <w:r>
              <w:rPr>
                <w:rFonts w:ascii="Palatino Linotype" w:eastAsia="Times New Roman" w:hAnsi="Palatino Linotype"/>
                <w:sz w:val="20"/>
                <w:szCs w:val="20"/>
                <w:lang w:val="it-IT"/>
              </w:rPr>
              <w:t>6</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94.</w:t>
            </w:r>
            <w:r>
              <w:rPr>
                <w:rFonts w:ascii="Palatino Linotype" w:eastAsia="Times New Roman" w:hAnsi="Palatino Linotype"/>
                <w:color w:val="000000"/>
                <w:sz w:val="20"/>
                <w:szCs w:val="20"/>
                <w:lang w:val="it-IT"/>
              </w:rPr>
              <w:t>7</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w:t>
            </w:r>
            <w:r>
              <w:rPr>
                <w:rFonts w:ascii="Palatino Linotype" w:eastAsia="Times New Roman" w:hAnsi="Palatino Linotype"/>
                <w:sz w:val="20"/>
                <w:szCs w:val="20"/>
                <w:lang w:val="it-IT"/>
              </w:rPr>
              <w:t>85</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k2</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91.7</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93.</w:t>
            </w:r>
            <w:r>
              <w:rPr>
                <w:rFonts w:ascii="Palatino Linotype" w:eastAsia="Times New Roman" w:hAnsi="Palatino Linotype"/>
                <w:sz w:val="20"/>
                <w:szCs w:val="20"/>
                <w:lang w:val="it-IT"/>
              </w:rPr>
              <w:t>3</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92.5</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92.3</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95.</w:t>
            </w:r>
            <w:r>
              <w:rPr>
                <w:rFonts w:ascii="Palatino Linotype" w:eastAsia="Times New Roman" w:hAnsi="Palatino Linotype"/>
                <w:color w:val="000000"/>
                <w:sz w:val="20"/>
                <w:szCs w:val="20"/>
                <w:lang w:val="it-IT"/>
              </w:rPr>
              <w:t>7</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w:t>
            </w:r>
            <w:r>
              <w:rPr>
                <w:rFonts w:ascii="Palatino Linotype" w:eastAsia="Times New Roman" w:hAnsi="Palatino Linotype"/>
                <w:sz w:val="20"/>
                <w:szCs w:val="20"/>
                <w:lang w:val="it-IT"/>
              </w:rPr>
              <w:t>93</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k3</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95.</w:t>
            </w:r>
            <w:r>
              <w:rPr>
                <w:rFonts w:ascii="Palatino Linotype" w:eastAsia="Times New Roman" w:hAnsi="Palatino Linotype"/>
                <w:sz w:val="20"/>
                <w:szCs w:val="20"/>
                <w:lang w:val="it-IT"/>
              </w:rPr>
              <w:t>8</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80.</w:t>
            </w:r>
            <w:r>
              <w:rPr>
                <w:rFonts w:ascii="Palatino Linotype" w:eastAsia="Times New Roman" w:hAnsi="Palatino Linotype"/>
                <w:sz w:val="20"/>
                <w:szCs w:val="20"/>
                <w:lang w:val="it-IT"/>
              </w:rPr>
              <w:t>0</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87.9</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89.7</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88.</w:t>
            </w:r>
            <w:r>
              <w:rPr>
                <w:rFonts w:ascii="Palatino Linotype" w:eastAsia="Times New Roman" w:hAnsi="Palatino Linotype"/>
                <w:color w:val="000000"/>
                <w:sz w:val="20"/>
                <w:szCs w:val="20"/>
                <w:lang w:val="it-IT"/>
              </w:rPr>
              <w:t>5</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w:t>
            </w:r>
            <w:r>
              <w:rPr>
                <w:rFonts w:ascii="Palatino Linotype" w:eastAsia="Times New Roman" w:hAnsi="Palatino Linotype"/>
                <w:sz w:val="20"/>
                <w:szCs w:val="20"/>
                <w:lang w:val="it-IT"/>
              </w:rPr>
              <w:t>89</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k4</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100.0</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64.</w:t>
            </w:r>
            <w:r>
              <w:rPr>
                <w:rFonts w:ascii="Palatino Linotype" w:eastAsia="Times New Roman" w:hAnsi="Palatino Linotype"/>
                <w:sz w:val="20"/>
                <w:szCs w:val="20"/>
                <w:lang w:val="it-IT"/>
              </w:rPr>
              <w:t>3</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82.1</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86.8</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82.</w:t>
            </w:r>
            <w:r>
              <w:rPr>
                <w:rFonts w:ascii="Palatino Linotype" w:eastAsia="Times New Roman" w:hAnsi="Palatino Linotype"/>
                <w:color w:val="000000"/>
                <w:sz w:val="20"/>
                <w:szCs w:val="20"/>
                <w:lang w:val="it-IT"/>
              </w:rPr>
              <w:t>8</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0.82</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k5</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79.</w:t>
            </w:r>
            <w:r>
              <w:rPr>
                <w:rFonts w:ascii="Palatino Linotype" w:eastAsia="Times New Roman" w:hAnsi="Palatino Linotype"/>
                <w:sz w:val="20"/>
                <w:szCs w:val="20"/>
                <w:lang w:val="it-IT"/>
              </w:rPr>
              <w:t>2</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85.</w:t>
            </w:r>
            <w:r>
              <w:rPr>
                <w:rFonts w:ascii="Palatino Linotype" w:eastAsia="Times New Roman" w:hAnsi="Palatino Linotype"/>
                <w:sz w:val="20"/>
                <w:szCs w:val="20"/>
                <w:lang w:val="it-IT"/>
              </w:rPr>
              <w:t>7</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82.4</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81.</w:t>
            </w:r>
            <w:r>
              <w:rPr>
                <w:rFonts w:ascii="Palatino Linotype" w:eastAsia="Times New Roman" w:hAnsi="Palatino Linotype"/>
                <w:sz w:val="20"/>
                <w:szCs w:val="20"/>
                <w:lang w:val="it-IT"/>
              </w:rPr>
              <w:t>6</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90.</w:t>
            </w:r>
            <w:r>
              <w:rPr>
                <w:rFonts w:ascii="Palatino Linotype" w:eastAsia="Times New Roman" w:hAnsi="Palatino Linotype"/>
                <w:color w:val="000000"/>
                <w:sz w:val="20"/>
                <w:szCs w:val="20"/>
                <w:lang w:val="it-IT"/>
              </w:rPr>
              <w:t>5</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0.81</w:t>
            </w:r>
          </w:p>
        </w:tc>
      </w:tr>
      <w:tr w:rsidR="009A7D9C" w:rsidRPr="003A1708" w:rsidTr="00CC58C2">
        <w:trPr>
          <w:trHeight w:val="300"/>
        </w:trPr>
        <w:tc>
          <w:tcPr>
            <w:tcW w:w="1273"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proofErr w:type="spellStart"/>
            <w:r w:rsidRPr="003A1708">
              <w:rPr>
                <w:rFonts w:ascii="Palatino Linotype" w:eastAsia="Times New Roman" w:hAnsi="Palatino Linotype"/>
                <w:b/>
                <w:bCs/>
                <w:sz w:val="20"/>
                <w:szCs w:val="20"/>
                <w:lang w:val="it-IT"/>
              </w:rPr>
              <w:t>Mean</w:t>
            </w:r>
            <w:proofErr w:type="spellEnd"/>
          </w:p>
        </w:tc>
        <w:tc>
          <w:tcPr>
            <w:tcW w:w="571"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88.</w:t>
            </w:r>
            <w:r>
              <w:rPr>
                <w:rFonts w:ascii="Palatino Linotype" w:eastAsia="Times New Roman" w:hAnsi="Palatino Linotype"/>
                <w:b/>
                <w:bCs/>
                <w:sz w:val="20"/>
                <w:szCs w:val="20"/>
                <w:lang w:val="it-IT"/>
              </w:rPr>
              <w:t>3</w:t>
            </w:r>
          </w:p>
        </w:tc>
        <w:tc>
          <w:tcPr>
            <w:tcW w:w="720"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83.</w:t>
            </w:r>
            <w:r>
              <w:rPr>
                <w:rFonts w:ascii="Palatino Linotype" w:eastAsia="Times New Roman" w:hAnsi="Palatino Linotype"/>
                <w:b/>
                <w:bCs/>
                <w:sz w:val="20"/>
                <w:szCs w:val="20"/>
                <w:lang w:val="it-IT"/>
              </w:rPr>
              <w:t>2</w:t>
            </w:r>
          </w:p>
        </w:tc>
        <w:tc>
          <w:tcPr>
            <w:tcW w:w="68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85.</w:t>
            </w:r>
            <w:r>
              <w:rPr>
                <w:rFonts w:ascii="Palatino Linotype" w:eastAsia="Times New Roman" w:hAnsi="Palatino Linotype"/>
                <w:b/>
                <w:bCs/>
                <w:sz w:val="20"/>
                <w:szCs w:val="20"/>
                <w:lang w:val="it-IT"/>
              </w:rPr>
              <w:t>8</w:t>
            </w:r>
          </w:p>
        </w:tc>
        <w:tc>
          <w:tcPr>
            <w:tcW w:w="68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86.</w:t>
            </w:r>
            <w:r>
              <w:rPr>
                <w:rFonts w:ascii="Palatino Linotype" w:eastAsia="Times New Roman" w:hAnsi="Palatino Linotype"/>
                <w:b/>
                <w:bCs/>
                <w:sz w:val="20"/>
                <w:szCs w:val="20"/>
                <w:lang w:val="it-IT"/>
              </w:rPr>
              <w:t>4</w:t>
            </w:r>
          </w:p>
        </w:tc>
        <w:tc>
          <w:tcPr>
            <w:tcW w:w="55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color w:val="000000"/>
                <w:sz w:val="20"/>
                <w:szCs w:val="20"/>
                <w:lang w:val="it-IT"/>
              </w:rPr>
            </w:pPr>
            <w:r w:rsidRPr="003A1708">
              <w:rPr>
                <w:rFonts w:ascii="Palatino Linotype" w:eastAsia="Times New Roman" w:hAnsi="Palatino Linotype"/>
                <w:b/>
                <w:bCs/>
                <w:color w:val="000000"/>
                <w:sz w:val="20"/>
                <w:szCs w:val="20"/>
                <w:lang w:val="it-IT"/>
              </w:rPr>
              <w:t>90.</w:t>
            </w:r>
            <w:r>
              <w:rPr>
                <w:rFonts w:ascii="Palatino Linotype" w:eastAsia="Times New Roman" w:hAnsi="Palatino Linotype"/>
                <w:b/>
                <w:bCs/>
                <w:color w:val="000000"/>
                <w:sz w:val="20"/>
                <w:szCs w:val="20"/>
                <w:lang w:val="it-IT"/>
              </w:rPr>
              <w:t>4</w:t>
            </w:r>
          </w:p>
        </w:tc>
        <w:tc>
          <w:tcPr>
            <w:tcW w:w="506"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0.85</w:t>
            </w:r>
          </w:p>
        </w:tc>
      </w:tr>
      <w:tr w:rsidR="009A7D9C" w:rsidRPr="003A1708" w:rsidTr="00CC58C2">
        <w:trPr>
          <w:trHeight w:val="300"/>
        </w:trPr>
        <w:tc>
          <w:tcPr>
            <w:tcW w:w="5000" w:type="pct"/>
            <w:gridSpan w:val="7"/>
            <w:tcBorders>
              <w:top w:val="single" w:sz="4" w:space="0" w:color="auto"/>
            </w:tcBorders>
            <w:shd w:val="clear" w:color="auto" w:fill="auto"/>
            <w:noWrap/>
            <w:vAlign w:val="center"/>
          </w:tcPr>
          <w:p w:rsidR="009A7D9C" w:rsidRPr="003A1708" w:rsidRDefault="009A7D9C" w:rsidP="00CC58C2">
            <w:pPr>
              <w:spacing w:after="0" w:line="240" w:lineRule="auto"/>
              <w:rPr>
                <w:rFonts w:ascii="Palatino Linotype" w:eastAsia="Times New Roman" w:hAnsi="Palatino Linotype"/>
                <w:b/>
                <w:sz w:val="20"/>
                <w:szCs w:val="20"/>
                <w:lang w:val="it-IT"/>
              </w:rPr>
            </w:pPr>
            <w:r w:rsidRPr="003A1708">
              <w:rPr>
                <w:rFonts w:ascii="Palatino Linotype" w:eastAsia="Times New Roman" w:hAnsi="Palatino Linotype"/>
                <w:b/>
                <w:sz w:val="20"/>
                <w:szCs w:val="20"/>
                <w:lang w:val="en-GB"/>
              </w:rPr>
              <w:t>D_FF_Conic(6x12x12)</w:t>
            </w:r>
            <w:r>
              <w:rPr>
                <w:rFonts w:ascii="Palatino Linotype" w:eastAsia="Times New Roman" w:hAnsi="Palatino Linotype"/>
                <w:b/>
                <w:sz w:val="20"/>
                <w:szCs w:val="20"/>
                <w:lang w:val="en-GB"/>
              </w:rPr>
              <w:t>*</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k1</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87.</w:t>
            </w:r>
            <w:r>
              <w:rPr>
                <w:rFonts w:ascii="Palatino Linotype" w:eastAsia="Times New Roman" w:hAnsi="Palatino Linotype"/>
                <w:sz w:val="20"/>
                <w:szCs w:val="20"/>
                <w:lang w:val="it-IT"/>
              </w:rPr>
              <w:t>5</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92.</w:t>
            </w:r>
            <w:r>
              <w:rPr>
                <w:rFonts w:ascii="Palatino Linotype" w:eastAsia="Times New Roman" w:hAnsi="Palatino Linotype"/>
                <w:sz w:val="20"/>
                <w:szCs w:val="20"/>
                <w:lang w:val="it-IT"/>
              </w:rPr>
              <w:t>9</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90.</w:t>
            </w:r>
            <w:r>
              <w:rPr>
                <w:rFonts w:ascii="Palatino Linotype" w:eastAsia="Times New Roman" w:hAnsi="Palatino Linotype"/>
                <w:sz w:val="20"/>
                <w:szCs w:val="20"/>
                <w:lang w:val="it-IT"/>
              </w:rPr>
              <w:t>2</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89.</w:t>
            </w:r>
            <w:r>
              <w:rPr>
                <w:rFonts w:ascii="Palatino Linotype" w:eastAsia="Times New Roman" w:hAnsi="Palatino Linotype"/>
                <w:sz w:val="20"/>
                <w:szCs w:val="20"/>
                <w:lang w:val="it-IT"/>
              </w:rPr>
              <w:t>5</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95.</w:t>
            </w:r>
            <w:r>
              <w:rPr>
                <w:rFonts w:ascii="Palatino Linotype" w:eastAsia="Times New Roman" w:hAnsi="Palatino Linotype"/>
                <w:color w:val="000000"/>
                <w:sz w:val="20"/>
                <w:szCs w:val="20"/>
                <w:lang w:val="it-IT"/>
              </w:rPr>
              <w:t>5</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w:t>
            </w:r>
            <w:r>
              <w:rPr>
                <w:rFonts w:ascii="Palatino Linotype" w:eastAsia="Times New Roman" w:hAnsi="Palatino Linotype"/>
                <w:sz w:val="20"/>
                <w:szCs w:val="20"/>
                <w:lang w:val="it-IT"/>
              </w:rPr>
              <w:t>92</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k2</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91.7</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93.</w:t>
            </w:r>
            <w:r>
              <w:rPr>
                <w:rFonts w:ascii="Palatino Linotype" w:eastAsia="Times New Roman" w:hAnsi="Palatino Linotype"/>
                <w:sz w:val="20"/>
                <w:szCs w:val="20"/>
                <w:lang w:val="it-IT"/>
              </w:rPr>
              <w:t>3</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92.5</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92.3</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95.</w:t>
            </w:r>
            <w:r>
              <w:rPr>
                <w:rFonts w:ascii="Palatino Linotype" w:eastAsia="Times New Roman" w:hAnsi="Palatino Linotype"/>
                <w:color w:val="000000"/>
                <w:sz w:val="20"/>
                <w:szCs w:val="20"/>
                <w:lang w:val="it-IT"/>
              </w:rPr>
              <w:t>7</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0.92</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k3</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91.7</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73.</w:t>
            </w:r>
            <w:r>
              <w:rPr>
                <w:rFonts w:ascii="Palatino Linotype" w:eastAsia="Times New Roman" w:hAnsi="Palatino Linotype"/>
                <w:sz w:val="20"/>
                <w:szCs w:val="20"/>
                <w:lang w:val="it-IT"/>
              </w:rPr>
              <w:t>3</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82.5</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84.6</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84.</w:t>
            </w:r>
            <w:r>
              <w:rPr>
                <w:rFonts w:ascii="Palatino Linotype" w:eastAsia="Times New Roman" w:hAnsi="Palatino Linotype"/>
                <w:color w:val="000000"/>
                <w:sz w:val="20"/>
                <w:szCs w:val="20"/>
                <w:lang w:val="it-IT"/>
              </w:rPr>
              <w:t>6</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w:t>
            </w:r>
            <w:r>
              <w:rPr>
                <w:rFonts w:ascii="Palatino Linotype" w:eastAsia="Times New Roman" w:hAnsi="Palatino Linotype"/>
                <w:sz w:val="20"/>
                <w:szCs w:val="20"/>
                <w:lang w:val="it-IT"/>
              </w:rPr>
              <w:t>83</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k4</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95.8</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71.</w:t>
            </w:r>
            <w:r>
              <w:rPr>
                <w:rFonts w:ascii="Palatino Linotype" w:eastAsia="Times New Roman" w:hAnsi="Palatino Linotype"/>
                <w:sz w:val="20"/>
                <w:szCs w:val="20"/>
                <w:lang w:val="it-IT"/>
              </w:rPr>
              <w:t>4</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83.6</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86.8</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85.</w:t>
            </w:r>
            <w:r>
              <w:rPr>
                <w:rFonts w:ascii="Palatino Linotype" w:eastAsia="Times New Roman" w:hAnsi="Palatino Linotype"/>
                <w:color w:val="000000"/>
                <w:sz w:val="20"/>
                <w:szCs w:val="20"/>
                <w:lang w:val="it-IT"/>
              </w:rPr>
              <w:t>2</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0.81</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k5</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79.</w:t>
            </w:r>
            <w:r>
              <w:rPr>
                <w:rFonts w:ascii="Palatino Linotype" w:eastAsia="Times New Roman" w:hAnsi="Palatino Linotype"/>
                <w:sz w:val="20"/>
                <w:szCs w:val="20"/>
                <w:lang w:val="it-IT"/>
              </w:rPr>
              <w:t>2</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100.0</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89.</w:t>
            </w:r>
            <w:r>
              <w:rPr>
                <w:rFonts w:ascii="Palatino Linotype" w:eastAsia="Times New Roman" w:hAnsi="Palatino Linotype"/>
                <w:sz w:val="20"/>
                <w:szCs w:val="20"/>
                <w:lang w:val="it-IT"/>
              </w:rPr>
              <w:t>6</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86.</w:t>
            </w:r>
            <w:r>
              <w:rPr>
                <w:rFonts w:ascii="Palatino Linotype" w:eastAsia="Times New Roman" w:hAnsi="Palatino Linotype"/>
                <w:sz w:val="20"/>
                <w:szCs w:val="20"/>
                <w:lang w:val="it-IT"/>
              </w:rPr>
              <w:t>8</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100</w:t>
            </w:r>
            <w:r>
              <w:rPr>
                <w:rFonts w:ascii="Palatino Linotype" w:eastAsia="Times New Roman" w:hAnsi="Palatino Linotype"/>
                <w:color w:val="000000"/>
                <w:sz w:val="20"/>
                <w:szCs w:val="20"/>
                <w:lang w:val="it-IT"/>
              </w:rPr>
              <w:t>.0</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0.85</w:t>
            </w:r>
          </w:p>
        </w:tc>
      </w:tr>
      <w:tr w:rsidR="009A7D9C" w:rsidRPr="003A1708" w:rsidTr="00CC58C2">
        <w:trPr>
          <w:trHeight w:val="300"/>
        </w:trPr>
        <w:tc>
          <w:tcPr>
            <w:tcW w:w="1273"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proofErr w:type="spellStart"/>
            <w:r w:rsidRPr="003A1708">
              <w:rPr>
                <w:rFonts w:ascii="Palatino Linotype" w:eastAsia="Times New Roman" w:hAnsi="Palatino Linotype"/>
                <w:b/>
                <w:bCs/>
                <w:sz w:val="20"/>
                <w:szCs w:val="20"/>
                <w:lang w:val="it-IT"/>
              </w:rPr>
              <w:t>Mean</w:t>
            </w:r>
            <w:proofErr w:type="spellEnd"/>
          </w:p>
        </w:tc>
        <w:tc>
          <w:tcPr>
            <w:tcW w:w="571"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sz w:val="20"/>
                <w:szCs w:val="20"/>
                <w:lang w:val="it-IT"/>
              </w:rPr>
            </w:pPr>
            <w:r w:rsidRPr="003A1708">
              <w:rPr>
                <w:rFonts w:ascii="Palatino Linotype" w:eastAsia="Times New Roman" w:hAnsi="Palatino Linotype"/>
                <w:b/>
                <w:sz w:val="20"/>
                <w:szCs w:val="20"/>
                <w:lang w:val="it-IT"/>
              </w:rPr>
              <w:t>89.2</w:t>
            </w:r>
          </w:p>
        </w:tc>
        <w:tc>
          <w:tcPr>
            <w:tcW w:w="720"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sz w:val="20"/>
                <w:szCs w:val="20"/>
                <w:lang w:val="it-IT"/>
              </w:rPr>
            </w:pPr>
            <w:r w:rsidRPr="003A1708">
              <w:rPr>
                <w:rFonts w:ascii="Palatino Linotype" w:eastAsia="Times New Roman" w:hAnsi="Palatino Linotype"/>
                <w:b/>
                <w:sz w:val="20"/>
                <w:szCs w:val="20"/>
                <w:lang w:val="it-IT"/>
              </w:rPr>
              <w:t>86.2</w:t>
            </w:r>
          </w:p>
        </w:tc>
        <w:tc>
          <w:tcPr>
            <w:tcW w:w="68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sz w:val="20"/>
                <w:szCs w:val="20"/>
                <w:lang w:val="it-IT"/>
              </w:rPr>
            </w:pPr>
            <w:r w:rsidRPr="003A1708">
              <w:rPr>
                <w:rFonts w:ascii="Palatino Linotype" w:eastAsia="Times New Roman" w:hAnsi="Palatino Linotype"/>
                <w:b/>
                <w:sz w:val="20"/>
                <w:szCs w:val="20"/>
                <w:lang w:val="it-IT"/>
              </w:rPr>
              <w:t>87.7</w:t>
            </w:r>
          </w:p>
        </w:tc>
        <w:tc>
          <w:tcPr>
            <w:tcW w:w="68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sz w:val="20"/>
                <w:szCs w:val="20"/>
                <w:lang w:val="it-IT"/>
              </w:rPr>
            </w:pPr>
            <w:r w:rsidRPr="003A1708">
              <w:rPr>
                <w:rFonts w:ascii="Palatino Linotype" w:eastAsia="Times New Roman" w:hAnsi="Palatino Linotype"/>
                <w:b/>
                <w:sz w:val="20"/>
                <w:szCs w:val="20"/>
                <w:lang w:val="it-IT"/>
              </w:rPr>
              <w:t>88.0</w:t>
            </w:r>
          </w:p>
        </w:tc>
        <w:tc>
          <w:tcPr>
            <w:tcW w:w="55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color w:val="000000"/>
                <w:sz w:val="20"/>
                <w:szCs w:val="20"/>
                <w:lang w:val="it-IT"/>
              </w:rPr>
            </w:pPr>
            <w:r w:rsidRPr="003A1708">
              <w:rPr>
                <w:rFonts w:ascii="Palatino Linotype" w:eastAsia="Times New Roman" w:hAnsi="Palatino Linotype"/>
                <w:b/>
                <w:bCs/>
                <w:color w:val="000000"/>
                <w:sz w:val="20"/>
                <w:szCs w:val="20"/>
                <w:lang w:val="it-IT"/>
              </w:rPr>
              <w:t>92.2</w:t>
            </w:r>
          </w:p>
        </w:tc>
        <w:tc>
          <w:tcPr>
            <w:tcW w:w="506"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0.86</w:t>
            </w:r>
          </w:p>
        </w:tc>
      </w:tr>
      <w:tr w:rsidR="009A7D9C" w:rsidRPr="003A1708" w:rsidTr="00CC58C2">
        <w:trPr>
          <w:trHeight w:val="300"/>
        </w:trPr>
        <w:tc>
          <w:tcPr>
            <w:tcW w:w="5000" w:type="pct"/>
            <w:gridSpan w:val="7"/>
            <w:tcBorders>
              <w:top w:val="single" w:sz="4" w:space="0" w:color="auto"/>
            </w:tcBorders>
            <w:shd w:val="clear" w:color="auto" w:fill="auto"/>
            <w:noWrap/>
            <w:vAlign w:val="center"/>
          </w:tcPr>
          <w:p w:rsidR="009A7D9C" w:rsidRPr="003A1708" w:rsidRDefault="009A7D9C" w:rsidP="00CC58C2">
            <w:pPr>
              <w:spacing w:after="0" w:line="240" w:lineRule="auto"/>
              <w:rPr>
                <w:rFonts w:ascii="Palatino Linotype" w:eastAsia="Times New Roman" w:hAnsi="Palatino Linotype"/>
                <w:b/>
                <w:bCs/>
                <w:sz w:val="20"/>
                <w:szCs w:val="20"/>
                <w:lang w:val="it-IT"/>
              </w:rPr>
            </w:pPr>
            <w:proofErr w:type="spellStart"/>
            <w:r w:rsidRPr="003A1708">
              <w:rPr>
                <w:rFonts w:ascii="Palatino Linotype" w:eastAsia="Times New Roman" w:hAnsi="Palatino Linotype"/>
                <w:b/>
                <w:sz w:val="20"/>
                <w:szCs w:val="20"/>
                <w:lang w:val="it-IT"/>
              </w:rPr>
              <w:t>Logistic</w:t>
            </w:r>
            <w:proofErr w:type="spellEnd"/>
            <w:r>
              <w:rPr>
                <w:rFonts w:ascii="Palatino Linotype" w:eastAsia="Times New Roman" w:hAnsi="Palatino Linotype"/>
                <w:b/>
                <w:sz w:val="20"/>
                <w:szCs w:val="20"/>
                <w:lang w:val="it-IT"/>
              </w:rPr>
              <w:t>**</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k1</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87.5</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64.</w:t>
            </w:r>
            <w:r>
              <w:rPr>
                <w:rFonts w:ascii="Palatino Linotype" w:eastAsia="Times New Roman" w:hAnsi="Palatino Linotype"/>
                <w:sz w:val="20"/>
                <w:szCs w:val="20"/>
                <w:lang w:val="it-IT"/>
              </w:rPr>
              <w:t>3</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75.</w:t>
            </w:r>
            <w:r>
              <w:rPr>
                <w:rFonts w:ascii="Palatino Linotype" w:eastAsia="Times New Roman" w:hAnsi="Palatino Linotype"/>
                <w:sz w:val="20"/>
                <w:szCs w:val="20"/>
                <w:lang w:val="it-IT"/>
              </w:rPr>
              <w:t>9</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Pr>
                <w:rFonts w:ascii="Palatino Linotype" w:eastAsia="Times New Roman" w:hAnsi="Palatino Linotype"/>
                <w:sz w:val="20"/>
                <w:szCs w:val="20"/>
                <w:lang w:val="it-IT"/>
              </w:rPr>
              <w:t>79.0</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80.</w:t>
            </w:r>
            <w:r>
              <w:rPr>
                <w:rFonts w:ascii="Palatino Linotype" w:eastAsia="Times New Roman" w:hAnsi="Palatino Linotype"/>
                <w:color w:val="000000"/>
                <w:sz w:val="20"/>
                <w:szCs w:val="20"/>
                <w:lang w:val="it-IT"/>
              </w:rPr>
              <w:t>8</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0.81</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k2</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70.</w:t>
            </w:r>
            <w:r>
              <w:rPr>
                <w:rFonts w:ascii="Palatino Linotype" w:eastAsia="Times New Roman" w:hAnsi="Palatino Linotype"/>
                <w:sz w:val="20"/>
                <w:szCs w:val="20"/>
                <w:lang w:val="it-IT"/>
              </w:rPr>
              <w:t>8</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86.</w:t>
            </w:r>
            <w:r>
              <w:rPr>
                <w:rFonts w:ascii="Palatino Linotype" w:eastAsia="Times New Roman" w:hAnsi="Palatino Linotype"/>
                <w:sz w:val="20"/>
                <w:szCs w:val="20"/>
                <w:lang w:val="it-IT"/>
              </w:rPr>
              <w:t>7</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78.</w:t>
            </w:r>
            <w:r>
              <w:rPr>
                <w:rFonts w:ascii="Palatino Linotype" w:eastAsia="Times New Roman" w:hAnsi="Palatino Linotype"/>
                <w:sz w:val="20"/>
                <w:szCs w:val="20"/>
                <w:lang w:val="it-IT"/>
              </w:rPr>
              <w:t>8</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76.9</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89.</w:t>
            </w:r>
            <w:r>
              <w:rPr>
                <w:rFonts w:ascii="Palatino Linotype" w:eastAsia="Times New Roman" w:hAnsi="Palatino Linotype"/>
                <w:color w:val="000000"/>
                <w:sz w:val="20"/>
                <w:szCs w:val="20"/>
                <w:lang w:val="it-IT"/>
              </w:rPr>
              <w:t>5</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w:t>
            </w:r>
            <w:r>
              <w:rPr>
                <w:rFonts w:ascii="Palatino Linotype" w:eastAsia="Times New Roman" w:hAnsi="Palatino Linotype"/>
                <w:sz w:val="20"/>
                <w:szCs w:val="20"/>
                <w:lang w:val="it-IT"/>
              </w:rPr>
              <w:t>83</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k3</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79.</w:t>
            </w:r>
            <w:r>
              <w:rPr>
                <w:rFonts w:ascii="Palatino Linotype" w:eastAsia="Times New Roman" w:hAnsi="Palatino Linotype"/>
                <w:sz w:val="20"/>
                <w:szCs w:val="20"/>
                <w:lang w:val="it-IT"/>
              </w:rPr>
              <w:t>2</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40.</w:t>
            </w:r>
            <w:r>
              <w:rPr>
                <w:rFonts w:ascii="Palatino Linotype" w:eastAsia="Times New Roman" w:hAnsi="Palatino Linotype"/>
                <w:sz w:val="20"/>
                <w:szCs w:val="20"/>
                <w:lang w:val="it-IT"/>
              </w:rPr>
              <w:t>0</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59.</w:t>
            </w:r>
            <w:r>
              <w:rPr>
                <w:rFonts w:ascii="Palatino Linotype" w:eastAsia="Times New Roman" w:hAnsi="Palatino Linotype"/>
                <w:sz w:val="20"/>
                <w:szCs w:val="20"/>
                <w:lang w:val="it-IT"/>
              </w:rPr>
              <w:t>6</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64.1</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67.</w:t>
            </w:r>
            <w:r>
              <w:rPr>
                <w:rFonts w:ascii="Palatino Linotype" w:eastAsia="Times New Roman" w:hAnsi="Palatino Linotype"/>
                <w:color w:val="000000"/>
                <w:sz w:val="20"/>
                <w:szCs w:val="20"/>
                <w:lang w:val="it-IT"/>
              </w:rPr>
              <w:t>9</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0.64</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k4</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100.0</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42.</w:t>
            </w:r>
            <w:r>
              <w:rPr>
                <w:rFonts w:ascii="Palatino Linotype" w:eastAsia="Times New Roman" w:hAnsi="Palatino Linotype"/>
                <w:sz w:val="20"/>
                <w:szCs w:val="20"/>
                <w:lang w:val="it-IT"/>
              </w:rPr>
              <w:t>9</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71.4</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Pr>
                <w:rFonts w:ascii="Palatino Linotype" w:eastAsia="Times New Roman" w:hAnsi="Palatino Linotype"/>
                <w:sz w:val="20"/>
                <w:szCs w:val="20"/>
                <w:lang w:val="it-IT"/>
              </w:rPr>
              <w:t>79.0</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75</w:t>
            </w:r>
            <w:r>
              <w:rPr>
                <w:rFonts w:ascii="Palatino Linotype" w:eastAsia="Times New Roman" w:hAnsi="Palatino Linotype"/>
                <w:color w:val="000000"/>
                <w:sz w:val="20"/>
                <w:szCs w:val="20"/>
                <w:lang w:val="it-IT"/>
              </w:rPr>
              <w:t>.0</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w:t>
            </w:r>
            <w:r>
              <w:rPr>
                <w:rFonts w:ascii="Palatino Linotype" w:eastAsia="Times New Roman" w:hAnsi="Palatino Linotype"/>
                <w:sz w:val="20"/>
                <w:szCs w:val="20"/>
                <w:lang w:val="it-IT"/>
              </w:rPr>
              <w:t>50</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k5</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75.</w:t>
            </w:r>
            <w:r>
              <w:rPr>
                <w:rFonts w:ascii="Palatino Linotype" w:eastAsia="Times New Roman" w:hAnsi="Palatino Linotype"/>
                <w:sz w:val="20"/>
                <w:szCs w:val="20"/>
                <w:lang w:val="it-IT"/>
              </w:rPr>
              <w:t>0</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78.</w:t>
            </w:r>
            <w:r>
              <w:rPr>
                <w:rFonts w:ascii="Palatino Linotype" w:eastAsia="Times New Roman" w:hAnsi="Palatino Linotype"/>
                <w:sz w:val="20"/>
                <w:szCs w:val="20"/>
                <w:lang w:val="it-IT"/>
              </w:rPr>
              <w:t>6</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76.</w:t>
            </w:r>
            <w:r>
              <w:rPr>
                <w:rFonts w:ascii="Palatino Linotype" w:eastAsia="Times New Roman" w:hAnsi="Palatino Linotype"/>
                <w:sz w:val="20"/>
                <w:szCs w:val="20"/>
                <w:lang w:val="it-IT"/>
              </w:rPr>
              <w:t>8</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76.3</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85.</w:t>
            </w:r>
            <w:r>
              <w:rPr>
                <w:rFonts w:ascii="Palatino Linotype" w:eastAsia="Times New Roman" w:hAnsi="Palatino Linotype"/>
                <w:color w:val="000000"/>
                <w:sz w:val="20"/>
                <w:szCs w:val="20"/>
                <w:lang w:val="it-IT"/>
              </w:rPr>
              <w:t>7</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w:t>
            </w:r>
            <w:r>
              <w:rPr>
                <w:rFonts w:ascii="Palatino Linotype" w:eastAsia="Times New Roman" w:hAnsi="Palatino Linotype"/>
                <w:sz w:val="20"/>
                <w:szCs w:val="20"/>
                <w:lang w:val="it-IT"/>
              </w:rPr>
              <w:t>85</w:t>
            </w:r>
          </w:p>
        </w:tc>
      </w:tr>
      <w:tr w:rsidR="009A7D9C" w:rsidRPr="003A1708" w:rsidTr="00CC58C2">
        <w:trPr>
          <w:trHeight w:val="300"/>
        </w:trPr>
        <w:tc>
          <w:tcPr>
            <w:tcW w:w="1273"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proofErr w:type="spellStart"/>
            <w:r w:rsidRPr="003A1708">
              <w:rPr>
                <w:rFonts w:ascii="Palatino Linotype" w:eastAsia="Times New Roman" w:hAnsi="Palatino Linotype"/>
                <w:b/>
                <w:bCs/>
                <w:sz w:val="20"/>
                <w:szCs w:val="20"/>
                <w:lang w:val="it-IT"/>
              </w:rPr>
              <w:t>Mean</w:t>
            </w:r>
            <w:proofErr w:type="spellEnd"/>
          </w:p>
        </w:tc>
        <w:tc>
          <w:tcPr>
            <w:tcW w:w="571"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82.</w:t>
            </w:r>
            <w:r>
              <w:rPr>
                <w:rFonts w:ascii="Palatino Linotype" w:eastAsia="Times New Roman" w:hAnsi="Palatino Linotype"/>
                <w:b/>
                <w:bCs/>
                <w:sz w:val="20"/>
                <w:szCs w:val="20"/>
                <w:lang w:val="it-IT"/>
              </w:rPr>
              <w:t>5</w:t>
            </w:r>
          </w:p>
        </w:tc>
        <w:tc>
          <w:tcPr>
            <w:tcW w:w="720"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62.</w:t>
            </w:r>
            <w:r>
              <w:rPr>
                <w:rFonts w:ascii="Palatino Linotype" w:eastAsia="Times New Roman" w:hAnsi="Palatino Linotype"/>
                <w:b/>
                <w:bCs/>
                <w:sz w:val="20"/>
                <w:szCs w:val="20"/>
                <w:lang w:val="it-IT"/>
              </w:rPr>
              <w:t>5</w:t>
            </w:r>
          </w:p>
        </w:tc>
        <w:tc>
          <w:tcPr>
            <w:tcW w:w="68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72.</w:t>
            </w:r>
            <w:r>
              <w:rPr>
                <w:rFonts w:ascii="Palatino Linotype" w:eastAsia="Times New Roman" w:hAnsi="Palatino Linotype"/>
                <w:b/>
                <w:bCs/>
                <w:sz w:val="20"/>
                <w:szCs w:val="20"/>
                <w:lang w:val="it-IT"/>
              </w:rPr>
              <w:t>5</w:t>
            </w:r>
          </w:p>
        </w:tc>
        <w:tc>
          <w:tcPr>
            <w:tcW w:w="68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75.</w:t>
            </w:r>
            <w:r>
              <w:rPr>
                <w:rFonts w:ascii="Palatino Linotype" w:eastAsia="Times New Roman" w:hAnsi="Palatino Linotype"/>
                <w:b/>
                <w:bCs/>
                <w:sz w:val="20"/>
                <w:szCs w:val="20"/>
                <w:lang w:val="it-IT"/>
              </w:rPr>
              <w:t>1</w:t>
            </w:r>
          </w:p>
        </w:tc>
        <w:tc>
          <w:tcPr>
            <w:tcW w:w="55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color w:val="000000"/>
                <w:sz w:val="20"/>
                <w:szCs w:val="20"/>
                <w:lang w:val="it-IT"/>
              </w:rPr>
            </w:pPr>
            <w:r w:rsidRPr="003A1708">
              <w:rPr>
                <w:rFonts w:ascii="Palatino Linotype" w:eastAsia="Times New Roman" w:hAnsi="Palatino Linotype"/>
                <w:b/>
                <w:bCs/>
                <w:color w:val="000000"/>
                <w:sz w:val="20"/>
                <w:szCs w:val="20"/>
                <w:lang w:val="it-IT"/>
              </w:rPr>
              <w:t>79.</w:t>
            </w:r>
            <w:r>
              <w:rPr>
                <w:rFonts w:ascii="Palatino Linotype" w:eastAsia="Times New Roman" w:hAnsi="Palatino Linotype"/>
                <w:b/>
                <w:bCs/>
                <w:color w:val="000000"/>
                <w:sz w:val="20"/>
                <w:szCs w:val="20"/>
                <w:lang w:val="it-IT"/>
              </w:rPr>
              <w:t>8</w:t>
            </w:r>
          </w:p>
        </w:tc>
        <w:tc>
          <w:tcPr>
            <w:tcW w:w="506"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0.74</w:t>
            </w:r>
          </w:p>
        </w:tc>
      </w:tr>
      <w:tr w:rsidR="009A7D9C" w:rsidRPr="003A1708" w:rsidTr="00CC58C2">
        <w:trPr>
          <w:trHeight w:val="300"/>
        </w:trPr>
        <w:tc>
          <w:tcPr>
            <w:tcW w:w="5000" w:type="pct"/>
            <w:gridSpan w:val="7"/>
            <w:tcBorders>
              <w:top w:val="single" w:sz="4" w:space="0" w:color="auto"/>
            </w:tcBorders>
            <w:shd w:val="clear" w:color="auto" w:fill="auto"/>
            <w:noWrap/>
            <w:vAlign w:val="center"/>
          </w:tcPr>
          <w:p w:rsidR="009A7D9C" w:rsidRPr="003A1708" w:rsidRDefault="009A7D9C" w:rsidP="00CC58C2">
            <w:pPr>
              <w:spacing w:after="0" w:line="240" w:lineRule="auto"/>
              <w:rPr>
                <w:rFonts w:ascii="Palatino Linotype" w:eastAsia="Times New Roman" w:hAnsi="Palatino Linotype"/>
                <w:b/>
                <w:bCs/>
                <w:sz w:val="20"/>
                <w:szCs w:val="20"/>
                <w:lang w:val="it-IT"/>
              </w:rPr>
            </w:pPr>
            <w:r w:rsidRPr="003A1708">
              <w:rPr>
                <w:rFonts w:ascii="Palatino Linotype" w:eastAsia="Times New Roman" w:hAnsi="Palatino Linotype"/>
                <w:b/>
                <w:sz w:val="20"/>
                <w:szCs w:val="20"/>
                <w:lang w:val="it-IT"/>
              </w:rPr>
              <w:t>RandomForest</w:t>
            </w:r>
            <w:r>
              <w:rPr>
                <w:rFonts w:ascii="Palatino Linotype" w:eastAsia="Times New Roman" w:hAnsi="Palatino Linotype"/>
                <w:b/>
                <w:sz w:val="20"/>
                <w:szCs w:val="20"/>
                <w:lang w:val="it-IT"/>
              </w:rPr>
              <w:t>**</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k1</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87.</w:t>
            </w:r>
            <w:r>
              <w:rPr>
                <w:rFonts w:ascii="Palatino Linotype" w:eastAsia="Times New Roman" w:hAnsi="Palatino Linotype"/>
                <w:sz w:val="20"/>
                <w:szCs w:val="20"/>
                <w:lang w:val="it-IT"/>
              </w:rPr>
              <w:t>5</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57.</w:t>
            </w:r>
            <w:r>
              <w:rPr>
                <w:rFonts w:ascii="Palatino Linotype" w:eastAsia="Times New Roman" w:hAnsi="Palatino Linotype"/>
                <w:sz w:val="20"/>
                <w:szCs w:val="20"/>
                <w:lang w:val="it-IT"/>
              </w:rPr>
              <w:t>1</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72.</w:t>
            </w:r>
            <w:r>
              <w:rPr>
                <w:rFonts w:ascii="Palatino Linotype" w:eastAsia="Times New Roman" w:hAnsi="Palatino Linotype"/>
                <w:sz w:val="20"/>
                <w:szCs w:val="20"/>
                <w:lang w:val="it-IT"/>
              </w:rPr>
              <w:t>3</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76.</w:t>
            </w:r>
            <w:r>
              <w:rPr>
                <w:rFonts w:ascii="Palatino Linotype" w:eastAsia="Times New Roman" w:hAnsi="Palatino Linotype"/>
                <w:sz w:val="20"/>
                <w:szCs w:val="20"/>
                <w:lang w:val="it-IT"/>
              </w:rPr>
              <w:t>3</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77.</w:t>
            </w:r>
            <w:r>
              <w:rPr>
                <w:rFonts w:ascii="Palatino Linotype" w:eastAsia="Times New Roman" w:hAnsi="Palatino Linotype"/>
                <w:color w:val="000000"/>
                <w:sz w:val="20"/>
                <w:szCs w:val="20"/>
                <w:lang w:val="it-IT"/>
              </w:rPr>
              <w:t>8</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w:t>
            </w:r>
            <w:r>
              <w:rPr>
                <w:rFonts w:ascii="Palatino Linotype" w:eastAsia="Times New Roman" w:hAnsi="Palatino Linotype"/>
                <w:sz w:val="20"/>
                <w:szCs w:val="20"/>
                <w:lang w:val="it-IT"/>
              </w:rPr>
              <w:t>83</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k2</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83.</w:t>
            </w:r>
            <w:r>
              <w:rPr>
                <w:rFonts w:ascii="Palatino Linotype" w:eastAsia="Times New Roman" w:hAnsi="Palatino Linotype"/>
                <w:sz w:val="20"/>
                <w:szCs w:val="20"/>
                <w:lang w:val="it-IT"/>
              </w:rPr>
              <w:t>3</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80.</w:t>
            </w:r>
            <w:r>
              <w:rPr>
                <w:rFonts w:ascii="Palatino Linotype" w:eastAsia="Times New Roman" w:hAnsi="Palatino Linotype"/>
                <w:sz w:val="20"/>
                <w:szCs w:val="20"/>
                <w:lang w:val="it-IT"/>
              </w:rPr>
              <w:t>0</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81.7</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82.</w:t>
            </w:r>
            <w:r>
              <w:rPr>
                <w:rFonts w:ascii="Palatino Linotype" w:eastAsia="Times New Roman" w:hAnsi="Palatino Linotype"/>
                <w:sz w:val="20"/>
                <w:szCs w:val="20"/>
                <w:lang w:val="it-IT"/>
              </w:rPr>
              <w:t>1</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Pr>
                <w:rFonts w:ascii="Palatino Linotype" w:eastAsia="Times New Roman" w:hAnsi="Palatino Linotype"/>
                <w:color w:val="000000"/>
                <w:sz w:val="20"/>
                <w:szCs w:val="20"/>
                <w:lang w:val="it-IT"/>
              </w:rPr>
              <w:t>87.0</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w:t>
            </w:r>
            <w:r>
              <w:rPr>
                <w:rFonts w:ascii="Palatino Linotype" w:eastAsia="Times New Roman" w:hAnsi="Palatino Linotype"/>
                <w:sz w:val="20"/>
                <w:szCs w:val="20"/>
                <w:lang w:val="it-IT"/>
              </w:rPr>
              <w:t>85</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k3</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87.</w:t>
            </w:r>
            <w:r>
              <w:rPr>
                <w:rFonts w:ascii="Palatino Linotype" w:eastAsia="Times New Roman" w:hAnsi="Palatino Linotype"/>
                <w:sz w:val="20"/>
                <w:szCs w:val="20"/>
                <w:lang w:val="it-IT"/>
              </w:rPr>
              <w:t>5</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60.</w:t>
            </w:r>
            <w:r>
              <w:rPr>
                <w:rFonts w:ascii="Palatino Linotype" w:eastAsia="Times New Roman" w:hAnsi="Palatino Linotype"/>
                <w:sz w:val="20"/>
                <w:szCs w:val="20"/>
                <w:lang w:val="it-IT"/>
              </w:rPr>
              <w:t>0</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73.</w:t>
            </w:r>
            <w:r>
              <w:rPr>
                <w:rFonts w:ascii="Palatino Linotype" w:eastAsia="Times New Roman" w:hAnsi="Palatino Linotype"/>
                <w:sz w:val="20"/>
                <w:szCs w:val="20"/>
                <w:lang w:val="it-IT"/>
              </w:rPr>
              <w:t>8</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76.9</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77.</w:t>
            </w:r>
            <w:r>
              <w:rPr>
                <w:rFonts w:ascii="Palatino Linotype" w:eastAsia="Times New Roman" w:hAnsi="Palatino Linotype"/>
                <w:color w:val="000000"/>
                <w:sz w:val="20"/>
                <w:szCs w:val="20"/>
                <w:lang w:val="it-IT"/>
              </w:rPr>
              <w:t>8</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w:t>
            </w:r>
            <w:r>
              <w:rPr>
                <w:rFonts w:ascii="Palatino Linotype" w:eastAsia="Times New Roman" w:hAnsi="Palatino Linotype"/>
                <w:sz w:val="20"/>
                <w:szCs w:val="20"/>
                <w:lang w:val="it-IT"/>
              </w:rPr>
              <w:t>87</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k4</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100.0</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28.</w:t>
            </w:r>
            <w:r>
              <w:rPr>
                <w:rFonts w:ascii="Palatino Linotype" w:eastAsia="Times New Roman" w:hAnsi="Palatino Linotype"/>
                <w:sz w:val="20"/>
                <w:szCs w:val="20"/>
                <w:lang w:val="it-IT"/>
              </w:rPr>
              <w:t>6</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64.</w:t>
            </w:r>
            <w:r>
              <w:rPr>
                <w:rFonts w:ascii="Palatino Linotype" w:eastAsia="Times New Roman" w:hAnsi="Palatino Linotype"/>
                <w:sz w:val="20"/>
                <w:szCs w:val="20"/>
                <w:lang w:val="it-IT"/>
              </w:rPr>
              <w:t>3</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73.</w:t>
            </w:r>
            <w:r>
              <w:rPr>
                <w:rFonts w:ascii="Palatino Linotype" w:eastAsia="Times New Roman" w:hAnsi="Palatino Linotype"/>
                <w:sz w:val="20"/>
                <w:szCs w:val="20"/>
                <w:lang w:val="it-IT"/>
              </w:rPr>
              <w:t>7</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70.</w:t>
            </w:r>
            <w:r>
              <w:rPr>
                <w:rFonts w:ascii="Palatino Linotype" w:eastAsia="Times New Roman" w:hAnsi="Palatino Linotype"/>
                <w:color w:val="000000"/>
                <w:sz w:val="20"/>
                <w:szCs w:val="20"/>
                <w:lang w:val="it-IT"/>
              </w:rPr>
              <w:t>6</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w:t>
            </w:r>
            <w:r>
              <w:rPr>
                <w:rFonts w:ascii="Palatino Linotype" w:eastAsia="Times New Roman" w:hAnsi="Palatino Linotype"/>
                <w:sz w:val="20"/>
                <w:szCs w:val="20"/>
                <w:lang w:val="it-IT"/>
              </w:rPr>
              <w:t>83</w:t>
            </w:r>
          </w:p>
        </w:tc>
      </w:tr>
      <w:tr w:rsidR="009A7D9C" w:rsidRPr="003A1708" w:rsidTr="00CC58C2">
        <w:trPr>
          <w:trHeight w:val="300"/>
        </w:trPr>
        <w:tc>
          <w:tcPr>
            <w:tcW w:w="1273"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k5</w:t>
            </w:r>
          </w:p>
        </w:tc>
        <w:tc>
          <w:tcPr>
            <w:tcW w:w="571"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91.7</w:t>
            </w:r>
          </w:p>
        </w:tc>
        <w:tc>
          <w:tcPr>
            <w:tcW w:w="720"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64.</w:t>
            </w:r>
            <w:r>
              <w:rPr>
                <w:rFonts w:ascii="Palatino Linotype" w:eastAsia="Times New Roman" w:hAnsi="Palatino Linotype"/>
                <w:sz w:val="20"/>
                <w:szCs w:val="20"/>
                <w:lang w:val="it-IT"/>
              </w:rPr>
              <w:t>3</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Pr>
                <w:rFonts w:ascii="Palatino Linotype" w:eastAsia="Times New Roman" w:hAnsi="Palatino Linotype"/>
                <w:sz w:val="20"/>
                <w:szCs w:val="20"/>
                <w:lang w:val="it-IT"/>
              </w:rPr>
              <w:t>78.0</w:t>
            </w:r>
          </w:p>
        </w:tc>
        <w:tc>
          <w:tcPr>
            <w:tcW w:w="68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81.</w:t>
            </w:r>
            <w:r>
              <w:rPr>
                <w:rFonts w:ascii="Palatino Linotype" w:eastAsia="Times New Roman" w:hAnsi="Palatino Linotype"/>
                <w:sz w:val="20"/>
                <w:szCs w:val="20"/>
                <w:lang w:val="it-IT"/>
              </w:rPr>
              <w:t>6</w:t>
            </w:r>
          </w:p>
        </w:tc>
        <w:tc>
          <w:tcPr>
            <w:tcW w:w="557"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color w:val="000000"/>
                <w:sz w:val="20"/>
                <w:szCs w:val="20"/>
                <w:lang w:val="it-IT"/>
              </w:rPr>
            </w:pPr>
            <w:r w:rsidRPr="003A1708">
              <w:rPr>
                <w:rFonts w:ascii="Palatino Linotype" w:eastAsia="Times New Roman" w:hAnsi="Palatino Linotype"/>
                <w:color w:val="000000"/>
                <w:sz w:val="20"/>
                <w:szCs w:val="20"/>
                <w:lang w:val="it-IT"/>
              </w:rPr>
              <w:t>81.</w:t>
            </w:r>
            <w:r>
              <w:rPr>
                <w:rFonts w:ascii="Palatino Linotype" w:eastAsia="Times New Roman" w:hAnsi="Palatino Linotype"/>
                <w:color w:val="000000"/>
                <w:sz w:val="20"/>
                <w:szCs w:val="20"/>
                <w:lang w:val="it-IT"/>
              </w:rPr>
              <w:t>5</w:t>
            </w:r>
          </w:p>
        </w:tc>
        <w:tc>
          <w:tcPr>
            <w:tcW w:w="506" w:type="pct"/>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sz w:val="20"/>
                <w:szCs w:val="20"/>
                <w:lang w:val="it-IT"/>
              </w:rPr>
            </w:pPr>
            <w:r w:rsidRPr="003A1708">
              <w:rPr>
                <w:rFonts w:ascii="Palatino Linotype" w:eastAsia="Times New Roman" w:hAnsi="Palatino Linotype"/>
                <w:sz w:val="20"/>
                <w:szCs w:val="20"/>
                <w:lang w:val="it-IT"/>
              </w:rPr>
              <w:t>0.81</w:t>
            </w:r>
          </w:p>
        </w:tc>
      </w:tr>
      <w:tr w:rsidR="009A7D9C" w:rsidRPr="003A1708" w:rsidTr="00CC58C2">
        <w:trPr>
          <w:trHeight w:val="300"/>
        </w:trPr>
        <w:tc>
          <w:tcPr>
            <w:tcW w:w="1273"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proofErr w:type="spellStart"/>
            <w:r w:rsidRPr="003A1708">
              <w:rPr>
                <w:rFonts w:ascii="Palatino Linotype" w:eastAsia="Times New Roman" w:hAnsi="Palatino Linotype"/>
                <w:b/>
                <w:bCs/>
                <w:sz w:val="20"/>
                <w:szCs w:val="20"/>
                <w:lang w:val="it-IT"/>
              </w:rPr>
              <w:t>Mean</w:t>
            </w:r>
            <w:proofErr w:type="spellEnd"/>
          </w:p>
        </w:tc>
        <w:tc>
          <w:tcPr>
            <w:tcW w:w="571"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90.</w:t>
            </w:r>
            <w:r>
              <w:rPr>
                <w:rFonts w:ascii="Palatino Linotype" w:eastAsia="Times New Roman" w:hAnsi="Palatino Linotype"/>
                <w:b/>
                <w:bCs/>
                <w:sz w:val="20"/>
                <w:szCs w:val="20"/>
                <w:lang w:val="it-IT"/>
              </w:rPr>
              <w:t>0</w:t>
            </w:r>
          </w:p>
        </w:tc>
        <w:tc>
          <w:tcPr>
            <w:tcW w:w="720"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58.</w:t>
            </w:r>
            <w:r>
              <w:rPr>
                <w:rFonts w:ascii="Palatino Linotype" w:eastAsia="Times New Roman" w:hAnsi="Palatino Linotype"/>
                <w:b/>
                <w:bCs/>
                <w:sz w:val="20"/>
                <w:szCs w:val="20"/>
                <w:lang w:val="it-IT"/>
              </w:rPr>
              <w:t>0</w:t>
            </w:r>
          </w:p>
        </w:tc>
        <w:tc>
          <w:tcPr>
            <w:tcW w:w="68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74.</w:t>
            </w:r>
            <w:r>
              <w:rPr>
                <w:rFonts w:ascii="Palatino Linotype" w:eastAsia="Times New Roman" w:hAnsi="Palatino Linotype"/>
                <w:b/>
                <w:bCs/>
                <w:sz w:val="20"/>
                <w:szCs w:val="20"/>
                <w:lang w:val="it-IT"/>
              </w:rPr>
              <w:t>0</w:t>
            </w:r>
          </w:p>
        </w:tc>
        <w:tc>
          <w:tcPr>
            <w:tcW w:w="68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78.</w:t>
            </w:r>
            <w:r>
              <w:rPr>
                <w:rFonts w:ascii="Palatino Linotype" w:eastAsia="Times New Roman" w:hAnsi="Palatino Linotype"/>
                <w:b/>
                <w:bCs/>
                <w:sz w:val="20"/>
                <w:szCs w:val="20"/>
                <w:lang w:val="it-IT"/>
              </w:rPr>
              <w:t>1</w:t>
            </w:r>
          </w:p>
        </w:tc>
        <w:tc>
          <w:tcPr>
            <w:tcW w:w="557"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color w:val="000000"/>
                <w:sz w:val="20"/>
                <w:szCs w:val="20"/>
                <w:lang w:val="it-IT"/>
              </w:rPr>
            </w:pPr>
            <w:r w:rsidRPr="003A1708">
              <w:rPr>
                <w:rFonts w:ascii="Palatino Linotype" w:eastAsia="Times New Roman" w:hAnsi="Palatino Linotype"/>
                <w:b/>
                <w:bCs/>
                <w:color w:val="000000"/>
                <w:sz w:val="20"/>
                <w:szCs w:val="20"/>
                <w:lang w:val="it-IT"/>
              </w:rPr>
              <w:t>78.</w:t>
            </w:r>
            <w:r>
              <w:rPr>
                <w:rFonts w:ascii="Palatino Linotype" w:eastAsia="Times New Roman" w:hAnsi="Palatino Linotype"/>
                <w:b/>
                <w:bCs/>
                <w:color w:val="000000"/>
                <w:sz w:val="20"/>
                <w:szCs w:val="20"/>
                <w:lang w:val="it-IT"/>
              </w:rPr>
              <w:t>9</w:t>
            </w:r>
          </w:p>
        </w:tc>
        <w:tc>
          <w:tcPr>
            <w:tcW w:w="506" w:type="pct"/>
            <w:tcBorders>
              <w:bottom w:val="single" w:sz="4" w:space="0" w:color="auto"/>
            </w:tcBorders>
            <w:shd w:val="clear" w:color="auto" w:fill="auto"/>
            <w:noWrap/>
            <w:vAlign w:val="center"/>
            <w:hideMark/>
          </w:tcPr>
          <w:p w:rsidR="009A7D9C" w:rsidRPr="003A1708" w:rsidRDefault="009A7D9C" w:rsidP="00CC58C2">
            <w:pPr>
              <w:spacing w:after="0" w:line="240" w:lineRule="auto"/>
              <w:jc w:val="center"/>
              <w:rPr>
                <w:rFonts w:ascii="Palatino Linotype" w:eastAsia="Times New Roman" w:hAnsi="Palatino Linotype"/>
                <w:b/>
                <w:bCs/>
                <w:sz w:val="20"/>
                <w:szCs w:val="20"/>
                <w:lang w:val="it-IT"/>
              </w:rPr>
            </w:pPr>
            <w:r w:rsidRPr="003A1708">
              <w:rPr>
                <w:rFonts w:ascii="Palatino Linotype" w:eastAsia="Times New Roman" w:hAnsi="Palatino Linotype"/>
                <w:b/>
                <w:bCs/>
                <w:sz w:val="20"/>
                <w:szCs w:val="20"/>
                <w:lang w:val="it-IT"/>
              </w:rPr>
              <w:t>0.83</w:t>
            </w:r>
          </w:p>
        </w:tc>
      </w:tr>
      <w:tr w:rsidR="009A7D9C" w:rsidRPr="003A1708" w:rsidTr="00CC58C2">
        <w:trPr>
          <w:trHeight w:val="300"/>
        </w:trPr>
        <w:tc>
          <w:tcPr>
            <w:tcW w:w="5000" w:type="pct"/>
            <w:gridSpan w:val="7"/>
            <w:tcBorders>
              <w:top w:val="single" w:sz="4" w:space="0" w:color="auto"/>
            </w:tcBorders>
            <w:shd w:val="clear" w:color="auto" w:fill="auto"/>
            <w:noWrap/>
            <w:vAlign w:val="center"/>
          </w:tcPr>
          <w:p w:rsidR="00CA1E00" w:rsidRPr="00CA1E00" w:rsidRDefault="00CA1E00" w:rsidP="00CC58C2">
            <w:pPr>
              <w:spacing w:after="0" w:line="240" w:lineRule="auto"/>
              <w:rPr>
                <w:rFonts w:ascii="Palatino Linotype" w:hAnsi="Palatino Linotype" w:cs="Times New Roman"/>
                <w:b/>
                <w:bCs/>
                <w:i/>
                <w:sz w:val="20"/>
                <w:szCs w:val="20"/>
                <w:vertAlign w:val="superscript"/>
              </w:rPr>
            </w:pPr>
            <w:r w:rsidRPr="00CA1E00">
              <w:rPr>
                <w:rFonts w:ascii="Palatino Linotype" w:eastAsia="Times New Roman" w:hAnsi="Palatino Linotype" w:cs="Times New Roman"/>
                <w:i/>
                <w:color w:val="000000"/>
                <w:sz w:val="20"/>
                <w:szCs w:val="20"/>
              </w:rPr>
              <w:t xml:space="preserve">This table lists the results for each </w:t>
            </w:r>
            <w:r w:rsidRPr="00CA1E00">
              <w:rPr>
                <w:rFonts w:ascii="Palatino Linotype" w:eastAsia="Times New Roman" w:hAnsi="Palatino Linotype" w:cs="Times New Roman"/>
                <w:i/>
                <w:sz w:val="20"/>
                <w:szCs w:val="20"/>
              </w:rPr>
              <w:t xml:space="preserve">experiment. </w:t>
            </w:r>
            <w:r w:rsidRPr="00CA1E00">
              <w:rPr>
                <w:rFonts w:ascii="Palatino Linotype" w:eastAsiaTheme="minorHAnsi" w:hAnsi="Palatino Linotype" w:cs="Times New Roman"/>
                <w:i/>
                <w:sz w:val="20"/>
                <w:szCs w:val="20"/>
                <w:lang w:val="en-GB"/>
              </w:rPr>
              <w:t>T</w:t>
            </w:r>
            <w:r w:rsidRPr="00CA1E00">
              <w:rPr>
                <w:rFonts w:ascii="Palatino Linotype" w:eastAsia="Times New Roman" w:hAnsi="Palatino Linotype" w:cs="Times New Roman"/>
                <w:i/>
                <w:sz w:val="20"/>
                <w:szCs w:val="20"/>
                <w:lang w:val="en-GB"/>
              </w:rPr>
              <w:t xml:space="preserve">he </w:t>
            </w:r>
            <w:r w:rsidRPr="00CA1E00">
              <w:rPr>
                <w:rFonts w:ascii="Palatino Linotype" w:eastAsia="Times New Roman" w:hAnsi="Palatino Linotype" w:cs="Times New Roman"/>
                <w:i/>
                <w:color w:val="000000"/>
                <w:sz w:val="20"/>
                <w:szCs w:val="20"/>
                <w:lang w:val="en-GB"/>
              </w:rPr>
              <w:t>resulting mean is the value reported in the main manuscript in Table 6.</w:t>
            </w:r>
          </w:p>
          <w:p w:rsidR="009A7D9C" w:rsidRPr="003A1708" w:rsidRDefault="009A7D9C" w:rsidP="00CC58C2">
            <w:pPr>
              <w:spacing w:after="0" w:line="240" w:lineRule="auto"/>
              <w:rPr>
                <w:rFonts w:ascii="Palatino Linotype" w:hAnsi="Palatino Linotype" w:cs="Times New Roman"/>
                <w:bCs/>
                <w:sz w:val="20"/>
                <w:szCs w:val="20"/>
              </w:rPr>
            </w:pPr>
            <w:r w:rsidRPr="003A1708">
              <w:rPr>
                <w:rFonts w:ascii="Palatino Linotype" w:hAnsi="Palatino Linotype" w:cs="Times New Roman"/>
                <w:b/>
                <w:bCs/>
                <w:sz w:val="20"/>
                <w:szCs w:val="20"/>
                <w:vertAlign w:val="superscript"/>
              </w:rPr>
              <w:lastRenderedPageBreak/>
              <w:t>1</w:t>
            </w:r>
            <w:r w:rsidRPr="003A1708">
              <w:rPr>
                <w:rFonts w:ascii="Palatino Linotype" w:hAnsi="Palatino Linotype" w:cs="Times New Roman"/>
                <w:bCs/>
                <w:sz w:val="20"/>
                <w:szCs w:val="20"/>
              </w:rPr>
              <w:t>Aritmetic mean of sensitivity and specificity</w:t>
            </w:r>
          </w:p>
          <w:p w:rsidR="009A7D9C" w:rsidRPr="003A1708" w:rsidRDefault="009A7D9C" w:rsidP="00CC58C2">
            <w:pPr>
              <w:spacing w:after="0" w:line="240" w:lineRule="auto"/>
              <w:rPr>
                <w:rFonts w:ascii="Palatino Linotype" w:hAnsi="Palatino Linotype" w:cs="Times New Roman"/>
                <w:bCs/>
                <w:sz w:val="20"/>
                <w:szCs w:val="20"/>
              </w:rPr>
            </w:pPr>
            <w:r w:rsidRPr="003A1708">
              <w:rPr>
                <w:rFonts w:ascii="Palatino Linotype" w:hAnsi="Palatino Linotype" w:cs="Times New Roman"/>
                <w:b/>
                <w:bCs/>
                <w:sz w:val="20"/>
                <w:szCs w:val="20"/>
                <w:vertAlign w:val="superscript"/>
              </w:rPr>
              <w:t>2</w:t>
            </w:r>
            <w:r w:rsidRPr="003A1708">
              <w:rPr>
                <w:rFonts w:ascii="Palatino Linotype" w:hAnsi="Palatino Linotype" w:cs="Times New Roman"/>
                <w:bCs/>
                <w:sz w:val="20"/>
                <w:szCs w:val="20"/>
              </w:rPr>
              <w:t xml:space="preserve"> Weighted mean of sensitivity and specificity</w:t>
            </w:r>
          </w:p>
          <w:p w:rsidR="009A7D9C" w:rsidRPr="003A1708" w:rsidRDefault="009A7D9C" w:rsidP="00CC58C2">
            <w:pPr>
              <w:spacing w:after="0" w:line="240" w:lineRule="auto"/>
              <w:rPr>
                <w:rFonts w:ascii="Palatino Linotype" w:hAnsi="Palatino Linotype"/>
                <w:bCs/>
                <w:sz w:val="20"/>
                <w:szCs w:val="20"/>
                <w:lang w:val="en-GB"/>
              </w:rPr>
            </w:pPr>
            <w:r w:rsidRPr="003A1708">
              <w:rPr>
                <w:rFonts w:ascii="Palatino Linotype" w:hAnsi="Palatino Linotype" w:cs="Times New Roman"/>
                <w:b/>
                <w:bCs/>
                <w:sz w:val="20"/>
                <w:szCs w:val="20"/>
                <w:vertAlign w:val="superscript"/>
              </w:rPr>
              <w:t>3</w:t>
            </w:r>
            <w:r>
              <w:rPr>
                <w:rFonts w:ascii="Palatino Linotype" w:hAnsi="Palatino Linotype" w:cs="Times New Roman"/>
                <w:b/>
                <w:bCs/>
                <w:sz w:val="20"/>
                <w:szCs w:val="20"/>
                <w:vertAlign w:val="superscript"/>
              </w:rPr>
              <w:t xml:space="preserve"> </w:t>
            </w:r>
            <w:r w:rsidRPr="003A1708">
              <w:rPr>
                <w:rFonts w:ascii="Palatino Linotype" w:hAnsi="Palatino Linotype"/>
                <w:bCs/>
                <w:sz w:val="20"/>
                <w:szCs w:val="20"/>
                <w:lang w:val="en-GB"/>
              </w:rPr>
              <w:t xml:space="preserve">PPV-Positive Predictive Value. </w:t>
            </w:r>
          </w:p>
          <w:p w:rsidR="009A7D9C" w:rsidRPr="003A1708" w:rsidRDefault="009A7D9C" w:rsidP="00CC58C2">
            <w:pPr>
              <w:spacing w:after="0" w:line="240" w:lineRule="auto"/>
              <w:rPr>
                <w:rFonts w:ascii="Palatino Linotype" w:eastAsia="Times New Roman" w:hAnsi="Palatino Linotype"/>
                <w:b/>
                <w:bCs/>
                <w:sz w:val="20"/>
                <w:szCs w:val="20"/>
                <w:lang w:val="en-GB"/>
              </w:rPr>
            </w:pPr>
            <w:r w:rsidRPr="003A1708">
              <w:rPr>
                <w:rFonts w:ascii="Palatino Linotype" w:hAnsi="Palatino Linotype"/>
                <w:b/>
                <w:bCs/>
                <w:sz w:val="20"/>
                <w:szCs w:val="20"/>
                <w:vertAlign w:val="superscript"/>
                <w:lang w:val="en-GB"/>
              </w:rPr>
              <w:t>4</w:t>
            </w:r>
            <w:r>
              <w:rPr>
                <w:rFonts w:ascii="Palatino Linotype" w:hAnsi="Palatino Linotype"/>
                <w:b/>
                <w:bCs/>
                <w:sz w:val="20"/>
                <w:szCs w:val="20"/>
                <w:vertAlign w:val="superscript"/>
                <w:lang w:val="en-GB"/>
              </w:rPr>
              <w:t xml:space="preserve"> </w:t>
            </w:r>
            <w:r w:rsidRPr="003A1708">
              <w:rPr>
                <w:rFonts w:ascii="Palatino Linotype" w:hAnsi="Palatino Linotype"/>
                <w:bCs/>
                <w:sz w:val="20"/>
                <w:szCs w:val="20"/>
                <w:lang w:val="en-GB"/>
              </w:rPr>
              <w:t>AUROC- Area Under the Receiver Operator Curve.</w:t>
            </w:r>
          </w:p>
        </w:tc>
      </w:tr>
    </w:tbl>
    <w:p w:rsidR="008F166F" w:rsidRDefault="008F166F">
      <w:pPr>
        <w:spacing w:after="0" w:line="240" w:lineRule="auto"/>
        <w:rPr>
          <w:rFonts w:ascii="Times New Roman" w:eastAsia="Times New Roman" w:hAnsi="Times New Roman" w:cs="Times New Roman"/>
          <w:b/>
          <w:color w:val="000000"/>
          <w:sz w:val="24"/>
          <w:szCs w:val="24"/>
          <w:lang w:val="en-GB"/>
        </w:rPr>
      </w:pPr>
    </w:p>
    <w:p w:rsidR="008F166F" w:rsidRDefault="008F166F">
      <w:pPr>
        <w:spacing w:after="0" w:line="240" w:lineRule="auto"/>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br w:type="page"/>
      </w:r>
    </w:p>
    <w:p w:rsidR="008F166F" w:rsidRPr="008F166F" w:rsidRDefault="008F166F">
      <w:pPr>
        <w:spacing w:after="0" w:line="240" w:lineRule="auto"/>
        <w:rPr>
          <w:rFonts w:ascii="Times New Roman" w:eastAsia="Times New Roman" w:hAnsi="Times New Roman" w:cs="Times New Roman"/>
          <w:b/>
          <w:color w:val="000000"/>
          <w:sz w:val="24"/>
          <w:szCs w:val="24"/>
          <w:lang w:val="en-GB"/>
        </w:rPr>
      </w:pPr>
    </w:p>
    <w:p w:rsidR="00C35797" w:rsidRPr="003C322C" w:rsidRDefault="00D53BA2" w:rsidP="001A31D5">
      <w:pPr>
        <w:pBdr>
          <w:top w:val="nil"/>
          <w:left w:val="nil"/>
          <w:bottom w:val="nil"/>
          <w:right w:val="nil"/>
          <w:between w:val="nil"/>
        </w:pBdr>
        <w:spacing w:after="120" w:line="480" w:lineRule="auto"/>
        <w:rPr>
          <w:rFonts w:ascii="Times New Roman" w:eastAsia="Times New Roman" w:hAnsi="Times New Roman" w:cs="Times New Roman"/>
          <w:b/>
          <w:color w:val="000000"/>
          <w:sz w:val="24"/>
          <w:szCs w:val="24"/>
        </w:rPr>
      </w:pPr>
      <w:r w:rsidRPr="003C322C">
        <w:rPr>
          <w:rFonts w:ascii="Times New Roman" w:eastAsia="Times New Roman" w:hAnsi="Times New Roman" w:cs="Times New Roman"/>
          <w:b/>
          <w:color w:val="000000"/>
          <w:sz w:val="24"/>
          <w:szCs w:val="24"/>
        </w:rPr>
        <w:t>REFERENCES</w:t>
      </w:r>
    </w:p>
    <w:p w:rsidR="00CA1E00" w:rsidRPr="00CA1E00" w:rsidRDefault="008A3E5E" w:rsidP="00CA1E00">
      <w:pPr>
        <w:pStyle w:val="EndNoteBibliography"/>
        <w:spacing w:after="0"/>
      </w:pPr>
      <w:r w:rsidRPr="003C322C">
        <w:rPr>
          <w:rFonts w:ascii="Times New Roman" w:hAnsi="Times New Roman" w:cs="Times New Roman"/>
          <w:sz w:val="24"/>
          <w:szCs w:val="24"/>
        </w:rPr>
        <w:fldChar w:fldCharType="begin"/>
      </w:r>
      <w:r w:rsidRPr="003C322C">
        <w:rPr>
          <w:rFonts w:ascii="Times New Roman" w:hAnsi="Times New Roman" w:cs="Times New Roman"/>
          <w:sz w:val="24"/>
          <w:szCs w:val="24"/>
          <w:lang w:val="en-GB"/>
        </w:rPr>
        <w:instrText xml:space="preserve"> ADDIN EN.REFLIST </w:instrText>
      </w:r>
      <w:r w:rsidRPr="003C322C">
        <w:rPr>
          <w:rFonts w:ascii="Times New Roman" w:hAnsi="Times New Roman" w:cs="Times New Roman"/>
          <w:sz w:val="24"/>
          <w:szCs w:val="24"/>
        </w:rPr>
        <w:fldChar w:fldCharType="separate"/>
      </w:r>
      <w:r w:rsidR="00CA1E00" w:rsidRPr="00CA1E00">
        <w:t>1.</w:t>
      </w:r>
      <w:r w:rsidR="00CA1E00" w:rsidRPr="00CA1E00">
        <w:tab/>
        <w:t>Rumelhart DE. Parallel Distributed Processing: Explorations in the Microstructure of Cognition, Vol. 1: Foundations: MIT Press; 1986.</w:t>
      </w:r>
    </w:p>
    <w:p w:rsidR="00CA1E00" w:rsidRPr="00CA1E00" w:rsidRDefault="00CA1E00" w:rsidP="00CA1E00">
      <w:pPr>
        <w:pStyle w:val="EndNoteBibliography"/>
        <w:spacing w:after="0"/>
      </w:pPr>
      <w:r w:rsidRPr="00CA1E00">
        <w:t>2.</w:t>
      </w:r>
      <w:r w:rsidRPr="00CA1E00">
        <w:tab/>
        <w:t>Kohavi R, John G. Wrappers for feature selection. Artificial Intelligence - AI. 1997;1.</w:t>
      </w:r>
    </w:p>
    <w:p w:rsidR="00CA1E00" w:rsidRPr="00CA1E00" w:rsidRDefault="00CA1E00" w:rsidP="00CA1E00">
      <w:pPr>
        <w:pStyle w:val="EndNoteBibliography"/>
        <w:spacing w:after="0"/>
      </w:pPr>
      <w:r w:rsidRPr="00CA1E00">
        <w:t>3.</w:t>
      </w:r>
      <w:r w:rsidRPr="00CA1E00">
        <w:tab/>
        <w:t>Ak J, Zongker D. Feature Selection: Evaluation, Application, and Small Sample Performance. Pattern Analysis and Machine Intelligence, IEEE Transactions on. 1997;19:153-8.</w:t>
      </w:r>
    </w:p>
    <w:p w:rsidR="00CA1E00" w:rsidRPr="00CA1E00" w:rsidRDefault="00CA1E00" w:rsidP="00CA1E00">
      <w:pPr>
        <w:pStyle w:val="EndNoteBibliography"/>
      </w:pPr>
      <w:r w:rsidRPr="00CA1E00">
        <w:t>4.</w:t>
      </w:r>
      <w:r w:rsidRPr="00CA1E00">
        <w:tab/>
        <w:t>Rumelhart DE, Chauvin Y, Ph. D. Back propagation : theory, architectures, and applications. Hillsdale, N.J: Lawrence Erlbaum Associates; 1995.</w:t>
      </w:r>
    </w:p>
    <w:p w:rsidR="00390AC9" w:rsidRPr="003C322C" w:rsidRDefault="008A3E5E" w:rsidP="001A31D5">
      <w:pPr>
        <w:spacing w:line="480" w:lineRule="auto"/>
        <w:rPr>
          <w:rFonts w:ascii="Times New Roman" w:hAnsi="Times New Roman" w:cs="Times New Roman"/>
          <w:sz w:val="24"/>
          <w:szCs w:val="24"/>
        </w:rPr>
      </w:pPr>
      <w:r w:rsidRPr="003C322C">
        <w:rPr>
          <w:rFonts w:ascii="Times New Roman" w:hAnsi="Times New Roman" w:cs="Times New Roman"/>
          <w:sz w:val="24"/>
          <w:szCs w:val="24"/>
        </w:rPr>
        <w:fldChar w:fldCharType="end"/>
      </w:r>
      <w:bookmarkStart w:id="1" w:name="_GoBack"/>
      <w:bookmarkEnd w:id="1"/>
    </w:p>
    <w:sectPr w:rsidR="00390AC9" w:rsidRPr="003C322C" w:rsidSect="00A0092A">
      <w:headerReference w:type="default" r:id="rId77"/>
      <w:footerReference w:type="default" r:id="rId78"/>
      <w:pgSz w:w="11300" w:h="19200"/>
      <w:pgMar w:top="1417" w:right="1134" w:bottom="1134" w:left="1134" w:header="851" w:footer="851" w:gutter="567"/>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AA" w:rsidRDefault="00A37FAA" w:rsidP="000525EB">
      <w:pPr>
        <w:spacing w:after="0" w:line="240" w:lineRule="auto"/>
      </w:pPr>
      <w:r>
        <w:separator/>
      </w:r>
    </w:p>
  </w:endnote>
  <w:endnote w:type="continuationSeparator" w:id="0">
    <w:p w:rsidR="00A37FAA" w:rsidRDefault="00A37FAA" w:rsidP="0005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A3" w:rsidRDefault="00B80FA3" w:rsidP="001A31D5">
    <w:pPr>
      <w:pBdr>
        <w:top w:val="nil"/>
        <w:left w:val="nil"/>
        <w:bottom w:val="nil"/>
        <w:right w:val="nil"/>
        <w:between w:val="nil"/>
      </w:pBdr>
      <w:tabs>
        <w:tab w:val="center" w:pos="4819"/>
        <w:tab w:val="right" w:pos="9638"/>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F07A35">
      <w:rPr>
        <w:rFonts w:ascii="Times New Roman" w:eastAsia="Times New Roman" w:hAnsi="Times New Roman" w:cs="Times New Roman"/>
        <w:noProof/>
        <w:color w:val="000000"/>
        <w:sz w:val="24"/>
        <w:szCs w:val="24"/>
      </w:rPr>
      <w:t>11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Pr>
        <w:rFonts w:ascii="Times New Roman" w:eastAsia="Times New Roman" w:hAnsi="Times New Roman" w:cs="Times New Roman"/>
        <w:color w:val="000000"/>
        <w:sz w:val="24"/>
        <w:szCs w:val="24"/>
      </w:rPr>
      <w:fldChar w:fldCharType="separate"/>
    </w:r>
    <w:r w:rsidR="00F07A35">
      <w:rPr>
        <w:rFonts w:ascii="Times New Roman" w:eastAsia="Times New Roman" w:hAnsi="Times New Roman" w:cs="Times New Roman"/>
        <w:noProof/>
        <w:color w:val="000000"/>
        <w:sz w:val="24"/>
        <w:szCs w:val="24"/>
      </w:rPr>
      <w:t>17</w:t>
    </w:r>
    <w:r>
      <w:rPr>
        <w:rFonts w:ascii="Times New Roman" w:eastAsia="Times New Roman" w:hAnsi="Times New Roman" w:cs="Times New Roman"/>
        <w:color w:val="000000"/>
        <w:sz w:val="24"/>
        <w:szCs w:val="24"/>
      </w:rPr>
      <w:fldChar w:fldCharType="end"/>
    </w:r>
  </w:p>
  <w:p w:rsidR="00B80FA3" w:rsidRDefault="00B80F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AA" w:rsidRDefault="00A37FAA" w:rsidP="000525EB">
      <w:pPr>
        <w:spacing w:after="0" w:line="240" w:lineRule="auto"/>
      </w:pPr>
      <w:r>
        <w:separator/>
      </w:r>
    </w:p>
  </w:footnote>
  <w:footnote w:type="continuationSeparator" w:id="0">
    <w:p w:rsidR="00A37FAA" w:rsidRDefault="00A37FAA" w:rsidP="00052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A3" w:rsidRDefault="00B80FA3" w:rsidP="000525EB">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11BD"/>
    <w:multiLevelType w:val="hybridMultilevel"/>
    <w:tmpl w:val="AFC6EF28"/>
    <w:lvl w:ilvl="0" w:tplc="04100019">
      <w:start w:val="1"/>
      <w:numFmt w:val="lowerLetter"/>
      <w:lvlText w:val="%1."/>
      <w:lvlJc w:val="left"/>
      <w:pPr>
        <w:ind w:left="720" w:hanging="360"/>
      </w:pPr>
    </w:lvl>
    <w:lvl w:ilvl="1" w:tplc="A9C0BFDA">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4D3FDA"/>
    <w:multiLevelType w:val="hybridMultilevel"/>
    <w:tmpl w:val="8C041B9A"/>
    <w:lvl w:ilvl="0" w:tplc="3ABCCB18">
      <w:start w:val="1"/>
      <w:numFmt w:val="decimal"/>
      <w:lvlText w:val="%1."/>
      <w:lvlJc w:val="left"/>
      <w:pPr>
        <w:ind w:left="360" w:hanging="360"/>
      </w:pPr>
      <w:rPr>
        <w:rFonts w:hint="default"/>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340E4226"/>
    <w:multiLevelType w:val="multilevel"/>
    <w:tmpl w:val="CED8EC70"/>
    <w:lvl w:ilvl="0">
      <w:start w:val="1"/>
      <w:numFmt w:val="decimal"/>
      <w:lvlText w:val="%1."/>
      <w:lvlJc w:val="left"/>
      <w:pPr>
        <w:ind w:left="1476" w:hanging="360"/>
      </w:pPr>
    </w:lvl>
    <w:lvl w:ilvl="1">
      <w:start w:val="1"/>
      <w:numFmt w:val="lowerLetter"/>
      <w:lvlText w:val="%2."/>
      <w:lvlJc w:val="left"/>
      <w:pPr>
        <w:ind w:left="2196" w:hanging="360"/>
      </w:pPr>
    </w:lvl>
    <w:lvl w:ilvl="2">
      <w:start w:val="1"/>
      <w:numFmt w:val="lowerRoman"/>
      <w:lvlText w:val="%3."/>
      <w:lvlJc w:val="right"/>
      <w:pPr>
        <w:ind w:left="2916" w:hanging="180"/>
      </w:pPr>
    </w:lvl>
    <w:lvl w:ilvl="3">
      <w:start w:val="1"/>
      <w:numFmt w:val="decimal"/>
      <w:lvlText w:val="%4."/>
      <w:lvlJc w:val="left"/>
      <w:pPr>
        <w:ind w:left="3636" w:hanging="360"/>
      </w:pPr>
    </w:lvl>
    <w:lvl w:ilvl="4">
      <w:start w:val="1"/>
      <w:numFmt w:val="lowerLetter"/>
      <w:lvlText w:val="%5."/>
      <w:lvlJc w:val="left"/>
      <w:pPr>
        <w:ind w:left="4356" w:hanging="360"/>
      </w:pPr>
    </w:lvl>
    <w:lvl w:ilvl="5">
      <w:start w:val="1"/>
      <w:numFmt w:val="lowerRoman"/>
      <w:lvlText w:val="%6."/>
      <w:lvlJc w:val="right"/>
      <w:pPr>
        <w:ind w:left="5076" w:hanging="180"/>
      </w:pPr>
    </w:lvl>
    <w:lvl w:ilvl="6">
      <w:start w:val="1"/>
      <w:numFmt w:val="decimal"/>
      <w:lvlText w:val="%7."/>
      <w:lvlJc w:val="left"/>
      <w:pPr>
        <w:ind w:left="5796" w:hanging="360"/>
      </w:pPr>
    </w:lvl>
    <w:lvl w:ilvl="7">
      <w:start w:val="1"/>
      <w:numFmt w:val="lowerLetter"/>
      <w:lvlText w:val="%8."/>
      <w:lvlJc w:val="left"/>
      <w:pPr>
        <w:ind w:left="6516" w:hanging="360"/>
      </w:pPr>
    </w:lvl>
    <w:lvl w:ilvl="8">
      <w:start w:val="1"/>
      <w:numFmt w:val="lowerRoman"/>
      <w:lvlText w:val="%9."/>
      <w:lvlJc w:val="right"/>
      <w:pPr>
        <w:ind w:left="7236" w:hanging="180"/>
      </w:pPr>
    </w:lvl>
  </w:abstractNum>
  <w:abstractNum w:abstractNumId="3">
    <w:nsid w:val="416D475F"/>
    <w:multiLevelType w:val="multilevel"/>
    <w:tmpl w:val="B7B2D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4936D80"/>
    <w:multiLevelType w:val="multilevel"/>
    <w:tmpl w:val="3E3E4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28861E0"/>
    <w:multiLevelType w:val="hybridMultilevel"/>
    <w:tmpl w:val="200CEE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574A7EC6"/>
    <w:multiLevelType w:val="multilevel"/>
    <w:tmpl w:val="7AC8E736"/>
    <w:lvl w:ilvl="0">
      <w:start w:val="1"/>
      <w:numFmt w:val="decimal"/>
      <w:lvlText w:val="%1."/>
      <w:lvlJc w:val="left"/>
      <w:pPr>
        <w:ind w:left="948" w:hanging="360"/>
      </w:pPr>
    </w:lvl>
    <w:lvl w:ilvl="1">
      <w:start w:val="1"/>
      <w:numFmt w:val="lowerLetter"/>
      <w:lvlText w:val="%2."/>
      <w:lvlJc w:val="left"/>
      <w:pPr>
        <w:ind w:left="1668" w:hanging="360"/>
      </w:pPr>
    </w:lvl>
    <w:lvl w:ilvl="2">
      <w:start w:val="1"/>
      <w:numFmt w:val="lowerRoman"/>
      <w:lvlText w:val="%3."/>
      <w:lvlJc w:val="right"/>
      <w:pPr>
        <w:ind w:left="2388" w:hanging="180"/>
      </w:pPr>
    </w:lvl>
    <w:lvl w:ilvl="3">
      <w:start w:val="1"/>
      <w:numFmt w:val="decimal"/>
      <w:lvlText w:val="%4."/>
      <w:lvlJc w:val="left"/>
      <w:pPr>
        <w:ind w:left="3108" w:hanging="360"/>
      </w:pPr>
    </w:lvl>
    <w:lvl w:ilvl="4">
      <w:start w:val="1"/>
      <w:numFmt w:val="lowerLetter"/>
      <w:lvlText w:val="%5."/>
      <w:lvlJc w:val="left"/>
      <w:pPr>
        <w:ind w:left="3828" w:hanging="360"/>
      </w:pPr>
    </w:lvl>
    <w:lvl w:ilvl="5">
      <w:start w:val="1"/>
      <w:numFmt w:val="lowerRoman"/>
      <w:lvlText w:val="%6."/>
      <w:lvlJc w:val="right"/>
      <w:pPr>
        <w:ind w:left="4548" w:hanging="180"/>
      </w:pPr>
    </w:lvl>
    <w:lvl w:ilvl="6">
      <w:start w:val="1"/>
      <w:numFmt w:val="decimal"/>
      <w:lvlText w:val="%7."/>
      <w:lvlJc w:val="left"/>
      <w:pPr>
        <w:ind w:left="5268" w:hanging="360"/>
      </w:pPr>
    </w:lvl>
    <w:lvl w:ilvl="7">
      <w:start w:val="1"/>
      <w:numFmt w:val="lowerLetter"/>
      <w:lvlText w:val="%8."/>
      <w:lvlJc w:val="left"/>
      <w:pPr>
        <w:ind w:left="5988" w:hanging="360"/>
      </w:pPr>
    </w:lvl>
    <w:lvl w:ilvl="8">
      <w:start w:val="1"/>
      <w:numFmt w:val="lowerRoman"/>
      <w:lvlText w:val="%9."/>
      <w:lvlJc w:val="right"/>
      <w:pPr>
        <w:ind w:left="6708" w:hanging="180"/>
      </w:pPr>
    </w:lvl>
  </w:abstractNum>
  <w:abstractNum w:abstractNumId="7">
    <w:nsid w:val="5C9B5E2A"/>
    <w:multiLevelType w:val="hybridMultilevel"/>
    <w:tmpl w:val="6FFC88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64DD4B61"/>
    <w:multiLevelType w:val="hybridMultilevel"/>
    <w:tmpl w:val="16DE91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77693752"/>
    <w:multiLevelType w:val="multilevel"/>
    <w:tmpl w:val="04243C04"/>
    <w:lvl w:ilvl="0">
      <w:start w:val="1"/>
      <w:numFmt w:val="decimal"/>
      <w:lvlText w:val="%1."/>
      <w:lvlJc w:val="left"/>
      <w:pPr>
        <w:ind w:left="0" w:firstLine="287"/>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
    <w:nsid w:val="77C2219E"/>
    <w:multiLevelType w:val="hybridMultilevel"/>
    <w:tmpl w:val="4FCE0DBA"/>
    <w:lvl w:ilvl="0" w:tplc="A010F1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113F86"/>
    <w:multiLevelType w:val="multilevel"/>
    <w:tmpl w:val="57362D34"/>
    <w:lvl w:ilvl="0">
      <w:start w:val="1"/>
      <w:numFmt w:val="lowerLetter"/>
      <w:lvlText w:val="%1."/>
      <w:lvlJc w:val="left"/>
      <w:pPr>
        <w:ind w:left="1428" w:hanging="360"/>
      </w:pPr>
    </w:lvl>
    <w:lvl w:ilvl="1">
      <w:start w:val="1"/>
      <w:numFmt w:val="lowerRoman"/>
      <w:lvlText w:val="%2."/>
      <w:lvlJc w:val="righ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3"/>
  </w:num>
  <w:num w:numId="2">
    <w:abstractNumId w:val="9"/>
  </w:num>
  <w:num w:numId="3">
    <w:abstractNumId w:val="6"/>
  </w:num>
  <w:num w:numId="4">
    <w:abstractNumId w:val="4"/>
  </w:num>
  <w:num w:numId="5">
    <w:abstractNumId w:val="11"/>
  </w:num>
  <w:num w:numId="6">
    <w:abstractNumId w:val="2"/>
  </w:num>
  <w:num w:numId="7">
    <w:abstractNumId w:val="0"/>
  </w:num>
  <w:num w:numId="8">
    <w:abstractNumId w:val="10"/>
  </w:num>
  <w:num w:numId="9">
    <w:abstractNumId w:val="8"/>
  </w:num>
  <w:num w:numId="10">
    <w:abstractNumId w:val="5"/>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Langer">
    <w15:presenceInfo w15:providerId="Windows Live" w15:userId="052ccf7d3fc067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r29f2przasdaerxr2prxe8fep2zwrwvetv&quot;&gt;My EndNote Library&lt;record-ids&gt;&lt;item&gt;90&lt;/item&gt;&lt;item&gt;91&lt;/item&gt;&lt;item&gt;109&lt;/item&gt;&lt;item&gt;133&lt;/item&gt;&lt;/record-ids&gt;&lt;/item&gt;&lt;/Libraries&gt;"/>
  </w:docVars>
  <w:rsids>
    <w:rsidRoot w:val="00A0092A"/>
    <w:rsid w:val="00035888"/>
    <w:rsid w:val="00044589"/>
    <w:rsid w:val="000525EB"/>
    <w:rsid w:val="000B7C4B"/>
    <w:rsid w:val="00117466"/>
    <w:rsid w:val="0012284D"/>
    <w:rsid w:val="00135F05"/>
    <w:rsid w:val="00145C95"/>
    <w:rsid w:val="001709DF"/>
    <w:rsid w:val="001860B0"/>
    <w:rsid w:val="00194BF6"/>
    <w:rsid w:val="001A31D5"/>
    <w:rsid w:val="001A63FA"/>
    <w:rsid w:val="001B3AFA"/>
    <w:rsid w:val="001D6AB5"/>
    <w:rsid w:val="001E27E4"/>
    <w:rsid w:val="001F0833"/>
    <w:rsid w:val="001F66B7"/>
    <w:rsid w:val="00215972"/>
    <w:rsid w:val="00223D66"/>
    <w:rsid w:val="00237C25"/>
    <w:rsid w:val="002504A0"/>
    <w:rsid w:val="00270C2F"/>
    <w:rsid w:val="002767E7"/>
    <w:rsid w:val="00286777"/>
    <w:rsid w:val="00292698"/>
    <w:rsid w:val="002B1F96"/>
    <w:rsid w:val="002B42C0"/>
    <w:rsid w:val="002F0067"/>
    <w:rsid w:val="00341F61"/>
    <w:rsid w:val="0037661C"/>
    <w:rsid w:val="00390AC9"/>
    <w:rsid w:val="003A1708"/>
    <w:rsid w:val="003C322C"/>
    <w:rsid w:val="003D13C9"/>
    <w:rsid w:val="003D51FE"/>
    <w:rsid w:val="003E0023"/>
    <w:rsid w:val="003E6A86"/>
    <w:rsid w:val="003F5E4C"/>
    <w:rsid w:val="00404B32"/>
    <w:rsid w:val="0040697B"/>
    <w:rsid w:val="00470EF1"/>
    <w:rsid w:val="004A798C"/>
    <w:rsid w:val="004B73F3"/>
    <w:rsid w:val="004C6B29"/>
    <w:rsid w:val="004E4717"/>
    <w:rsid w:val="004E6F48"/>
    <w:rsid w:val="004E7135"/>
    <w:rsid w:val="004F117E"/>
    <w:rsid w:val="004F2AF2"/>
    <w:rsid w:val="00522E97"/>
    <w:rsid w:val="00545182"/>
    <w:rsid w:val="00584E2D"/>
    <w:rsid w:val="00597487"/>
    <w:rsid w:val="005B516C"/>
    <w:rsid w:val="005C32DA"/>
    <w:rsid w:val="005C4FDC"/>
    <w:rsid w:val="005D3E50"/>
    <w:rsid w:val="005F57AB"/>
    <w:rsid w:val="006158B1"/>
    <w:rsid w:val="00625594"/>
    <w:rsid w:val="00632080"/>
    <w:rsid w:val="0063653A"/>
    <w:rsid w:val="00667661"/>
    <w:rsid w:val="006679D4"/>
    <w:rsid w:val="006D4526"/>
    <w:rsid w:val="006D5648"/>
    <w:rsid w:val="006E223F"/>
    <w:rsid w:val="006F1822"/>
    <w:rsid w:val="006F220E"/>
    <w:rsid w:val="00710D97"/>
    <w:rsid w:val="00734CC5"/>
    <w:rsid w:val="00773302"/>
    <w:rsid w:val="007B37EE"/>
    <w:rsid w:val="007D464C"/>
    <w:rsid w:val="007D68AB"/>
    <w:rsid w:val="007E1874"/>
    <w:rsid w:val="007E4700"/>
    <w:rsid w:val="007F3D97"/>
    <w:rsid w:val="008151A7"/>
    <w:rsid w:val="008422C7"/>
    <w:rsid w:val="0086098F"/>
    <w:rsid w:val="00873117"/>
    <w:rsid w:val="00873E30"/>
    <w:rsid w:val="008A3688"/>
    <w:rsid w:val="008A3E5E"/>
    <w:rsid w:val="008A78BF"/>
    <w:rsid w:val="008D162E"/>
    <w:rsid w:val="008D7FCA"/>
    <w:rsid w:val="008E1B36"/>
    <w:rsid w:val="008E42F2"/>
    <w:rsid w:val="008F166F"/>
    <w:rsid w:val="00910213"/>
    <w:rsid w:val="009116EE"/>
    <w:rsid w:val="009136F5"/>
    <w:rsid w:val="00931F67"/>
    <w:rsid w:val="009322B9"/>
    <w:rsid w:val="0096325C"/>
    <w:rsid w:val="0097370F"/>
    <w:rsid w:val="00976E91"/>
    <w:rsid w:val="00977FDB"/>
    <w:rsid w:val="009A1226"/>
    <w:rsid w:val="009A1FCE"/>
    <w:rsid w:val="009A3DD3"/>
    <w:rsid w:val="009A7D9C"/>
    <w:rsid w:val="009D0875"/>
    <w:rsid w:val="009D1451"/>
    <w:rsid w:val="009E01B9"/>
    <w:rsid w:val="009E06F2"/>
    <w:rsid w:val="009E2CE5"/>
    <w:rsid w:val="00A00374"/>
    <w:rsid w:val="00A0092A"/>
    <w:rsid w:val="00A36F72"/>
    <w:rsid w:val="00A37FAA"/>
    <w:rsid w:val="00A53C36"/>
    <w:rsid w:val="00A9312B"/>
    <w:rsid w:val="00A96F0E"/>
    <w:rsid w:val="00AB13C6"/>
    <w:rsid w:val="00AE0C78"/>
    <w:rsid w:val="00B07183"/>
    <w:rsid w:val="00B5685D"/>
    <w:rsid w:val="00B60A34"/>
    <w:rsid w:val="00B70E61"/>
    <w:rsid w:val="00B776DC"/>
    <w:rsid w:val="00B80FA3"/>
    <w:rsid w:val="00B97202"/>
    <w:rsid w:val="00BD7078"/>
    <w:rsid w:val="00BF0C55"/>
    <w:rsid w:val="00BF7358"/>
    <w:rsid w:val="00C138CA"/>
    <w:rsid w:val="00C13F5B"/>
    <w:rsid w:val="00C20D57"/>
    <w:rsid w:val="00C20F9F"/>
    <w:rsid w:val="00C31BC1"/>
    <w:rsid w:val="00C32857"/>
    <w:rsid w:val="00C338E0"/>
    <w:rsid w:val="00C35797"/>
    <w:rsid w:val="00C46A36"/>
    <w:rsid w:val="00C46F55"/>
    <w:rsid w:val="00C53F33"/>
    <w:rsid w:val="00C8026A"/>
    <w:rsid w:val="00C875F4"/>
    <w:rsid w:val="00C928CF"/>
    <w:rsid w:val="00C967EB"/>
    <w:rsid w:val="00CA1E00"/>
    <w:rsid w:val="00CB5FF8"/>
    <w:rsid w:val="00CC58C2"/>
    <w:rsid w:val="00CE330F"/>
    <w:rsid w:val="00CE7B44"/>
    <w:rsid w:val="00D108BA"/>
    <w:rsid w:val="00D27526"/>
    <w:rsid w:val="00D40DC5"/>
    <w:rsid w:val="00D42C6E"/>
    <w:rsid w:val="00D53BA2"/>
    <w:rsid w:val="00D87B6B"/>
    <w:rsid w:val="00DA574A"/>
    <w:rsid w:val="00DA5F3F"/>
    <w:rsid w:val="00DE6197"/>
    <w:rsid w:val="00E14F35"/>
    <w:rsid w:val="00E4120F"/>
    <w:rsid w:val="00E74F12"/>
    <w:rsid w:val="00E7574D"/>
    <w:rsid w:val="00E870FC"/>
    <w:rsid w:val="00F07A35"/>
    <w:rsid w:val="00F251E0"/>
    <w:rsid w:val="00F3020A"/>
    <w:rsid w:val="00F43970"/>
    <w:rsid w:val="00F4592E"/>
    <w:rsid w:val="00F66DAE"/>
    <w:rsid w:val="00F66DF4"/>
    <w:rsid w:val="00F81A63"/>
    <w:rsid w:val="00F83955"/>
    <w:rsid w:val="00F857ED"/>
    <w:rsid w:val="00FA254A"/>
    <w:rsid w:val="00FC01A9"/>
    <w:rsid w:val="00FD3C35"/>
    <w:rsid w:val="00FD6CAD"/>
    <w:rsid w:val="00FE3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092A"/>
    <w:pPr>
      <w:spacing w:after="160" w:line="259" w:lineRule="auto"/>
    </w:pPr>
    <w:rPr>
      <w:rFonts w:ascii="Calibri" w:eastAsia="Calibri" w:hAnsi="Calibri" w:cs="Calibri"/>
      <w:lang w:val="en-US"/>
    </w:rPr>
  </w:style>
  <w:style w:type="paragraph" w:styleId="Titolo1">
    <w:name w:val="heading 1"/>
    <w:basedOn w:val="Normale"/>
    <w:next w:val="Normale"/>
    <w:link w:val="Titolo1Carattere"/>
    <w:autoRedefine/>
    <w:uiPriority w:val="9"/>
    <w:qFormat/>
    <w:rsid w:val="00035888"/>
    <w:pPr>
      <w:keepNext/>
      <w:keepLines/>
      <w:outlineLvl w:val="0"/>
    </w:pPr>
    <w:rPr>
      <w:rFonts w:asciiTheme="majorHAnsi" w:eastAsiaTheme="majorEastAsia" w:hAnsiTheme="majorHAnsi" w:cstheme="majorBidi"/>
      <w:b/>
      <w:bCs/>
      <w:color w:val="810000" w:themeColor="accent1" w:themeShade="BF"/>
      <w:sz w:val="28"/>
      <w:szCs w:val="28"/>
    </w:rPr>
  </w:style>
  <w:style w:type="paragraph" w:styleId="Titolo2">
    <w:name w:val="heading 2"/>
    <w:basedOn w:val="Normale"/>
    <w:next w:val="Normale"/>
    <w:link w:val="Titolo2Carattere"/>
    <w:uiPriority w:val="9"/>
    <w:semiHidden/>
    <w:unhideWhenUsed/>
    <w:qFormat/>
    <w:rsid w:val="004B73F3"/>
    <w:pPr>
      <w:keepNext/>
      <w:keepLines/>
      <w:spacing w:before="200"/>
      <w:outlineLvl w:val="1"/>
    </w:pPr>
    <w:rPr>
      <w:rFonts w:asciiTheme="majorHAnsi" w:eastAsiaTheme="majorEastAsia" w:hAnsiTheme="majorHAnsi" w:cstheme="majorBidi"/>
      <w:b/>
      <w:bCs/>
      <w:color w:val="AD0101" w:themeColor="accent1"/>
      <w:sz w:val="26"/>
      <w:szCs w:val="26"/>
    </w:rPr>
  </w:style>
  <w:style w:type="paragraph" w:styleId="Titolo3">
    <w:name w:val="heading 3"/>
    <w:basedOn w:val="Normale"/>
    <w:next w:val="Normale"/>
    <w:link w:val="Titolo3Carattere"/>
    <w:uiPriority w:val="9"/>
    <w:semiHidden/>
    <w:unhideWhenUsed/>
    <w:qFormat/>
    <w:rsid w:val="0037661C"/>
    <w:pPr>
      <w:keepNext/>
      <w:keepLines/>
      <w:spacing w:before="200"/>
      <w:outlineLvl w:val="2"/>
    </w:pPr>
    <w:rPr>
      <w:rFonts w:asciiTheme="majorHAnsi" w:eastAsiaTheme="majorEastAsia" w:hAnsiTheme="majorHAnsi" w:cstheme="majorBidi"/>
      <w:b/>
      <w:bCs/>
      <w:color w:val="AD0101" w:themeColor="accent1"/>
    </w:rPr>
  </w:style>
  <w:style w:type="paragraph" w:styleId="Titolo4">
    <w:name w:val="heading 4"/>
    <w:basedOn w:val="Normale"/>
    <w:next w:val="Normale"/>
    <w:link w:val="Titolo4Carattere"/>
    <w:uiPriority w:val="9"/>
    <w:semiHidden/>
    <w:unhideWhenUsed/>
    <w:qFormat/>
    <w:rsid w:val="00C875F4"/>
    <w:pPr>
      <w:keepNext/>
      <w:keepLines/>
      <w:spacing w:before="200"/>
      <w:outlineLvl w:val="3"/>
    </w:pPr>
    <w:rPr>
      <w:rFonts w:asciiTheme="majorHAnsi" w:eastAsiaTheme="majorEastAsia" w:hAnsiTheme="majorHAnsi" w:cstheme="majorBidi"/>
      <w:b/>
      <w:bCs/>
      <w:i/>
      <w:iCs/>
      <w:color w:val="AD0101" w:themeColor="accent1"/>
    </w:rPr>
  </w:style>
  <w:style w:type="paragraph" w:styleId="Titolo5">
    <w:name w:val="heading 5"/>
    <w:basedOn w:val="Normale"/>
    <w:next w:val="Normale"/>
    <w:link w:val="Titolo5Carattere"/>
    <w:uiPriority w:val="9"/>
    <w:semiHidden/>
    <w:unhideWhenUsed/>
    <w:qFormat/>
    <w:rsid w:val="004A798C"/>
    <w:pPr>
      <w:keepNext/>
      <w:keepLines/>
      <w:spacing w:before="200"/>
      <w:outlineLvl w:val="4"/>
    </w:pPr>
    <w:rPr>
      <w:rFonts w:asciiTheme="majorHAnsi" w:eastAsiaTheme="majorEastAsia" w:hAnsiTheme="majorHAnsi" w:cstheme="majorBidi"/>
      <w:color w:val="550000" w:themeColor="accent1" w:themeShade="7F"/>
    </w:rPr>
  </w:style>
  <w:style w:type="paragraph" w:styleId="Titolo6">
    <w:name w:val="heading 6"/>
    <w:basedOn w:val="Normale"/>
    <w:next w:val="Normale"/>
    <w:link w:val="Titolo6Carattere"/>
    <w:uiPriority w:val="9"/>
    <w:semiHidden/>
    <w:unhideWhenUsed/>
    <w:qFormat/>
    <w:rsid w:val="004A798C"/>
    <w:pPr>
      <w:keepNext/>
      <w:keepLines/>
      <w:spacing w:before="200"/>
      <w:outlineLvl w:val="5"/>
    </w:pPr>
    <w:rPr>
      <w:rFonts w:asciiTheme="majorHAnsi" w:eastAsiaTheme="majorEastAsia" w:hAnsiTheme="majorHAnsi" w:cstheme="majorBidi"/>
      <w:i/>
      <w:iCs/>
      <w:color w:val="550000" w:themeColor="accent1" w:themeShade="7F"/>
    </w:rPr>
  </w:style>
  <w:style w:type="paragraph" w:styleId="Titolo7">
    <w:name w:val="heading 7"/>
    <w:basedOn w:val="Normale"/>
    <w:next w:val="Normale"/>
    <w:link w:val="Titolo7Carattere"/>
    <w:uiPriority w:val="9"/>
    <w:semiHidden/>
    <w:unhideWhenUsed/>
    <w:qFormat/>
    <w:rsid w:val="004A798C"/>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798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4A79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5888"/>
    <w:rPr>
      <w:rFonts w:asciiTheme="majorHAnsi" w:eastAsiaTheme="majorEastAsia" w:hAnsiTheme="majorHAnsi" w:cstheme="majorBidi"/>
      <w:b/>
      <w:bCs/>
      <w:color w:val="810000" w:themeColor="accent1" w:themeShade="BF"/>
      <w:sz w:val="28"/>
      <w:szCs w:val="28"/>
    </w:rPr>
  </w:style>
  <w:style w:type="paragraph" w:styleId="Didascalia">
    <w:name w:val="caption"/>
    <w:basedOn w:val="Normale"/>
    <w:next w:val="Normale"/>
    <w:uiPriority w:val="35"/>
    <w:semiHidden/>
    <w:unhideWhenUsed/>
    <w:qFormat/>
    <w:rsid w:val="004A798C"/>
    <w:rPr>
      <w:b/>
      <w:bCs/>
      <w:color w:val="AD0101" w:themeColor="accent1"/>
      <w:szCs w:val="18"/>
    </w:rPr>
  </w:style>
  <w:style w:type="paragraph" w:styleId="Titolo">
    <w:name w:val="Title"/>
    <w:basedOn w:val="Normale"/>
    <w:next w:val="Normale"/>
    <w:link w:val="TitoloCarattere"/>
    <w:uiPriority w:val="10"/>
    <w:qFormat/>
    <w:rsid w:val="00A96F0E"/>
    <w:pPr>
      <w:pBdr>
        <w:bottom w:val="single" w:sz="8" w:space="4" w:color="AD0101" w:themeColor="accent1"/>
      </w:pBdr>
      <w:spacing w:after="300"/>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TitoloCarattere">
    <w:name w:val="Titolo Carattere"/>
    <w:link w:val="Titolo"/>
    <w:uiPriority w:val="10"/>
    <w:rsid w:val="00A96F0E"/>
    <w:rPr>
      <w:rFonts w:asciiTheme="majorHAnsi" w:eastAsiaTheme="majorEastAsia" w:hAnsiTheme="majorHAnsi" w:cstheme="majorBidi"/>
      <w:color w:val="232323" w:themeColor="text2" w:themeShade="BF"/>
      <w:spacing w:val="5"/>
      <w:kern w:val="28"/>
      <w:sz w:val="52"/>
      <w:szCs w:val="52"/>
    </w:rPr>
  </w:style>
  <w:style w:type="paragraph" w:styleId="Sottotitolo">
    <w:name w:val="Subtitle"/>
    <w:basedOn w:val="Normale"/>
    <w:next w:val="Normale"/>
    <w:link w:val="SottotitoloCarattere"/>
    <w:qFormat/>
    <w:rsid w:val="001860B0"/>
    <w:pPr>
      <w:numPr>
        <w:ilvl w:val="1"/>
      </w:numPr>
    </w:pPr>
    <w:rPr>
      <w:rFonts w:asciiTheme="majorHAnsi" w:eastAsiaTheme="majorEastAsia" w:hAnsiTheme="majorHAnsi" w:cstheme="majorBidi"/>
      <w:i/>
      <w:iCs/>
      <w:spacing w:val="15"/>
      <w:szCs w:val="24"/>
    </w:rPr>
  </w:style>
  <w:style w:type="character" w:customStyle="1" w:styleId="SottotitoloCarattere">
    <w:name w:val="Sottotitolo Carattere"/>
    <w:basedOn w:val="Carpredefinitoparagrafo"/>
    <w:link w:val="Sottotitolo"/>
    <w:rsid w:val="001860B0"/>
    <w:rPr>
      <w:rFonts w:asciiTheme="majorHAnsi" w:eastAsiaTheme="majorEastAsia" w:hAnsiTheme="majorHAnsi" w:cstheme="majorBidi"/>
      <w:i/>
      <w:iCs/>
      <w:spacing w:val="15"/>
      <w:sz w:val="18"/>
      <w:szCs w:val="24"/>
    </w:rPr>
  </w:style>
  <w:style w:type="paragraph" w:styleId="Paragrafoelenco">
    <w:name w:val="List Paragraph"/>
    <w:basedOn w:val="Normale"/>
    <w:uiPriority w:val="34"/>
    <w:qFormat/>
    <w:rsid w:val="00035888"/>
    <w:pPr>
      <w:ind w:left="720"/>
      <w:contextualSpacing/>
    </w:pPr>
  </w:style>
  <w:style w:type="paragraph" w:styleId="Citazione">
    <w:name w:val="Quote"/>
    <w:basedOn w:val="Normale"/>
    <w:next w:val="Normale"/>
    <w:link w:val="CitazioneCarattere"/>
    <w:uiPriority w:val="29"/>
    <w:qFormat/>
    <w:rsid w:val="004A798C"/>
    <w:rPr>
      <w:i/>
      <w:iCs/>
      <w:color w:val="000000" w:themeColor="text1"/>
    </w:rPr>
  </w:style>
  <w:style w:type="character" w:customStyle="1" w:styleId="CitazioneCarattere">
    <w:name w:val="Citazione Carattere"/>
    <w:link w:val="Citazione"/>
    <w:uiPriority w:val="29"/>
    <w:rsid w:val="004A798C"/>
    <w:rPr>
      <w:i/>
      <w:iCs/>
      <w:color w:val="000000" w:themeColor="text1"/>
      <w:sz w:val="18"/>
    </w:rPr>
  </w:style>
  <w:style w:type="character" w:customStyle="1" w:styleId="Titolo2Carattere">
    <w:name w:val="Titolo 2 Carattere"/>
    <w:link w:val="Titolo2"/>
    <w:uiPriority w:val="9"/>
    <w:semiHidden/>
    <w:rsid w:val="004B73F3"/>
    <w:rPr>
      <w:rFonts w:asciiTheme="majorHAnsi" w:eastAsiaTheme="majorEastAsia" w:hAnsiTheme="majorHAnsi" w:cstheme="majorBidi"/>
      <w:b/>
      <w:bCs/>
      <w:color w:val="AD0101" w:themeColor="accent1"/>
      <w:sz w:val="26"/>
      <w:szCs w:val="26"/>
    </w:rPr>
  </w:style>
  <w:style w:type="character" w:customStyle="1" w:styleId="Titolo3Carattere">
    <w:name w:val="Titolo 3 Carattere"/>
    <w:link w:val="Titolo3"/>
    <w:uiPriority w:val="9"/>
    <w:semiHidden/>
    <w:rsid w:val="0037661C"/>
    <w:rPr>
      <w:rFonts w:asciiTheme="majorHAnsi" w:eastAsiaTheme="majorEastAsia" w:hAnsiTheme="majorHAnsi" w:cstheme="majorBidi"/>
      <w:b/>
      <w:bCs/>
      <w:color w:val="AD0101" w:themeColor="accent1"/>
      <w:sz w:val="18"/>
    </w:rPr>
  </w:style>
  <w:style w:type="character" w:styleId="Enfasicorsivo">
    <w:name w:val="Emphasis"/>
    <w:uiPriority w:val="20"/>
    <w:qFormat/>
    <w:rsid w:val="004A798C"/>
    <w:rPr>
      <w:i/>
      <w:iCs/>
    </w:rPr>
  </w:style>
  <w:style w:type="paragraph" w:styleId="Nessunaspaziatura">
    <w:name w:val="No Spacing"/>
    <w:basedOn w:val="Normale"/>
    <w:link w:val="NessunaspaziaturaCarattere"/>
    <w:uiPriority w:val="1"/>
    <w:qFormat/>
    <w:rsid w:val="004A798C"/>
  </w:style>
  <w:style w:type="character" w:styleId="Riferimentodelicato">
    <w:name w:val="Subtle Reference"/>
    <w:uiPriority w:val="31"/>
    <w:qFormat/>
    <w:rsid w:val="004A798C"/>
    <w:rPr>
      <w:smallCaps/>
      <w:color w:val="726056" w:themeColor="accent2"/>
      <w:u w:val="single"/>
    </w:rPr>
  </w:style>
  <w:style w:type="character" w:customStyle="1" w:styleId="Titolo4Carattere">
    <w:name w:val="Titolo 4 Carattere"/>
    <w:link w:val="Titolo4"/>
    <w:uiPriority w:val="9"/>
    <w:semiHidden/>
    <w:rsid w:val="00C875F4"/>
    <w:rPr>
      <w:rFonts w:asciiTheme="majorHAnsi" w:eastAsiaTheme="majorEastAsia" w:hAnsiTheme="majorHAnsi" w:cstheme="majorBidi"/>
      <w:b/>
      <w:bCs/>
      <w:i/>
      <w:iCs/>
      <w:color w:val="AD0101" w:themeColor="accent1"/>
      <w:sz w:val="18"/>
    </w:rPr>
  </w:style>
  <w:style w:type="character" w:customStyle="1" w:styleId="Titolo5Carattere">
    <w:name w:val="Titolo 5 Carattere"/>
    <w:link w:val="Titolo5"/>
    <w:uiPriority w:val="9"/>
    <w:semiHidden/>
    <w:rsid w:val="004A798C"/>
    <w:rPr>
      <w:rFonts w:asciiTheme="majorHAnsi" w:eastAsiaTheme="majorEastAsia" w:hAnsiTheme="majorHAnsi" w:cstheme="majorBidi"/>
      <w:color w:val="550000" w:themeColor="accent1" w:themeShade="7F"/>
      <w:sz w:val="18"/>
    </w:rPr>
  </w:style>
  <w:style w:type="character" w:customStyle="1" w:styleId="Titolo6Carattere">
    <w:name w:val="Titolo 6 Carattere"/>
    <w:link w:val="Titolo6"/>
    <w:uiPriority w:val="9"/>
    <w:semiHidden/>
    <w:rsid w:val="004A798C"/>
    <w:rPr>
      <w:rFonts w:asciiTheme="majorHAnsi" w:eastAsiaTheme="majorEastAsia" w:hAnsiTheme="majorHAnsi" w:cstheme="majorBidi"/>
      <w:i/>
      <w:iCs/>
      <w:color w:val="550000" w:themeColor="accent1" w:themeShade="7F"/>
      <w:sz w:val="18"/>
    </w:rPr>
  </w:style>
  <w:style w:type="character" w:customStyle="1" w:styleId="Titolo7Carattere">
    <w:name w:val="Titolo 7 Carattere"/>
    <w:link w:val="Titolo7"/>
    <w:uiPriority w:val="9"/>
    <w:semiHidden/>
    <w:rsid w:val="004A798C"/>
    <w:rPr>
      <w:rFonts w:asciiTheme="majorHAnsi" w:eastAsiaTheme="majorEastAsia" w:hAnsiTheme="majorHAnsi" w:cstheme="majorBidi"/>
      <w:i/>
      <w:iCs/>
      <w:color w:val="404040" w:themeColor="text1" w:themeTint="BF"/>
      <w:sz w:val="18"/>
    </w:rPr>
  </w:style>
  <w:style w:type="character" w:customStyle="1" w:styleId="Titolo8Carattere">
    <w:name w:val="Titolo 8 Carattere"/>
    <w:link w:val="Titolo8"/>
    <w:uiPriority w:val="9"/>
    <w:semiHidden/>
    <w:rsid w:val="004A798C"/>
    <w:rPr>
      <w:rFonts w:asciiTheme="majorHAnsi" w:eastAsiaTheme="majorEastAsia" w:hAnsiTheme="majorHAnsi" w:cstheme="majorBidi"/>
      <w:color w:val="404040" w:themeColor="text1" w:themeTint="BF"/>
      <w:sz w:val="20"/>
      <w:szCs w:val="20"/>
    </w:rPr>
  </w:style>
  <w:style w:type="character" w:customStyle="1" w:styleId="Titolo9Carattere">
    <w:name w:val="Titolo 9 Carattere"/>
    <w:link w:val="Titolo9"/>
    <w:uiPriority w:val="9"/>
    <w:semiHidden/>
    <w:rsid w:val="004A798C"/>
    <w:rPr>
      <w:rFonts w:asciiTheme="majorHAnsi" w:eastAsiaTheme="majorEastAsia" w:hAnsiTheme="majorHAnsi" w:cstheme="majorBidi"/>
      <w:i/>
      <w:iCs/>
      <w:color w:val="404040" w:themeColor="text1" w:themeTint="BF"/>
      <w:sz w:val="20"/>
      <w:szCs w:val="20"/>
    </w:rPr>
  </w:style>
  <w:style w:type="character" w:styleId="Enfasigrassetto">
    <w:name w:val="Strong"/>
    <w:uiPriority w:val="22"/>
    <w:qFormat/>
    <w:rsid w:val="004A798C"/>
    <w:rPr>
      <w:b/>
      <w:bCs/>
    </w:rPr>
  </w:style>
  <w:style w:type="character" w:customStyle="1" w:styleId="NessunaspaziaturaCarattere">
    <w:name w:val="Nessuna spaziatura Carattere"/>
    <w:link w:val="Nessunaspaziatura"/>
    <w:uiPriority w:val="1"/>
    <w:rsid w:val="004A798C"/>
    <w:rPr>
      <w:sz w:val="18"/>
    </w:rPr>
  </w:style>
  <w:style w:type="paragraph" w:styleId="Citazioneintensa">
    <w:name w:val="Intense Quote"/>
    <w:basedOn w:val="Normale"/>
    <w:next w:val="Normale"/>
    <w:link w:val="CitazioneintensaCarattere"/>
    <w:uiPriority w:val="30"/>
    <w:qFormat/>
    <w:rsid w:val="004C6B29"/>
    <w:pPr>
      <w:pBdr>
        <w:bottom w:val="single" w:sz="4" w:space="4" w:color="AD0101" w:themeColor="accent1"/>
      </w:pBdr>
      <w:spacing w:before="200" w:after="260" w:line="360" w:lineRule="auto"/>
      <w:ind w:left="936" w:right="936"/>
    </w:pPr>
    <w:rPr>
      <w:rFonts w:asciiTheme="minorHAnsi" w:hAnsiTheme="minorHAnsi"/>
      <w:b/>
      <w:bCs/>
      <w:i/>
      <w:iCs/>
      <w:color w:val="726056" w:themeColor="accent2"/>
      <w:sz w:val="20"/>
    </w:rPr>
  </w:style>
  <w:style w:type="character" w:customStyle="1" w:styleId="CitazioneintensaCarattere">
    <w:name w:val="Citazione intensa Carattere"/>
    <w:link w:val="Citazioneintensa"/>
    <w:uiPriority w:val="30"/>
    <w:rsid w:val="004C6B29"/>
    <w:rPr>
      <w:b/>
      <w:bCs/>
      <w:i/>
      <w:iCs/>
      <w:color w:val="726056" w:themeColor="accent2"/>
      <w:sz w:val="20"/>
    </w:rPr>
  </w:style>
  <w:style w:type="character" w:styleId="Enfasidelicata">
    <w:name w:val="Subtle Emphasis"/>
    <w:uiPriority w:val="19"/>
    <w:qFormat/>
    <w:rsid w:val="004A798C"/>
    <w:rPr>
      <w:i/>
      <w:iCs/>
      <w:color w:val="808080" w:themeColor="text1" w:themeTint="7F"/>
    </w:rPr>
  </w:style>
  <w:style w:type="character" w:styleId="Enfasiintensa">
    <w:name w:val="Intense Emphasis"/>
    <w:uiPriority w:val="21"/>
    <w:qFormat/>
    <w:rsid w:val="004A798C"/>
    <w:rPr>
      <w:b/>
      <w:bCs/>
      <w:i/>
      <w:iCs/>
      <w:color w:val="AD0101" w:themeColor="accent1"/>
    </w:rPr>
  </w:style>
  <w:style w:type="character" w:styleId="Riferimentointenso">
    <w:name w:val="Intense Reference"/>
    <w:uiPriority w:val="32"/>
    <w:qFormat/>
    <w:rsid w:val="004A798C"/>
    <w:rPr>
      <w:b/>
      <w:bCs/>
      <w:smallCaps/>
      <w:color w:val="726056" w:themeColor="accent2"/>
      <w:spacing w:val="5"/>
      <w:u w:val="single"/>
    </w:rPr>
  </w:style>
  <w:style w:type="character" w:styleId="Titolodellibro">
    <w:name w:val="Book Title"/>
    <w:uiPriority w:val="33"/>
    <w:qFormat/>
    <w:rsid w:val="004A798C"/>
    <w:rPr>
      <w:b/>
      <w:bCs/>
      <w:smallCaps/>
      <w:spacing w:val="5"/>
    </w:rPr>
  </w:style>
  <w:style w:type="paragraph" w:styleId="Titolosommario">
    <w:name w:val="TOC Heading"/>
    <w:basedOn w:val="Titolo1"/>
    <w:next w:val="Normale"/>
    <w:uiPriority w:val="39"/>
    <w:semiHidden/>
    <w:unhideWhenUsed/>
    <w:qFormat/>
    <w:rsid w:val="004A798C"/>
    <w:pPr>
      <w:outlineLvl w:val="9"/>
    </w:pPr>
  </w:style>
  <w:style w:type="paragraph" w:styleId="Testofumetto">
    <w:name w:val="Balloon Text"/>
    <w:basedOn w:val="Normale"/>
    <w:link w:val="TestofumettoCarattere"/>
    <w:uiPriority w:val="99"/>
    <w:semiHidden/>
    <w:unhideWhenUsed/>
    <w:rsid w:val="00A009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092A"/>
    <w:rPr>
      <w:rFonts w:ascii="Tahoma" w:eastAsia="Calibri" w:hAnsi="Tahoma" w:cs="Tahoma"/>
      <w:sz w:val="16"/>
      <w:szCs w:val="16"/>
      <w:lang w:val="en-US"/>
    </w:rPr>
  </w:style>
  <w:style w:type="table" w:styleId="Grigliatabella">
    <w:name w:val="Table Grid"/>
    <w:basedOn w:val="Tabellanormale"/>
    <w:uiPriority w:val="59"/>
    <w:rsid w:val="001A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9E2CE5"/>
    <w:pPr>
      <w:spacing w:after="0" w:line="240" w:lineRule="auto"/>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9E2CE5"/>
    <w:rPr>
      <w:rFonts w:ascii="Consolas" w:hAnsi="Consolas"/>
      <w:sz w:val="21"/>
      <w:szCs w:val="21"/>
      <w:lang w:val="en-US" w:eastAsia="en-US"/>
    </w:rPr>
  </w:style>
  <w:style w:type="paragraph" w:customStyle="1" w:styleId="EndNoteBibliographyTitle">
    <w:name w:val="EndNote Bibliography Title"/>
    <w:basedOn w:val="Normale"/>
    <w:link w:val="EndNoteBibliographyTitleCarattere"/>
    <w:rsid w:val="008A3E5E"/>
    <w:pPr>
      <w:spacing w:after="0"/>
      <w:jc w:val="center"/>
    </w:pPr>
    <w:rPr>
      <w:noProof/>
      <w:lang w:val="it-IT"/>
    </w:rPr>
  </w:style>
  <w:style w:type="character" w:customStyle="1" w:styleId="EndNoteBibliographyTitleCarattere">
    <w:name w:val="EndNote Bibliography Title Carattere"/>
    <w:basedOn w:val="Carpredefinitoparagrafo"/>
    <w:link w:val="EndNoteBibliographyTitle"/>
    <w:rsid w:val="008A3E5E"/>
    <w:rPr>
      <w:rFonts w:ascii="Calibri" w:eastAsia="Calibri" w:hAnsi="Calibri" w:cs="Calibri"/>
      <w:noProof/>
    </w:rPr>
  </w:style>
  <w:style w:type="paragraph" w:customStyle="1" w:styleId="EndNoteBibliography">
    <w:name w:val="EndNote Bibliography"/>
    <w:basedOn w:val="Normale"/>
    <w:link w:val="EndNoteBibliographyCarattere"/>
    <w:rsid w:val="008A3E5E"/>
    <w:pPr>
      <w:spacing w:line="240" w:lineRule="auto"/>
    </w:pPr>
    <w:rPr>
      <w:noProof/>
      <w:lang w:val="it-IT"/>
    </w:rPr>
  </w:style>
  <w:style w:type="character" w:customStyle="1" w:styleId="EndNoteBibliographyCarattere">
    <w:name w:val="EndNote Bibliography Carattere"/>
    <w:basedOn w:val="Carpredefinitoparagrafo"/>
    <w:link w:val="EndNoteBibliography"/>
    <w:rsid w:val="008A3E5E"/>
    <w:rPr>
      <w:rFonts w:ascii="Calibri" w:eastAsia="Calibri" w:hAnsi="Calibri" w:cs="Calibri"/>
      <w:noProof/>
    </w:rPr>
  </w:style>
  <w:style w:type="character" w:styleId="Testosegnaposto">
    <w:name w:val="Placeholder Text"/>
    <w:basedOn w:val="Carpredefinitoparagrafo"/>
    <w:uiPriority w:val="99"/>
    <w:semiHidden/>
    <w:rsid w:val="004E7135"/>
    <w:rPr>
      <w:color w:val="808080"/>
    </w:rPr>
  </w:style>
  <w:style w:type="table" w:styleId="Sfondochiaro-Colore4">
    <w:name w:val="Light Shading Accent 4"/>
    <w:basedOn w:val="Tabellanormale"/>
    <w:uiPriority w:val="60"/>
    <w:rsid w:val="000B7C4B"/>
    <w:tblPr>
      <w:tblStyleRowBandSize w:val="1"/>
      <w:tblStyleColBandSize w:val="1"/>
      <w:tblBorders>
        <w:top w:val="single" w:sz="8" w:space="0" w:color="808DA9" w:themeColor="accent4"/>
        <w:bottom w:val="single" w:sz="8" w:space="0" w:color="808DA9" w:themeColor="accent4"/>
      </w:tblBorders>
    </w:tblPr>
    <w:tblStylePr w:type="firstRow">
      <w:pPr>
        <w:spacing w:before="0" w:after="0" w:line="240" w:lineRule="auto"/>
      </w:pPr>
      <w:rPr>
        <w:b/>
        <w:bCs/>
      </w:rPr>
      <w:tblPr/>
      <w:tcPr>
        <w:tcBorders>
          <w:top w:val="single" w:sz="8" w:space="0" w:color="808DA9" w:themeColor="accent4"/>
          <w:left w:val="nil"/>
          <w:bottom w:val="single" w:sz="8" w:space="0" w:color="808DA9" w:themeColor="accent4"/>
          <w:right w:val="nil"/>
          <w:insideH w:val="nil"/>
          <w:insideV w:val="nil"/>
        </w:tcBorders>
      </w:tcPr>
    </w:tblStylePr>
    <w:tblStylePr w:type="lastRow">
      <w:pPr>
        <w:spacing w:before="0" w:after="0" w:line="240" w:lineRule="auto"/>
      </w:pPr>
      <w:rPr>
        <w:b/>
        <w:bCs/>
      </w:rPr>
      <w:tblPr/>
      <w:tcPr>
        <w:tcBorders>
          <w:top w:val="single" w:sz="8" w:space="0" w:color="808DA9" w:themeColor="accent4"/>
          <w:left w:val="nil"/>
          <w:bottom w:val="single" w:sz="8" w:space="0" w:color="808D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2E9" w:themeFill="accent4" w:themeFillTint="3F"/>
      </w:tcPr>
    </w:tblStylePr>
    <w:tblStylePr w:type="band1Horz">
      <w:tblPr/>
      <w:tcPr>
        <w:tcBorders>
          <w:left w:val="nil"/>
          <w:right w:val="nil"/>
          <w:insideH w:val="nil"/>
          <w:insideV w:val="nil"/>
        </w:tcBorders>
        <w:shd w:val="clear" w:color="auto" w:fill="DFE2E9" w:themeFill="accent4" w:themeFillTint="3F"/>
      </w:tcPr>
    </w:tblStylePr>
  </w:style>
  <w:style w:type="table" w:styleId="Sfondochiaro-Colore5">
    <w:name w:val="Light Shading Accent 5"/>
    <w:basedOn w:val="Tabellanormale"/>
    <w:uiPriority w:val="60"/>
    <w:rsid w:val="00C32857"/>
    <w:tblPr>
      <w:tblStyleRowBandSize w:val="1"/>
      <w:tblStyleColBandSize w:val="1"/>
      <w:tblBorders>
        <w:top w:val="single" w:sz="8" w:space="0" w:color="424E5B" w:themeColor="accent5"/>
        <w:bottom w:val="single" w:sz="8" w:space="0" w:color="424E5B" w:themeColor="accent5"/>
      </w:tblBorders>
    </w:tblPr>
    <w:tblStylePr w:type="fir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la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D3DA" w:themeFill="accent5" w:themeFillTint="3F"/>
      </w:tcPr>
    </w:tblStylePr>
    <w:tblStylePr w:type="band1Horz">
      <w:tblPr/>
      <w:tcPr>
        <w:tcBorders>
          <w:left w:val="nil"/>
          <w:right w:val="nil"/>
          <w:insideH w:val="nil"/>
          <w:insideV w:val="nil"/>
        </w:tcBorders>
        <w:shd w:val="clear" w:color="auto" w:fill="CCD3DA" w:themeFill="accent5" w:themeFillTint="3F"/>
      </w:tcPr>
    </w:tblStylePr>
  </w:style>
  <w:style w:type="character" w:styleId="Rimandocommento">
    <w:name w:val="annotation reference"/>
    <w:basedOn w:val="Carpredefinitoparagrafo"/>
    <w:uiPriority w:val="99"/>
    <w:semiHidden/>
    <w:unhideWhenUsed/>
    <w:rsid w:val="000525EB"/>
    <w:rPr>
      <w:sz w:val="16"/>
      <w:szCs w:val="16"/>
    </w:rPr>
  </w:style>
  <w:style w:type="paragraph" w:styleId="Testocommento">
    <w:name w:val="annotation text"/>
    <w:basedOn w:val="Normale"/>
    <w:link w:val="TestocommentoCarattere"/>
    <w:uiPriority w:val="99"/>
    <w:semiHidden/>
    <w:unhideWhenUsed/>
    <w:rsid w:val="000525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25EB"/>
    <w:rPr>
      <w:rFonts w:ascii="Calibri" w:eastAsia="Calibri" w:hAnsi="Calibri" w:cs="Calibri"/>
      <w:sz w:val="20"/>
      <w:szCs w:val="20"/>
      <w:lang w:val="en-US"/>
    </w:rPr>
  </w:style>
  <w:style w:type="paragraph" w:styleId="Soggettocommento">
    <w:name w:val="annotation subject"/>
    <w:basedOn w:val="Testocommento"/>
    <w:next w:val="Testocommento"/>
    <w:link w:val="SoggettocommentoCarattere"/>
    <w:uiPriority w:val="99"/>
    <w:semiHidden/>
    <w:unhideWhenUsed/>
    <w:rsid w:val="000525EB"/>
    <w:rPr>
      <w:b/>
      <w:bCs/>
    </w:rPr>
  </w:style>
  <w:style w:type="character" w:customStyle="1" w:styleId="SoggettocommentoCarattere">
    <w:name w:val="Soggetto commento Carattere"/>
    <w:basedOn w:val="TestocommentoCarattere"/>
    <w:link w:val="Soggettocommento"/>
    <w:uiPriority w:val="99"/>
    <w:semiHidden/>
    <w:rsid w:val="000525EB"/>
    <w:rPr>
      <w:rFonts w:ascii="Calibri" w:eastAsia="Calibri" w:hAnsi="Calibri" w:cs="Calibri"/>
      <w:b/>
      <w:bCs/>
      <w:sz w:val="20"/>
      <w:szCs w:val="20"/>
      <w:lang w:val="en-US"/>
    </w:rPr>
  </w:style>
  <w:style w:type="character" w:styleId="Collegamentoipertestuale">
    <w:name w:val="Hyperlink"/>
    <w:basedOn w:val="Carpredefinitoparagrafo"/>
    <w:uiPriority w:val="99"/>
    <w:unhideWhenUsed/>
    <w:rsid w:val="000525EB"/>
    <w:rPr>
      <w:color w:val="D26900" w:themeColor="hyperlink"/>
      <w:u w:val="single"/>
    </w:rPr>
  </w:style>
  <w:style w:type="paragraph" w:styleId="Intestazione">
    <w:name w:val="header"/>
    <w:basedOn w:val="Normale"/>
    <w:link w:val="IntestazioneCarattere"/>
    <w:uiPriority w:val="99"/>
    <w:unhideWhenUsed/>
    <w:rsid w:val="000525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25EB"/>
    <w:rPr>
      <w:rFonts w:ascii="Calibri" w:eastAsia="Calibri" w:hAnsi="Calibri" w:cs="Calibri"/>
      <w:lang w:val="en-US"/>
    </w:rPr>
  </w:style>
  <w:style w:type="paragraph" w:styleId="Pidipagina">
    <w:name w:val="footer"/>
    <w:basedOn w:val="Normale"/>
    <w:link w:val="PidipaginaCarattere"/>
    <w:uiPriority w:val="99"/>
    <w:unhideWhenUsed/>
    <w:rsid w:val="000525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25EB"/>
    <w:rPr>
      <w:rFonts w:ascii="Calibri" w:eastAsia="Calibri" w:hAnsi="Calibri" w:cs="Calibri"/>
      <w:lang w:val="en-US"/>
    </w:rPr>
  </w:style>
  <w:style w:type="paragraph" w:styleId="Revisione">
    <w:name w:val="Revision"/>
    <w:hidden/>
    <w:uiPriority w:val="99"/>
    <w:semiHidden/>
    <w:rsid w:val="000525EB"/>
    <w:rPr>
      <w:rFonts w:ascii="Calibri" w:eastAsia="Calibri" w:hAnsi="Calibri" w:cs="Calibri"/>
      <w:lang w:val="en-US"/>
    </w:rPr>
  </w:style>
  <w:style w:type="paragraph" w:customStyle="1" w:styleId="MDPI42tablebody">
    <w:name w:val="MDPI_4.2_table_body"/>
    <w:qFormat/>
    <w:rsid w:val="00C8026A"/>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092A"/>
    <w:pPr>
      <w:spacing w:after="160" w:line="259" w:lineRule="auto"/>
    </w:pPr>
    <w:rPr>
      <w:rFonts w:ascii="Calibri" w:eastAsia="Calibri" w:hAnsi="Calibri" w:cs="Calibri"/>
      <w:lang w:val="en-US"/>
    </w:rPr>
  </w:style>
  <w:style w:type="paragraph" w:styleId="Titolo1">
    <w:name w:val="heading 1"/>
    <w:basedOn w:val="Normale"/>
    <w:next w:val="Normale"/>
    <w:link w:val="Titolo1Carattere"/>
    <w:autoRedefine/>
    <w:uiPriority w:val="9"/>
    <w:qFormat/>
    <w:rsid w:val="00035888"/>
    <w:pPr>
      <w:keepNext/>
      <w:keepLines/>
      <w:outlineLvl w:val="0"/>
    </w:pPr>
    <w:rPr>
      <w:rFonts w:asciiTheme="majorHAnsi" w:eastAsiaTheme="majorEastAsia" w:hAnsiTheme="majorHAnsi" w:cstheme="majorBidi"/>
      <w:b/>
      <w:bCs/>
      <w:color w:val="810000" w:themeColor="accent1" w:themeShade="BF"/>
      <w:sz w:val="28"/>
      <w:szCs w:val="28"/>
    </w:rPr>
  </w:style>
  <w:style w:type="paragraph" w:styleId="Titolo2">
    <w:name w:val="heading 2"/>
    <w:basedOn w:val="Normale"/>
    <w:next w:val="Normale"/>
    <w:link w:val="Titolo2Carattere"/>
    <w:uiPriority w:val="9"/>
    <w:semiHidden/>
    <w:unhideWhenUsed/>
    <w:qFormat/>
    <w:rsid w:val="004B73F3"/>
    <w:pPr>
      <w:keepNext/>
      <w:keepLines/>
      <w:spacing w:before="200"/>
      <w:outlineLvl w:val="1"/>
    </w:pPr>
    <w:rPr>
      <w:rFonts w:asciiTheme="majorHAnsi" w:eastAsiaTheme="majorEastAsia" w:hAnsiTheme="majorHAnsi" w:cstheme="majorBidi"/>
      <w:b/>
      <w:bCs/>
      <w:color w:val="AD0101" w:themeColor="accent1"/>
      <w:sz w:val="26"/>
      <w:szCs w:val="26"/>
    </w:rPr>
  </w:style>
  <w:style w:type="paragraph" w:styleId="Titolo3">
    <w:name w:val="heading 3"/>
    <w:basedOn w:val="Normale"/>
    <w:next w:val="Normale"/>
    <w:link w:val="Titolo3Carattere"/>
    <w:uiPriority w:val="9"/>
    <w:semiHidden/>
    <w:unhideWhenUsed/>
    <w:qFormat/>
    <w:rsid w:val="0037661C"/>
    <w:pPr>
      <w:keepNext/>
      <w:keepLines/>
      <w:spacing w:before="200"/>
      <w:outlineLvl w:val="2"/>
    </w:pPr>
    <w:rPr>
      <w:rFonts w:asciiTheme="majorHAnsi" w:eastAsiaTheme="majorEastAsia" w:hAnsiTheme="majorHAnsi" w:cstheme="majorBidi"/>
      <w:b/>
      <w:bCs/>
      <w:color w:val="AD0101" w:themeColor="accent1"/>
    </w:rPr>
  </w:style>
  <w:style w:type="paragraph" w:styleId="Titolo4">
    <w:name w:val="heading 4"/>
    <w:basedOn w:val="Normale"/>
    <w:next w:val="Normale"/>
    <w:link w:val="Titolo4Carattere"/>
    <w:uiPriority w:val="9"/>
    <w:semiHidden/>
    <w:unhideWhenUsed/>
    <w:qFormat/>
    <w:rsid w:val="00C875F4"/>
    <w:pPr>
      <w:keepNext/>
      <w:keepLines/>
      <w:spacing w:before="200"/>
      <w:outlineLvl w:val="3"/>
    </w:pPr>
    <w:rPr>
      <w:rFonts w:asciiTheme="majorHAnsi" w:eastAsiaTheme="majorEastAsia" w:hAnsiTheme="majorHAnsi" w:cstheme="majorBidi"/>
      <w:b/>
      <w:bCs/>
      <w:i/>
      <w:iCs/>
      <w:color w:val="AD0101" w:themeColor="accent1"/>
    </w:rPr>
  </w:style>
  <w:style w:type="paragraph" w:styleId="Titolo5">
    <w:name w:val="heading 5"/>
    <w:basedOn w:val="Normale"/>
    <w:next w:val="Normale"/>
    <w:link w:val="Titolo5Carattere"/>
    <w:uiPriority w:val="9"/>
    <w:semiHidden/>
    <w:unhideWhenUsed/>
    <w:qFormat/>
    <w:rsid w:val="004A798C"/>
    <w:pPr>
      <w:keepNext/>
      <w:keepLines/>
      <w:spacing w:before="200"/>
      <w:outlineLvl w:val="4"/>
    </w:pPr>
    <w:rPr>
      <w:rFonts w:asciiTheme="majorHAnsi" w:eastAsiaTheme="majorEastAsia" w:hAnsiTheme="majorHAnsi" w:cstheme="majorBidi"/>
      <w:color w:val="550000" w:themeColor="accent1" w:themeShade="7F"/>
    </w:rPr>
  </w:style>
  <w:style w:type="paragraph" w:styleId="Titolo6">
    <w:name w:val="heading 6"/>
    <w:basedOn w:val="Normale"/>
    <w:next w:val="Normale"/>
    <w:link w:val="Titolo6Carattere"/>
    <w:uiPriority w:val="9"/>
    <w:semiHidden/>
    <w:unhideWhenUsed/>
    <w:qFormat/>
    <w:rsid w:val="004A798C"/>
    <w:pPr>
      <w:keepNext/>
      <w:keepLines/>
      <w:spacing w:before="200"/>
      <w:outlineLvl w:val="5"/>
    </w:pPr>
    <w:rPr>
      <w:rFonts w:asciiTheme="majorHAnsi" w:eastAsiaTheme="majorEastAsia" w:hAnsiTheme="majorHAnsi" w:cstheme="majorBidi"/>
      <w:i/>
      <w:iCs/>
      <w:color w:val="550000" w:themeColor="accent1" w:themeShade="7F"/>
    </w:rPr>
  </w:style>
  <w:style w:type="paragraph" w:styleId="Titolo7">
    <w:name w:val="heading 7"/>
    <w:basedOn w:val="Normale"/>
    <w:next w:val="Normale"/>
    <w:link w:val="Titolo7Carattere"/>
    <w:uiPriority w:val="9"/>
    <w:semiHidden/>
    <w:unhideWhenUsed/>
    <w:qFormat/>
    <w:rsid w:val="004A798C"/>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798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4A79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5888"/>
    <w:rPr>
      <w:rFonts w:asciiTheme="majorHAnsi" w:eastAsiaTheme="majorEastAsia" w:hAnsiTheme="majorHAnsi" w:cstheme="majorBidi"/>
      <w:b/>
      <w:bCs/>
      <w:color w:val="810000" w:themeColor="accent1" w:themeShade="BF"/>
      <w:sz w:val="28"/>
      <w:szCs w:val="28"/>
    </w:rPr>
  </w:style>
  <w:style w:type="paragraph" w:styleId="Didascalia">
    <w:name w:val="caption"/>
    <w:basedOn w:val="Normale"/>
    <w:next w:val="Normale"/>
    <w:uiPriority w:val="35"/>
    <w:semiHidden/>
    <w:unhideWhenUsed/>
    <w:qFormat/>
    <w:rsid w:val="004A798C"/>
    <w:rPr>
      <w:b/>
      <w:bCs/>
      <w:color w:val="AD0101" w:themeColor="accent1"/>
      <w:szCs w:val="18"/>
    </w:rPr>
  </w:style>
  <w:style w:type="paragraph" w:styleId="Titolo">
    <w:name w:val="Title"/>
    <w:basedOn w:val="Normale"/>
    <w:next w:val="Normale"/>
    <w:link w:val="TitoloCarattere"/>
    <w:uiPriority w:val="10"/>
    <w:qFormat/>
    <w:rsid w:val="00A96F0E"/>
    <w:pPr>
      <w:pBdr>
        <w:bottom w:val="single" w:sz="8" w:space="4" w:color="AD0101" w:themeColor="accent1"/>
      </w:pBdr>
      <w:spacing w:after="300"/>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TitoloCarattere">
    <w:name w:val="Titolo Carattere"/>
    <w:link w:val="Titolo"/>
    <w:uiPriority w:val="10"/>
    <w:rsid w:val="00A96F0E"/>
    <w:rPr>
      <w:rFonts w:asciiTheme="majorHAnsi" w:eastAsiaTheme="majorEastAsia" w:hAnsiTheme="majorHAnsi" w:cstheme="majorBidi"/>
      <w:color w:val="232323" w:themeColor="text2" w:themeShade="BF"/>
      <w:spacing w:val="5"/>
      <w:kern w:val="28"/>
      <w:sz w:val="52"/>
      <w:szCs w:val="52"/>
    </w:rPr>
  </w:style>
  <w:style w:type="paragraph" w:styleId="Sottotitolo">
    <w:name w:val="Subtitle"/>
    <w:basedOn w:val="Normale"/>
    <w:next w:val="Normale"/>
    <w:link w:val="SottotitoloCarattere"/>
    <w:qFormat/>
    <w:rsid w:val="001860B0"/>
    <w:pPr>
      <w:numPr>
        <w:ilvl w:val="1"/>
      </w:numPr>
    </w:pPr>
    <w:rPr>
      <w:rFonts w:asciiTheme="majorHAnsi" w:eastAsiaTheme="majorEastAsia" w:hAnsiTheme="majorHAnsi" w:cstheme="majorBidi"/>
      <w:i/>
      <w:iCs/>
      <w:spacing w:val="15"/>
      <w:szCs w:val="24"/>
    </w:rPr>
  </w:style>
  <w:style w:type="character" w:customStyle="1" w:styleId="SottotitoloCarattere">
    <w:name w:val="Sottotitolo Carattere"/>
    <w:basedOn w:val="Carpredefinitoparagrafo"/>
    <w:link w:val="Sottotitolo"/>
    <w:rsid w:val="001860B0"/>
    <w:rPr>
      <w:rFonts w:asciiTheme="majorHAnsi" w:eastAsiaTheme="majorEastAsia" w:hAnsiTheme="majorHAnsi" w:cstheme="majorBidi"/>
      <w:i/>
      <w:iCs/>
      <w:spacing w:val="15"/>
      <w:sz w:val="18"/>
      <w:szCs w:val="24"/>
    </w:rPr>
  </w:style>
  <w:style w:type="paragraph" w:styleId="Paragrafoelenco">
    <w:name w:val="List Paragraph"/>
    <w:basedOn w:val="Normale"/>
    <w:uiPriority w:val="34"/>
    <w:qFormat/>
    <w:rsid w:val="00035888"/>
    <w:pPr>
      <w:ind w:left="720"/>
      <w:contextualSpacing/>
    </w:pPr>
  </w:style>
  <w:style w:type="paragraph" w:styleId="Citazione">
    <w:name w:val="Quote"/>
    <w:basedOn w:val="Normale"/>
    <w:next w:val="Normale"/>
    <w:link w:val="CitazioneCarattere"/>
    <w:uiPriority w:val="29"/>
    <w:qFormat/>
    <w:rsid w:val="004A798C"/>
    <w:rPr>
      <w:i/>
      <w:iCs/>
      <w:color w:val="000000" w:themeColor="text1"/>
    </w:rPr>
  </w:style>
  <w:style w:type="character" w:customStyle="1" w:styleId="CitazioneCarattere">
    <w:name w:val="Citazione Carattere"/>
    <w:link w:val="Citazione"/>
    <w:uiPriority w:val="29"/>
    <w:rsid w:val="004A798C"/>
    <w:rPr>
      <w:i/>
      <w:iCs/>
      <w:color w:val="000000" w:themeColor="text1"/>
      <w:sz w:val="18"/>
    </w:rPr>
  </w:style>
  <w:style w:type="character" w:customStyle="1" w:styleId="Titolo2Carattere">
    <w:name w:val="Titolo 2 Carattere"/>
    <w:link w:val="Titolo2"/>
    <w:uiPriority w:val="9"/>
    <w:semiHidden/>
    <w:rsid w:val="004B73F3"/>
    <w:rPr>
      <w:rFonts w:asciiTheme="majorHAnsi" w:eastAsiaTheme="majorEastAsia" w:hAnsiTheme="majorHAnsi" w:cstheme="majorBidi"/>
      <w:b/>
      <w:bCs/>
      <w:color w:val="AD0101" w:themeColor="accent1"/>
      <w:sz w:val="26"/>
      <w:szCs w:val="26"/>
    </w:rPr>
  </w:style>
  <w:style w:type="character" w:customStyle="1" w:styleId="Titolo3Carattere">
    <w:name w:val="Titolo 3 Carattere"/>
    <w:link w:val="Titolo3"/>
    <w:uiPriority w:val="9"/>
    <w:semiHidden/>
    <w:rsid w:val="0037661C"/>
    <w:rPr>
      <w:rFonts w:asciiTheme="majorHAnsi" w:eastAsiaTheme="majorEastAsia" w:hAnsiTheme="majorHAnsi" w:cstheme="majorBidi"/>
      <w:b/>
      <w:bCs/>
      <w:color w:val="AD0101" w:themeColor="accent1"/>
      <w:sz w:val="18"/>
    </w:rPr>
  </w:style>
  <w:style w:type="character" w:styleId="Enfasicorsivo">
    <w:name w:val="Emphasis"/>
    <w:uiPriority w:val="20"/>
    <w:qFormat/>
    <w:rsid w:val="004A798C"/>
    <w:rPr>
      <w:i/>
      <w:iCs/>
    </w:rPr>
  </w:style>
  <w:style w:type="paragraph" w:styleId="Nessunaspaziatura">
    <w:name w:val="No Spacing"/>
    <w:basedOn w:val="Normale"/>
    <w:link w:val="NessunaspaziaturaCarattere"/>
    <w:uiPriority w:val="1"/>
    <w:qFormat/>
    <w:rsid w:val="004A798C"/>
  </w:style>
  <w:style w:type="character" w:styleId="Riferimentodelicato">
    <w:name w:val="Subtle Reference"/>
    <w:uiPriority w:val="31"/>
    <w:qFormat/>
    <w:rsid w:val="004A798C"/>
    <w:rPr>
      <w:smallCaps/>
      <w:color w:val="726056" w:themeColor="accent2"/>
      <w:u w:val="single"/>
    </w:rPr>
  </w:style>
  <w:style w:type="character" w:customStyle="1" w:styleId="Titolo4Carattere">
    <w:name w:val="Titolo 4 Carattere"/>
    <w:link w:val="Titolo4"/>
    <w:uiPriority w:val="9"/>
    <w:semiHidden/>
    <w:rsid w:val="00C875F4"/>
    <w:rPr>
      <w:rFonts w:asciiTheme="majorHAnsi" w:eastAsiaTheme="majorEastAsia" w:hAnsiTheme="majorHAnsi" w:cstheme="majorBidi"/>
      <w:b/>
      <w:bCs/>
      <w:i/>
      <w:iCs/>
      <w:color w:val="AD0101" w:themeColor="accent1"/>
      <w:sz w:val="18"/>
    </w:rPr>
  </w:style>
  <w:style w:type="character" w:customStyle="1" w:styleId="Titolo5Carattere">
    <w:name w:val="Titolo 5 Carattere"/>
    <w:link w:val="Titolo5"/>
    <w:uiPriority w:val="9"/>
    <w:semiHidden/>
    <w:rsid w:val="004A798C"/>
    <w:rPr>
      <w:rFonts w:asciiTheme="majorHAnsi" w:eastAsiaTheme="majorEastAsia" w:hAnsiTheme="majorHAnsi" w:cstheme="majorBidi"/>
      <w:color w:val="550000" w:themeColor="accent1" w:themeShade="7F"/>
      <w:sz w:val="18"/>
    </w:rPr>
  </w:style>
  <w:style w:type="character" w:customStyle="1" w:styleId="Titolo6Carattere">
    <w:name w:val="Titolo 6 Carattere"/>
    <w:link w:val="Titolo6"/>
    <w:uiPriority w:val="9"/>
    <w:semiHidden/>
    <w:rsid w:val="004A798C"/>
    <w:rPr>
      <w:rFonts w:asciiTheme="majorHAnsi" w:eastAsiaTheme="majorEastAsia" w:hAnsiTheme="majorHAnsi" w:cstheme="majorBidi"/>
      <w:i/>
      <w:iCs/>
      <w:color w:val="550000" w:themeColor="accent1" w:themeShade="7F"/>
      <w:sz w:val="18"/>
    </w:rPr>
  </w:style>
  <w:style w:type="character" w:customStyle="1" w:styleId="Titolo7Carattere">
    <w:name w:val="Titolo 7 Carattere"/>
    <w:link w:val="Titolo7"/>
    <w:uiPriority w:val="9"/>
    <w:semiHidden/>
    <w:rsid w:val="004A798C"/>
    <w:rPr>
      <w:rFonts w:asciiTheme="majorHAnsi" w:eastAsiaTheme="majorEastAsia" w:hAnsiTheme="majorHAnsi" w:cstheme="majorBidi"/>
      <w:i/>
      <w:iCs/>
      <w:color w:val="404040" w:themeColor="text1" w:themeTint="BF"/>
      <w:sz w:val="18"/>
    </w:rPr>
  </w:style>
  <w:style w:type="character" w:customStyle="1" w:styleId="Titolo8Carattere">
    <w:name w:val="Titolo 8 Carattere"/>
    <w:link w:val="Titolo8"/>
    <w:uiPriority w:val="9"/>
    <w:semiHidden/>
    <w:rsid w:val="004A798C"/>
    <w:rPr>
      <w:rFonts w:asciiTheme="majorHAnsi" w:eastAsiaTheme="majorEastAsia" w:hAnsiTheme="majorHAnsi" w:cstheme="majorBidi"/>
      <w:color w:val="404040" w:themeColor="text1" w:themeTint="BF"/>
      <w:sz w:val="20"/>
      <w:szCs w:val="20"/>
    </w:rPr>
  </w:style>
  <w:style w:type="character" w:customStyle="1" w:styleId="Titolo9Carattere">
    <w:name w:val="Titolo 9 Carattere"/>
    <w:link w:val="Titolo9"/>
    <w:uiPriority w:val="9"/>
    <w:semiHidden/>
    <w:rsid w:val="004A798C"/>
    <w:rPr>
      <w:rFonts w:asciiTheme="majorHAnsi" w:eastAsiaTheme="majorEastAsia" w:hAnsiTheme="majorHAnsi" w:cstheme="majorBidi"/>
      <w:i/>
      <w:iCs/>
      <w:color w:val="404040" w:themeColor="text1" w:themeTint="BF"/>
      <w:sz w:val="20"/>
      <w:szCs w:val="20"/>
    </w:rPr>
  </w:style>
  <w:style w:type="character" w:styleId="Enfasigrassetto">
    <w:name w:val="Strong"/>
    <w:uiPriority w:val="22"/>
    <w:qFormat/>
    <w:rsid w:val="004A798C"/>
    <w:rPr>
      <w:b/>
      <w:bCs/>
    </w:rPr>
  </w:style>
  <w:style w:type="character" w:customStyle="1" w:styleId="NessunaspaziaturaCarattere">
    <w:name w:val="Nessuna spaziatura Carattere"/>
    <w:link w:val="Nessunaspaziatura"/>
    <w:uiPriority w:val="1"/>
    <w:rsid w:val="004A798C"/>
    <w:rPr>
      <w:sz w:val="18"/>
    </w:rPr>
  </w:style>
  <w:style w:type="paragraph" w:styleId="Citazioneintensa">
    <w:name w:val="Intense Quote"/>
    <w:basedOn w:val="Normale"/>
    <w:next w:val="Normale"/>
    <w:link w:val="CitazioneintensaCarattere"/>
    <w:uiPriority w:val="30"/>
    <w:qFormat/>
    <w:rsid w:val="004C6B29"/>
    <w:pPr>
      <w:pBdr>
        <w:bottom w:val="single" w:sz="4" w:space="4" w:color="AD0101" w:themeColor="accent1"/>
      </w:pBdr>
      <w:spacing w:before="200" w:after="260" w:line="360" w:lineRule="auto"/>
      <w:ind w:left="936" w:right="936"/>
    </w:pPr>
    <w:rPr>
      <w:rFonts w:asciiTheme="minorHAnsi" w:hAnsiTheme="minorHAnsi"/>
      <w:b/>
      <w:bCs/>
      <w:i/>
      <w:iCs/>
      <w:color w:val="726056" w:themeColor="accent2"/>
      <w:sz w:val="20"/>
    </w:rPr>
  </w:style>
  <w:style w:type="character" w:customStyle="1" w:styleId="CitazioneintensaCarattere">
    <w:name w:val="Citazione intensa Carattere"/>
    <w:link w:val="Citazioneintensa"/>
    <w:uiPriority w:val="30"/>
    <w:rsid w:val="004C6B29"/>
    <w:rPr>
      <w:b/>
      <w:bCs/>
      <w:i/>
      <w:iCs/>
      <w:color w:val="726056" w:themeColor="accent2"/>
      <w:sz w:val="20"/>
    </w:rPr>
  </w:style>
  <w:style w:type="character" w:styleId="Enfasidelicata">
    <w:name w:val="Subtle Emphasis"/>
    <w:uiPriority w:val="19"/>
    <w:qFormat/>
    <w:rsid w:val="004A798C"/>
    <w:rPr>
      <w:i/>
      <w:iCs/>
      <w:color w:val="808080" w:themeColor="text1" w:themeTint="7F"/>
    </w:rPr>
  </w:style>
  <w:style w:type="character" w:styleId="Enfasiintensa">
    <w:name w:val="Intense Emphasis"/>
    <w:uiPriority w:val="21"/>
    <w:qFormat/>
    <w:rsid w:val="004A798C"/>
    <w:rPr>
      <w:b/>
      <w:bCs/>
      <w:i/>
      <w:iCs/>
      <w:color w:val="AD0101" w:themeColor="accent1"/>
    </w:rPr>
  </w:style>
  <w:style w:type="character" w:styleId="Riferimentointenso">
    <w:name w:val="Intense Reference"/>
    <w:uiPriority w:val="32"/>
    <w:qFormat/>
    <w:rsid w:val="004A798C"/>
    <w:rPr>
      <w:b/>
      <w:bCs/>
      <w:smallCaps/>
      <w:color w:val="726056" w:themeColor="accent2"/>
      <w:spacing w:val="5"/>
      <w:u w:val="single"/>
    </w:rPr>
  </w:style>
  <w:style w:type="character" w:styleId="Titolodellibro">
    <w:name w:val="Book Title"/>
    <w:uiPriority w:val="33"/>
    <w:qFormat/>
    <w:rsid w:val="004A798C"/>
    <w:rPr>
      <w:b/>
      <w:bCs/>
      <w:smallCaps/>
      <w:spacing w:val="5"/>
    </w:rPr>
  </w:style>
  <w:style w:type="paragraph" w:styleId="Titolosommario">
    <w:name w:val="TOC Heading"/>
    <w:basedOn w:val="Titolo1"/>
    <w:next w:val="Normale"/>
    <w:uiPriority w:val="39"/>
    <w:semiHidden/>
    <w:unhideWhenUsed/>
    <w:qFormat/>
    <w:rsid w:val="004A798C"/>
    <w:pPr>
      <w:outlineLvl w:val="9"/>
    </w:pPr>
  </w:style>
  <w:style w:type="paragraph" w:styleId="Testofumetto">
    <w:name w:val="Balloon Text"/>
    <w:basedOn w:val="Normale"/>
    <w:link w:val="TestofumettoCarattere"/>
    <w:uiPriority w:val="99"/>
    <w:semiHidden/>
    <w:unhideWhenUsed/>
    <w:rsid w:val="00A009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092A"/>
    <w:rPr>
      <w:rFonts w:ascii="Tahoma" w:eastAsia="Calibri" w:hAnsi="Tahoma" w:cs="Tahoma"/>
      <w:sz w:val="16"/>
      <w:szCs w:val="16"/>
      <w:lang w:val="en-US"/>
    </w:rPr>
  </w:style>
  <w:style w:type="table" w:styleId="Grigliatabella">
    <w:name w:val="Table Grid"/>
    <w:basedOn w:val="Tabellanormale"/>
    <w:uiPriority w:val="59"/>
    <w:rsid w:val="001A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9E2CE5"/>
    <w:pPr>
      <w:spacing w:after="0" w:line="240" w:lineRule="auto"/>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9E2CE5"/>
    <w:rPr>
      <w:rFonts w:ascii="Consolas" w:hAnsi="Consolas"/>
      <w:sz w:val="21"/>
      <w:szCs w:val="21"/>
      <w:lang w:val="en-US" w:eastAsia="en-US"/>
    </w:rPr>
  </w:style>
  <w:style w:type="paragraph" w:customStyle="1" w:styleId="EndNoteBibliographyTitle">
    <w:name w:val="EndNote Bibliography Title"/>
    <w:basedOn w:val="Normale"/>
    <w:link w:val="EndNoteBibliographyTitleCarattere"/>
    <w:rsid w:val="008A3E5E"/>
    <w:pPr>
      <w:spacing w:after="0"/>
      <w:jc w:val="center"/>
    </w:pPr>
    <w:rPr>
      <w:noProof/>
      <w:lang w:val="it-IT"/>
    </w:rPr>
  </w:style>
  <w:style w:type="character" w:customStyle="1" w:styleId="EndNoteBibliographyTitleCarattere">
    <w:name w:val="EndNote Bibliography Title Carattere"/>
    <w:basedOn w:val="Carpredefinitoparagrafo"/>
    <w:link w:val="EndNoteBibliographyTitle"/>
    <w:rsid w:val="008A3E5E"/>
    <w:rPr>
      <w:rFonts w:ascii="Calibri" w:eastAsia="Calibri" w:hAnsi="Calibri" w:cs="Calibri"/>
      <w:noProof/>
    </w:rPr>
  </w:style>
  <w:style w:type="paragraph" w:customStyle="1" w:styleId="EndNoteBibliography">
    <w:name w:val="EndNote Bibliography"/>
    <w:basedOn w:val="Normale"/>
    <w:link w:val="EndNoteBibliographyCarattere"/>
    <w:rsid w:val="008A3E5E"/>
    <w:pPr>
      <w:spacing w:line="240" w:lineRule="auto"/>
    </w:pPr>
    <w:rPr>
      <w:noProof/>
      <w:lang w:val="it-IT"/>
    </w:rPr>
  </w:style>
  <w:style w:type="character" w:customStyle="1" w:styleId="EndNoteBibliographyCarattere">
    <w:name w:val="EndNote Bibliography Carattere"/>
    <w:basedOn w:val="Carpredefinitoparagrafo"/>
    <w:link w:val="EndNoteBibliography"/>
    <w:rsid w:val="008A3E5E"/>
    <w:rPr>
      <w:rFonts w:ascii="Calibri" w:eastAsia="Calibri" w:hAnsi="Calibri" w:cs="Calibri"/>
      <w:noProof/>
    </w:rPr>
  </w:style>
  <w:style w:type="character" w:styleId="Testosegnaposto">
    <w:name w:val="Placeholder Text"/>
    <w:basedOn w:val="Carpredefinitoparagrafo"/>
    <w:uiPriority w:val="99"/>
    <w:semiHidden/>
    <w:rsid w:val="004E7135"/>
    <w:rPr>
      <w:color w:val="808080"/>
    </w:rPr>
  </w:style>
  <w:style w:type="table" w:styleId="Sfondochiaro-Colore4">
    <w:name w:val="Light Shading Accent 4"/>
    <w:basedOn w:val="Tabellanormale"/>
    <w:uiPriority w:val="60"/>
    <w:rsid w:val="000B7C4B"/>
    <w:tblPr>
      <w:tblStyleRowBandSize w:val="1"/>
      <w:tblStyleColBandSize w:val="1"/>
      <w:tblBorders>
        <w:top w:val="single" w:sz="8" w:space="0" w:color="808DA9" w:themeColor="accent4"/>
        <w:bottom w:val="single" w:sz="8" w:space="0" w:color="808DA9" w:themeColor="accent4"/>
      </w:tblBorders>
    </w:tblPr>
    <w:tblStylePr w:type="firstRow">
      <w:pPr>
        <w:spacing w:before="0" w:after="0" w:line="240" w:lineRule="auto"/>
      </w:pPr>
      <w:rPr>
        <w:b/>
        <w:bCs/>
      </w:rPr>
      <w:tblPr/>
      <w:tcPr>
        <w:tcBorders>
          <w:top w:val="single" w:sz="8" w:space="0" w:color="808DA9" w:themeColor="accent4"/>
          <w:left w:val="nil"/>
          <w:bottom w:val="single" w:sz="8" w:space="0" w:color="808DA9" w:themeColor="accent4"/>
          <w:right w:val="nil"/>
          <w:insideH w:val="nil"/>
          <w:insideV w:val="nil"/>
        </w:tcBorders>
      </w:tcPr>
    </w:tblStylePr>
    <w:tblStylePr w:type="lastRow">
      <w:pPr>
        <w:spacing w:before="0" w:after="0" w:line="240" w:lineRule="auto"/>
      </w:pPr>
      <w:rPr>
        <w:b/>
        <w:bCs/>
      </w:rPr>
      <w:tblPr/>
      <w:tcPr>
        <w:tcBorders>
          <w:top w:val="single" w:sz="8" w:space="0" w:color="808DA9" w:themeColor="accent4"/>
          <w:left w:val="nil"/>
          <w:bottom w:val="single" w:sz="8" w:space="0" w:color="808D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2E9" w:themeFill="accent4" w:themeFillTint="3F"/>
      </w:tcPr>
    </w:tblStylePr>
    <w:tblStylePr w:type="band1Horz">
      <w:tblPr/>
      <w:tcPr>
        <w:tcBorders>
          <w:left w:val="nil"/>
          <w:right w:val="nil"/>
          <w:insideH w:val="nil"/>
          <w:insideV w:val="nil"/>
        </w:tcBorders>
        <w:shd w:val="clear" w:color="auto" w:fill="DFE2E9" w:themeFill="accent4" w:themeFillTint="3F"/>
      </w:tcPr>
    </w:tblStylePr>
  </w:style>
  <w:style w:type="table" w:styleId="Sfondochiaro-Colore5">
    <w:name w:val="Light Shading Accent 5"/>
    <w:basedOn w:val="Tabellanormale"/>
    <w:uiPriority w:val="60"/>
    <w:rsid w:val="00C32857"/>
    <w:tblPr>
      <w:tblStyleRowBandSize w:val="1"/>
      <w:tblStyleColBandSize w:val="1"/>
      <w:tblBorders>
        <w:top w:val="single" w:sz="8" w:space="0" w:color="424E5B" w:themeColor="accent5"/>
        <w:bottom w:val="single" w:sz="8" w:space="0" w:color="424E5B" w:themeColor="accent5"/>
      </w:tblBorders>
    </w:tblPr>
    <w:tblStylePr w:type="fir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la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D3DA" w:themeFill="accent5" w:themeFillTint="3F"/>
      </w:tcPr>
    </w:tblStylePr>
    <w:tblStylePr w:type="band1Horz">
      <w:tblPr/>
      <w:tcPr>
        <w:tcBorders>
          <w:left w:val="nil"/>
          <w:right w:val="nil"/>
          <w:insideH w:val="nil"/>
          <w:insideV w:val="nil"/>
        </w:tcBorders>
        <w:shd w:val="clear" w:color="auto" w:fill="CCD3DA" w:themeFill="accent5" w:themeFillTint="3F"/>
      </w:tcPr>
    </w:tblStylePr>
  </w:style>
  <w:style w:type="character" w:styleId="Rimandocommento">
    <w:name w:val="annotation reference"/>
    <w:basedOn w:val="Carpredefinitoparagrafo"/>
    <w:uiPriority w:val="99"/>
    <w:semiHidden/>
    <w:unhideWhenUsed/>
    <w:rsid w:val="000525EB"/>
    <w:rPr>
      <w:sz w:val="16"/>
      <w:szCs w:val="16"/>
    </w:rPr>
  </w:style>
  <w:style w:type="paragraph" w:styleId="Testocommento">
    <w:name w:val="annotation text"/>
    <w:basedOn w:val="Normale"/>
    <w:link w:val="TestocommentoCarattere"/>
    <w:uiPriority w:val="99"/>
    <w:semiHidden/>
    <w:unhideWhenUsed/>
    <w:rsid w:val="000525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25EB"/>
    <w:rPr>
      <w:rFonts w:ascii="Calibri" w:eastAsia="Calibri" w:hAnsi="Calibri" w:cs="Calibri"/>
      <w:sz w:val="20"/>
      <w:szCs w:val="20"/>
      <w:lang w:val="en-US"/>
    </w:rPr>
  </w:style>
  <w:style w:type="paragraph" w:styleId="Soggettocommento">
    <w:name w:val="annotation subject"/>
    <w:basedOn w:val="Testocommento"/>
    <w:next w:val="Testocommento"/>
    <w:link w:val="SoggettocommentoCarattere"/>
    <w:uiPriority w:val="99"/>
    <w:semiHidden/>
    <w:unhideWhenUsed/>
    <w:rsid w:val="000525EB"/>
    <w:rPr>
      <w:b/>
      <w:bCs/>
    </w:rPr>
  </w:style>
  <w:style w:type="character" w:customStyle="1" w:styleId="SoggettocommentoCarattere">
    <w:name w:val="Soggetto commento Carattere"/>
    <w:basedOn w:val="TestocommentoCarattere"/>
    <w:link w:val="Soggettocommento"/>
    <w:uiPriority w:val="99"/>
    <w:semiHidden/>
    <w:rsid w:val="000525EB"/>
    <w:rPr>
      <w:rFonts w:ascii="Calibri" w:eastAsia="Calibri" w:hAnsi="Calibri" w:cs="Calibri"/>
      <w:b/>
      <w:bCs/>
      <w:sz w:val="20"/>
      <w:szCs w:val="20"/>
      <w:lang w:val="en-US"/>
    </w:rPr>
  </w:style>
  <w:style w:type="character" w:styleId="Collegamentoipertestuale">
    <w:name w:val="Hyperlink"/>
    <w:basedOn w:val="Carpredefinitoparagrafo"/>
    <w:uiPriority w:val="99"/>
    <w:unhideWhenUsed/>
    <w:rsid w:val="000525EB"/>
    <w:rPr>
      <w:color w:val="D26900" w:themeColor="hyperlink"/>
      <w:u w:val="single"/>
    </w:rPr>
  </w:style>
  <w:style w:type="paragraph" w:styleId="Intestazione">
    <w:name w:val="header"/>
    <w:basedOn w:val="Normale"/>
    <w:link w:val="IntestazioneCarattere"/>
    <w:uiPriority w:val="99"/>
    <w:unhideWhenUsed/>
    <w:rsid w:val="000525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25EB"/>
    <w:rPr>
      <w:rFonts w:ascii="Calibri" w:eastAsia="Calibri" w:hAnsi="Calibri" w:cs="Calibri"/>
      <w:lang w:val="en-US"/>
    </w:rPr>
  </w:style>
  <w:style w:type="paragraph" w:styleId="Pidipagina">
    <w:name w:val="footer"/>
    <w:basedOn w:val="Normale"/>
    <w:link w:val="PidipaginaCarattere"/>
    <w:uiPriority w:val="99"/>
    <w:unhideWhenUsed/>
    <w:rsid w:val="000525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25EB"/>
    <w:rPr>
      <w:rFonts w:ascii="Calibri" w:eastAsia="Calibri" w:hAnsi="Calibri" w:cs="Calibri"/>
      <w:lang w:val="en-US"/>
    </w:rPr>
  </w:style>
  <w:style w:type="paragraph" w:styleId="Revisione">
    <w:name w:val="Revision"/>
    <w:hidden/>
    <w:uiPriority w:val="99"/>
    <w:semiHidden/>
    <w:rsid w:val="000525EB"/>
    <w:rPr>
      <w:rFonts w:ascii="Calibri" w:eastAsia="Calibri" w:hAnsi="Calibri" w:cs="Calibri"/>
      <w:lang w:val="en-US"/>
    </w:rPr>
  </w:style>
  <w:style w:type="paragraph" w:customStyle="1" w:styleId="MDPI42tablebody">
    <w:name w:val="MDPI_4.2_table_body"/>
    <w:qFormat/>
    <w:rsid w:val="00C8026A"/>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5216">
      <w:bodyDiv w:val="1"/>
      <w:marLeft w:val="0"/>
      <w:marRight w:val="0"/>
      <w:marTop w:val="0"/>
      <w:marBottom w:val="0"/>
      <w:divBdr>
        <w:top w:val="none" w:sz="0" w:space="0" w:color="auto"/>
        <w:left w:val="none" w:sz="0" w:space="0" w:color="auto"/>
        <w:bottom w:val="none" w:sz="0" w:space="0" w:color="auto"/>
        <w:right w:val="none" w:sz="0" w:space="0" w:color="auto"/>
      </w:divBdr>
    </w:div>
    <w:div w:id="181169369">
      <w:bodyDiv w:val="1"/>
      <w:marLeft w:val="0"/>
      <w:marRight w:val="0"/>
      <w:marTop w:val="0"/>
      <w:marBottom w:val="0"/>
      <w:divBdr>
        <w:top w:val="none" w:sz="0" w:space="0" w:color="auto"/>
        <w:left w:val="none" w:sz="0" w:space="0" w:color="auto"/>
        <w:bottom w:val="none" w:sz="0" w:space="0" w:color="auto"/>
        <w:right w:val="none" w:sz="0" w:space="0" w:color="auto"/>
      </w:divBdr>
    </w:div>
    <w:div w:id="773860380">
      <w:bodyDiv w:val="1"/>
      <w:marLeft w:val="0"/>
      <w:marRight w:val="0"/>
      <w:marTop w:val="0"/>
      <w:marBottom w:val="0"/>
      <w:divBdr>
        <w:top w:val="none" w:sz="0" w:space="0" w:color="auto"/>
        <w:left w:val="none" w:sz="0" w:space="0" w:color="auto"/>
        <w:bottom w:val="none" w:sz="0" w:space="0" w:color="auto"/>
        <w:right w:val="none" w:sz="0" w:space="0" w:color="auto"/>
      </w:divBdr>
    </w:div>
    <w:div w:id="843008641">
      <w:bodyDiv w:val="1"/>
      <w:marLeft w:val="0"/>
      <w:marRight w:val="0"/>
      <w:marTop w:val="0"/>
      <w:marBottom w:val="0"/>
      <w:divBdr>
        <w:top w:val="none" w:sz="0" w:space="0" w:color="auto"/>
        <w:left w:val="none" w:sz="0" w:space="0" w:color="auto"/>
        <w:bottom w:val="none" w:sz="0" w:space="0" w:color="auto"/>
        <w:right w:val="none" w:sz="0" w:space="0" w:color="auto"/>
      </w:divBdr>
      <w:divsChild>
        <w:div w:id="553273984">
          <w:marLeft w:val="0"/>
          <w:marRight w:val="0"/>
          <w:marTop w:val="0"/>
          <w:marBottom w:val="0"/>
          <w:divBdr>
            <w:top w:val="none" w:sz="0" w:space="0" w:color="auto"/>
            <w:left w:val="none" w:sz="0" w:space="0" w:color="auto"/>
            <w:bottom w:val="none" w:sz="0" w:space="0" w:color="auto"/>
            <w:right w:val="none" w:sz="0" w:space="0" w:color="auto"/>
          </w:divBdr>
          <w:divsChild>
            <w:div w:id="545458021">
              <w:marLeft w:val="0"/>
              <w:marRight w:val="0"/>
              <w:marTop w:val="0"/>
              <w:marBottom w:val="0"/>
              <w:divBdr>
                <w:top w:val="none" w:sz="0" w:space="0" w:color="auto"/>
                <w:left w:val="none" w:sz="0" w:space="0" w:color="auto"/>
                <w:bottom w:val="none" w:sz="0" w:space="0" w:color="auto"/>
                <w:right w:val="none" w:sz="0" w:space="0" w:color="auto"/>
              </w:divBdr>
            </w:div>
            <w:div w:id="1167209201">
              <w:marLeft w:val="0"/>
              <w:marRight w:val="0"/>
              <w:marTop w:val="0"/>
              <w:marBottom w:val="0"/>
              <w:divBdr>
                <w:top w:val="none" w:sz="0" w:space="0" w:color="auto"/>
                <w:left w:val="none" w:sz="0" w:space="0" w:color="auto"/>
                <w:bottom w:val="none" w:sz="0" w:space="0" w:color="auto"/>
                <w:right w:val="none" w:sz="0" w:space="0" w:color="auto"/>
              </w:divBdr>
            </w:div>
            <w:div w:id="1842813612">
              <w:marLeft w:val="0"/>
              <w:marRight w:val="0"/>
              <w:marTop w:val="0"/>
              <w:marBottom w:val="0"/>
              <w:divBdr>
                <w:top w:val="none" w:sz="0" w:space="0" w:color="auto"/>
                <w:left w:val="none" w:sz="0" w:space="0" w:color="auto"/>
                <w:bottom w:val="none" w:sz="0" w:space="0" w:color="auto"/>
                <w:right w:val="none" w:sz="0" w:space="0" w:color="auto"/>
              </w:divBdr>
            </w:div>
            <w:div w:id="10517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645">
      <w:bodyDiv w:val="1"/>
      <w:marLeft w:val="0"/>
      <w:marRight w:val="0"/>
      <w:marTop w:val="0"/>
      <w:marBottom w:val="0"/>
      <w:divBdr>
        <w:top w:val="none" w:sz="0" w:space="0" w:color="auto"/>
        <w:left w:val="none" w:sz="0" w:space="0" w:color="auto"/>
        <w:bottom w:val="none" w:sz="0" w:space="0" w:color="auto"/>
        <w:right w:val="none" w:sz="0" w:space="0" w:color="auto"/>
      </w:divBdr>
      <w:divsChild>
        <w:div w:id="1381704173">
          <w:marLeft w:val="0"/>
          <w:marRight w:val="0"/>
          <w:marTop w:val="0"/>
          <w:marBottom w:val="0"/>
          <w:divBdr>
            <w:top w:val="none" w:sz="0" w:space="0" w:color="auto"/>
            <w:left w:val="none" w:sz="0" w:space="0" w:color="auto"/>
            <w:bottom w:val="none" w:sz="0" w:space="0" w:color="auto"/>
            <w:right w:val="none" w:sz="0" w:space="0" w:color="auto"/>
          </w:divBdr>
        </w:div>
        <w:div w:id="431323840">
          <w:marLeft w:val="0"/>
          <w:marRight w:val="0"/>
          <w:marTop w:val="0"/>
          <w:marBottom w:val="0"/>
          <w:divBdr>
            <w:top w:val="none" w:sz="0" w:space="0" w:color="auto"/>
            <w:left w:val="none" w:sz="0" w:space="0" w:color="auto"/>
            <w:bottom w:val="none" w:sz="0" w:space="0" w:color="auto"/>
            <w:right w:val="none" w:sz="0" w:space="0" w:color="auto"/>
          </w:divBdr>
        </w:div>
      </w:divsChild>
    </w:div>
    <w:div w:id="1345091350">
      <w:bodyDiv w:val="1"/>
      <w:marLeft w:val="0"/>
      <w:marRight w:val="0"/>
      <w:marTop w:val="0"/>
      <w:marBottom w:val="0"/>
      <w:divBdr>
        <w:top w:val="none" w:sz="0" w:space="0" w:color="auto"/>
        <w:left w:val="none" w:sz="0" w:space="0" w:color="auto"/>
        <w:bottom w:val="none" w:sz="0" w:space="0" w:color="auto"/>
        <w:right w:val="none" w:sz="0" w:space="0" w:color="auto"/>
      </w:divBdr>
    </w:div>
    <w:div w:id="1677342258">
      <w:bodyDiv w:val="1"/>
      <w:marLeft w:val="0"/>
      <w:marRight w:val="0"/>
      <w:marTop w:val="0"/>
      <w:marBottom w:val="0"/>
      <w:divBdr>
        <w:top w:val="none" w:sz="0" w:space="0" w:color="auto"/>
        <w:left w:val="none" w:sz="0" w:space="0" w:color="auto"/>
        <w:bottom w:val="none" w:sz="0" w:space="0" w:color="auto"/>
        <w:right w:val="none" w:sz="0" w:space="0" w:color="auto"/>
      </w:divBdr>
      <w:divsChild>
        <w:div w:id="1896240139">
          <w:marLeft w:val="0"/>
          <w:marRight w:val="0"/>
          <w:marTop w:val="0"/>
          <w:marBottom w:val="0"/>
          <w:divBdr>
            <w:top w:val="none" w:sz="0" w:space="0" w:color="auto"/>
            <w:left w:val="none" w:sz="0" w:space="0" w:color="auto"/>
            <w:bottom w:val="none" w:sz="0" w:space="0" w:color="auto"/>
            <w:right w:val="none" w:sz="0" w:space="0" w:color="auto"/>
          </w:divBdr>
        </w:div>
        <w:div w:id="1515605674">
          <w:marLeft w:val="0"/>
          <w:marRight w:val="0"/>
          <w:marTop w:val="0"/>
          <w:marBottom w:val="0"/>
          <w:divBdr>
            <w:top w:val="none" w:sz="0" w:space="0" w:color="auto"/>
            <w:left w:val="none" w:sz="0" w:space="0" w:color="auto"/>
            <w:bottom w:val="none" w:sz="0" w:space="0" w:color="auto"/>
            <w:right w:val="none" w:sz="0" w:space="0" w:color="auto"/>
          </w:divBdr>
        </w:div>
      </w:divsChild>
    </w:div>
    <w:div w:id="1850832885">
      <w:bodyDiv w:val="1"/>
      <w:marLeft w:val="0"/>
      <w:marRight w:val="0"/>
      <w:marTop w:val="0"/>
      <w:marBottom w:val="0"/>
      <w:divBdr>
        <w:top w:val="none" w:sz="0" w:space="0" w:color="auto"/>
        <w:left w:val="none" w:sz="0" w:space="0" w:color="auto"/>
        <w:bottom w:val="none" w:sz="0" w:space="0" w:color="auto"/>
        <w:right w:val="none" w:sz="0" w:space="0" w:color="auto"/>
      </w:divBdr>
    </w:div>
    <w:div w:id="1875776428">
      <w:bodyDiv w:val="1"/>
      <w:marLeft w:val="0"/>
      <w:marRight w:val="0"/>
      <w:marTop w:val="0"/>
      <w:marBottom w:val="0"/>
      <w:divBdr>
        <w:top w:val="none" w:sz="0" w:space="0" w:color="auto"/>
        <w:left w:val="none" w:sz="0" w:space="0" w:color="auto"/>
        <w:bottom w:val="none" w:sz="0" w:space="0" w:color="auto"/>
        <w:right w:val="none" w:sz="0" w:space="0" w:color="auto"/>
      </w:divBdr>
    </w:div>
    <w:div w:id="1957827692">
      <w:bodyDiv w:val="1"/>
      <w:marLeft w:val="0"/>
      <w:marRight w:val="0"/>
      <w:marTop w:val="0"/>
      <w:marBottom w:val="0"/>
      <w:divBdr>
        <w:top w:val="none" w:sz="0" w:space="0" w:color="auto"/>
        <w:left w:val="none" w:sz="0" w:space="0" w:color="auto"/>
        <w:bottom w:val="none" w:sz="0" w:space="0" w:color="auto"/>
        <w:right w:val="none" w:sz="0" w:space="0" w:color="auto"/>
      </w:divBdr>
      <w:divsChild>
        <w:div w:id="935332761">
          <w:marLeft w:val="0"/>
          <w:marRight w:val="0"/>
          <w:marTop w:val="0"/>
          <w:marBottom w:val="0"/>
          <w:divBdr>
            <w:top w:val="none" w:sz="0" w:space="0" w:color="auto"/>
            <w:left w:val="none" w:sz="0" w:space="0" w:color="auto"/>
            <w:bottom w:val="none" w:sz="0" w:space="0" w:color="auto"/>
            <w:right w:val="none" w:sz="0" w:space="0" w:color="auto"/>
          </w:divBdr>
          <w:divsChild>
            <w:div w:id="1376736052">
              <w:marLeft w:val="0"/>
              <w:marRight w:val="0"/>
              <w:marTop w:val="0"/>
              <w:marBottom w:val="0"/>
              <w:divBdr>
                <w:top w:val="none" w:sz="0" w:space="0" w:color="auto"/>
                <w:left w:val="none" w:sz="0" w:space="0" w:color="auto"/>
                <w:bottom w:val="none" w:sz="0" w:space="0" w:color="auto"/>
                <w:right w:val="none" w:sz="0" w:space="0" w:color="auto"/>
              </w:divBdr>
            </w:div>
            <w:div w:id="309402963">
              <w:marLeft w:val="0"/>
              <w:marRight w:val="0"/>
              <w:marTop w:val="0"/>
              <w:marBottom w:val="0"/>
              <w:divBdr>
                <w:top w:val="none" w:sz="0" w:space="0" w:color="auto"/>
                <w:left w:val="none" w:sz="0" w:space="0" w:color="auto"/>
                <w:bottom w:val="none" w:sz="0" w:space="0" w:color="auto"/>
                <w:right w:val="none" w:sz="0" w:space="0" w:color="auto"/>
              </w:divBdr>
            </w:div>
            <w:div w:id="336730130">
              <w:marLeft w:val="0"/>
              <w:marRight w:val="0"/>
              <w:marTop w:val="0"/>
              <w:marBottom w:val="0"/>
              <w:divBdr>
                <w:top w:val="none" w:sz="0" w:space="0" w:color="auto"/>
                <w:left w:val="none" w:sz="0" w:space="0" w:color="auto"/>
                <w:bottom w:val="none" w:sz="0" w:space="0" w:color="auto"/>
                <w:right w:val="none" w:sz="0" w:space="0" w:color="auto"/>
              </w:divBdr>
            </w:div>
            <w:div w:id="2083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10.bin"/><Relationship Id="rId39" Type="http://schemas.openxmlformats.org/officeDocument/2006/relationships/image" Target="media/image14.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8.wmf"/><Relationship Id="rId50" Type="http://schemas.openxmlformats.org/officeDocument/2006/relationships/oleObject" Target="embeddings/oleObject22.bin"/><Relationship Id="rId55" Type="http://schemas.openxmlformats.org/officeDocument/2006/relationships/image" Target="media/image22.wmf"/><Relationship Id="rId63" Type="http://schemas.openxmlformats.org/officeDocument/2006/relationships/oleObject" Target="embeddings/oleObject29.bin"/><Relationship Id="rId68" Type="http://schemas.openxmlformats.org/officeDocument/2006/relationships/image" Target="media/image28.wmf"/><Relationship Id="rId76" Type="http://schemas.openxmlformats.org/officeDocument/2006/relationships/image" Target="media/image32.png"/><Relationship Id="rId7" Type="http://schemas.openxmlformats.org/officeDocument/2006/relationships/footnotes" Target="footnotes.xml"/><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9.wmf"/><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3.wmf"/><Relationship Id="rId40" Type="http://schemas.openxmlformats.org/officeDocument/2006/relationships/oleObject" Target="embeddings/oleObject17.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8.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0.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4.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footer" Target="footer1.xml"/><Relationship Id="rId8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thomas.langer@unimib.it" TargetMode="External"/><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image" Target="media/image8.wmf"/><Relationship Id="rId30" Type="http://schemas.openxmlformats.org/officeDocument/2006/relationships/oleObject" Target="embeddings/oleObject12.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6.wmf"/><Relationship Id="rId69" Type="http://schemas.openxmlformats.org/officeDocument/2006/relationships/oleObject" Target="embeddings/oleObject32.bin"/><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image" Target="media/image30.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4.bin"/><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oleObject" Target="embeddings/oleObject26.bin"/></Relationships>
</file>

<file path=word/theme/theme1.xml><?xml version="1.0" encoding="utf-8"?>
<a:theme xmlns:a="http://schemas.openxmlformats.org/drawingml/2006/main" name="Tema di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8C3F-2B37-4D70-9C5B-45484AEB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17</Pages>
  <Words>3554</Words>
  <Characters>20258</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Favarato</dc:creator>
  <cp:lastModifiedBy>Martina Favarato</cp:lastModifiedBy>
  <cp:revision>13</cp:revision>
  <dcterms:created xsi:type="dcterms:W3CDTF">2020-06-01T17:40:00Z</dcterms:created>
  <dcterms:modified xsi:type="dcterms:W3CDTF">2020-06-21T09:44:00Z</dcterms:modified>
</cp:coreProperties>
</file>