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30E7" w14:textId="01BFFB61" w:rsidR="001A6C39" w:rsidRPr="00DC0F59" w:rsidRDefault="001A6C39" w:rsidP="000F0C7D">
      <w:pPr>
        <w:rPr>
          <w:rFonts w:ascii="Times New Roman" w:hAnsi="Times New Roman" w:cs="Times New Roman"/>
        </w:rPr>
      </w:pPr>
      <w:r w:rsidRPr="00DC0F59">
        <w:rPr>
          <w:rFonts w:ascii="Times New Roman" w:hAnsi="Times New Roman" w:cs="Times New Roman"/>
          <w:bCs/>
          <w:sz w:val="24"/>
        </w:rPr>
        <w:t xml:space="preserve">Table </w:t>
      </w:r>
      <w:r w:rsidR="00496A30" w:rsidRPr="00DC0F59">
        <w:rPr>
          <w:rFonts w:ascii="Times New Roman" w:hAnsi="Times New Roman" w:cs="Times New Roman"/>
          <w:bCs/>
          <w:sz w:val="24"/>
        </w:rPr>
        <w:t>S</w:t>
      </w:r>
      <w:r w:rsidRPr="00DC0F59">
        <w:rPr>
          <w:rFonts w:ascii="Times New Roman" w:hAnsi="Times New Roman" w:cs="Times New Roman"/>
          <w:bCs/>
          <w:sz w:val="24"/>
        </w:rPr>
        <w:t>1</w:t>
      </w:r>
      <w:r w:rsidR="00496A30" w:rsidRPr="00DC0F59">
        <w:rPr>
          <w:rFonts w:ascii="Times New Roman" w:hAnsi="Times New Roman" w:cs="Times New Roman"/>
          <w:bCs/>
          <w:sz w:val="24"/>
        </w:rPr>
        <w:t xml:space="preserve">. </w:t>
      </w:r>
      <w:r w:rsidR="000E1E1E">
        <w:rPr>
          <w:rFonts w:ascii="Times New Roman" w:hAnsi="Times New Roman" w:cs="Times New Roman"/>
          <w:bCs/>
          <w:sz w:val="24"/>
        </w:rPr>
        <w:t>I</w:t>
      </w:r>
      <w:r w:rsidRPr="00DC0F59">
        <w:rPr>
          <w:rFonts w:ascii="Times New Roman" w:hAnsi="Times New Roman" w:cs="Times New Roman"/>
          <w:bCs/>
          <w:sz w:val="24"/>
        </w:rPr>
        <w:t>nclu</w:t>
      </w:r>
      <w:r w:rsidR="006B66E7">
        <w:rPr>
          <w:rFonts w:ascii="Times New Roman" w:hAnsi="Times New Roman" w:cs="Times New Roman"/>
          <w:bCs/>
          <w:sz w:val="24"/>
        </w:rPr>
        <w:t>sion</w:t>
      </w:r>
      <w:r w:rsidRPr="00DC0F59">
        <w:rPr>
          <w:rFonts w:ascii="Times New Roman" w:hAnsi="Times New Roman" w:cs="Times New Roman"/>
          <w:bCs/>
          <w:sz w:val="24"/>
        </w:rPr>
        <w:t xml:space="preserve"> and exclusion criteria</w:t>
      </w:r>
      <w:r w:rsidR="000E1E1E">
        <w:rPr>
          <w:rFonts w:ascii="Times New Roman" w:hAnsi="Times New Roman" w:cs="Times New Roman"/>
          <w:bCs/>
          <w:sz w:val="24"/>
        </w:rPr>
        <w:t xml:space="preserve"> of participate.</w:t>
      </w:r>
    </w:p>
    <w:tbl>
      <w:tblPr>
        <w:tblW w:w="8931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8"/>
        <w:gridCol w:w="3827"/>
        <w:gridCol w:w="4252"/>
      </w:tblGrid>
      <w:tr w:rsidR="001A6C39" w:rsidRPr="00DC0F59" w14:paraId="76EE69BC" w14:textId="77777777" w:rsidTr="00486597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E0462" w14:textId="77777777" w:rsidR="001A6C39" w:rsidRPr="00DC0F59" w:rsidRDefault="001A6C39" w:rsidP="00B943C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ADDD2" w14:textId="77777777" w:rsidR="001A6C39" w:rsidRPr="00DC0F59" w:rsidRDefault="001A6C39" w:rsidP="00B943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0F59">
              <w:rPr>
                <w:rFonts w:ascii="Times New Roman" w:hAnsi="Times New Roman" w:cs="Times New Roman"/>
                <w:bCs/>
                <w:sz w:val="24"/>
              </w:rPr>
              <w:t>Inclusion criteria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D8CA04C" w14:textId="77777777" w:rsidR="001A6C39" w:rsidRPr="00DC0F59" w:rsidRDefault="001A6C39" w:rsidP="00B943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0F59">
              <w:rPr>
                <w:rFonts w:ascii="Times New Roman" w:hAnsi="Times New Roman" w:cs="Times New Roman"/>
                <w:bCs/>
                <w:sz w:val="24"/>
              </w:rPr>
              <w:t>exclusion criteria</w:t>
            </w:r>
          </w:p>
        </w:tc>
      </w:tr>
      <w:tr w:rsidR="001A6C39" w:rsidRPr="00DC0F59" w14:paraId="48760DE2" w14:textId="77777777" w:rsidTr="00486597">
        <w:trPr>
          <w:trHeight w:val="339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335B413E" w14:textId="77777777" w:rsidR="001A6C39" w:rsidRPr="00DC0F59" w:rsidRDefault="001A6C39" w:rsidP="00B943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0F59">
              <w:rPr>
                <w:rFonts w:ascii="Times New Roman" w:hAnsi="Times New Roman" w:cs="Times New Roman"/>
                <w:bCs/>
                <w:sz w:val="24"/>
              </w:rPr>
              <w:t>GDM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2A963" w14:textId="77777777" w:rsidR="001A6C39" w:rsidRPr="00DC0F59" w:rsidRDefault="001A6C39" w:rsidP="001A6C39">
            <w:pPr>
              <w:pStyle w:val="a7"/>
              <w:numPr>
                <w:ilvl w:val="0"/>
                <w:numId w:val="2"/>
              </w:numPr>
              <w:snapToGrid w:val="0"/>
              <w:ind w:left="357" w:firstLineChars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It is the first time to confirm gestational diabetes and meet the diagnostic criteria for gestational diabetes.</w:t>
            </w:r>
          </w:p>
          <w:p w14:paraId="688907D7" w14:textId="74321368" w:rsidR="001A6C39" w:rsidRPr="00DC0F59" w:rsidRDefault="001A6C39" w:rsidP="00B943CB">
            <w:pPr>
              <w:pStyle w:val="a7"/>
              <w:snapToGrid w:val="0"/>
              <w:ind w:left="357" w:firstLineChars="0" w:firstLine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Diagnostic criteria</w:t>
            </w:r>
            <w:r w:rsidRPr="00DC0F59">
              <w:rPr>
                <w:rFonts w:ascii="Times New Roman" w:hAnsi="Times New Roman"/>
                <w:bCs/>
                <w:sz w:val="24"/>
              </w:rPr>
              <w:t>：</w:t>
            </w:r>
            <w:r w:rsidRPr="00DC0F59">
              <w:rPr>
                <w:rFonts w:ascii="Times New Roman" w:hAnsi="Times New Roman"/>
                <w:bCs/>
                <w:sz w:val="24"/>
              </w:rPr>
              <w:t>At 24-28 weeks,</w:t>
            </w:r>
            <w:r w:rsidR="00210610">
              <w:rPr>
                <w:rFonts w:ascii="Times New Roman" w:hAnsi="Times New Roman"/>
                <w:bCs/>
                <w:sz w:val="24"/>
              </w:rPr>
              <w:t xml:space="preserve"> an </w:t>
            </w:r>
            <w:r w:rsidRPr="00DC0F59">
              <w:rPr>
                <w:rFonts w:ascii="Times New Roman" w:hAnsi="Times New Roman"/>
                <w:bCs/>
                <w:sz w:val="24"/>
              </w:rPr>
              <w:t>OGTT</w:t>
            </w:r>
            <w:r w:rsidR="0021061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C0F59">
              <w:rPr>
                <w:rFonts w:ascii="Times New Roman" w:hAnsi="Times New Roman"/>
                <w:bCs/>
                <w:sz w:val="24"/>
              </w:rPr>
              <w:t>experiment was performed. Fasting blood glucose, one hour, two hour of blood glucose, one of which meets or exceeds 5.1mmol/L, 10mmol/L, 8.5mmol/L. It can be considered as gestational diabetes (any of the three items meets the requirements).</w:t>
            </w:r>
          </w:p>
          <w:p w14:paraId="6BFEAAE1" w14:textId="62E0F9A6" w:rsidR="001A6C39" w:rsidRPr="00DC0F59" w:rsidRDefault="001A6C39" w:rsidP="001A6C39">
            <w:pPr>
              <w:pStyle w:val="a7"/>
              <w:numPr>
                <w:ilvl w:val="0"/>
                <w:numId w:val="2"/>
              </w:numPr>
              <w:snapToGrid w:val="0"/>
              <w:ind w:left="357" w:firstLineChars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Age is greater than 2</w:t>
            </w:r>
            <w:r w:rsidR="004B3E95">
              <w:rPr>
                <w:rFonts w:ascii="Times New Roman" w:hAnsi="Times New Roman"/>
                <w:bCs/>
                <w:sz w:val="24"/>
              </w:rPr>
              <w:t>5</w:t>
            </w:r>
            <w:r w:rsidRPr="00DC0F59">
              <w:rPr>
                <w:rFonts w:ascii="Times New Roman" w:hAnsi="Times New Roman"/>
                <w:bCs/>
                <w:sz w:val="24"/>
              </w:rPr>
              <w:t xml:space="preserve"> years old and less than 40 years old.</w:t>
            </w:r>
            <w:r w:rsidRPr="00DC0F59">
              <w:rPr>
                <w:rFonts w:ascii="Times New Roman" w:hAnsi="Times New Roman"/>
              </w:rPr>
              <w:t xml:space="preserve"> </w:t>
            </w:r>
          </w:p>
          <w:p w14:paraId="23EE6989" w14:textId="77777777" w:rsidR="001A6C39" w:rsidRPr="00DC0F59" w:rsidRDefault="001A6C39" w:rsidP="001A6C39">
            <w:pPr>
              <w:pStyle w:val="a7"/>
              <w:numPr>
                <w:ilvl w:val="0"/>
                <w:numId w:val="2"/>
              </w:numPr>
              <w:snapToGrid w:val="0"/>
              <w:ind w:left="357" w:firstLineChars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Natural conception, singleton pregnancy.</w:t>
            </w:r>
          </w:p>
          <w:p w14:paraId="0C53608C" w14:textId="77777777" w:rsidR="001A6C39" w:rsidRPr="00DC0F59" w:rsidRDefault="001A6C39" w:rsidP="001A6C39">
            <w:pPr>
              <w:pStyle w:val="a7"/>
              <w:numPr>
                <w:ilvl w:val="0"/>
                <w:numId w:val="2"/>
              </w:numPr>
              <w:snapToGrid w:val="0"/>
              <w:ind w:left="357" w:firstLineChars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Full-term production of 37 weeks less than 42 weeks.</w:t>
            </w:r>
          </w:p>
          <w:p w14:paraId="75ABA20A" w14:textId="77777777" w:rsidR="001A6C39" w:rsidRPr="00DC0F59" w:rsidRDefault="001A6C39" w:rsidP="001A6C39">
            <w:pPr>
              <w:pStyle w:val="a7"/>
              <w:numPr>
                <w:ilvl w:val="0"/>
                <w:numId w:val="2"/>
              </w:numPr>
              <w:snapToGrid w:val="0"/>
              <w:ind w:left="357" w:firstLineChars="0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Can be combined with pregnancy-induced hypertension.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47448E7" w14:textId="4585D6DD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>Pre-pregnancy diabetes, diagnosed as diabetes with one of the following criteria: 1 FPG</w:t>
            </w:r>
            <w:r w:rsidR="002106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 xml:space="preserve">≥7.0mmol / L (126mg / dl); 2 GHbA1c ≥ 6.5%; 3 with typical </w:t>
            </w:r>
            <w:r w:rsidR="00B410DC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 xml:space="preserve">yperglycemia or hyperglycemia crisis symptoms, and optional blood glucose </w:t>
            </w:r>
            <w:r w:rsidR="009F009B">
              <w:rPr>
                <w:rFonts w:ascii="Times New Roman" w:hAnsi="Times New Roman"/>
                <w:bCs/>
                <w:sz w:val="24"/>
                <w:szCs w:val="24"/>
              </w:rPr>
              <w:t>≥</w:t>
            </w: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>11.1mmol / L (200mg / dl).</w:t>
            </w:r>
          </w:p>
          <w:p w14:paraId="0C1D95B8" w14:textId="77777777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eastAsiaTheme="minorEastAsia" w:hAnsi="Times New Roman"/>
                <w:bCs/>
                <w:sz w:val="24"/>
                <w:szCs w:val="24"/>
              </w:rPr>
              <w:t>Pre-pregnancy with hypertension, cardiovascular disease.</w:t>
            </w:r>
          </w:p>
          <w:p w14:paraId="6605787A" w14:textId="77777777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eastAsiaTheme="minorEastAsia" w:hAnsi="Times New Roman"/>
                <w:bCs/>
                <w:sz w:val="24"/>
                <w:szCs w:val="24"/>
              </w:rPr>
              <w:t>Chronic diseases such as liver and kidney diseases</w:t>
            </w:r>
          </w:p>
          <w:p w14:paraId="7AEBC8D8" w14:textId="77777777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>Before taking part in this study, he took phentolamine, cortisone, diuretics and other drugs that could interfere with sugar and lipid metabolism.</w:t>
            </w:r>
          </w:p>
          <w:p w14:paraId="4284EF38" w14:textId="77777777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eastAsiaTheme="minorEastAsia" w:hAnsi="Times New Roman"/>
                <w:bCs/>
                <w:sz w:val="24"/>
                <w:szCs w:val="24"/>
              </w:rPr>
              <w:t>Have diseases that can interfere with sugar and lipid metabolism. For example: hyperthyroidism, hypothyroidism, Cushing's syndrome and other endocrine diseases</w:t>
            </w:r>
          </w:p>
          <w:p w14:paraId="00DA0ECA" w14:textId="77777777" w:rsidR="001A6C39" w:rsidRPr="00DC0F59" w:rsidRDefault="001A6C39" w:rsidP="001A6C39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59">
              <w:rPr>
                <w:rFonts w:ascii="Times New Roman" w:hAnsi="Times New Roman"/>
                <w:bCs/>
                <w:sz w:val="24"/>
                <w:szCs w:val="24"/>
              </w:rPr>
              <w:t>Multiple pregnancy.</w:t>
            </w:r>
          </w:p>
        </w:tc>
      </w:tr>
      <w:tr w:rsidR="001A6C39" w:rsidRPr="00DC0F59" w14:paraId="7256CD2D" w14:textId="77777777" w:rsidTr="00486597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3FF8146" w14:textId="77777777" w:rsidR="001A6C39" w:rsidRPr="00DC0F59" w:rsidRDefault="001A6C39" w:rsidP="00B943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0F59">
              <w:rPr>
                <w:rFonts w:ascii="Times New Roman" w:hAnsi="Times New Roman" w:cs="Times New Roman"/>
                <w:bCs/>
                <w:sz w:val="24"/>
              </w:rPr>
              <w:t>NGT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F4E7F" w14:textId="77777777" w:rsidR="001A6C39" w:rsidRPr="00DC0F59" w:rsidRDefault="001A6C39" w:rsidP="001A6C39">
            <w:pPr>
              <w:pStyle w:val="a7"/>
              <w:numPr>
                <w:ilvl w:val="0"/>
                <w:numId w:val="3"/>
              </w:numPr>
              <w:ind w:left="357" w:firstLineChars="0" w:hanging="357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No gestational diabetes was screened by OGTT.</w:t>
            </w:r>
          </w:p>
          <w:p w14:paraId="62431F8C" w14:textId="77777777" w:rsidR="001A6C39" w:rsidRPr="00DC0F59" w:rsidRDefault="001A6C39" w:rsidP="001A6C39">
            <w:pPr>
              <w:pStyle w:val="a7"/>
              <w:numPr>
                <w:ilvl w:val="0"/>
                <w:numId w:val="3"/>
              </w:numPr>
              <w:ind w:left="357" w:firstLineChars="0" w:hanging="357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Age between 25-40 years old.</w:t>
            </w:r>
          </w:p>
          <w:p w14:paraId="441E2DA7" w14:textId="77777777" w:rsidR="001A6C39" w:rsidRPr="00DC0F59" w:rsidRDefault="001A6C39" w:rsidP="001A6C39">
            <w:pPr>
              <w:pStyle w:val="a7"/>
              <w:numPr>
                <w:ilvl w:val="0"/>
                <w:numId w:val="3"/>
              </w:numPr>
              <w:ind w:left="357" w:firstLineChars="0" w:hanging="357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Natural conception, singleton pregnancy.</w:t>
            </w:r>
          </w:p>
          <w:p w14:paraId="54CA39CE" w14:textId="77777777" w:rsidR="001A6C39" w:rsidRPr="00DC0F59" w:rsidRDefault="001A6C39" w:rsidP="001A6C39">
            <w:pPr>
              <w:pStyle w:val="a7"/>
              <w:numPr>
                <w:ilvl w:val="0"/>
                <w:numId w:val="3"/>
              </w:numPr>
              <w:ind w:left="357" w:firstLineChars="0" w:hanging="357"/>
              <w:rPr>
                <w:rFonts w:ascii="Times New Roman" w:hAnsi="Times New Roman"/>
                <w:bCs/>
                <w:sz w:val="24"/>
              </w:rPr>
            </w:pPr>
            <w:r w:rsidRPr="00DC0F59">
              <w:rPr>
                <w:rFonts w:ascii="Times New Roman" w:hAnsi="Times New Roman"/>
                <w:bCs/>
                <w:sz w:val="24"/>
              </w:rPr>
              <w:t>Full-term production of 37 weeks less than 42 weeks.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188161" w14:textId="2E9EEEEC" w:rsidR="001A6C39" w:rsidRPr="00DC0F59" w:rsidRDefault="00486597" w:rsidP="0048659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</w:t>
            </w:r>
            <w:r w:rsidR="001A6C39" w:rsidRPr="00DC0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Ibid.</w:t>
            </w:r>
          </w:p>
          <w:p w14:paraId="2CE51403" w14:textId="184F2083" w:rsidR="00486597" w:rsidRPr="00DC0F59" w:rsidRDefault="00486597" w:rsidP="0048659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C0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DC0F5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Abnormal placenta implantation.</w:t>
            </w:r>
          </w:p>
          <w:p w14:paraId="60285581" w14:textId="5A26A9DB" w:rsidR="001A6C39" w:rsidRPr="00DC0F59" w:rsidRDefault="00486597" w:rsidP="00486597">
            <w:pPr>
              <w:widowControl/>
              <w:ind w:left="480" w:hangingChars="200" w:hanging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C0F5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  Fetal malformation, abnormal amniotic fluid volume, etc.</w:t>
            </w:r>
          </w:p>
          <w:p w14:paraId="06652C07" w14:textId="625DB216" w:rsidR="001A6C39" w:rsidRPr="00DC0F59" w:rsidRDefault="001A6C39" w:rsidP="00486597">
            <w:pPr>
              <w:pStyle w:val="a7"/>
              <w:widowControl/>
              <w:ind w:left="360" w:firstLineChars="0"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070A1FE0" w14:textId="53D1FA2E" w:rsidR="00D4668F" w:rsidRPr="00C30850" w:rsidRDefault="000E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GMD,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376AC">
        <w:rPr>
          <w:rFonts w:ascii="Times New Roman" w:hAnsi="Times New Roman" w:cs="Times New Roman"/>
          <w:sz w:val="24"/>
          <w:szCs w:val="24"/>
        </w:rPr>
        <w:t xml:space="preserve">estational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376AC">
        <w:rPr>
          <w:rFonts w:ascii="Times New Roman" w:hAnsi="Times New Roman" w:cs="Times New Roman"/>
          <w:sz w:val="24"/>
          <w:szCs w:val="24"/>
        </w:rPr>
        <w:t xml:space="preserve">iabetes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376AC">
        <w:rPr>
          <w:rFonts w:ascii="Times New Roman" w:hAnsi="Times New Roman" w:cs="Times New Roman"/>
          <w:sz w:val="24"/>
          <w:szCs w:val="24"/>
        </w:rPr>
        <w:t>ellitus</w:t>
      </w:r>
      <w:r>
        <w:rPr>
          <w:rFonts w:ascii="Times New Roman" w:hAnsi="Times New Roman" w:cs="Times New Roman"/>
          <w:sz w:val="24"/>
          <w:szCs w:val="24"/>
        </w:rPr>
        <w:t xml:space="preserve">; NGT, </w:t>
      </w:r>
      <w:r w:rsidRPr="000E1E1E">
        <w:rPr>
          <w:rFonts w:ascii="Times New Roman" w:hAnsi="Times New Roman" w:cs="Times New Roman"/>
          <w:sz w:val="24"/>
          <w:szCs w:val="24"/>
        </w:rPr>
        <w:t>normal glucose tolerance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</w:t>
      </w:r>
      <w:r w:rsidR="00210610">
        <w:rPr>
          <w:rFonts w:ascii="Times New Roman" w:hAnsi="Times New Roman" w:cs="Times New Roman"/>
        </w:rPr>
        <w:t>OGTT</w:t>
      </w:r>
      <w:r w:rsidR="00B62829">
        <w:rPr>
          <w:rFonts w:ascii="Times New Roman" w:hAnsi="Times New Roman" w:cs="Times New Roman"/>
        </w:rPr>
        <w:t xml:space="preserve">, </w:t>
      </w:r>
      <w:r w:rsidR="00210610" w:rsidRPr="00210610">
        <w:rPr>
          <w:rFonts w:ascii="Times New Roman" w:hAnsi="Times New Roman" w:cs="Times New Roman"/>
        </w:rPr>
        <w:t>oral glucose tolerance test</w:t>
      </w:r>
      <w:r w:rsidR="00210610">
        <w:rPr>
          <w:rFonts w:ascii="Times New Roman" w:hAnsi="Times New Roman" w:cs="Times New Roman"/>
        </w:rPr>
        <w:t xml:space="preserve">; </w:t>
      </w:r>
      <w:r w:rsidR="00210610" w:rsidRPr="00DC0F59">
        <w:rPr>
          <w:rFonts w:ascii="Times New Roman" w:hAnsi="Times New Roman"/>
          <w:bCs/>
          <w:sz w:val="24"/>
          <w:szCs w:val="24"/>
        </w:rPr>
        <w:t>FPG</w:t>
      </w:r>
      <w:r w:rsidR="00B62829">
        <w:rPr>
          <w:rFonts w:ascii="Times New Roman" w:hAnsi="Times New Roman"/>
          <w:bCs/>
          <w:sz w:val="24"/>
          <w:szCs w:val="24"/>
        </w:rPr>
        <w:t xml:space="preserve">, </w:t>
      </w:r>
      <w:r w:rsidR="00210610" w:rsidRPr="00210610">
        <w:rPr>
          <w:rFonts w:ascii="Times New Roman" w:hAnsi="Times New Roman"/>
          <w:bCs/>
          <w:sz w:val="24"/>
          <w:szCs w:val="24"/>
        </w:rPr>
        <w:t>fasting blood glucose</w:t>
      </w:r>
      <w:r w:rsidR="00210610">
        <w:rPr>
          <w:rFonts w:ascii="Times New Roman" w:hAnsi="Times New Roman"/>
          <w:bCs/>
          <w:sz w:val="24"/>
          <w:szCs w:val="24"/>
        </w:rPr>
        <w:t xml:space="preserve">; </w:t>
      </w:r>
      <w:r w:rsidR="00210610" w:rsidRPr="00DC0F59">
        <w:rPr>
          <w:rFonts w:ascii="Times New Roman" w:hAnsi="Times New Roman"/>
          <w:bCs/>
          <w:sz w:val="24"/>
          <w:szCs w:val="24"/>
        </w:rPr>
        <w:t>GHbA1c</w:t>
      </w:r>
      <w:r w:rsidR="00B62829">
        <w:rPr>
          <w:rFonts w:ascii="Times New Roman" w:hAnsi="Times New Roman"/>
          <w:bCs/>
          <w:sz w:val="24"/>
          <w:szCs w:val="24"/>
        </w:rPr>
        <w:t xml:space="preserve">, </w:t>
      </w:r>
      <w:r w:rsidR="00210610" w:rsidRPr="00210610">
        <w:rPr>
          <w:rFonts w:ascii="Times New Roman" w:hAnsi="Times New Roman"/>
          <w:bCs/>
          <w:sz w:val="24"/>
          <w:szCs w:val="24"/>
        </w:rPr>
        <w:t>glycosylated hemoglobin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D4668F" w:rsidRPr="00C3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BC72" w14:textId="77777777" w:rsidR="00E558E6" w:rsidRDefault="00E558E6" w:rsidP="001A6C39">
      <w:r>
        <w:separator/>
      </w:r>
    </w:p>
  </w:endnote>
  <w:endnote w:type="continuationSeparator" w:id="0">
    <w:p w14:paraId="24BD22CC" w14:textId="77777777" w:rsidR="00E558E6" w:rsidRDefault="00E558E6" w:rsidP="001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9092" w14:textId="77777777" w:rsidR="00E558E6" w:rsidRDefault="00E558E6" w:rsidP="001A6C39">
      <w:r>
        <w:separator/>
      </w:r>
    </w:p>
  </w:footnote>
  <w:footnote w:type="continuationSeparator" w:id="0">
    <w:p w14:paraId="4025BFA4" w14:textId="77777777" w:rsidR="00E558E6" w:rsidRDefault="00E558E6" w:rsidP="001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46BF"/>
    <w:multiLevelType w:val="hybridMultilevel"/>
    <w:tmpl w:val="DD8CD9DE"/>
    <w:lvl w:ilvl="0" w:tplc="6CA2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51219"/>
    <w:multiLevelType w:val="hybridMultilevel"/>
    <w:tmpl w:val="6F72D768"/>
    <w:lvl w:ilvl="0" w:tplc="10F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DF3B9F"/>
    <w:multiLevelType w:val="hybridMultilevel"/>
    <w:tmpl w:val="386AA1AC"/>
    <w:lvl w:ilvl="0" w:tplc="464E9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BC4648"/>
    <w:multiLevelType w:val="hybridMultilevel"/>
    <w:tmpl w:val="521A079C"/>
    <w:lvl w:ilvl="0" w:tplc="E430C4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5C"/>
    <w:rsid w:val="000E1E1E"/>
    <w:rsid w:val="000F0C7D"/>
    <w:rsid w:val="001A6C39"/>
    <w:rsid w:val="00210610"/>
    <w:rsid w:val="00254A78"/>
    <w:rsid w:val="002C7BFD"/>
    <w:rsid w:val="00364B74"/>
    <w:rsid w:val="004245F2"/>
    <w:rsid w:val="004553A8"/>
    <w:rsid w:val="00486597"/>
    <w:rsid w:val="00496A30"/>
    <w:rsid w:val="00496F50"/>
    <w:rsid w:val="004B3E95"/>
    <w:rsid w:val="00550E3D"/>
    <w:rsid w:val="006B5ABB"/>
    <w:rsid w:val="006B66E7"/>
    <w:rsid w:val="00725625"/>
    <w:rsid w:val="009F009B"/>
    <w:rsid w:val="00A26EB7"/>
    <w:rsid w:val="00A7275C"/>
    <w:rsid w:val="00B30293"/>
    <w:rsid w:val="00B410DC"/>
    <w:rsid w:val="00B62829"/>
    <w:rsid w:val="00BF5C53"/>
    <w:rsid w:val="00C30850"/>
    <w:rsid w:val="00D4668F"/>
    <w:rsid w:val="00DC0F59"/>
    <w:rsid w:val="00E558E6"/>
    <w:rsid w:val="00E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2767"/>
  <w15:docId w15:val="{30B0F4EE-07CF-4A8D-B8B8-E8CFFD2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C39"/>
    <w:rPr>
      <w:sz w:val="18"/>
      <w:szCs w:val="18"/>
    </w:rPr>
  </w:style>
  <w:style w:type="paragraph" w:styleId="a7">
    <w:name w:val="List Paragraph"/>
    <w:basedOn w:val="a"/>
    <w:uiPriority w:val="34"/>
    <w:qFormat/>
    <w:rsid w:val="001A6C39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00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009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061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1061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10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061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10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huangyiming</dc:creator>
  <cp:keywords/>
  <dc:description/>
  <cp:lastModifiedBy>303553534@qq.com</cp:lastModifiedBy>
  <cp:revision>23</cp:revision>
  <dcterms:created xsi:type="dcterms:W3CDTF">2019-02-22T07:56:00Z</dcterms:created>
  <dcterms:modified xsi:type="dcterms:W3CDTF">2020-03-15T02:36:00Z</dcterms:modified>
</cp:coreProperties>
</file>