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55" w:rsidRDefault="00E34955" w:rsidP="00FC0D4B">
      <w:pPr>
        <w:rPr>
          <w:rFonts w:ascii="Times New Roman" w:hAnsi="Times New Roman" w:cs="Times New Roman"/>
          <w:color w:val="231F20"/>
          <w:szCs w:val="21"/>
        </w:rPr>
      </w:pPr>
    </w:p>
    <w:p w:rsidR="00FC0D4B" w:rsidRPr="00FA111C" w:rsidRDefault="00066E33" w:rsidP="00FC0D4B">
      <w:pPr>
        <w:rPr>
          <w:rFonts w:ascii="Times New Roman" w:hAnsi="Times New Roman" w:cs="Times New Roman"/>
          <w:color w:val="231F20"/>
          <w:szCs w:val="21"/>
        </w:rPr>
      </w:pPr>
      <w:r w:rsidRPr="00FA111C">
        <w:rPr>
          <w:rFonts w:ascii="Times New Roman" w:hAnsi="Times New Roman" w:cs="Times New Roman"/>
          <w:color w:val="231F20"/>
          <w:szCs w:val="21"/>
        </w:rPr>
        <w:t xml:space="preserve">Dear Editor, </w:t>
      </w:r>
    </w:p>
    <w:p w:rsidR="00FC0D4B" w:rsidRPr="00FA111C" w:rsidRDefault="00FC0D4B" w:rsidP="00FC0D4B">
      <w:pPr>
        <w:rPr>
          <w:rFonts w:ascii="Times New Roman" w:hAnsi="Times New Roman" w:cs="Times New Roman"/>
          <w:color w:val="231F20"/>
          <w:szCs w:val="21"/>
        </w:rPr>
      </w:pPr>
    </w:p>
    <w:p w:rsidR="00C73C6B" w:rsidRPr="00FA111C" w:rsidRDefault="00066E33" w:rsidP="00FB7EDE">
      <w:pPr>
        <w:rPr>
          <w:rFonts w:ascii="Times New Roman" w:hAnsi="Times New Roman" w:cs="Times New Roman"/>
          <w:szCs w:val="21"/>
        </w:rPr>
      </w:pPr>
      <w:r w:rsidRPr="00FA111C">
        <w:rPr>
          <w:rFonts w:ascii="Times New Roman" w:hAnsi="Times New Roman" w:cs="Times New Roman"/>
          <w:color w:val="231F20"/>
          <w:szCs w:val="21"/>
        </w:rPr>
        <w:t>We would like to submit a manuscript titled</w:t>
      </w:r>
      <w:r w:rsidR="006E55BC" w:rsidRPr="00FA111C">
        <w:rPr>
          <w:rFonts w:ascii="Times New Roman" w:hAnsi="Times New Roman" w:cs="Times New Roman"/>
          <w:color w:val="231F20"/>
          <w:szCs w:val="21"/>
        </w:rPr>
        <w:t xml:space="preserve"> “</w:t>
      </w:r>
      <w:r w:rsidR="007753E7" w:rsidRPr="00FA111C">
        <w:rPr>
          <w:rFonts w:ascii="Times New Roman" w:hAnsi="Times New Roman" w:cs="Times New Roman"/>
          <w:bCs/>
          <w:i/>
          <w:szCs w:val="21"/>
        </w:rPr>
        <w:t>Development of a novel prognostic score combining clinicopathologic variables, gene expression and mutation profiles for lung adenocarcinoma</w:t>
      </w:r>
      <w:r w:rsidR="006E55BC" w:rsidRPr="00FA111C">
        <w:rPr>
          <w:rFonts w:ascii="Times New Roman" w:hAnsi="Times New Roman" w:cs="Times New Roman"/>
          <w:color w:val="231F20"/>
          <w:szCs w:val="21"/>
        </w:rPr>
        <w:t xml:space="preserve">”. </w:t>
      </w:r>
      <w:r w:rsidRPr="00FA111C">
        <w:rPr>
          <w:rFonts w:ascii="Times New Roman" w:hAnsi="Times New Roman" w:cs="Times New Roman"/>
          <w:color w:val="231F20"/>
          <w:szCs w:val="21"/>
        </w:rPr>
        <w:t xml:space="preserve">The study was motivated by </w:t>
      </w:r>
      <w:r w:rsidR="00FC6D1B" w:rsidRPr="00FA111C">
        <w:rPr>
          <w:rFonts w:ascii="Times New Roman" w:hAnsi="Times New Roman" w:cs="Times New Roman"/>
          <w:color w:val="231F20"/>
          <w:szCs w:val="21"/>
        </w:rPr>
        <w:t>the clinical need of</w:t>
      </w:r>
      <w:r w:rsidR="006E55BC" w:rsidRPr="00FA111C">
        <w:rPr>
          <w:rFonts w:ascii="Times New Roman" w:hAnsi="Times New Roman" w:cs="Times New Roman"/>
          <w:color w:val="231F20"/>
          <w:szCs w:val="21"/>
        </w:rPr>
        <w:t xml:space="preserve"> improving prognostic prediction for</w:t>
      </w:r>
      <w:r w:rsidR="00FC6D1B" w:rsidRPr="00FA111C">
        <w:rPr>
          <w:rFonts w:ascii="Times New Roman" w:hAnsi="Times New Roman" w:cs="Times New Roman"/>
          <w:color w:val="231F20"/>
          <w:szCs w:val="21"/>
        </w:rPr>
        <w:t xml:space="preserve"> </w:t>
      </w:r>
      <w:r w:rsidR="00FC0D4B" w:rsidRPr="00FA111C">
        <w:rPr>
          <w:rFonts w:ascii="Times New Roman" w:hAnsi="Times New Roman" w:cs="Times New Roman"/>
          <w:color w:val="231F20"/>
          <w:szCs w:val="21"/>
        </w:rPr>
        <w:t>lung adenocarcinoma</w:t>
      </w:r>
      <w:r w:rsidR="00FC6D1B" w:rsidRPr="00FA111C">
        <w:rPr>
          <w:rFonts w:ascii="Times New Roman" w:hAnsi="Times New Roman" w:cs="Times New Roman"/>
          <w:color w:val="231F20"/>
          <w:szCs w:val="21"/>
        </w:rPr>
        <w:t xml:space="preserve">. </w:t>
      </w:r>
      <w:r w:rsidR="00E679E6" w:rsidRPr="00FA111C">
        <w:rPr>
          <w:rFonts w:ascii="Times New Roman" w:hAnsi="Times New Roman" w:cs="Times New Roman"/>
          <w:color w:val="231F20"/>
          <w:szCs w:val="21"/>
        </w:rPr>
        <w:t xml:space="preserve">We found that the model integrating </w:t>
      </w:r>
      <w:r w:rsidR="00FB4C84" w:rsidRPr="00FA111C">
        <w:rPr>
          <w:rFonts w:ascii="Times New Roman" w:hAnsi="Times New Roman" w:cs="Times New Roman"/>
          <w:color w:val="231F20"/>
          <w:szCs w:val="21"/>
        </w:rPr>
        <w:t xml:space="preserve">conventional </w:t>
      </w:r>
      <w:r w:rsidR="00FC0D4B" w:rsidRPr="00FA111C">
        <w:rPr>
          <w:rFonts w:ascii="Times New Roman" w:hAnsi="Times New Roman" w:cs="Times New Roman"/>
          <w:color w:val="231F20"/>
          <w:szCs w:val="21"/>
        </w:rPr>
        <w:t>clinicopathologic variables, gene expression and mutation</w:t>
      </w:r>
      <w:r w:rsidR="00E679E6" w:rsidRPr="00FA111C">
        <w:rPr>
          <w:rFonts w:ascii="Times New Roman" w:hAnsi="Times New Roman" w:cs="Times New Roman"/>
          <w:color w:val="231F20"/>
          <w:szCs w:val="21"/>
        </w:rPr>
        <w:t xml:space="preserve"> </w:t>
      </w:r>
      <w:r w:rsidR="00FB4C84" w:rsidRPr="00FA111C">
        <w:rPr>
          <w:rFonts w:ascii="Times New Roman" w:hAnsi="Times New Roman" w:cs="Times New Roman"/>
          <w:color w:val="231F20"/>
          <w:szCs w:val="21"/>
        </w:rPr>
        <w:t>profiles</w:t>
      </w:r>
      <w:r w:rsidR="00E679E6" w:rsidRPr="00FA111C">
        <w:rPr>
          <w:rFonts w:ascii="Times New Roman" w:hAnsi="Times New Roman" w:cs="Times New Roman"/>
          <w:color w:val="231F20"/>
          <w:szCs w:val="21"/>
        </w:rPr>
        <w:t xml:space="preserve"> </w:t>
      </w:r>
      <w:r w:rsidR="00C73C6B" w:rsidRPr="00FA111C">
        <w:rPr>
          <w:rFonts w:ascii="Times New Roman" w:hAnsi="Times New Roman" w:cs="Times New Roman"/>
          <w:color w:val="231F20"/>
          <w:szCs w:val="21"/>
        </w:rPr>
        <w:t>achieve</w:t>
      </w:r>
      <w:r w:rsidR="00E679E6" w:rsidRPr="00FA111C">
        <w:rPr>
          <w:rFonts w:ascii="Times New Roman" w:hAnsi="Times New Roman" w:cs="Times New Roman"/>
          <w:color w:val="231F20"/>
          <w:szCs w:val="21"/>
        </w:rPr>
        <w:t xml:space="preserve">d the most </w:t>
      </w:r>
      <w:r w:rsidR="00FB4C84" w:rsidRPr="00FA111C">
        <w:rPr>
          <w:rFonts w:ascii="Times New Roman" w:hAnsi="Times New Roman" w:cs="Times New Roman"/>
          <w:color w:val="231F20"/>
          <w:szCs w:val="21"/>
        </w:rPr>
        <w:t>reliable</w:t>
      </w:r>
      <w:r w:rsidR="00E679E6" w:rsidRPr="00FA111C">
        <w:rPr>
          <w:rFonts w:ascii="Times New Roman" w:hAnsi="Times New Roman" w:cs="Times New Roman"/>
          <w:color w:val="231F20"/>
          <w:szCs w:val="21"/>
        </w:rPr>
        <w:t xml:space="preserve"> prediction</w:t>
      </w:r>
      <w:r w:rsidR="00C73C6B" w:rsidRPr="00FA111C">
        <w:rPr>
          <w:rFonts w:ascii="Times New Roman" w:hAnsi="Times New Roman" w:cs="Times New Roman"/>
          <w:color w:val="231F20"/>
          <w:szCs w:val="21"/>
        </w:rPr>
        <w:t>s of event-free survival</w:t>
      </w:r>
      <w:r w:rsidR="00004EAE" w:rsidRPr="00FA111C">
        <w:rPr>
          <w:rFonts w:ascii="Times New Roman" w:hAnsi="Times New Roman" w:cs="Times New Roman"/>
          <w:color w:val="231F20"/>
          <w:szCs w:val="21"/>
        </w:rPr>
        <w:t xml:space="preserve"> (EFS)</w:t>
      </w:r>
      <w:r w:rsidR="00FC0D4B" w:rsidRPr="00FA111C">
        <w:rPr>
          <w:rFonts w:ascii="Times New Roman" w:hAnsi="Times New Roman" w:cs="Times New Roman"/>
          <w:color w:val="231F20"/>
          <w:szCs w:val="21"/>
        </w:rPr>
        <w:t xml:space="preserve">. </w:t>
      </w:r>
      <w:r w:rsidR="003155C1" w:rsidRPr="00FA111C">
        <w:rPr>
          <w:rFonts w:ascii="Times New Roman" w:hAnsi="Times New Roman" w:cs="Times New Roman"/>
          <w:color w:val="231F20"/>
          <w:szCs w:val="21"/>
        </w:rPr>
        <w:t xml:space="preserve">The </w:t>
      </w:r>
      <w:r w:rsidR="00C73C6B" w:rsidRPr="00FA111C">
        <w:rPr>
          <w:rFonts w:ascii="Times New Roman" w:hAnsi="Times New Roman" w:cs="Times New Roman"/>
          <w:color w:val="231F20"/>
          <w:szCs w:val="21"/>
        </w:rPr>
        <w:t xml:space="preserve">resultant </w:t>
      </w:r>
      <w:r w:rsidR="003155C1" w:rsidRPr="00FA111C">
        <w:rPr>
          <w:rFonts w:ascii="Times New Roman" w:hAnsi="Times New Roman" w:cs="Times New Roman"/>
          <w:color w:val="231F20"/>
          <w:szCs w:val="21"/>
        </w:rPr>
        <w:t xml:space="preserve">risk score </w:t>
      </w:r>
      <w:r w:rsidR="00C73C6B" w:rsidRPr="00FA111C">
        <w:rPr>
          <w:rFonts w:ascii="Times New Roman" w:hAnsi="Times New Roman" w:cs="Times New Roman"/>
          <w:color w:val="231F20"/>
          <w:szCs w:val="21"/>
        </w:rPr>
        <w:t xml:space="preserve">outperformed </w:t>
      </w:r>
      <w:r w:rsidR="00C73C6B" w:rsidRPr="00FA111C">
        <w:rPr>
          <w:rFonts w:ascii="Times New Roman" w:hAnsi="Times New Roman" w:cs="Times New Roman"/>
          <w:color w:val="231F20"/>
          <w:szCs w:val="21"/>
        </w:rPr>
        <w:t>clinicopathologic</w:t>
      </w:r>
      <w:r w:rsidR="00C73C6B" w:rsidRPr="00FA111C">
        <w:rPr>
          <w:rFonts w:ascii="Times New Roman" w:hAnsi="Times New Roman" w:cs="Times New Roman"/>
          <w:color w:val="231F20"/>
          <w:szCs w:val="21"/>
        </w:rPr>
        <w:t xml:space="preserve"> ones by </w:t>
      </w:r>
      <w:r w:rsidR="00C73C6B" w:rsidRPr="00FA111C">
        <w:rPr>
          <w:rFonts w:ascii="Times New Roman" w:hAnsi="Times New Roman" w:cs="Times New Roman"/>
          <w:szCs w:val="21"/>
        </w:rPr>
        <w:t>provid</w:t>
      </w:r>
      <w:r w:rsidR="00C73C6B" w:rsidRPr="00FA111C">
        <w:rPr>
          <w:rFonts w:ascii="Times New Roman" w:hAnsi="Times New Roman" w:cs="Times New Roman"/>
          <w:szCs w:val="21"/>
        </w:rPr>
        <w:t>ing</w:t>
      </w:r>
      <w:r w:rsidR="00C73C6B" w:rsidRPr="00FA111C">
        <w:rPr>
          <w:rFonts w:ascii="Times New Roman" w:hAnsi="Times New Roman" w:cs="Times New Roman"/>
          <w:szCs w:val="21"/>
        </w:rPr>
        <w:t xml:space="preserve"> a higher-resolution risk stratification within pathologically-defined</w:t>
      </w:r>
      <w:r w:rsidR="00C73C6B" w:rsidRPr="00FA111C">
        <w:rPr>
          <w:rFonts w:ascii="Times New Roman" w:hAnsi="Times New Roman" w:cs="Times New Roman" w:hint="eastAsia"/>
          <w:szCs w:val="21"/>
        </w:rPr>
        <w:t xml:space="preserve"> </w:t>
      </w:r>
      <w:r w:rsidR="00C73C6B" w:rsidRPr="00FA111C">
        <w:rPr>
          <w:rFonts w:ascii="Times New Roman" w:hAnsi="Times New Roman" w:cs="Times New Roman"/>
          <w:szCs w:val="21"/>
        </w:rPr>
        <w:t>subgroups</w:t>
      </w:r>
      <w:r w:rsidR="00C73C6B" w:rsidRPr="00FA111C">
        <w:rPr>
          <w:rFonts w:ascii="Times New Roman" w:hAnsi="Times New Roman" w:cs="Times New Roman"/>
          <w:szCs w:val="21"/>
        </w:rPr>
        <w:t>, and</w:t>
      </w:r>
      <w:r w:rsidR="00C73C6B" w:rsidRPr="00FA111C">
        <w:rPr>
          <w:rFonts w:ascii="Times New Roman" w:hAnsi="Times New Roman" w:cs="Times New Roman"/>
          <w:szCs w:val="21"/>
        </w:rPr>
        <w:t xml:space="preserve"> account</w:t>
      </w:r>
      <w:r w:rsidR="00C73C6B" w:rsidRPr="00FA111C">
        <w:rPr>
          <w:rFonts w:ascii="Times New Roman" w:hAnsi="Times New Roman" w:cs="Times New Roman"/>
          <w:szCs w:val="21"/>
        </w:rPr>
        <w:t>ing</w:t>
      </w:r>
      <w:r w:rsidR="00C73C6B" w:rsidRPr="00FA111C">
        <w:rPr>
          <w:rFonts w:ascii="Times New Roman" w:hAnsi="Times New Roman" w:cs="Times New Roman"/>
          <w:szCs w:val="21"/>
        </w:rPr>
        <w:t xml:space="preserve"> for extra EFS-related variations.</w:t>
      </w:r>
      <w:r w:rsidR="00C73C6B" w:rsidRPr="00FA111C">
        <w:rPr>
          <w:rFonts w:ascii="Times New Roman" w:hAnsi="Times New Roman" w:cs="Times New Roman"/>
          <w:szCs w:val="21"/>
        </w:rPr>
        <w:t xml:space="preserve"> When being </w:t>
      </w:r>
      <w:r w:rsidR="00C73C6B" w:rsidRPr="00FA111C">
        <w:rPr>
          <w:rFonts w:ascii="Times New Roman" w:hAnsi="Times New Roman" w:cs="Times New Roman"/>
          <w:szCs w:val="21"/>
        </w:rPr>
        <w:t xml:space="preserve">validated for </w:t>
      </w:r>
      <w:r w:rsidR="00004EAE" w:rsidRPr="00FA111C">
        <w:rPr>
          <w:rFonts w:ascii="Times New Roman" w:hAnsi="Times New Roman" w:cs="Times New Roman"/>
          <w:szCs w:val="21"/>
        </w:rPr>
        <w:t>recurrence-free survival (</w:t>
      </w:r>
      <w:r w:rsidR="00C73C6B" w:rsidRPr="00FA111C">
        <w:rPr>
          <w:rFonts w:ascii="Times New Roman" w:hAnsi="Times New Roman" w:cs="Times New Roman"/>
          <w:szCs w:val="21"/>
        </w:rPr>
        <w:t>RFS</w:t>
      </w:r>
      <w:r w:rsidR="00004EAE" w:rsidRPr="00FA111C">
        <w:rPr>
          <w:rFonts w:ascii="Times New Roman" w:hAnsi="Times New Roman" w:cs="Times New Roman"/>
          <w:szCs w:val="21"/>
        </w:rPr>
        <w:t>)</w:t>
      </w:r>
      <w:r w:rsidR="00C73C6B" w:rsidRPr="00FA111C">
        <w:rPr>
          <w:rFonts w:ascii="Times New Roman" w:hAnsi="Times New Roman" w:cs="Times New Roman"/>
          <w:szCs w:val="21"/>
        </w:rPr>
        <w:t xml:space="preserve"> prediction under a </w:t>
      </w:r>
      <w:r w:rsidR="00C73C6B" w:rsidRPr="00FA111C">
        <w:rPr>
          <w:rFonts w:ascii="Times New Roman" w:hAnsi="Times New Roman" w:cs="Times New Roman"/>
          <w:szCs w:val="21"/>
        </w:rPr>
        <w:t xml:space="preserve">bias-correcting </w:t>
      </w:r>
      <w:r w:rsidR="00C73C6B" w:rsidRPr="00FA111C">
        <w:rPr>
          <w:rFonts w:ascii="Times New Roman" w:hAnsi="Times New Roman" w:cs="Times New Roman"/>
          <w:szCs w:val="21"/>
        </w:rPr>
        <w:t xml:space="preserve">competing risks modeling framework, the score </w:t>
      </w:r>
      <w:r w:rsidR="00C73C6B" w:rsidRPr="00FA111C">
        <w:rPr>
          <w:rFonts w:ascii="Times New Roman" w:hAnsi="Times New Roman" w:cs="Times New Roman"/>
          <w:szCs w:val="21"/>
        </w:rPr>
        <w:t>showed</w:t>
      </w:r>
      <w:r w:rsidR="00C73C6B" w:rsidRPr="00FA111C">
        <w:rPr>
          <w:rFonts w:ascii="Times New Roman" w:hAnsi="Times New Roman" w:cs="Times New Roman"/>
          <w:szCs w:val="21"/>
        </w:rPr>
        <w:t xml:space="preserve"> a significantly higher time-dependent AUC as compared to that of the conventional clinicopathologic variables-based model (</w:t>
      </w:r>
      <w:r w:rsidR="00C73C6B" w:rsidRPr="00FA111C">
        <w:rPr>
          <w:rFonts w:ascii="Times New Roman" w:hAnsi="Times New Roman" w:cs="Times New Roman"/>
          <w:bCs/>
          <w:szCs w:val="21"/>
        </w:rPr>
        <w:t>0.772 vs. 0.646, p-value&lt; 0.001</w:t>
      </w:r>
      <w:r w:rsidR="00C73C6B" w:rsidRPr="00FA111C">
        <w:rPr>
          <w:rFonts w:ascii="Times New Roman" w:hAnsi="Times New Roman" w:cs="Times New Roman"/>
          <w:szCs w:val="21"/>
        </w:rPr>
        <w:t xml:space="preserve">). </w:t>
      </w:r>
      <w:r w:rsidR="00C73C6B" w:rsidRPr="00FA111C">
        <w:rPr>
          <w:rFonts w:ascii="Times New Roman" w:hAnsi="Times New Roman" w:cs="Times New Roman"/>
          <w:szCs w:val="21"/>
        </w:rPr>
        <w:t>We also found that t</w:t>
      </w:r>
      <w:r w:rsidR="00C73C6B" w:rsidRPr="00FA111C">
        <w:rPr>
          <w:rFonts w:ascii="Times New Roman" w:hAnsi="Times New Roman" w:cs="Times New Roman"/>
          <w:szCs w:val="21"/>
        </w:rPr>
        <w:t>he higher-risk patients</w:t>
      </w:r>
      <w:r w:rsidR="00D0413D">
        <w:rPr>
          <w:rFonts w:ascii="Times New Roman" w:hAnsi="Times New Roman" w:cs="Times New Roman"/>
          <w:szCs w:val="21"/>
        </w:rPr>
        <w:t xml:space="preserve"> identified by the score</w:t>
      </w:r>
      <w:r w:rsidR="00C73C6B" w:rsidRPr="00FA111C">
        <w:rPr>
          <w:rFonts w:ascii="Times New Roman" w:hAnsi="Times New Roman" w:cs="Times New Roman"/>
          <w:szCs w:val="21"/>
        </w:rPr>
        <w:t xml:space="preserve"> were characterized with transcriptional aberrations of multiple immune-related genes, and a significant depletion of </w:t>
      </w:r>
      <w:r w:rsidR="00C73C6B" w:rsidRPr="00FA111C">
        <w:rPr>
          <w:rFonts w:ascii="Times New Roman" w:hAnsi="Times New Roman" w:cs="Times New Roman"/>
          <w:szCs w:val="21"/>
        </w:rPr>
        <w:t>innate immune</w:t>
      </w:r>
      <w:r w:rsidR="00C73C6B" w:rsidRPr="00FA111C">
        <w:rPr>
          <w:rFonts w:ascii="Times New Roman" w:hAnsi="Times New Roman" w:cs="Times New Roman"/>
          <w:szCs w:val="21"/>
        </w:rPr>
        <w:t xml:space="preserve"> cells.</w:t>
      </w:r>
      <w:bookmarkStart w:id="0" w:name="_GoBack"/>
      <w:bookmarkEnd w:id="0"/>
    </w:p>
    <w:p w:rsidR="00A47D2C" w:rsidRPr="00FA111C" w:rsidRDefault="00A47D2C">
      <w:pPr>
        <w:rPr>
          <w:rFonts w:ascii="Times New Roman" w:hAnsi="Times New Roman" w:cs="Times New Roman"/>
          <w:color w:val="231F20"/>
          <w:szCs w:val="21"/>
        </w:rPr>
      </w:pPr>
    </w:p>
    <w:p w:rsidR="00B07995" w:rsidRPr="00FA111C" w:rsidRDefault="006906AF" w:rsidP="00B07995">
      <w:pPr>
        <w:rPr>
          <w:rFonts w:ascii="Times New Roman" w:hAnsi="Times New Roman" w:cs="Times New Roman"/>
          <w:color w:val="231F20"/>
          <w:szCs w:val="21"/>
        </w:rPr>
      </w:pPr>
      <w:r w:rsidRPr="00FA111C">
        <w:rPr>
          <w:rFonts w:ascii="Times New Roman" w:hAnsi="Times New Roman" w:cs="Times New Roman"/>
          <w:color w:val="231F20"/>
          <w:szCs w:val="21"/>
        </w:rPr>
        <w:t xml:space="preserve">This study </w:t>
      </w:r>
      <w:r w:rsidR="00DA35F4" w:rsidRPr="00FA111C">
        <w:rPr>
          <w:rFonts w:ascii="Times New Roman" w:hAnsi="Times New Roman" w:cs="Times New Roman"/>
          <w:color w:val="231F20"/>
          <w:szCs w:val="21"/>
        </w:rPr>
        <w:t>developed</w:t>
      </w:r>
      <w:r w:rsidRPr="00FA111C">
        <w:rPr>
          <w:rFonts w:ascii="Times New Roman" w:hAnsi="Times New Roman" w:cs="Times New Roman"/>
          <w:color w:val="231F20"/>
          <w:szCs w:val="21"/>
        </w:rPr>
        <w:t xml:space="preserve"> a </w:t>
      </w:r>
      <w:r w:rsidR="00004EAE" w:rsidRPr="00FA111C">
        <w:rPr>
          <w:rFonts w:ascii="Times New Roman" w:hAnsi="Times New Roman" w:cs="Times New Roman"/>
          <w:color w:val="231F20"/>
          <w:szCs w:val="21"/>
        </w:rPr>
        <w:t>new risk score</w:t>
      </w:r>
      <w:r w:rsidR="00DA35F4" w:rsidRPr="00FA111C">
        <w:rPr>
          <w:rFonts w:ascii="Times New Roman" w:hAnsi="Times New Roman" w:cs="Times New Roman"/>
          <w:color w:val="231F20"/>
          <w:szCs w:val="21"/>
        </w:rPr>
        <w:t xml:space="preserve"> </w:t>
      </w:r>
      <w:r w:rsidR="00004EAE" w:rsidRPr="00FA111C">
        <w:rPr>
          <w:rFonts w:ascii="Times New Roman" w:hAnsi="Times New Roman" w:cs="Times New Roman"/>
          <w:szCs w:val="21"/>
        </w:rPr>
        <w:t>with improved prediction accuracy</w:t>
      </w:r>
      <w:r w:rsidR="00004EAE" w:rsidRPr="00FA111C">
        <w:rPr>
          <w:rFonts w:ascii="Times New Roman" w:hAnsi="Times New Roman" w:cs="Times New Roman"/>
          <w:color w:val="231F20"/>
          <w:szCs w:val="21"/>
        </w:rPr>
        <w:t>, which</w:t>
      </w:r>
      <w:r w:rsidR="00004EAE" w:rsidRPr="00FA111C">
        <w:rPr>
          <w:rFonts w:ascii="Times New Roman" w:hAnsi="Times New Roman" w:cs="Times New Roman"/>
          <w:szCs w:val="21"/>
        </w:rPr>
        <w:t xml:space="preserve"> was an significant predictor of both EFS and RFS</w:t>
      </w:r>
      <w:r w:rsidR="00004EAE" w:rsidRPr="00FA111C">
        <w:rPr>
          <w:rFonts w:ascii="Times New Roman" w:hAnsi="Times New Roman" w:cs="Times New Roman"/>
          <w:szCs w:val="21"/>
        </w:rPr>
        <w:t>.</w:t>
      </w:r>
      <w:r w:rsidR="00004EAE" w:rsidRPr="00FA111C">
        <w:rPr>
          <w:rFonts w:ascii="Times New Roman" w:hAnsi="Times New Roman" w:cs="Times New Roman" w:hint="eastAsia"/>
          <w:color w:val="231F20"/>
          <w:szCs w:val="21"/>
        </w:rPr>
        <w:t xml:space="preserve"> </w:t>
      </w:r>
      <w:r w:rsidR="00DF060C" w:rsidRPr="00FA111C">
        <w:rPr>
          <w:rFonts w:ascii="Times New Roman" w:hAnsi="Times New Roman" w:cs="Times New Roman"/>
          <w:color w:val="231F20"/>
          <w:szCs w:val="21"/>
        </w:rPr>
        <w:t>We think the results from this study will be helpful to researchers as they consider how to improve prognosis</w:t>
      </w:r>
      <w:r w:rsidR="00004EAE" w:rsidRPr="00FA111C">
        <w:rPr>
          <w:rFonts w:ascii="Times New Roman" w:hAnsi="Times New Roman" w:cs="Times New Roman"/>
          <w:color w:val="231F20"/>
          <w:szCs w:val="21"/>
        </w:rPr>
        <w:t xml:space="preserve"> and precision therapies</w:t>
      </w:r>
      <w:r w:rsidR="00DF060C" w:rsidRPr="00FA111C">
        <w:rPr>
          <w:rFonts w:ascii="Times New Roman" w:hAnsi="Times New Roman" w:cs="Times New Roman"/>
          <w:color w:val="231F20"/>
          <w:szCs w:val="21"/>
        </w:rPr>
        <w:t xml:space="preserve"> for </w:t>
      </w:r>
      <w:r w:rsidR="001B2CEF" w:rsidRPr="00FA111C">
        <w:rPr>
          <w:rFonts w:ascii="Times New Roman" w:hAnsi="Times New Roman" w:cs="Times New Roman"/>
          <w:color w:val="231F20"/>
          <w:szCs w:val="21"/>
        </w:rPr>
        <w:t>lung adenocarcinoma</w:t>
      </w:r>
      <w:r w:rsidR="00DF060C" w:rsidRPr="00FA111C">
        <w:rPr>
          <w:rFonts w:ascii="Times New Roman" w:hAnsi="Times New Roman" w:cs="Times New Roman"/>
          <w:color w:val="231F20"/>
          <w:szCs w:val="21"/>
        </w:rPr>
        <w:t xml:space="preserve"> patients.</w:t>
      </w:r>
    </w:p>
    <w:p w:rsidR="00216CFE" w:rsidRPr="00FA111C" w:rsidRDefault="00216CFE" w:rsidP="00B07995">
      <w:pPr>
        <w:rPr>
          <w:rFonts w:ascii="Times New Roman" w:hAnsi="Times New Roman" w:cs="Times New Roman"/>
          <w:color w:val="231F20"/>
          <w:szCs w:val="21"/>
        </w:rPr>
      </w:pPr>
    </w:p>
    <w:p w:rsidR="000455CA" w:rsidRPr="00FA111C" w:rsidRDefault="00DF060C" w:rsidP="000455CA">
      <w:pPr>
        <w:widowControl/>
        <w:rPr>
          <w:rFonts w:ascii="Times New Roman" w:hAnsi="Times New Roman" w:cs="Times New Roman"/>
          <w:color w:val="231F20"/>
          <w:szCs w:val="21"/>
        </w:rPr>
      </w:pPr>
      <w:r w:rsidRPr="00FA111C">
        <w:rPr>
          <w:rFonts w:ascii="Times New Roman" w:hAnsi="Times New Roman" w:cs="Times New Roman"/>
          <w:color w:val="231F20"/>
          <w:szCs w:val="21"/>
        </w:rPr>
        <w:t>We all authors declare that the study is an original research, which</w:t>
      </w:r>
      <w:r w:rsidR="009B74AA" w:rsidRPr="00FA111C">
        <w:rPr>
          <w:rFonts w:ascii="Times New Roman" w:hAnsi="Times New Roman" w:cs="Times New Roman"/>
          <w:color w:val="231F20"/>
          <w:szCs w:val="21"/>
        </w:rPr>
        <w:t xml:space="preserve"> has not been published elsewhere. </w:t>
      </w:r>
      <w:r w:rsidR="000455CA" w:rsidRPr="00FA111C">
        <w:rPr>
          <w:rFonts w:ascii="Times New Roman" w:hAnsi="Times New Roman" w:cs="Times New Roman"/>
          <w:color w:val="231F20"/>
          <w:szCs w:val="21"/>
        </w:rPr>
        <w:t xml:space="preserve">We would greatly appreciate your kind consideration on reviewing this manuscript. </w:t>
      </w:r>
    </w:p>
    <w:p w:rsidR="00A27320" w:rsidRPr="00FA111C" w:rsidRDefault="00A27320" w:rsidP="00B07995">
      <w:pPr>
        <w:rPr>
          <w:rFonts w:ascii="Times New Roman" w:hAnsi="Times New Roman" w:cs="Times New Roman"/>
          <w:color w:val="231F20"/>
          <w:szCs w:val="21"/>
        </w:rPr>
      </w:pPr>
    </w:p>
    <w:p w:rsidR="00AC1316" w:rsidRPr="00FA111C" w:rsidRDefault="00AC1316" w:rsidP="00B07995">
      <w:pPr>
        <w:rPr>
          <w:rFonts w:ascii="Times New Roman" w:hAnsi="Times New Roman" w:cs="Times New Roman"/>
          <w:color w:val="231F20"/>
          <w:szCs w:val="21"/>
        </w:rPr>
      </w:pPr>
    </w:p>
    <w:p w:rsidR="00AC1316" w:rsidRPr="00FA111C" w:rsidRDefault="00AC1316" w:rsidP="00B07995">
      <w:pPr>
        <w:rPr>
          <w:rFonts w:ascii="Times New Roman" w:hAnsi="Times New Roman" w:cs="Times New Roman"/>
          <w:color w:val="231F20"/>
          <w:szCs w:val="21"/>
        </w:rPr>
      </w:pPr>
    </w:p>
    <w:p w:rsidR="00B07995" w:rsidRPr="00FA111C" w:rsidRDefault="00DF060C" w:rsidP="00B07995">
      <w:pPr>
        <w:rPr>
          <w:rFonts w:ascii="Times New Roman" w:hAnsi="Times New Roman" w:cs="Times New Roman"/>
          <w:color w:val="231F20"/>
          <w:szCs w:val="21"/>
        </w:rPr>
      </w:pPr>
      <w:r w:rsidRPr="00FA111C">
        <w:rPr>
          <w:rFonts w:ascii="Times New Roman" w:hAnsi="Times New Roman" w:cs="Times New Roman"/>
          <w:color w:val="231F20"/>
          <w:szCs w:val="21"/>
        </w:rPr>
        <w:t>Sincerely,</w:t>
      </w:r>
    </w:p>
    <w:p w:rsidR="00D63542" w:rsidRPr="00FA111C" w:rsidRDefault="00A27320" w:rsidP="00A27320">
      <w:pPr>
        <w:rPr>
          <w:rFonts w:ascii="Times New Roman" w:hAnsi="Times New Roman" w:cs="Times New Roman"/>
          <w:color w:val="231F20"/>
          <w:szCs w:val="21"/>
        </w:rPr>
      </w:pPr>
      <w:r w:rsidRPr="00FA111C">
        <w:rPr>
          <w:rFonts w:ascii="Times New Roman" w:hAnsi="Times New Roman" w:cs="Times New Roman"/>
          <w:color w:val="231F20"/>
          <w:szCs w:val="21"/>
        </w:rPr>
        <w:t>Jialu Li,</w:t>
      </w:r>
      <w:r w:rsidR="00CF73BD" w:rsidRPr="00FA111C">
        <w:rPr>
          <w:rFonts w:ascii="Times New Roman" w:hAnsi="Times New Roman" w:cs="Times New Roman"/>
          <w:color w:val="231F20"/>
          <w:szCs w:val="21"/>
        </w:rPr>
        <w:t xml:space="preserve"> PhD,</w:t>
      </w:r>
      <w:r w:rsidRPr="00FA111C">
        <w:rPr>
          <w:rFonts w:ascii="Times New Roman" w:hAnsi="Times New Roman" w:cs="Times New Roman"/>
          <w:color w:val="231F20"/>
          <w:szCs w:val="21"/>
        </w:rPr>
        <w:t xml:space="preserve"> </w:t>
      </w:r>
      <w:r w:rsidR="00CF73BD" w:rsidRPr="00FA111C">
        <w:rPr>
          <w:rFonts w:ascii="Times New Roman" w:hAnsi="Times New Roman" w:cs="Times New Roman"/>
          <w:color w:val="231F20"/>
          <w:szCs w:val="21"/>
        </w:rPr>
        <w:t xml:space="preserve"> </w:t>
      </w:r>
    </w:p>
    <w:p w:rsidR="00A27320" w:rsidRPr="00FA111C" w:rsidRDefault="00CF73BD" w:rsidP="00A27320">
      <w:pPr>
        <w:rPr>
          <w:rFonts w:ascii="Times New Roman" w:hAnsi="Times New Roman" w:cs="Times New Roman"/>
          <w:color w:val="231F20"/>
          <w:szCs w:val="21"/>
        </w:rPr>
      </w:pPr>
      <w:r w:rsidRPr="00FA111C">
        <w:rPr>
          <w:rFonts w:ascii="Times New Roman" w:hAnsi="Times New Roman" w:cs="Times New Roman"/>
          <w:color w:val="231F20"/>
          <w:szCs w:val="21"/>
        </w:rPr>
        <w:t>E</w:t>
      </w:r>
      <w:r w:rsidR="00A27320" w:rsidRPr="00FA111C">
        <w:rPr>
          <w:rFonts w:ascii="Times New Roman" w:hAnsi="Times New Roman" w:cs="Times New Roman"/>
          <w:color w:val="231F20"/>
          <w:szCs w:val="21"/>
        </w:rPr>
        <w:t>mail: Jialu.li@huajiabio.com</w:t>
      </w:r>
    </w:p>
    <w:p w:rsidR="00DF060C" w:rsidRPr="00FA111C" w:rsidRDefault="00DF060C" w:rsidP="00DF060C">
      <w:pPr>
        <w:rPr>
          <w:rFonts w:ascii="Times New Roman" w:hAnsi="Times New Roman" w:cs="Times New Roman"/>
          <w:szCs w:val="21"/>
        </w:rPr>
      </w:pPr>
    </w:p>
    <w:p w:rsidR="007D68D6" w:rsidRPr="00FA111C" w:rsidRDefault="007D68D6" w:rsidP="00DF060C">
      <w:pPr>
        <w:rPr>
          <w:rFonts w:ascii="Times New Roman" w:hAnsi="Times New Roman" w:cs="Times New Roman"/>
          <w:szCs w:val="21"/>
        </w:rPr>
      </w:pPr>
    </w:p>
    <w:p w:rsidR="007D68D6" w:rsidRPr="00FA111C" w:rsidRDefault="007D68D6" w:rsidP="00DF060C">
      <w:pPr>
        <w:rPr>
          <w:rFonts w:ascii="Times New Roman" w:hAnsi="Times New Roman" w:cs="Times New Roman"/>
          <w:szCs w:val="21"/>
        </w:rPr>
      </w:pPr>
    </w:p>
    <w:p w:rsidR="007D68D6" w:rsidRPr="007753E7" w:rsidRDefault="007D68D6" w:rsidP="00DF060C">
      <w:pPr>
        <w:rPr>
          <w:rFonts w:ascii="Times New Roman" w:hAnsi="Times New Roman" w:cs="Times New Roman"/>
          <w:szCs w:val="21"/>
        </w:rPr>
      </w:pPr>
    </w:p>
    <w:sectPr w:rsidR="007D68D6" w:rsidRPr="00775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D7" w:rsidRDefault="00D275D7" w:rsidP="00C92E3C">
      <w:r>
        <w:separator/>
      </w:r>
    </w:p>
  </w:endnote>
  <w:endnote w:type="continuationSeparator" w:id="0">
    <w:p w:rsidR="00D275D7" w:rsidRDefault="00D275D7" w:rsidP="00C9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D7" w:rsidRDefault="00D275D7" w:rsidP="00C92E3C">
      <w:r>
        <w:separator/>
      </w:r>
    </w:p>
  </w:footnote>
  <w:footnote w:type="continuationSeparator" w:id="0">
    <w:p w:rsidR="00D275D7" w:rsidRDefault="00D275D7" w:rsidP="00C9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122F"/>
    <w:multiLevelType w:val="hybridMultilevel"/>
    <w:tmpl w:val="739CA4CC"/>
    <w:lvl w:ilvl="0" w:tplc="E9F05EB6">
      <w:start w:val="1"/>
      <w:numFmt w:val="decimal"/>
      <w:pStyle w:val="a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33"/>
    <w:rsid w:val="00004EAE"/>
    <w:rsid w:val="000122F8"/>
    <w:rsid w:val="000455CA"/>
    <w:rsid w:val="00066E33"/>
    <w:rsid w:val="000D524B"/>
    <w:rsid w:val="000F67FD"/>
    <w:rsid w:val="001B2CEF"/>
    <w:rsid w:val="001C7B7E"/>
    <w:rsid w:val="00216CFE"/>
    <w:rsid w:val="002404FE"/>
    <w:rsid w:val="002946D6"/>
    <w:rsid w:val="002A1964"/>
    <w:rsid w:val="002E6114"/>
    <w:rsid w:val="002F1B30"/>
    <w:rsid w:val="003155C1"/>
    <w:rsid w:val="003B7403"/>
    <w:rsid w:val="004045D1"/>
    <w:rsid w:val="00405039"/>
    <w:rsid w:val="004077FF"/>
    <w:rsid w:val="00465052"/>
    <w:rsid w:val="0049372E"/>
    <w:rsid w:val="004E0C5B"/>
    <w:rsid w:val="004E6347"/>
    <w:rsid w:val="004E6E48"/>
    <w:rsid w:val="00527B54"/>
    <w:rsid w:val="0058563A"/>
    <w:rsid w:val="005A3EE6"/>
    <w:rsid w:val="005C15E5"/>
    <w:rsid w:val="00642476"/>
    <w:rsid w:val="00665820"/>
    <w:rsid w:val="0068140F"/>
    <w:rsid w:val="006906AF"/>
    <w:rsid w:val="00691463"/>
    <w:rsid w:val="0069648B"/>
    <w:rsid w:val="006B1B27"/>
    <w:rsid w:val="006C4D5E"/>
    <w:rsid w:val="006E55BC"/>
    <w:rsid w:val="007753E7"/>
    <w:rsid w:val="007A6D64"/>
    <w:rsid w:val="007B3C46"/>
    <w:rsid w:val="007D68D6"/>
    <w:rsid w:val="008568C5"/>
    <w:rsid w:val="00870463"/>
    <w:rsid w:val="00896318"/>
    <w:rsid w:val="008A506A"/>
    <w:rsid w:val="008B004F"/>
    <w:rsid w:val="008E3F44"/>
    <w:rsid w:val="00903BAA"/>
    <w:rsid w:val="009242EF"/>
    <w:rsid w:val="009349F7"/>
    <w:rsid w:val="0097654A"/>
    <w:rsid w:val="009974DD"/>
    <w:rsid w:val="009B74AA"/>
    <w:rsid w:val="009D40F4"/>
    <w:rsid w:val="00A27320"/>
    <w:rsid w:val="00A47D2C"/>
    <w:rsid w:val="00A74EB1"/>
    <w:rsid w:val="00AC1316"/>
    <w:rsid w:val="00AD7DF7"/>
    <w:rsid w:val="00B07995"/>
    <w:rsid w:val="00B93293"/>
    <w:rsid w:val="00BA1653"/>
    <w:rsid w:val="00BB0724"/>
    <w:rsid w:val="00BB5815"/>
    <w:rsid w:val="00C13F58"/>
    <w:rsid w:val="00C73C6B"/>
    <w:rsid w:val="00C8302A"/>
    <w:rsid w:val="00C92E3C"/>
    <w:rsid w:val="00CE7485"/>
    <w:rsid w:val="00CF085A"/>
    <w:rsid w:val="00CF50CE"/>
    <w:rsid w:val="00CF73BD"/>
    <w:rsid w:val="00D0413D"/>
    <w:rsid w:val="00D247EF"/>
    <w:rsid w:val="00D275D7"/>
    <w:rsid w:val="00D454DC"/>
    <w:rsid w:val="00D62386"/>
    <w:rsid w:val="00D63542"/>
    <w:rsid w:val="00DA35F4"/>
    <w:rsid w:val="00DD0C5C"/>
    <w:rsid w:val="00DF060C"/>
    <w:rsid w:val="00E050D8"/>
    <w:rsid w:val="00E34955"/>
    <w:rsid w:val="00E61474"/>
    <w:rsid w:val="00E679E6"/>
    <w:rsid w:val="00EA1DB7"/>
    <w:rsid w:val="00EB60FF"/>
    <w:rsid w:val="00EC56D0"/>
    <w:rsid w:val="00F12BA2"/>
    <w:rsid w:val="00F4776D"/>
    <w:rsid w:val="00F52D7F"/>
    <w:rsid w:val="00FA111C"/>
    <w:rsid w:val="00FB4C84"/>
    <w:rsid w:val="00FB7EDE"/>
    <w:rsid w:val="00FC0D4B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FCA6"/>
  <w15:chartTrackingRefBased/>
  <w15:docId w15:val="{864C93B7-F459-4040-87C4-3BDF00F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软著一级标题"/>
    <w:basedOn w:val="a0"/>
    <w:link w:val="a4"/>
    <w:qFormat/>
    <w:rsid w:val="00691463"/>
    <w:pPr>
      <w:numPr>
        <w:numId w:val="1"/>
      </w:numPr>
    </w:pPr>
    <w:rPr>
      <w:rFonts w:asciiTheme="majorEastAsia" w:eastAsiaTheme="majorEastAsia" w:hAnsiTheme="majorEastAsia"/>
      <w:b/>
      <w:sz w:val="32"/>
    </w:rPr>
  </w:style>
  <w:style w:type="character" w:customStyle="1" w:styleId="a4">
    <w:name w:val="软著一级标题 字符"/>
    <w:basedOn w:val="a1"/>
    <w:link w:val="a"/>
    <w:rsid w:val="00691463"/>
    <w:rPr>
      <w:rFonts w:asciiTheme="majorEastAsia" w:eastAsiaTheme="majorEastAsia" w:hAnsiTheme="majorEastAsia"/>
      <w:b/>
      <w:sz w:val="32"/>
    </w:rPr>
  </w:style>
  <w:style w:type="paragraph" w:styleId="a5">
    <w:name w:val="Balloon Text"/>
    <w:basedOn w:val="a0"/>
    <w:link w:val="a6"/>
    <w:uiPriority w:val="99"/>
    <w:semiHidden/>
    <w:unhideWhenUsed/>
    <w:rsid w:val="00066E33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066E33"/>
    <w:rPr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9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C92E3C"/>
    <w:rPr>
      <w:sz w:val="18"/>
      <w:szCs w:val="18"/>
    </w:rPr>
  </w:style>
  <w:style w:type="paragraph" w:styleId="a9">
    <w:name w:val="footer"/>
    <w:basedOn w:val="a0"/>
    <w:link w:val="aa"/>
    <w:uiPriority w:val="99"/>
    <w:unhideWhenUsed/>
    <w:rsid w:val="00C9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C92E3C"/>
    <w:rPr>
      <w:sz w:val="18"/>
      <w:szCs w:val="18"/>
    </w:rPr>
  </w:style>
  <w:style w:type="paragraph" w:styleId="ab">
    <w:name w:val="Title"/>
    <w:basedOn w:val="a0"/>
    <w:next w:val="a0"/>
    <w:link w:val="ac"/>
    <w:uiPriority w:val="10"/>
    <w:qFormat/>
    <w:rsid w:val="00FC0D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1"/>
    <w:link w:val="ab"/>
    <w:uiPriority w:val="10"/>
    <w:rsid w:val="00FC0D4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Alex</dc:creator>
  <cp:keywords/>
  <dc:description/>
  <cp:lastModifiedBy>Jialu</cp:lastModifiedBy>
  <cp:revision>91</cp:revision>
  <dcterms:created xsi:type="dcterms:W3CDTF">2020-04-02T12:32:00Z</dcterms:created>
  <dcterms:modified xsi:type="dcterms:W3CDTF">2020-06-24T06:32:00Z</dcterms:modified>
</cp:coreProperties>
</file>