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8CFA" w14:textId="77777777" w:rsidR="007C3322" w:rsidRPr="00F47E7E" w:rsidRDefault="007C3322" w:rsidP="007C3322">
      <w:pPr>
        <w:jc w:val="center"/>
        <w:rPr>
          <w:b/>
          <w:lang w:val="en-GB"/>
        </w:rPr>
      </w:pPr>
      <w:r w:rsidRPr="00F47E7E">
        <w:rPr>
          <w:b/>
          <w:lang w:val="en-GB"/>
        </w:rPr>
        <w:t>Collider and Reporting Biases Involved in the Analyses of Cause of Death Associations in Death Certificates: an Illustration with Cancer and Suicide</w:t>
      </w:r>
    </w:p>
    <w:p w14:paraId="3082A2C1" w14:textId="77777777" w:rsidR="0077126E" w:rsidRPr="004F1EDD" w:rsidRDefault="0077126E" w:rsidP="004F1EDD"/>
    <w:p w14:paraId="5EB84951" w14:textId="5147076D" w:rsidR="007C3322" w:rsidRDefault="006C54B7" w:rsidP="007C3322">
      <w:pPr>
        <w:pStyle w:val="Titre1"/>
        <w:rPr>
          <w:lang w:val="en-GB"/>
        </w:rPr>
      </w:pPr>
      <w:r>
        <w:rPr>
          <w:lang w:val="en-GB"/>
        </w:rPr>
        <w:t>Additional material</w:t>
      </w:r>
    </w:p>
    <w:p w14:paraId="30B54C79" w14:textId="44592415" w:rsidR="007C3322" w:rsidRPr="00DE0448" w:rsidRDefault="006C54B7" w:rsidP="007C3322">
      <w:pPr>
        <w:spacing w:after="160" w:line="259" w:lineRule="auto"/>
        <w:jc w:val="left"/>
        <w:rPr>
          <w:b/>
          <w:lang w:val="en-GB"/>
        </w:rPr>
      </w:pPr>
      <w:proofErr w:type="gramStart"/>
      <w:r>
        <w:rPr>
          <w:b/>
          <w:lang w:val="en-GB"/>
        </w:rPr>
        <w:t>Additional table</w:t>
      </w:r>
      <w:r w:rsidR="007C3322" w:rsidRPr="00DE0448">
        <w:rPr>
          <w:b/>
          <w:lang w:val="en-GB"/>
        </w:rPr>
        <w:t xml:space="preserve"> 1.</w:t>
      </w:r>
      <w:proofErr w:type="gramEnd"/>
      <w:r w:rsidR="007C3322" w:rsidRPr="00DE0448">
        <w:rPr>
          <w:b/>
          <w:lang w:val="en-GB"/>
        </w:rPr>
        <w:t xml:space="preserve"> </w:t>
      </w:r>
      <w:r w:rsidR="007C3322" w:rsidRPr="007C3322">
        <w:rPr>
          <w:lang w:val="en-GB"/>
        </w:rPr>
        <w:t>ICD-10 codes used to define cancer</w:t>
      </w:r>
      <w:r w:rsidR="007C3322" w:rsidRPr="00DE0448">
        <w:rPr>
          <w:b/>
          <w:lang w:val="en-GB"/>
        </w:rPr>
        <w:t xml:space="preserve"> </w:t>
      </w:r>
    </w:p>
    <w:p w14:paraId="6378CDC9" w14:textId="79543C20" w:rsidR="007C3322" w:rsidRDefault="006C54B7" w:rsidP="007C3322">
      <w:pPr>
        <w:spacing w:line="259" w:lineRule="auto"/>
        <w:jc w:val="left"/>
        <w:rPr>
          <w:b/>
          <w:lang w:val="en-GB"/>
        </w:rPr>
      </w:pPr>
      <w:proofErr w:type="gramStart"/>
      <w:r>
        <w:rPr>
          <w:b/>
          <w:lang w:val="en-GB"/>
        </w:rPr>
        <w:t>Additional table</w:t>
      </w:r>
      <w:r w:rsidR="007C3322" w:rsidRPr="00DE0448">
        <w:rPr>
          <w:b/>
          <w:lang w:val="en-GB"/>
        </w:rPr>
        <w:t xml:space="preserve"> </w:t>
      </w:r>
      <w:r w:rsidR="0029241E">
        <w:rPr>
          <w:b/>
          <w:lang w:val="en-GB"/>
        </w:rPr>
        <w:t>2</w:t>
      </w:r>
      <w:r w:rsidR="007C3322" w:rsidRPr="00DE0448">
        <w:rPr>
          <w:b/>
          <w:lang w:val="en-GB"/>
        </w:rPr>
        <w:t>.</w:t>
      </w:r>
      <w:proofErr w:type="gramEnd"/>
      <w:r w:rsidR="007C3322" w:rsidRPr="00DE0448">
        <w:rPr>
          <w:b/>
          <w:lang w:val="en-GB"/>
        </w:rPr>
        <w:t xml:space="preserve"> </w:t>
      </w:r>
      <w:r w:rsidR="007C3322" w:rsidRPr="007C3322">
        <w:rPr>
          <w:lang w:val="en-GB"/>
        </w:rPr>
        <w:t>Characteristics of the simulated populations</w:t>
      </w:r>
      <w:r w:rsidR="007C3322" w:rsidRPr="00DE0448">
        <w:rPr>
          <w:b/>
          <w:lang w:val="en-GB"/>
        </w:rPr>
        <w:t xml:space="preserve"> </w:t>
      </w:r>
    </w:p>
    <w:p w14:paraId="185E447E" w14:textId="3F2D656A" w:rsidR="007C3322" w:rsidRPr="007C3322" w:rsidRDefault="006C54B7" w:rsidP="007C3322">
      <w:pPr>
        <w:spacing w:after="160" w:line="259" w:lineRule="auto"/>
        <w:jc w:val="left"/>
        <w:rPr>
          <w:lang w:val="en-GB"/>
        </w:rPr>
      </w:pPr>
      <w:proofErr w:type="gramStart"/>
      <w:r>
        <w:rPr>
          <w:b/>
          <w:lang w:val="en-GB"/>
        </w:rPr>
        <w:t>Additional table</w:t>
      </w:r>
      <w:r w:rsidR="0029241E">
        <w:rPr>
          <w:b/>
          <w:lang w:val="en-GB"/>
        </w:rPr>
        <w:t xml:space="preserve"> 3</w:t>
      </w:r>
      <w:r w:rsidR="007C3322" w:rsidRPr="007C3322">
        <w:rPr>
          <w:b/>
          <w:lang w:val="en-GB"/>
        </w:rPr>
        <w:t>.</w:t>
      </w:r>
      <w:proofErr w:type="gramEnd"/>
      <w:r w:rsidR="007C3322" w:rsidRPr="007C3322">
        <w:rPr>
          <w:b/>
          <w:lang w:val="en-GB"/>
        </w:rPr>
        <w:t xml:space="preserve"> </w:t>
      </w:r>
      <w:r w:rsidRPr="007D5151">
        <w:rPr>
          <w:lang w:val="en-GB"/>
        </w:rPr>
        <w:t>Suicide ORs by cancer site</w:t>
      </w:r>
      <w:r>
        <w:rPr>
          <w:lang w:val="en-GB"/>
        </w:rPr>
        <w:t xml:space="preserve"> in men</w:t>
      </w:r>
      <w:r w:rsidRPr="007D5151">
        <w:rPr>
          <w:lang w:val="en-GB"/>
        </w:rPr>
        <w:t xml:space="preserve"> in observed and simulated mortality data, and estimated bias magnitudes</w:t>
      </w:r>
    </w:p>
    <w:p w14:paraId="27ACCAC5" w14:textId="3AF4DDF4" w:rsidR="007C3322" w:rsidRPr="00080E62" w:rsidRDefault="006C54B7" w:rsidP="00080E62">
      <w:pPr>
        <w:spacing w:after="160" w:line="259" w:lineRule="auto"/>
        <w:jc w:val="left"/>
        <w:rPr>
          <w:b/>
          <w:lang w:val="en-GB"/>
        </w:rPr>
      </w:pPr>
      <w:proofErr w:type="gramStart"/>
      <w:r>
        <w:rPr>
          <w:b/>
          <w:lang w:val="en-GB"/>
        </w:rPr>
        <w:t>Additional table</w:t>
      </w:r>
      <w:r w:rsidR="0029241E">
        <w:rPr>
          <w:b/>
          <w:lang w:val="en-GB"/>
        </w:rPr>
        <w:t xml:space="preserve"> 4</w:t>
      </w:r>
      <w:r w:rsidR="007C3322" w:rsidRPr="007C3322">
        <w:rPr>
          <w:b/>
          <w:lang w:val="en-GB"/>
        </w:rPr>
        <w:t>.</w:t>
      </w:r>
      <w:proofErr w:type="gramEnd"/>
      <w:r w:rsidR="007C3322" w:rsidRPr="007C3322">
        <w:rPr>
          <w:b/>
          <w:lang w:val="en-GB"/>
        </w:rPr>
        <w:t xml:space="preserve"> </w:t>
      </w:r>
      <w:r w:rsidRPr="007D5151">
        <w:rPr>
          <w:lang w:val="en-GB"/>
        </w:rPr>
        <w:t>Suicide ORs by cancer site</w:t>
      </w:r>
      <w:r>
        <w:rPr>
          <w:lang w:val="en-GB"/>
        </w:rPr>
        <w:t xml:space="preserve"> in women</w:t>
      </w:r>
      <w:r w:rsidRPr="007D5151">
        <w:rPr>
          <w:lang w:val="en-GB"/>
        </w:rPr>
        <w:t xml:space="preserve"> in observed and simulated mortality data, and estimated bias magnitudes</w:t>
      </w:r>
    </w:p>
    <w:p w14:paraId="2AEBBCC3" w14:textId="77777777" w:rsidR="007C3322" w:rsidRPr="007C3322" w:rsidRDefault="007C3322" w:rsidP="007C3322">
      <w:pPr>
        <w:rPr>
          <w:lang w:val="en-GB"/>
        </w:rPr>
      </w:pPr>
    </w:p>
    <w:p w14:paraId="581DD60F" w14:textId="77777777" w:rsidR="007C3322" w:rsidRDefault="007C3322" w:rsidP="00DC3290">
      <w:pPr>
        <w:spacing w:after="160" w:line="259" w:lineRule="auto"/>
        <w:ind w:right="1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63EB3015" w14:textId="5CEE4136" w:rsidR="004C6B12" w:rsidRPr="00DE0448" w:rsidRDefault="006C54B7" w:rsidP="004C6B12">
      <w:pPr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Additional table</w:t>
      </w:r>
      <w:r w:rsidR="004C6B12" w:rsidRPr="00DE0448">
        <w:rPr>
          <w:b/>
          <w:lang w:val="en-GB"/>
        </w:rPr>
        <w:t xml:space="preserve"> 1</w:t>
      </w:r>
      <w:r w:rsidR="001769C3" w:rsidRPr="00DE0448">
        <w:rPr>
          <w:b/>
          <w:lang w:val="en-GB"/>
        </w:rPr>
        <w:t>.</w:t>
      </w:r>
      <w:proofErr w:type="gramEnd"/>
      <w:r w:rsidR="004C6B12" w:rsidRPr="00DE0448">
        <w:rPr>
          <w:b/>
          <w:lang w:val="en-GB"/>
        </w:rPr>
        <w:t xml:space="preserve"> ICD-10 codes used </w:t>
      </w:r>
      <w:r w:rsidR="001769C3" w:rsidRPr="00DE0448">
        <w:rPr>
          <w:b/>
          <w:lang w:val="en-GB"/>
        </w:rPr>
        <w:t xml:space="preserve">to define </w:t>
      </w:r>
      <w:r w:rsidR="004C6B12" w:rsidRPr="00DE0448">
        <w:rPr>
          <w:b/>
          <w:lang w:val="en-GB"/>
        </w:rPr>
        <w:t xml:space="preserve">cancer </w:t>
      </w:r>
    </w:p>
    <w:tbl>
      <w:tblPr>
        <w:tblW w:w="495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4"/>
        <w:gridCol w:w="2268"/>
      </w:tblGrid>
      <w:tr w:rsidR="005A7B25" w:rsidRPr="00080E62" w14:paraId="1E774DA2" w14:textId="1BAFB94D" w:rsidTr="005A7B25">
        <w:trPr>
          <w:trHeight w:val="17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7C3383" w14:textId="61E9F234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Cancer site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D1049A" w14:textId="507CF33A" w:rsidR="005A7B25" w:rsidRPr="00080E62" w:rsidRDefault="005A7B25" w:rsidP="0001396E">
            <w:pPr>
              <w:pStyle w:val="Sansinterligne"/>
              <w:spacing w:after="0"/>
              <w:jc w:val="center"/>
              <w:rPr>
                <w:b/>
                <w:sz w:val="20"/>
                <w:szCs w:val="20"/>
              </w:rPr>
            </w:pPr>
            <w:r w:rsidRPr="00080E62">
              <w:rPr>
                <w:b/>
                <w:sz w:val="20"/>
                <w:szCs w:val="20"/>
              </w:rPr>
              <w:t>ICD-10 codes</w:t>
            </w:r>
          </w:p>
        </w:tc>
      </w:tr>
      <w:tr w:rsidR="005A7B25" w:rsidRPr="00080E62" w14:paraId="4F578182" w14:textId="0CC3A93A" w:rsidTr="005A7B25">
        <w:trPr>
          <w:trHeight w:val="17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373246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Bladder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07E1F" w14:textId="0259B191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C67</w:t>
            </w:r>
          </w:p>
        </w:tc>
      </w:tr>
      <w:tr w:rsidR="005A7B25" w:rsidRPr="00080E62" w14:paraId="68EF0A19" w14:textId="3020C627" w:rsidTr="005A7B25">
        <w:trPr>
          <w:trHeight w:val="170"/>
          <w:jc w:val="center"/>
        </w:trPr>
        <w:tc>
          <w:tcPr>
            <w:tcW w:w="268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D122A4B" w14:textId="3517A9C1" w:rsidR="005A7B25" w:rsidRPr="00080E62" w:rsidRDefault="005A7B25" w:rsidP="0001396E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Breast (female)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D2A2F" w14:textId="2DE2E581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C50</w:t>
            </w:r>
          </w:p>
        </w:tc>
      </w:tr>
      <w:tr w:rsidR="005A7B25" w:rsidRPr="00080E62" w14:paraId="107D7B0D" w14:textId="6A811D2D" w:rsidTr="005A7B25">
        <w:trPr>
          <w:trHeight w:val="170"/>
          <w:jc w:val="center"/>
        </w:trPr>
        <w:tc>
          <w:tcPr>
            <w:tcW w:w="268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7938B35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04EE4" w14:textId="3D86E283" w:rsidR="005A7B25" w:rsidRPr="00080E62" w:rsidRDefault="005A7B25" w:rsidP="001A484C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C70-C72</w:t>
            </w:r>
          </w:p>
        </w:tc>
      </w:tr>
      <w:tr w:rsidR="005A7B25" w:rsidRPr="00080E62" w14:paraId="1039161B" w14:textId="71BB5B61" w:rsidTr="005A7B25">
        <w:trPr>
          <w:trHeight w:val="170"/>
          <w:jc w:val="center"/>
        </w:trPr>
        <w:tc>
          <w:tcPr>
            <w:tcW w:w="26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6BA26B7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BF2C0" w14:textId="474B8EF4" w:rsidR="005A7B25" w:rsidRPr="00080E62" w:rsidRDefault="005A7B25" w:rsidP="00DB484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C18-C21</w:t>
            </w:r>
          </w:p>
        </w:tc>
      </w:tr>
      <w:tr w:rsidR="005A7B25" w:rsidRPr="00080E62" w14:paraId="7C3CCB49" w14:textId="0AC71AF1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6EEBE8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Corpus uteri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CFF5F" w14:textId="4B8D3E77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C54</w:t>
            </w:r>
          </w:p>
        </w:tc>
      </w:tr>
      <w:tr w:rsidR="005A7B25" w:rsidRPr="00080E62" w14:paraId="170A7D80" w14:textId="1860322C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54C72E5" w14:textId="30549527" w:rsidR="005A7B25" w:rsidRPr="00080E62" w:rsidRDefault="005A7B25" w:rsidP="00350134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 xml:space="preserve">Cutaneous </w:t>
            </w:r>
            <w:proofErr w:type="spellStart"/>
            <w:r w:rsidRPr="00080E62">
              <w:rPr>
                <w:b/>
                <w:bCs/>
                <w:sz w:val="20"/>
                <w:szCs w:val="20"/>
              </w:rPr>
              <w:t>melanoma</w:t>
            </w:r>
            <w:r w:rsidR="00350134" w:rsidRPr="00080E62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0B46E" w14:textId="14298DD2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C43</w:t>
            </w:r>
          </w:p>
        </w:tc>
      </w:tr>
      <w:tr w:rsidR="005A7B25" w:rsidRPr="00080E62" w14:paraId="2115DDF0" w14:textId="43FEE9B0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FADAC9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Head and neck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808C4" w14:textId="6A85E956" w:rsidR="005A7B25" w:rsidRPr="00080E62" w:rsidRDefault="005A7B25" w:rsidP="001A484C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C01-C06, C09-C14</w:t>
            </w:r>
          </w:p>
        </w:tc>
      </w:tr>
      <w:tr w:rsidR="005A7B25" w:rsidRPr="00080E62" w14:paraId="710D8DA7" w14:textId="35A2FA22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6453CDD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Kidney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CE2FE" w14:textId="069B7B02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C64</w:t>
            </w:r>
          </w:p>
        </w:tc>
      </w:tr>
      <w:tr w:rsidR="005A7B25" w:rsidRPr="00080E62" w14:paraId="6276A9C1" w14:textId="0CB1E425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41D0DC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Larynx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64330" w14:textId="4A563600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C32</w:t>
            </w:r>
          </w:p>
        </w:tc>
      </w:tr>
      <w:tr w:rsidR="005A7B25" w:rsidRPr="00080E62" w14:paraId="327A05DD" w14:textId="0FA2ABEF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B7D319" w14:textId="452F7699" w:rsidR="005A7B25" w:rsidRPr="00080E62" w:rsidRDefault="005A7B25" w:rsidP="00350134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080E62">
              <w:rPr>
                <w:b/>
                <w:bCs/>
                <w:sz w:val="20"/>
                <w:szCs w:val="20"/>
              </w:rPr>
              <w:t>Liver</w:t>
            </w:r>
            <w:r w:rsidR="00350134" w:rsidRPr="00080E62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3820" w14:textId="1635AAA6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C22</w:t>
            </w:r>
          </w:p>
        </w:tc>
      </w:tr>
      <w:tr w:rsidR="005A7B25" w:rsidRPr="00080E62" w14:paraId="6C552AF9" w14:textId="23BD6D58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FF61939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29352" w14:textId="0F35C678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C33-C34</w:t>
            </w:r>
          </w:p>
        </w:tc>
      </w:tr>
      <w:tr w:rsidR="005A7B25" w:rsidRPr="00080E62" w14:paraId="0A85A494" w14:textId="0AC94C4B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9C9F956" w14:textId="2E9D3FAC" w:rsidR="005A7B25" w:rsidRPr="00080E62" w:rsidRDefault="005A7B25" w:rsidP="00350134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080E62">
              <w:rPr>
                <w:b/>
                <w:bCs/>
                <w:sz w:val="20"/>
                <w:szCs w:val="20"/>
              </w:rPr>
              <w:t>Oesophagus</w:t>
            </w:r>
            <w:r w:rsidR="00350134" w:rsidRPr="00080E62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F4C29" w14:textId="6AC406BC" w:rsidR="005A7B25" w:rsidRPr="00080E62" w:rsidRDefault="005A7B25" w:rsidP="0022028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C15</w:t>
            </w:r>
          </w:p>
        </w:tc>
      </w:tr>
      <w:tr w:rsidR="005A7B25" w:rsidRPr="00080E62" w14:paraId="5BBFF96E" w14:textId="4844B6A8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7A30E5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Ovary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2ADD7" w14:textId="77EE9CCC" w:rsidR="005A7B25" w:rsidRPr="00080E62" w:rsidRDefault="005A7B25" w:rsidP="001A484C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C56, C57.0-C57.4</w:t>
            </w:r>
          </w:p>
        </w:tc>
      </w:tr>
      <w:tr w:rsidR="005A7B25" w:rsidRPr="00080E62" w14:paraId="5A957FDF" w14:textId="5FBD4A79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6F1587" w14:textId="33756EE6" w:rsidR="005A7B25" w:rsidRPr="00080E62" w:rsidRDefault="005A7B25" w:rsidP="00220283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080E62">
              <w:rPr>
                <w:b/>
                <w:bCs/>
                <w:sz w:val="20"/>
                <w:szCs w:val="20"/>
              </w:rPr>
              <w:t>Pancreas</w:t>
            </w:r>
            <w:r w:rsidR="00350134" w:rsidRPr="00080E62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AC97" w14:textId="61CDD1DC" w:rsidR="005A7B25" w:rsidRPr="00080E62" w:rsidRDefault="005A7B25" w:rsidP="0022028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C25</w:t>
            </w:r>
          </w:p>
        </w:tc>
      </w:tr>
      <w:tr w:rsidR="005A7B25" w:rsidRPr="00080E62" w14:paraId="1E4EA5F2" w14:textId="34B835B0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3D358CB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Prostate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2284F" w14:textId="476B83B8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C61</w:t>
            </w:r>
          </w:p>
        </w:tc>
      </w:tr>
      <w:tr w:rsidR="005A7B25" w:rsidRPr="00080E62" w14:paraId="5E980160" w14:textId="3AF066F7" w:rsidTr="005A7B25">
        <w:trPr>
          <w:trHeight w:val="17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975D46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Stomach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24CDA" w14:textId="00B36644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C16</w:t>
            </w:r>
          </w:p>
        </w:tc>
      </w:tr>
      <w:tr w:rsidR="005A7B25" w:rsidRPr="00080E62" w14:paraId="75EF01D4" w14:textId="3C647102" w:rsidTr="005A7B25">
        <w:trPr>
          <w:trHeight w:val="170"/>
          <w:jc w:val="center"/>
        </w:trPr>
        <w:tc>
          <w:tcPr>
            <w:tcW w:w="26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AB1E8B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Testis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F82CD" w14:textId="61BD3C05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C62</w:t>
            </w:r>
          </w:p>
        </w:tc>
      </w:tr>
      <w:tr w:rsidR="005A7B25" w:rsidRPr="00080E62" w14:paraId="717A0A06" w14:textId="43C01462" w:rsidTr="005A7B25">
        <w:trPr>
          <w:trHeight w:val="170"/>
          <w:jc w:val="center"/>
        </w:trPr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293EB0" w14:textId="77777777" w:rsidR="005A7B25" w:rsidRPr="00080E62" w:rsidRDefault="005A7B25" w:rsidP="0001396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Thyroid gland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41EF86" w14:textId="7F117AEE" w:rsidR="005A7B25" w:rsidRPr="00080E62" w:rsidRDefault="005A7B25" w:rsidP="0001396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C73</w:t>
            </w:r>
          </w:p>
        </w:tc>
      </w:tr>
    </w:tbl>
    <w:p w14:paraId="44F1B1EA" w14:textId="0BC17ED8" w:rsidR="00884215" w:rsidRPr="00DE0448" w:rsidRDefault="00350134" w:rsidP="00884215">
      <w:pPr>
        <w:spacing w:after="0" w:line="259" w:lineRule="auto"/>
        <w:jc w:val="left"/>
        <w:rPr>
          <w:sz w:val="20"/>
          <w:lang w:val="en-GB"/>
        </w:rPr>
      </w:pPr>
      <w:proofErr w:type="spellStart"/>
      <w:proofErr w:type="gramStart"/>
      <w:r w:rsidRPr="00350134">
        <w:rPr>
          <w:sz w:val="20"/>
          <w:vertAlign w:val="superscript"/>
          <w:lang w:val="en-GB"/>
        </w:rPr>
        <w:t>a</w:t>
      </w:r>
      <w:proofErr w:type="spellEnd"/>
      <w:proofErr w:type="gramEnd"/>
      <w:r w:rsidR="002B07F6">
        <w:rPr>
          <w:sz w:val="20"/>
          <w:lang w:val="en-GB"/>
        </w:rPr>
        <w:t xml:space="preserve"> </w:t>
      </w:r>
      <w:r w:rsidR="00884215" w:rsidRPr="00DE0448">
        <w:rPr>
          <w:sz w:val="20"/>
          <w:lang w:val="en-GB"/>
        </w:rPr>
        <w:t xml:space="preserve">In Fang </w:t>
      </w:r>
      <w:r w:rsidR="00884215" w:rsidRPr="00DE0448">
        <w:rPr>
          <w:i/>
          <w:sz w:val="20"/>
          <w:lang w:val="en-GB"/>
        </w:rPr>
        <w:t>et al</w:t>
      </w:r>
      <w:r w:rsidR="001769C3" w:rsidRPr="00DE0448">
        <w:rPr>
          <w:sz w:val="20"/>
          <w:lang w:val="en-GB"/>
        </w:rPr>
        <w:t>.</w:t>
      </w:r>
      <w:r w:rsidR="00884215" w:rsidRPr="00DE0448">
        <w:rPr>
          <w:sz w:val="20"/>
          <w:lang w:val="en-GB"/>
        </w:rPr>
        <w:t xml:space="preserve"> study, this site was broadened to “skin cancer”.</w:t>
      </w:r>
    </w:p>
    <w:p w14:paraId="277EFF31" w14:textId="2C31C593" w:rsidR="00884215" w:rsidRPr="00DE0448" w:rsidRDefault="00350134" w:rsidP="00884215">
      <w:pPr>
        <w:spacing w:after="160" w:line="259" w:lineRule="auto"/>
        <w:jc w:val="left"/>
        <w:rPr>
          <w:sz w:val="20"/>
          <w:lang w:val="en-GB"/>
        </w:rPr>
      </w:pPr>
      <w:proofErr w:type="gramStart"/>
      <w:r w:rsidRPr="00350134">
        <w:rPr>
          <w:sz w:val="20"/>
          <w:vertAlign w:val="superscript"/>
          <w:lang w:val="en-GB"/>
        </w:rPr>
        <w:t>b</w:t>
      </w:r>
      <w:proofErr w:type="gramEnd"/>
      <w:r w:rsidR="002B07F6">
        <w:rPr>
          <w:sz w:val="20"/>
          <w:lang w:val="en-GB"/>
        </w:rPr>
        <w:t xml:space="preserve"> </w:t>
      </w:r>
      <w:r w:rsidR="00DC17BD" w:rsidRPr="00DE0448">
        <w:rPr>
          <w:sz w:val="20"/>
          <w:lang w:val="en-GB"/>
        </w:rPr>
        <w:t>L</w:t>
      </w:r>
      <w:r w:rsidR="00884215" w:rsidRPr="00DE0448">
        <w:rPr>
          <w:sz w:val="20"/>
          <w:lang w:val="en-GB"/>
        </w:rPr>
        <w:t>iver, oesophageal</w:t>
      </w:r>
      <w:r w:rsidR="001769C3" w:rsidRPr="00DE0448">
        <w:rPr>
          <w:sz w:val="20"/>
          <w:lang w:val="en-GB"/>
        </w:rPr>
        <w:t>,</w:t>
      </w:r>
      <w:r w:rsidR="00884215" w:rsidRPr="00DE0448">
        <w:rPr>
          <w:sz w:val="20"/>
          <w:lang w:val="en-GB"/>
        </w:rPr>
        <w:t xml:space="preserve"> and pancreatic cancers were pooled together</w:t>
      </w:r>
      <w:r w:rsidR="00DC17BD" w:rsidRPr="00DE0448">
        <w:rPr>
          <w:sz w:val="20"/>
          <w:lang w:val="en-GB"/>
        </w:rPr>
        <w:t xml:space="preserve"> as a group, as in </w:t>
      </w:r>
      <w:r w:rsidR="001769C3" w:rsidRPr="00DE0448">
        <w:rPr>
          <w:sz w:val="20"/>
          <w:lang w:val="en-GB"/>
        </w:rPr>
        <w:t xml:space="preserve">the study of </w:t>
      </w:r>
      <w:r w:rsidR="00DC17BD" w:rsidRPr="00DE0448">
        <w:rPr>
          <w:sz w:val="20"/>
          <w:lang w:val="en-GB"/>
        </w:rPr>
        <w:t xml:space="preserve">Fang </w:t>
      </w:r>
      <w:r w:rsidR="00DC17BD" w:rsidRPr="00DE0448">
        <w:rPr>
          <w:i/>
          <w:sz w:val="20"/>
          <w:lang w:val="en-GB"/>
        </w:rPr>
        <w:t>et al</w:t>
      </w:r>
      <w:r w:rsidR="00884215" w:rsidRPr="00DE0448">
        <w:rPr>
          <w:sz w:val="20"/>
          <w:lang w:val="en-GB"/>
        </w:rPr>
        <w:t>.</w:t>
      </w:r>
    </w:p>
    <w:p w14:paraId="00398D78" w14:textId="77777777" w:rsidR="00080E62" w:rsidRDefault="00ED4E24">
      <w:pPr>
        <w:spacing w:after="160" w:line="259" w:lineRule="auto"/>
        <w:jc w:val="left"/>
        <w:rPr>
          <w:lang w:val="en-GB"/>
        </w:rPr>
        <w:sectPr w:rsidR="00080E62" w:rsidSect="00DC3290">
          <w:footerReference w:type="default" r:id="rId12"/>
          <w:pgSz w:w="11906" w:h="16838"/>
          <w:pgMar w:top="1417" w:right="1416" w:bottom="1417" w:left="1417" w:header="708" w:footer="266" w:gutter="0"/>
          <w:cols w:space="708"/>
          <w:docGrid w:linePitch="360"/>
        </w:sectPr>
      </w:pPr>
      <w:r>
        <w:rPr>
          <w:lang w:val="en-GB"/>
        </w:rPr>
        <w:br w:type="page"/>
      </w:r>
    </w:p>
    <w:p w14:paraId="7477AAC0" w14:textId="6AD8EF5A" w:rsidR="003A6D7E" w:rsidRDefault="006C54B7" w:rsidP="00CF2FB1">
      <w:pPr>
        <w:spacing w:line="259" w:lineRule="auto"/>
        <w:jc w:val="left"/>
        <w:rPr>
          <w:b/>
          <w:lang w:val="en-GB"/>
        </w:rPr>
      </w:pPr>
      <w:bookmarkStart w:id="0" w:name="_Hlk516496962"/>
      <w:bookmarkStart w:id="1" w:name="_Hlk516496901"/>
      <w:proofErr w:type="gramStart"/>
      <w:r>
        <w:rPr>
          <w:b/>
          <w:lang w:val="en-GB"/>
        </w:rPr>
        <w:lastRenderedPageBreak/>
        <w:t>Additional table</w:t>
      </w:r>
      <w:r w:rsidR="00ED4E24" w:rsidRPr="00DE0448">
        <w:rPr>
          <w:b/>
          <w:lang w:val="en-GB"/>
        </w:rPr>
        <w:t xml:space="preserve"> </w:t>
      </w:r>
      <w:r w:rsidR="0029241E">
        <w:rPr>
          <w:b/>
          <w:lang w:val="en-GB"/>
        </w:rPr>
        <w:t>2</w:t>
      </w:r>
      <w:r w:rsidR="001769C3" w:rsidRPr="00DE0448">
        <w:rPr>
          <w:b/>
          <w:lang w:val="en-GB"/>
        </w:rPr>
        <w:t>.</w:t>
      </w:r>
      <w:proofErr w:type="gramEnd"/>
      <w:r w:rsidR="003A6D7E" w:rsidRPr="00DE0448">
        <w:rPr>
          <w:b/>
          <w:lang w:val="en-GB"/>
        </w:rPr>
        <w:t xml:space="preserve"> </w:t>
      </w:r>
      <w:r w:rsidR="00100CD4" w:rsidRPr="00DE0448">
        <w:rPr>
          <w:b/>
          <w:lang w:val="en-GB"/>
        </w:rPr>
        <w:t>C</w:t>
      </w:r>
      <w:r w:rsidR="003A6D7E" w:rsidRPr="00DE0448">
        <w:rPr>
          <w:b/>
          <w:lang w:val="en-GB"/>
        </w:rPr>
        <w:t xml:space="preserve">haracteristics of the </w:t>
      </w:r>
      <w:r w:rsidR="00FC182A" w:rsidRPr="00DE0448">
        <w:rPr>
          <w:b/>
          <w:lang w:val="en-GB"/>
        </w:rPr>
        <w:t>simulated</w:t>
      </w:r>
      <w:r w:rsidR="003A6D7E" w:rsidRPr="00DE0448">
        <w:rPr>
          <w:b/>
          <w:lang w:val="en-GB"/>
        </w:rPr>
        <w:t xml:space="preserve"> populations </w:t>
      </w:r>
    </w:p>
    <w:p w14:paraId="48B91F4D" w14:textId="77777777" w:rsidR="00CF2FB1" w:rsidRPr="00DE0448" w:rsidRDefault="00CF2FB1" w:rsidP="00CF2FB1">
      <w:pPr>
        <w:spacing w:after="0" w:line="259" w:lineRule="auto"/>
        <w:jc w:val="left"/>
        <w:rPr>
          <w:b/>
          <w:lang w:val="en-GB"/>
        </w:rPr>
      </w:pPr>
    </w:p>
    <w:tbl>
      <w:tblPr>
        <w:tblW w:w="122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2126"/>
        <w:gridCol w:w="1657"/>
        <w:gridCol w:w="2410"/>
        <w:gridCol w:w="1658"/>
        <w:gridCol w:w="2409"/>
      </w:tblGrid>
      <w:tr w:rsidR="00323088" w:rsidRPr="00DE0448" w14:paraId="4D7E4580" w14:textId="77777777" w:rsidTr="00323088">
        <w:trPr>
          <w:trHeight w:val="17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523CF2E" w14:textId="51285FF3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8A3" w14:textId="2841010D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AD2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B66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Data from simulation #1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D02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Data from simulation #2</w:t>
            </w:r>
          </w:p>
        </w:tc>
      </w:tr>
      <w:tr w:rsidR="00323088" w:rsidRPr="00DE0448" w14:paraId="1F4EF34D" w14:textId="77777777" w:rsidTr="00323088">
        <w:trPr>
          <w:trHeight w:val="170"/>
          <w:tblHeader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36E3F" w14:textId="14F5BC8E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Gender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AE6E9" w14:textId="748984EB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Cause of death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CAD5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Number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1FCE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Age at death, median [IQR]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FDA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Number (%)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F6BF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Age at death, median [IQR] </w:t>
            </w:r>
          </w:p>
        </w:tc>
      </w:tr>
      <w:tr w:rsidR="00323088" w:rsidRPr="00DE0448" w14:paraId="1EB6A624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31135500" w14:textId="324F4DCE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AE7DD4" w14:textId="26E430A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Overall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E071B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6C58D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4,796,597 (100%)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96BC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75 [58-84]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C971B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4,760,806 (100%)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1B3B1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75 [61-85]</w:t>
            </w:r>
          </w:p>
        </w:tc>
      </w:tr>
      <w:tr w:rsidR="00323088" w:rsidRPr="00DE0448" w14:paraId="43FAE5FA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F1B6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5DA" w14:textId="61A3831F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Suicide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A9A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Bladder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E9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215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776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68 [57-81]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8E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596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74D" w14:textId="12282143" w:rsidR="00323088" w:rsidRPr="00DE0448" w:rsidRDefault="00ED4E24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</w:t>
            </w:r>
            <w:r w:rsidR="00323088"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[59-83]</w:t>
            </w:r>
          </w:p>
        </w:tc>
      </w:tr>
      <w:tr w:rsidR="00323088" w:rsidRPr="00DE0448" w14:paraId="14DB51E1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353F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FC6" w14:textId="2933400A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4728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CNS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66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66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160" w14:textId="2890C3A9" w:rsidR="00323088" w:rsidRPr="00DE0448" w:rsidRDefault="00ED4E24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</w:t>
            </w:r>
            <w:r w:rsidR="00323088"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[56-87]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5D6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164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124" w14:textId="54AEE656" w:rsidR="00323088" w:rsidRPr="00DE0448" w:rsidRDefault="00ED4E24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</w:t>
            </w:r>
            <w:r w:rsidR="00323088"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[54-81]</w:t>
            </w:r>
          </w:p>
        </w:tc>
      </w:tr>
      <w:tr w:rsidR="00323088" w:rsidRPr="00DE0448" w14:paraId="5F2C038B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DD610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CA0A" w14:textId="7D090B28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A405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Colorectal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D8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887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B8F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84 [74-92]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94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1,470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D30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83 [74-92]</w:t>
            </w:r>
          </w:p>
        </w:tc>
      </w:tr>
      <w:tr w:rsidR="00323088" w:rsidRPr="00DE0448" w14:paraId="3694A913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2D1B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664" w14:textId="4F161CF9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9E47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Cutaneous melanoma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44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172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074" w14:textId="54C75712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[75-93]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D7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505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40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86 [76-93]</w:t>
            </w:r>
          </w:p>
        </w:tc>
      </w:tr>
      <w:tr w:rsidR="00323088" w:rsidRPr="00DE0448" w14:paraId="626279AC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2569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18E" w14:textId="407DF1C9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38F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Head and neck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9C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227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5F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[68-85]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9D9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791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74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[69-86]</w:t>
            </w:r>
          </w:p>
        </w:tc>
      </w:tr>
      <w:tr w:rsidR="00323088" w:rsidRPr="00DE0448" w14:paraId="605A1BE5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AA420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27D9" w14:textId="485D6F9A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B055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Kidney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E5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88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BC9D" w14:textId="626A2FDE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[60-85]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C8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231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40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 [59-81]</w:t>
            </w:r>
          </w:p>
        </w:tc>
      </w:tr>
      <w:tr w:rsidR="00323088" w:rsidRPr="00DE0448" w14:paraId="6D452E83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60D1B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CB2" w14:textId="68E35A21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833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Larynx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AF9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162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A0E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[58-89]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993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224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2C9" w14:textId="1EBB3B88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[63-90]</w:t>
            </w:r>
          </w:p>
        </w:tc>
      </w:tr>
      <w:tr w:rsidR="00323088" w:rsidRPr="00DE0448" w14:paraId="68735105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887D4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9F2" w14:textId="737EA8B9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E24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Liver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0A8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146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05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79 [68-89]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FF3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522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C5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79 [68-88]</w:t>
            </w:r>
          </w:p>
        </w:tc>
      </w:tr>
      <w:tr w:rsidR="00323088" w:rsidRPr="00DE0448" w14:paraId="4508EE0C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19D1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7C7" w14:textId="090656DE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4682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Lung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BA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180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40F9" w14:textId="0FE788C1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80 [7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-89]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93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716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66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81 [70-90]</w:t>
            </w:r>
          </w:p>
        </w:tc>
      </w:tr>
      <w:tr w:rsidR="00323088" w:rsidRPr="00DE0448" w14:paraId="70ADB401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C91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9D4" w14:textId="3948EF9A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F05E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Oesophageal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EE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867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87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[66-86]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DF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2,571 (0.1%)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8F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[66-85]</w:t>
            </w:r>
          </w:p>
        </w:tc>
      </w:tr>
      <w:tr w:rsidR="00323088" w:rsidRPr="00DE0448" w14:paraId="4BAA2031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87EB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8BB" w14:textId="6F451A63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78C9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Pancreatic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07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1,940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A1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[69-88]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31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3,639 (0.1%)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6DA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[69-87]</w:t>
            </w:r>
          </w:p>
        </w:tc>
      </w:tr>
      <w:tr w:rsidR="00323088" w:rsidRPr="00DE0448" w14:paraId="42FF17D6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A04CB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046" w14:textId="5DA98878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971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Prostate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DD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216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6B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[63-87]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E02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556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27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[67-87]</w:t>
            </w:r>
          </w:p>
        </w:tc>
      </w:tr>
      <w:tr w:rsidR="00323088" w:rsidRPr="00DE0448" w14:paraId="13D541CF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74B1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F328" w14:textId="33C344E3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A51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Stomach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77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45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D9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39 [33-48]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33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96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5D1F" w14:textId="0E77D63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41 [3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-5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]</w:t>
            </w:r>
          </w:p>
        </w:tc>
      </w:tr>
      <w:tr w:rsidR="00323088" w:rsidRPr="00DE0448" w14:paraId="414CA3EF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BCEA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C78" w14:textId="76F40A65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326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Testis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FE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45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879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59 [50-76]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00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115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E49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60 [48-71]</w:t>
            </w:r>
          </w:p>
        </w:tc>
      </w:tr>
      <w:tr w:rsidR="00323088" w:rsidRPr="00DE0448" w14:paraId="049E2ADA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275FF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3D0" w14:textId="29C767A0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6F9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Thyroid gland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B79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418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44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85 [75-93]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51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1,190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22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85 [75-92]</w:t>
            </w:r>
          </w:p>
        </w:tc>
      </w:tr>
      <w:tr w:rsidR="00323088" w:rsidRPr="00DE0448" w14:paraId="67345943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BCCA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B00" w14:textId="4A0417FC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653" w14:textId="4241AE00" w:rsidR="00323088" w:rsidRPr="00DE0448" w:rsidRDefault="00323088" w:rsidP="003501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Other or no </w:t>
            </w:r>
            <w:proofErr w:type="spellStart"/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cancer</w:t>
            </w:r>
            <w:r w:rsidR="00350134" w:rsidRPr="003501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E0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90,521 (1.9%)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FB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55 [40-76]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AC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94,377 (2%)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B5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55 [40-77]</w:t>
            </w:r>
          </w:p>
        </w:tc>
      </w:tr>
      <w:tr w:rsidR="00323088" w:rsidRPr="00DE0448" w14:paraId="6403D283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479B067" w14:textId="2768B6D9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69E3F" w14:textId="496E319D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Other cause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1C3D5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Bladder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5B6B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68,391 (1.4%)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F940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65 [57-76]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F7D1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71,558 (1.5%)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E579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66 [57-76]</w:t>
            </w:r>
          </w:p>
        </w:tc>
      </w:tr>
      <w:tr w:rsidR="00323088" w:rsidRPr="00DE0448" w14:paraId="21ED51AD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3EEC0AF" w14:textId="773B6298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5731B" w14:textId="6DE0E159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DAF58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CNS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18E9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23,307 (0.5%)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783C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68 [58-77]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6619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24,288 (0.5%)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B064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69 [59-78]</w:t>
            </w:r>
          </w:p>
        </w:tc>
      </w:tr>
      <w:tr w:rsidR="00323088" w:rsidRPr="00DE0448" w14:paraId="601AF866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BA6859A" w14:textId="3C42512A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09247" w14:textId="03A648AA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8A33F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Colorectal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1306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145,311 (3%)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BA53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79 [71-88]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DB36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154,505 (3.3%)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8456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79 [71-88]</w:t>
            </w:r>
          </w:p>
        </w:tc>
      </w:tr>
      <w:tr w:rsidR="00323088" w:rsidRPr="00DE0448" w14:paraId="07C6C3C3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8DD6A2A" w14:textId="57307A1E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6EF7E" w14:textId="7DA0363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E6614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Cutaneous melanoma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22EF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45,464 (1%)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0C53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[69-88]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BE3F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48,924 (1%)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5721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[69-88]</w:t>
            </w:r>
          </w:p>
        </w:tc>
      </w:tr>
      <w:tr w:rsidR="00323088" w:rsidRPr="00DE0448" w14:paraId="53792D31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A21CCD3" w14:textId="79C9C423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36258" w14:textId="48F35EEF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08F6E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Head and neck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1EF7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62,514 (1.3%)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D7F5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73 [65-80]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A892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65,828 (1.4%)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CED5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73 [65-80]</w:t>
            </w:r>
          </w:p>
        </w:tc>
      </w:tr>
      <w:tr w:rsidR="00323088" w:rsidRPr="00DE0448" w14:paraId="0440099C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133B7CB" w14:textId="4C765A7D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DCED0" w14:textId="4A87FB8F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3A90E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Kidney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B745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18,149 (0.4%)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1B86D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69 [60-79]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0163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19,322 (0.4%)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1BD8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 [60-79]</w:t>
            </w:r>
          </w:p>
        </w:tc>
      </w:tr>
      <w:tr w:rsidR="00323088" w:rsidRPr="00DE0448" w14:paraId="012A6446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66BCCC7" w14:textId="737A5D4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32842" w14:textId="3BC8CEB8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C230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Larynx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7829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13,439 (0.3%)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A0A1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80 [71-89]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2CEF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13,900 (0.3%)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B41D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81 [72-89]</w:t>
            </w:r>
          </w:p>
        </w:tc>
      </w:tr>
      <w:tr w:rsidR="00323088" w:rsidRPr="00DE0448" w14:paraId="333F7E31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AE7F347" w14:textId="38594DE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6924A" w14:textId="5A08B77B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6EC7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Liver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822B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39,944 (0.8%)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796A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71 [62-81]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A460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42,045 (0.9%)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E36F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72 [62-81]</w:t>
            </w:r>
          </w:p>
        </w:tc>
      </w:tr>
      <w:tr w:rsidR="00323088" w:rsidRPr="00DE0448" w14:paraId="3CADBAEF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972DB87" w14:textId="550E59FA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5D6AF" w14:textId="43E7146E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9AC8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Lung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CFEE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53,025 (1.1%)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C02B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[65-83]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0162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55,766 (1.2%)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F4F9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[65-83]</w:t>
            </w:r>
          </w:p>
        </w:tc>
      </w:tr>
      <w:tr w:rsidR="00323088" w:rsidRPr="00DE0448" w14:paraId="3CF0B945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7DD4B3F" w14:textId="229EBB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18B88" w14:textId="23345B3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2BE72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Oesophageal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AA23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263,655 (5.5%)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CD1C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 [62-79]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9481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275,938 (5.8%)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F710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71 [62-79]</w:t>
            </w:r>
          </w:p>
        </w:tc>
      </w:tr>
      <w:tr w:rsidR="00323088" w:rsidRPr="00DE0448" w14:paraId="29317741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F3AA5D6" w14:textId="3E8A906F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2680F" w14:textId="39C2689B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EF42C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Pancreatic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CCF0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184,993 (3.9%)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F534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81 [75-90]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B924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196,328 (4.1%)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8924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82 [75-91]</w:t>
            </w:r>
          </w:p>
        </w:tc>
      </w:tr>
      <w:tr w:rsidR="00323088" w:rsidRPr="00DE0448" w14:paraId="52151462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E6FF19E" w14:textId="64D3C1BF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E7368" w14:textId="47FF2D18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E5A37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Prostate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328C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31,891 (0.7%)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11C3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[67-84]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31D8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33,436 (0.7%)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F9CF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[68-85]</w:t>
            </w:r>
          </w:p>
        </w:tc>
      </w:tr>
      <w:tr w:rsidR="00323088" w:rsidRPr="00DE0448" w14:paraId="1898870F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9D7E0A1" w14:textId="2ABCAAE8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D6D82" w14:textId="5D3F59C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EFE53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Stomach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8261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1,343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69D07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43 [33-60]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F411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1,394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103B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42 [32-58]</w:t>
            </w:r>
          </w:p>
        </w:tc>
      </w:tr>
      <w:tr w:rsidR="00323088" w:rsidRPr="00DE0448" w14:paraId="484F9AE9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0BF4BF5" w14:textId="22F55D0D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DC15B" w14:textId="34B122D0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F9F24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Testis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6DB5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1,752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A412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[64-79]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30C6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1,757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08A8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75 [66-80]</w:t>
            </w:r>
          </w:p>
        </w:tc>
      </w:tr>
      <w:tr w:rsidR="00323088" w:rsidRPr="00DE0448" w14:paraId="0EE613AF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3DC159F" w14:textId="39FF7C3D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1721A" w14:textId="05818A0B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2F07E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Thyroid gland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3985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77,361 (1.6%)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7B09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81 [73-89]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EAE8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81,870 (1.7%)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96B4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81 [73-90]</w:t>
            </w:r>
          </w:p>
        </w:tc>
      </w:tr>
      <w:tr w:rsidR="00323088" w:rsidRPr="00DE0448" w14:paraId="0FEE1150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25D44E3E" w14:textId="194DF2B3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2064F5" w14:textId="7BBB2748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CDFA20" w14:textId="3E01D22C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Other or no </w:t>
            </w:r>
            <w:proofErr w:type="spellStart"/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cancer</w:t>
            </w:r>
            <w:r w:rsidR="00350134" w:rsidRPr="003501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0F2D74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3,669,863 (76.5%)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3A480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[56-84]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EA81C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3,566,184 (74.9%)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81503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75 [59-85]</w:t>
            </w:r>
          </w:p>
        </w:tc>
      </w:tr>
      <w:tr w:rsidR="00323088" w:rsidRPr="00DE0448" w14:paraId="6CF20C07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BABB726" w14:textId="5E647BE4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lastRenderedPageBreak/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4F5F2A" w14:textId="64A2E5BD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Overall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029105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588DA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4,652,949 (100%)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E7C7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[60-86]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9710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4,640,867 (100%)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272F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[61-86]</w:t>
            </w:r>
          </w:p>
        </w:tc>
      </w:tr>
      <w:tr w:rsidR="00323088" w:rsidRPr="00DE0448" w14:paraId="4BAFAD9B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ACF73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5D4" w14:textId="38432149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Suicide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51C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Bladder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BA7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22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6C3" w14:textId="2661BC32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[56-81]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994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D3C" w14:textId="0E7D9732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[59-84]</w:t>
            </w:r>
          </w:p>
        </w:tc>
      </w:tr>
      <w:tr w:rsidR="00323088" w:rsidRPr="00DE0448" w14:paraId="15AA538F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16700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3A1" w14:textId="528E2B78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348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Breast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193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15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B1E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66 [55-83]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04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42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5B9" w14:textId="031E022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[48-78]</w:t>
            </w:r>
          </w:p>
        </w:tc>
      </w:tr>
      <w:tr w:rsidR="00323088" w:rsidRPr="00DE0448" w14:paraId="0BB59009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EE527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5AA" w14:textId="657E8CCC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9CF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CNS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D6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165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497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[67-88]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02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254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04F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[67-88]</w:t>
            </w:r>
          </w:p>
        </w:tc>
      </w:tr>
      <w:tr w:rsidR="00323088" w:rsidRPr="00DE0448" w14:paraId="7F7146DA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AB03E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F6ED" w14:textId="02E389A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A7B5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Colorectal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08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20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80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75 [72-88]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17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48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8FC" w14:textId="3145535B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85 [71-94]</w:t>
            </w:r>
          </w:p>
        </w:tc>
      </w:tr>
      <w:tr w:rsidR="00323088" w:rsidRPr="00DE0448" w14:paraId="507BB6B4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BAE61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094" w14:textId="0995FB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307C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Corpus uteri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65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15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54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[66-80]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F4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48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19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[65-80]</w:t>
            </w:r>
          </w:p>
        </w:tc>
      </w:tr>
      <w:tr w:rsidR="00323088" w:rsidRPr="00DE0448" w14:paraId="6D7D14A1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AB6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EFE" w14:textId="01E83ECB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432F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Cutaneous melanoma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FC7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F81" w14:textId="4B9BA4F3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65 [5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-68]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30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10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168" w14:textId="2D13D56C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[58-66]</w:t>
            </w:r>
          </w:p>
        </w:tc>
      </w:tr>
      <w:tr w:rsidR="00323088" w:rsidRPr="00DE0448" w14:paraId="4D474D87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1128E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A46" w14:textId="18DCBD59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8D1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Head and neck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0B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37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6D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66 [52-78]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47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58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F10" w14:textId="6CEF4D39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65 [53-78]</w:t>
            </w:r>
          </w:p>
        </w:tc>
      </w:tr>
      <w:tr w:rsidR="00323088" w:rsidRPr="00DE0448" w14:paraId="59929C4B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8F057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884" w14:textId="525A4F2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11A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Kidney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D1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13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37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[63-88]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D2A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33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B6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[65-90]</w:t>
            </w:r>
          </w:p>
        </w:tc>
      </w:tr>
      <w:tr w:rsidR="00323088" w:rsidRPr="00DE0448" w14:paraId="71CA8E67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4127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17E5" w14:textId="7F0E5D6B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FE2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Larynx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FB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34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187" w14:textId="33727E5E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[60-81]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52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91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946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71 [59-79]</w:t>
            </w:r>
          </w:p>
        </w:tc>
      </w:tr>
      <w:tr w:rsidR="00323088" w:rsidRPr="00DE0448" w14:paraId="4271D6E1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6C0D7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6DF" w14:textId="043830C6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867A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Liver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6BE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42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CC5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82 [74-89]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10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156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924" w14:textId="4A669CF6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9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[68-88]</w:t>
            </w:r>
          </w:p>
        </w:tc>
      </w:tr>
      <w:tr w:rsidR="00323088" w:rsidRPr="00DE0448" w14:paraId="64535827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73069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0669" w14:textId="5EDAFDF1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C3E9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Lung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F5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68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C11" w14:textId="1652CDD2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[5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-7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326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170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BB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 [57-79]</w:t>
            </w:r>
          </w:p>
        </w:tc>
      </w:tr>
      <w:tr w:rsidR="00323088" w:rsidRPr="00DE0448" w14:paraId="28814E39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A102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A1F" w14:textId="2F67F30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23B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Oesophageal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D9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32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1EE5" w14:textId="25A2F17A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9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[6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-85]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4A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75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42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[63-82]</w:t>
            </w:r>
          </w:p>
        </w:tc>
      </w:tr>
      <w:tr w:rsidR="00323088" w:rsidRPr="00DE0448" w14:paraId="04A28ADD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19E8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A81" w14:textId="43569A04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DF8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Ovary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C7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399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B5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63 [52-74]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ED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617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D2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67 [56-77]</w:t>
            </w:r>
          </w:p>
        </w:tc>
      </w:tr>
      <w:tr w:rsidR="00323088" w:rsidRPr="00DE0448" w14:paraId="619F2F79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6FA8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824" w14:textId="21704EEC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851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Pancreatic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7E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45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B4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58 [46-66]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40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97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432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56 [46-67]</w:t>
            </w:r>
          </w:p>
        </w:tc>
      </w:tr>
      <w:tr w:rsidR="00323088" w:rsidRPr="00DE0448" w14:paraId="7A7644CA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C3FC8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AFC0" w14:textId="7D6F3648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583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Stomach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87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55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C5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75 [64-83]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E02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135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F0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69 [62-80]</w:t>
            </w:r>
          </w:p>
        </w:tc>
      </w:tr>
      <w:tr w:rsidR="00323088" w:rsidRPr="00DE0448" w14:paraId="2E5F2CFA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D0EDB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71A" w14:textId="5C51DE83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EC0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Thyroid gland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13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20 (0%)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78C" w14:textId="7716AA5D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</w:t>
            </w:r>
            <w:r w:rsidR="00ED4E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</w:t>
            </w: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[73-93]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66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53 (0%)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7B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84 [76-94]</w:t>
            </w:r>
          </w:p>
        </w:tc>
      </w:tr>
      <w:tr w:rsidR="00323088" w:rsidRPr="00DE0448" w14:paraId="07BE8A7A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77B27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314" w14:textId="5916D696" w:rsidR="00323088" w:rsidRPr="00DE0448" w:rsidRDefault="00323088" w:rsidP="003230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953" w14:textId="0A6614B9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Other or no </w:t>
            </w:r>
            <w:proofErr w:type="spellStart"/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cancer</w:t>
            </w:r>
            <w:r w:rsidR="00350134" w:rsidRPr="003501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0D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28,866 (0.6%)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C8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54 [42-70]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A63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29,112 (0.6%)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3B2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55 [42-70]</w:t>
            </w:r>
          </w:p>
        </w:tc>
      </w:tr>
      <w:tr w:rsidR="00323088" w:rsidRPr="00DE0448" w14:paraId="185F4B19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AA9AB3C" w14:textId="4FF1C2E0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863EE" w14:textId="3044622E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Other cause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E839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Bladder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A727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21,089 (0.5%)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6BF6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69 [58-82]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9FA1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21,302 (0.5%)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CCB4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69 [58-82]</w:t>
            </w:r>
          </w:p>
        </w:tc>
      </w:tr>
      <w:tr w:rsidR="00323088" w:rsidRPr="00DE0448" w14:paraId="24C7E0D7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4EDD9FB" w14:textId="08CDFE8B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296F7" w14:textId="5C20325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671E6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Breast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3271F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17,310 (0.4%)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A62B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69 [60-79]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A3F2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17,527 (0.4%)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697B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70 [59-79]</w:t>
            </w:r>
          </w:p>
        </w:tc>
      </w:tr>
      <w:tr w:rsidR="00323088" w:rsidRPr="00DE0448" w14:paraId="52DB761B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FACC71B" w14:textId="61AAD4F0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E80CB" w14:textId="31FB9083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FB879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CNS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0743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109,621 (2.4%)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67E6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81 [73-91]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BFFE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112,229 (2.4%)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94E32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82 [73-91]</w:t>
            </w:r>
          </w:p>
        </w:tc>
      </w:tr>
      <w:tr w:rsidR="00323088" w:rsidRPr="00DE0448" w14:paraId="274F2FDE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AEDEA0E" w14:textId="71B7EF19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3DAF1" w14:textId="2DE0C514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2F949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Colorectal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E086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22,068 (0.5%)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43A7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82 [71-91]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2ECB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22,505 (0.5%)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04FB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82 [72-91]</w:t>
            </w:r>
          </w:p>
        </w:tc>
      </w:tr>
      <w:tr w:rsidR="00323088" w:rsidRPr="00DE0448" w14:paraId="16B1D025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302D45A" w14:textId="385C923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2F8A9" w14:textId="37E0EE6D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A3DD2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Corpus uteri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871B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14,771 (0.3%)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EEAF3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[68-85]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51DB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15,052 (0.3%)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10A5B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[68-85]</w:t>
            </w:r>
          </w:p>
        </w:tc>
      </w:tr>
      <w:tr w:rsidR="00323088" w:rsidRPr="00DE0448" w14:paraId="7A137EE7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FF04060" w14:textId="5261EC78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7F2D0" w14:textId="4AE8AC8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AF8FE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Cutaneous melanoma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FE49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2,445 (0.1%)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1F1F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68 [59-78]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C5A8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2,325 (0.1%)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A1064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68 [59-78]</w:t>
            </w:r>
          </w:p>
        </w:tc>
      </w:tr>
      <w:tr w:rsidR="00323088" w:rsidRPr="00DE0448" w14:paraId="57AA291F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3165BF3" w14:textId="11B9A30B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E40514" w14:textId="44D424F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3A7EE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Head and neck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0903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11,657 (0.3%)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AA60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79 [67-88]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0BB2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12,067 (0.3%)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99C9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79 [67-88]</w:t>
            </w:r>
          </w:p>
        </w:tc>
      </w:tr>
      <w:tr w:rsidR="00323088" w:rsidRPr="00DE0448" w14:paraId="41DA1D65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B841D57" w14:textId="19B0A29B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ABF988" w14:textId="65160388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0986B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Kidney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3446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9,941 (0.2%)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4E3A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[65-87]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EB0F8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10,261 (0.2%)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80D7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[66-88]</w:t>
            </w:r>
          </w:p>
        </w:tc>
      </w:tr>
      <w:tr w:rsidR="00323088" w:rsidRPr="00DE0448" w14:paraId="76AD733B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C58EC4E" w14:textId="285AE455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B8C68" w14:textId="44B13B49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67EA5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Larynx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F47C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29,969 (0.6%)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1EEC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[65-82]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2B67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30,660 (0.7%)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FC3F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74 [65-83]</w:t>
            </w:r>
          </w:p>
        </w:tc>
      </w:tr>
      <w:tr w:rsidR="00323088" w:rsidRPr="00DE0448" w14:paraId="015FE24E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DBEA09E" w14:textId="41F66A6B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F4CCC" w14:textId="47CA6C1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1EB7A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Liver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FF2E4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45,900 (1%)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FE0D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[69-87]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2748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46,711 (1%)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D046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[69-88]</w:t>
            </w:r>
          </w:p>
        </w:tc>
      </w:tr>
      <w:tr w:rsidR="00323088" w:rsidRPr="00DE0448" w14:paraId="2527B150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1B96A34" w14:textId="255D6709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A9A15" w14:textId="373BF0AF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5D25F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Lung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2AEC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77,503 (1.7%)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89789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69 [58-79]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A2AE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78,629 (1.7%)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D9CD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69 [58-79]</w:t>
            </w:r>
          </w:p>
        </w:tc>
      </w:tr>
      <w:tr w:rsidR="00323088" w:rsidRPr="00DE0448" w14:paraId="4C0CD9F7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76633A2" w14:textId="0B4687C9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8D6C2" w14:textId="7226B94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393FD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Oesophageal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C7AC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14,965 (0.3%)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E3DD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[70-85]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83BE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15,345 (0.3%)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DCC2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78 [69-85]</w:t>
            </w:r>
          </w:p>
        </w:tc>
      </w:tr>
      <w:tr w:rsidR="00323088" w:rsidRPr="00DE0448" w14:paraId="26D60ACF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4DCACF0" w14:textId="2BD3D062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7908D" w14:textId="2B7A3692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16D3C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Ovary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D7943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105,194 (2.3%)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1F73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[66-86]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63786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107,343 (2.3%)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CE625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77 [66-86]</w:t>
            </w:r>
          </w:p>
        </w:tc>
      </w:tr>
      <w:tr w:rsidR="00323088" w:rsidRPr="00DE0448" w14:paraId="26310460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C876647" w14:textId="77EE1970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29A12" w14:textId="4326B956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D9BC0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Pancreatic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D0B4D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3,990 (0.1%)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79BB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73 [63-80]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E7B7F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4,038 (0.1%)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4AF2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73 [62-80]</w:t>
            </w:r>
          </w:p>
        </w:tc>
      </w:tr>
      <w:tr w:rsidR="00323088" w:rsidRPr="00DE0448" w14:paraId="31F34C46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F9D3F4C" w14:textId="0452D5BA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7A233" w14:textId="1BA7CA7C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064A82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Stomach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A6FE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25,049 (0.5%)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4A22E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[68-84]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1E727C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25,780 (0.6%)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AEC9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[68-84]</w:t>
            </w:r>
          </w:p>
        </w:tc>
      </w:tr>
      <w:tr w:rsidR="00323088" w:rsidRPr="00DE0448" w14:paraId="502A1485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A71A53B" w14:textId="78DDF3BE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10924" w14:textId="6A971F9D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89778" w14:textId="7777777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Thyroid gland cancer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90BF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16,388 (0.4%)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D8BC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84 [76-92]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D7305A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16,783 (0.4%)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699E0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84 [76-92]</w:t>
            </w:r>
          </w:p>
        </w:tc>
      </w:tr>
      <w:tr w:rsidR="00323088" w:rsidRPr="00DE0448" w14:paraId="1DE154E0" w14:textId="77777777" w:rsidTr="00323088">
        <w:trPr>
          <w:trHeight w:val="170"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0CE024E9" w14:textId="75DCC28C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18A6B6D" w14:textId="420CF017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481B9F" w14:textId="6CD06F58" w:rsidR="00323088" w:rsidRPr="00DE0448" w:rsidRDefault="00323088" w:rsidP="003230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Other or no </w:t>
            </w:r>
            <w:proofErr w:type="spellStart"/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cancer</w:t>
            </w:r>
            <w:r w:rsidR="00350134" w:rsidRPr="003501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A9E737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4,095,237 (88%)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180CDD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[59-85]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B232A1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4,071,241 (87.7%)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04D3B1B" w14:textId="77777777" w:rsidR="00323088" w:rsidRPr="00DE0448" w:rsidRDefault="00323088" w:rsidP="0032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DE04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76 [60-86]</w:t>
            </w:r>
          </w:p>
        </w:tc>
      </w:tr>
    </w:tbl>
    <w:p w14:paraId="6D4F37E6" w14:textId="77777777" w:rsidR="00323088" w:rsidRPr="00DE0448" w:rsidRDefault="00323088" w:rsidP="00323088">
      <w:pPr>
        <w:spacing w:after="0" w:line="259" w:lineRule="auto"/>
        <w:jc w:val="left"/>
        <w:rPr>
          <w:sz w:val="20"/>
          <w:lang w:val="en-GB"/>
        </w:rPr>
      </w:pPr>
      <w:r w:rsidRPr="00DE0448">
        <w:rPr>
          <w:sz w:val="20"/>
          <w:lang w:val="en-GB"/>
        </w:rPr>
        <w:t>CNS: central nervous system; IQR: interquartile range.</w:t>
      </w:r>
    </w:p>
    <w:p w14:paraId="5643074A" w14:textId="0BA388EE" w:rsidR="00323088" w:rsidRPr="00DE0448" w:rsidRDefault="00350134">
      <w:pPr>
        <w:spacing w:after="160" w:line="259" w:lineRule="auto"/>
        <w:jc w:val="left"/>
        <w:rPr>
          <w:b/>
          <w:bCs/>
          <w:sz w:val="22"/>
          <w:szCs w:val="18"/>
          <w:lang w:val="en-GB"/>
        </w:rPr>
      </w:pPr>
      <w:proofErr w:type="spellStart"/>
      <w:proofErr w:type="gramStart"/>
      <w:r w:rsidRPr="00350134">
        <w:rPr>
          <w:sz w:val="20"/>
          <w:vertAlign w:val="superscript"/>
          <w:lang w:val="en-GB"/>
        </w:rPr>
        <w:t>a</w:t>
      </w:r>
      <w:proofErr w:type="spellEnd"/>
      <w:proofErr w:type="gramEnd"/>
      <w:r>
        <w:rPr>
          <w:sz w:val="20"/>
          <w:lang w:val="en-GB"/>
        </w:rPr>
        <w:t xml:space="preserve"> </w:t>
      </w:r>
      <w:r w:rsidR="00323088" w:rsidRPr="00DE0448">
        <w:rPr>
          <w:sz w:val="20"/>
          <w:lang w:val="en-GB"/>
        </w:rPr>
        <w:t>Includes other cancer sites, multiple cancers, and h</w:t>
      </w:r>
      <w:r w:rsidR="001769C3" w:rsidRPr="00DE0448">
        <w:rPr>
          <w:sz w:val="20"/>
          <w:lang w:val="en-GB"/>
        </w:rPr>
        <w:t>a</w:t>
      </w:r>
      <w:r w:rsidR="00323088" w:rsidRPr="00DE0448">
        <w:rPr>
          <w:sz w:val="20"/>
          <w:lang w:val="en-GB"/>
        </w:rPr>
        <w:t>ematologic</w:t>
      </w:r>
      <w:r w:rsidR="001769C3" w:rsidRPr="00DE0448">
        <w:rPr>
          <w:sz w:val="20"/>
          <w:lang w:val="en-GB"/>
        </w:rPr>
        <w:t>al</w:t>
      </w:r>
      <w:r w:rsidR="00323088" w:rsidRPr="00DE0448">
        <w:rPr>
          <w:sz w:val="20"/>
          <w:lang w:val="en-GB"/>
        </w:rPr>
        <w:t xml:space="preserve"> malignancies.</w:t>
      </w:r>
      <w:r w:rsidR="00323088" w:rsidRPr="00DE0448">
        <w:rPr>
          <w:lang w:val="en-GB"/>
        </w:rPr>
        <w:br w:type="page"/>
      </w:r>
    </w:p>
    <w:p w14:paraId="22221E6A" w14:textId="3F3F44D6" w:rsidR="0082320F" w:rsidRDefault="006C54B7" w:rsidP="00CF2FB1">
      <w:pPr>
        <w:pStyle w:val="Lgende"/>
        <w:spacing w:after="0"/>
        <w:rPr>
          <w:lang w:val="en-GB"/>
        </w:rPr>
      </w:pPr>
      <w:proofErr w:type="gramStart"/>
      <w:r>
        <w:rPr>
          <w:lang w:val="en-GB"/>
        </w:rPr>
        <w:lastRenderedPageBreak/>
        <w:t>Additional table</w:t>
      </w:r>
      <w:r w:rsidR="00ED4E24" w:rsidRPr="00ED4E24">
        <w:rPr>
          <w:lang w:val="en-GB"/>
        </w:rPr>
        <w:t xml:space="preserve"> </w:t>
      </w:r>
      <w:r w:rsidR="0029241E">
        <w:rPr>
          <w:lang w:val="en-GB"/>
        </w:rPr>
        <w:t>3</w:t>
      </w:r>
      <w:r w:rsidR="001769C3" w:rsidRPr="00DE0448">
        <w:rPr>
          <w:lang w:val="en-GB"/>
        </w:rPr>
        <w:t>.</w:t>
      </w:r>
      <w:proofErr w:type="gramEnd"/>
      <w:r w:rsidR="0082320F" w:rsidRPr="00DE0448">
        <w:rPr>
          <w:lang w:val="en-GB"/>
        </w:rPr>
        <w:t xml:space="preserve"> </w:t>
      </w:r>
      <w:bookmarkEnd w:id="0"/>
      <w:bookmarkEnd w:id="1"/>
      <w:r w:rsidRPr="007D5151">
        <w:rPr>
          <w:lang w:val="en-GB"/>
        </w:rPr>
        <w:t>Suicide ORs by cancer site</w:t>
      </w:r>
      <w:r>
        <w:rPr>
          <w:lang w:val="en-GB"/>
        </w:rPr>
        <w:t xml:space="preserve"> in men</w:t>
      </w:r>
      <w:r w:rsidRPr="007D5151">
        <w:rPr>
          <w:lang w:val="en-GB"/>
        </w:rPr>
        <w:t xml:space="preserve"> in observed and simulated mortality data, and estimated bias magnitudes</w:t>
      </w:r>
    </w:p>
    <w:p w14:paraId="616E2E96" w14:textId="77777777" w:rsidR="00CF2FB1" w:rsidRPr="00CF2FB1" w:rsidRDefault="00CF2FB1" w:rsidP="00CF2FB1">
      <w:pPr>
        <w:spacing w:after="0" w:line="240" w:lineRule="auto"/>
        <w:rPr>
          <w:lang w:val="en-GB"/>
        </w:rPr>
      </w:pPr>
    </w:p>
    <w:tbl>
      <w:tblPr>
        <w:tblW w:w="1487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134"/>
        <w:gridCol w:w="1417"/>
        <w:gridCol w:w="52"/>
        <w:gridCol w:w="941"/>
        <w:gridCol w:w="1701"/>
        <w:gridCol w:w="52"/>
        <w:gridCol w:w="1082"/>
        <w:gridCol w:w="1701"/>
        <w:gridCol w:w="52"/>
        <w:gridCol w:w="1223"/>
        <w:gridCol w:w="995"/>
        <w:gridCol w:w="1417"/>
      </w:tblGrid>
      <w:tr w:rsidR="004F1EDD" w:rsidRPr="00080E62" w14:paraId="7765847C" w14:textId="40EF5FD4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1F58D72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4400617" w14:textId="10B45EB0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French mortality data</w:t>
            </w:r>
          </w:p>
        </w:tc>
        <w:tc>
          <w:tcPr>
            <w:tcW w:w="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7365241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9FE86C3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Simulation #1:</w:t>
            </w:r>
          </w:p>
          <w:p w14:paraId="3484F07C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Independence</w:t>
            </w:r>
          </w:p>
        </w:tc>
        <w:tc>
          <w:tcPr>
            <w:tcW w:w="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B0A9272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FA1119C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Simulation #2:</w:t>
            </w:r>
          </w:p>
          <w:p w14:paraId="312D3A41" w14:textId="4397F60A" w:rsidR="004F1EDD" w:rsidRPr="00080E62" w:rsidRDefault="004F1EDD" w:rsidP="00D6138A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 xml:space="preserve">RR from Fang </w:t>
            </w:r>
            <w:r w:rsidRPr="00080E62">
              <w:rPr>
                <w:b/>
                <w:bCs/>
                <w:i/>
                <w:sz w:val="20"/>
                <w:szCs w:val="20"/>
              </w:rPr>
              <w:t>et al.</w:t>
            </w:r>
            <w:r w:rsidRPr="00080E62">
              <w:rPr>
                <w:b/>
                <w:bCs/>
                <w:sz w:val="20"/>
                <w:szCs w:val="20"/>
              </w:rPr>
              <w:t>[4]</w:t>
            </w:r>
          </w:p>
        </w:tc>
        <w:tc>
          <w:tcPr>
            <w:tcW w:w="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F20AC60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381B3C6" w14:textId="24870E9B" w:rsidR="004F1EDD" w:rsidRPr="00080E62" w:rsidRDefault="004F1EDD" w:rsidP="00380C17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 xml:space="preserve">Fang </w:t>
            </w:r>
            <w:r w:rsidRPr="00080E62">
              <w:rPr>
                <w:b/>
                <w:bCs/>
                <w:i/>
                <w:sz w:val="20"/>
                <w:szCs w:val="20"/>
              </w:rPr>
              <w:t>et al</w:t>
            </w:r>
            <w:r w:rsidRPr="00080E62">
              <w:rPr>
                <w:b/>
                <w:bCs/>
                <w:sz w:val="20"/>
                <w:szCs w:val="20"/>
              </w:rPr>
              <w:t>. study[4]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1DA5EA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Collider</w:t>
            </w:r>
          </w:p>
          <w:p w14:paraId="616F62C6" w14:textId="4960CB8A" w:rsidR="004F1EDD" w:rsidRPr="00080E62" w:rsidRDefault="004F1EDD" w:rsidP="0035013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80E62">
              <w:rPr>
                <w:b/>
                <w:bCs/>
                <w:sz w:val="20"/>
                <w:szCs w:val="20"/>
              </w:rPr>
              <w:t>bias</w:t>
            </w:r>
            <w:r w:rsidRPr="00080E62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92D21DF" w14:textId="75A4D59B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Reporting</w:t>
            </w:r>
          </w:p>
          <w:p w14:paraId="2379169F" w14:textId="766435F4" w:rsidR="004F1EDD" w:rsidRPr="00080E62" w:rsidRDefault="004F1EDD" w:rsidP="0035013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80E62">
              <w:rPr>
                <w:b/>
                <w:bCs/>
                <w:sz w:val="20"/>
                <w:szCs w:val="20"/>
              </w:rPr>
              <w:t>bias</w:t>
            </w:r>
            <w:r w:rsidRPr="00080E62">
              <w:rPr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4F1EDD" w:rsidRPr="00080E62" w14:paraId="69E16B35" w14:textId="2FC641EA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C988821" w14:textId="77777777" w:rsidR="004F1EDD" w:rsidRPr="00080E62" w:rsidRDefault="004F1EDD" w:rsidP="00E73633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Cancer site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2AB0FDC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78C5BC5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[95% CI]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EA936CF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CA87D6A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6E019A8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[95% CI]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E452D2D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EE30DCF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7959EC9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[95% CI]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1F93DBD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1C268C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0A399FF0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5FB97C4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5E441831" w14:textId="746DEA3D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7DAD209" w14:textId="77777777" w:rsidR="004F1EDD" w:rsidRPr="00080E62" w:rsidRDefault="004F1EDD" w:rsidP="00E73633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Thyroid gland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B84775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9A4970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[0.02;0.12]</w:t>
            </w:r>
          </w:p>
        </w:tc>
        <w:tc>
          <w:tcPr>
            <w:tcW w:w="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004A4C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2EFBB5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1.26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7B2E25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[0.94;1.7]</w:t>
            </w:r>
          </w:p>
        </w:tc>
        <w:tc>
          <w:tcPr>
            <w:tcW w:w="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A5EE52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B4B86D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2.98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13F201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[2.46;3.61]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380A59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F1C714" w14:textId="5A4C4526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F46CB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BD5C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48C079B1" w14:textId="608CBB1D" w:rsidTr="004F1EDD">
        <w:trPr>
          <w:trHeight w:val="170"/>
          <w:jc w:val="center"/>
        </w:trPr>
        <w:tc>
          <w:tcPr>
            <w:tcW w:w="31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560E9C9" w14:textId="01610E39" w:rsidR="004F1EDD" w:rsidRPr="00080E62" w:rsidRDefault="004F1EDD" w:rsidP="00350134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080E62">
              <w:rPr>
                <w:b/>
                <w:bCs/>
                <w:sz w:val="20"/>
                <w:szCs w:val="20"/>
              </w:rPr>
              <w:t>cancer</w:t>
            </w:r>
            <w:r w:rsidRPr="00080E62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1F5C9FE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D52E66B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05E8C36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635B879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5F2F763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5096D5A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5B4EE1D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91F8EE6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AB9E885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9FD6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1C008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4D5B9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</w:t>
            </w:r>
          </w:p>
        </w:tc>
      </w:tr>
      <w:tr w:rsidR="004F1EDD" w:rsidRPr="00080E62" w14:paraId="22BBC8D2" w14:textId="3C929527" w:rsidTr="004F1EDD">
        <w:trPr>
          <w:trHeight w:val="170"/>
          <w:jc w:val="center"/>
        </w:trPr>
        <w:tc>
          <w:tcPr>
            <w:tcW w:w="310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09451C" w14:textId="77777777" w:rsidR="004F1EDD" w:rsidRPr="00080E62" w:rsidRDefault="004F1EDD" w:rsidP="00E73633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Testis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ACF36D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037589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[0.02;0.06]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C0F9E9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404447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880919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[0.55;1.00]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D1CB7D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78669C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052D3C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[1.01;1.54]</w:t>
            </w:r>
          </w:p>
        </w:tc>
        <w:tc>
          <w:tcPr>
            <w:tcW w:w="5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A54A56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1A2AE" w14:textId="3B05ACFB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6AB41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8BD01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3FB29D3C" w14:textId="2856312B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913E36D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Prostate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089CD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75F8EB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[0.20;0.23]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DAF8C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87E1D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EF90E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[0.65;0.71]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96D6A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B6359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31AE4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[1.07;1.14]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F6BE64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2E6C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8D5CE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32E61C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5.1</w:t>
            </w:r>
          </w:p>
        </w:tc>
      </w:tr>
      <w:tr w:rsidR="004F1EDD" w:rsidRPr="00080E62" w14:paraId="28EEF60D" w14:textId="29C06830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246D133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Cutaneous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D4798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470E6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[0.01;0.02]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FF6D04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05FAC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71C92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[0.54;0.74]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3FC858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F5C19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11A89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[0.67;0.88]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7D4255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876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66448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60BAE6" w14:textId="04645870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59</w:t>
            </w:r>
          </w:p>
        </w:tc>
      </w:tr>
      <w:tr w:rsidR="004F1EDD" w:rsidRPr="00080E62" w14:paraId="06AFE544" w14:textId="57C6FD5E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2622B29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Kidney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1EA6F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F7973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[0.05;0.07]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70D1C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2C8CF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29D3F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[0.32;0.41]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B5E048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6A086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D1B7A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[0.75;0.89]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805AA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2038C" w14:textId="63C9DB6B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EECDA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54578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6AAF25CD" w14:textId="0EBCA292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4FB0CCA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2665D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1ED03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[0.06;0.08]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277EC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37E1EC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E3131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[0.33;0.38]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5F689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3C3488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B830C8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[0.48;0.53]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34275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742A0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23C92B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E956A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7.1</w:t>
            </w:r>
          </w:p>
        </w:tc>
      </w:tr>
      <w:tr w:rsidR="004F1EDD" w:rsidRPr="00080E62" w14:paraId="58A3C342" w14:textId="4DF2DD64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4A2C72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Bladder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97FEB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144CA8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[0.08;0.11]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CDCB7C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0410AB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00219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[0.30;0.36]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14D9B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F24A08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0EDFF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[0.76;0.86]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B3A08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28761" w14:textId="51F3879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AB0656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2E55F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09E246C1" w14:textId="78E690A3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86AA79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Larynx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46A23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CA3C5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[0.07;0.11]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7AF648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47060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BF9E5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[0.17;0.26]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29B730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65689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6AD6A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[0.41;0.54]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BA991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F026F" w14:textId="06A57F08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5D2D5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A08A30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1ABFC982" w14:textId="18D91F0A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C1227E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Stomach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55277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D71AE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[0.04;0.06]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30E01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12DFE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2558D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[0.17;0.24]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CE36D4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1A2D4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478A2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[0.46;0.55]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8AFA9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59B4" w14:textId="1606FAD9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6D1DB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1AC33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358C91DA" w14:textId="79D48597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A2405D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Liver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8C1C35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22F0B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[0.02;0.03]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79D06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3C1E0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582DD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[0.17;0.22]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E32EE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8C1F2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94DC7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[0.54;0.62]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DA6FE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41DB4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4.5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F456F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B9DE29" w14:textId="197A1670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25</w:t>
            </w:r>
          </w:p>
        </w:tc>
      </w:tr>
      <w:tr w:rsidR="004F1EDD" w:rsidRPr="00080E62" w14:paraId="38E66536" w14:textId="0A8C5445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C4328E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Pancreas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D4740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74604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[0.03;0.05]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9D4F10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EF148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F307F5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[0.15;0.20]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85337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13768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B7ECC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[0.55;0.64]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030A7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593A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4.5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EF5E3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FF36CE" w14:textId="62B7AA03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15</w:t>
            </w:r>
          </w:p>
        </w:tc>
      </w:tr>
      <w:tr w:rsidR="004F1EDD" w:rsidRPr="00080E62" w14:paraId="59123670" w14:textId="6DE048A3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9C5A381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Oesophagus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1E725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164634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[0.03;0.05]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9032B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F6CA6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BEF00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[0.14;0.20]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0A77D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A410E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2A392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[0.48;0.57]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E0657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1523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4.5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DB9C2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01BF3C" w14:textId="5E395620" w:rsidR="004F1EDD" w:rsidRPr="00080E62" w:rsidRDefault="004F1EDD" w:rsidP="00ED4E2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13</w:t>
            </w:r>
          </w:p>
        </w:tc>
      </w:tr>
      <w:tr w:rsidR="004F1EDD" w:rsidRPr="00080E62" w14:paraId="3B8ED92C" w14:textId="16CDEAF0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ABF5821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A4C3FB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FF2D6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[0.02;0.03]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7EA61C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B74F26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642984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[0.14;0.16]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997615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53E84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0203A4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[0.37;0.41]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529858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B6C37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3.3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636AB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030977" w14:textId="095CD456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14</w:t>
            </w:r>
          </w:p>
        </w:tc>
      </w:tr>
      <w:tr w:rsidR="004F1EDD" w:rsidRPr="00080E62" w14:paraId="2CC5DB08" w14:textId="372E7690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2E36A3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Head and neck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F2FA42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779750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[0.04;0.05]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F489B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5501E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3710D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[0.11;0.14]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8E406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4A8F81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70360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[0.26;0.31]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D4C52A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BF50" w14:textId="24D21F5D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643ED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CBDC0E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28FE022D" w14:textId="3AF7A311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D70827F" w14:textId="77777777" w:rsidR="004F1EDD" w:rsidRPr="00080E62" w:rsidRDefault="004F1EDD" w:rsidP="00A904F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4B0BA5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0A73A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[0.01;0.01]</w:t>
            </w: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04E9FF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91CB5B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33354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[0.09;0.14]</w:t>
            </w: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90C39C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ACFC3B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5544FD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[0.21;0.28]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448AC9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F193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1C62DB" w14:textId="77777777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0925D9" w14:textId="4E57D3EE" w:rsidR="004F1EDD" w:rsidRPr="00080E62" w:rsidRDefault="004F1EDD" w:rsidP="00A904F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27</w:t>
            </w:r>
          </w:p>
        </w:tc>
      </w:tr>
    </w:tbl>
    <w:p w14:paraId="5CE10C9C" w14:textId="33E5FE61" w:rsidR="00C87EAB" w:rsidRPr="00DE0448" w:rsidRDefault="00C87EAB" w:rsidP="00C87EAB">
      <w:pPr>
        <w:pStyle w:val="Citationintense"/>
        <w:rPr>
          <w:b w:val="0"/>
          <w:lang w:val="en-GB"/>
        </w:rPr>
      </w:pPr>
      <w:r w:rsidRPr="00DE0448">
        <w:rPr>
          <w:b w:val="0"/>
          <w:lang w:val="en-GB"/>
        </w:rPr>
        <w:t>Logistic regression models adjusted for age (B-spline of degree 3)</w:t>
      </w:r>
      <w:r w:rsidR="0077280C" w:rsidRPr="00DE0448">
        <w:rPr>
          <w:b w:val="0"/>
          <w:lang w:val="en-GB"/>
        </w:rPr>
        <w:t>, gender,</w:t>
      </w:r>
      <w:r w:rsidRPr="00DE0448">
        <w:rPr>
          <w:b w:val="0"/>
          <w:lang w:val="en-GB"/>
        </w:rPr>
        <w:t xml:space="preserve"> and region of death</w:t>
      </w:r>
      <w:r w:rsidR="006C54B7" w:rsidRPr="006C54B7">
        <w:rPr>
          <w:b w:val="0"/>
          <w:lang w:val="en-GB"/>
        </w:rPr>
        <w:t>; mainland France, 2000-2010</w:t>
      </w:r>
      <w:r w:rsidRPr="00DE0448">
        <w:rPr>
          <w:b w:val="0"/>
          <w:lang w:val="en-GB"/>
        </w:rPr>
        <w:t xml:space="preserve">. </w:t>
      </w:r>
    </w:p>
    <w:p w14:paraId="52E26AE6" w14:textId="16AED01B" w:rsidR="00DC17BD" w:rsidRPr="00DE0448" w:rsidRDefault="00DC17BD" w:rsidP="00DC17BD">
      <w:pPr>
        <w:pStyle w:val="Citationintense"/>
        <w:rPr>
          <w:b w:val="0"/>
          <w:lang w:val="en-GB"/>
        </w:rPr>
      </w:pPr>
      <w:r w:rsidRPr="00DE0448">
        <w:rPr>
          <w:b w:val="0"/>
          <w:lang w:val="en-GB"/>
        </w:rPr>
        <w:t xml:space="preserve">OR: odds ratio; </w:t>
      </w:r>
      <w:r w:rsidR="00DF5389" w:rsidRPr="00DE0448">
        <w:rPr>
          <w:b w:val="0"/>
          <w:lang w:val="en-GB"/>
        </w:rPr>
        <w:t xml:space="preserve">RR: relative risk; </w:t>
      </w:r>
      <w:r w:rsidRPr="00DE0448">
        <w:rPr>
          <w:b w:val="0"/>
          <w:lang w:val="en-GB"/>
        </w:rPr>
        <w:t>95% CI: 95% confidence interval.</w:t>
      </w:r>
    </w:p>
    <w:p w14:paraId="5CEB24F9" w14:textId="502E313C" w:rsidR="002C6241" w:rsidRPr="00DE0448" w:rsidRDefault="00350134" w:rsidP="002C6241">
      <w:pPr>
        <w:spacing w:after="0" w:line="259" w:lineRule="auto"/>
        <w:jc w:val="left"/>
        <w:rPr>
          <w:sz w:val="20"/>
          <w:lang w:val="en-GB"/>
        </w:rPr>
      </w:pPr>
      <w:proofErr w:type="spellStart"/>
      <w:proofErr w:type="gramStart"/>
      <w:r w:rsidRPr="00350134">
        <w:rPr>
          <w:sz w:val="20"/>
          <w:vertAlign w:val="superscript"/>
          <w:lang w:val="en-GB"/>
        </w:rPr>
        <w:t>a</w:t>
      </w:r>
      <w:proofErr w:type="spellEnd"/>
      <w:proofErr w:type="gramEnd"/>
      <w:r w:rsidR="00CF2FB1">
        <w:rPr>
          <w:sz w:val="20"/>
          <w:lang w:val="en-GB"/>
        </w:rPr>
        <w:t xml:space="preserve"> </w:t>
      </w:r>
      <w:r w:rsidR="002C6241" w:rsidRPr="00DE0448">
        <w:rPr>
          <w:sz w:val="20"/>
          <w:lang w:val="en-GB"/>
        </w:rPr>
        <w:t>Excluding other cancer sites, multiple cancers, and h</w:t>
      </w:r>
      <w:r w:rsidR="001769C3" w:rsidRPr="00DE0448">
        <w:rPr>
          <w:sz w:val="20"/>
          <w:lang w:val="en-GB"/>
        </w:rPr>
        <w:t>a</w:t>
      </w:r>
      <w:r w:rsidR="002C6241" w:rsidRPr="00DE0448">
        <w:rPr>
          <w:sz w:val="20"/>
          <w:lang w:val="en-GB"/>
        </w:rPr>
        <w:t>ematologic</w:t>
      </w:r>
      <w:r w:rsidR="001769C3" w:rsidRPr="00DE0448">
        <w:rPr>
          <w:sz w:val="20"/>
          <w:lang w:val="en-GB"/>
        </w:rPr>
        <w:t>al</w:t>
      </w:r>
      <w:r w:rsidR="002C6241" w:rsidRPr="00DE0448">
        <w:rPr>
          <w:sz w:val="20"/>
          <w:lang w:val="en-GB"/>
        </w:rPr>
        <w:t xml:space="preserve"> malignancies.</w:t>
      </w:r>
    </w:p>
    <w:p w14:paraId="33A63411" w14:textId="67BF3469" w:rsidR="00E73633" w:rsidRPr="00DE0448" w:rsidRDefault="001769C3" w:rsidP="00E73633">
      <w:pPr>
        <w:pStyle w:val="Citationintense"/>
        <w:rPr>
          <w:lang w:val="en-GB"/>
        </w:rPr>
      </w:pPr>
      <w:r w:rsidRPr="00DE0448">
        <w:rPr>
          <w:lang w:val="en-GB"/>
        </w:rPr>
        <w:t>The m</w:t>
      </w:r>
      <w:r w:rsidR="003D2E46" w:rsidRPr="00DE0448">
        <w:rPr>
          <w:lang w:val="en-GB"/>
        </w:rPr>
        <w:t xml:space="preserve">agnitude </w:t>
      </w:r>
      <w:r w:rsidR="00E73633" w:rsidRPr="00DE0448">
        <w:rPr>
          <w:lang w:val="en-GB"/>
        </w:rPr>
        <w:t xml:space="preserve">of the biases was estimated </w:t>
      </w:r>
      <w:r w:rsidRPr="00DE0448">
        <w:rPr>
          <w:lang w:val="en-GB"/>
        </w:rPr>
        <w:t>from</w:t>
      </w:r>
      <w:r w:rsidR="00E73633" w:rsidRPr="00DE0448">
        <w:rPr>
          <w:lang w:val="en-GB"/>
        </w:rPr>
        <w:t xml:space="preserve"> the following ratios:</w:t>
      </w:r>
    </w:p>
    <w:p w14:paraId="0A28411A" w14:textId="4DF40CF0" w:rsidR="00E73633" w:rsidRPr="00DE0448" w:rsidRDefault="00350134" w:rsidP="00E73633">
      <w:pPr>
        <w:pStyle w:val="Citationintense"/>
        <w:rPr>
          <w:b w:val="0"/>
          <w:lang w:val="en-GB"/>
        </w:rPr>
      </w:pPr>
      <w:proofErr w:type="gramStart"/>
      <w:r w:rsidRPr="00350134">
        <w:rPr>
          <w:b w:val="0"/>
          <w:vertAlign w:val="superscript"/>
          <w:lang w:val="en-GB"/>
        </w:rPr>
        <w:t>b</w:t>
      </w:r>
      <w:proofErr w:type="gramEnd"/>
      <w:r w:rsidR="00CF2FB1">
        <w:rPr>
          <w:b w:val="0"/>
          <w:lang w:val="en-GB"/>
        </w:rPr>
        <w:t xml:space="preserve"> </w:t>
      </w:r>
      <w:r w:rsidR="00E73633" w:rsidRPr="00DE0448">
        <w:rPr>
          <w:lang w:val="en-GB"/>
        </w:rPr>
        <w:t xml:space="preserve">Collider bias </w:t>
      </w:r>
      <w:r w:rsidR="00E73633" w:rsidRPr="00DE0448">
        <w:rPr>
          <w:b w:val="0"/>
          <w:lang w:val="en-GB"/>
        </w:rPr>
        <w:t xml:space="preserve">= RR from Fang </w:t>
      </w:r>
      <w:r w:rsidR="003254A9" w:rsidRPr="00DE0448">
        <w:rPr>
          <w:b w:val="0"/>
          <w:i/>
          <w:lang w:val="en-GB"/>
        </w:rPr>
        <w:t>et al</w:t>
      </w:r>
      <w:r w:rsidR="001769C3" w:rsidRPr="00DE0448">
        <w:rPr>
          <w:b w:val="0"/>
          <w:i/>
          <w:lang w:val="en-GB"/>
        </w:rPr>
        <w:t>.</w:t>
      </w:r>
      <w:r w:rsidR="00E73633" w:rsidRPr="00DE0448">
        <w:rPr>
          <w:b w:val="0"/>
          <w:lang w:val="en-GB"/>
        </w:rPr>
        <w:t xml:space="preserve"> / OR estimated from </w:t>
      </w:r>
      <w:r w:rsidR="001769C3" w:rsidRPr="00DE0448">
        <w:rPr>
          <w:b w:val="0"/>
          <w:lang w:val="en-GB"/>
        </w:rPr>
        <w:t xml:space="preserve">the data of </w:t>
      </w:r>
      <w:r w:rsidR="00E73633" w:rsidRPr="00DE0448">
        <w:rPr>
          <w:b w:val="0"/>
          <w:lang w:val="en-GB"/>
        </w:rPr>
        <w:t xml:space="preserve">simulation #2 </w:t>
      </w:r>
    </w:p>
    <w:p w14:paraId="45563C84" w14:textId="708D72C3" w:rsidR="00E73633" w:rsidRPr="00DE0448" w:rsidRDefault="00350134" w:rsidP="00E73633">
      <w:pPr>
        <w:pStyle w:val="Citationintense"/>
        <w:rPr>
          <w:b w:val="0"/>
          <w:lang w:val="en-GB"/>
        </w:rPr>
      </w:pPr>
      <w:proofErr w:type="gramStart"/>
      <w:r w:rsidRPr="00350134">
        <w:rPr>
          <w:b w:val="0"/>
          <w:vertAlign w:val="superscript"/>
          <w:lang w:val="en-GB"/>
        </w:rPr>
        <w:t>c</w:t>
      </w:r>
      <w:proofErr w:type="gramEnd"/>
      <w:r w:rsidR="00CF2FB1">
        <w:rPr>
          <w:b w:val="0"/>
          <w:lang w:val="en-GB"/>
        </w:rPr>
        <w:t xml:space="preserve"> </w:t>
      </w:r>
      <w:r w:rsidR="000C6B17" w:rsidRPr="00DE0448">
        <w:rPr>
          <w:lang w:val="en-GB"/>
        </w:rPr>
        <w:t xml:space="preserve">Reporting </w:t>
      </w:r>
      <w:r w:rsidR="00E73633" w:rsidRPr="00DE0448">
        <w:rPr>
          <w:lang w:val="en-GB"/>
        </w:rPr>
        <w:t>bias</w:t>
      </w:r>
      <w:r w:rsidR="00E73633" w:rsidRPr="00DE0448">
        <w:rPr>
          <w:b w:val="0"/>
          <w:lang w:val="en-GB"/>
        </w:rPr>
        <w:t xml:space="preserve"> = OR estimated from </w:t>
      </w:r>
      <w:r w:rsidR="001769C3" w:rsidRPr="00DE0448">
        <w:rPr>
          <w:b w:val="0"/>
          <w:lang w:val="en-GB"/>
        </w:rPr>
        <w:t xml:space="preserve">the data of </w:t>
      </w:r>
      <w:r w:rsidR="00E73633" w:rsidRPr="00DE0448">
        <w:rPr>
          <w:b w:val="0"/>
          <w:lang w:val="en-GB"/>
        </w:rPr>
        <w:t xml:space="preserve">simulation #2 / OR estimated from </w:t>
      </w:r>
      <w:r w:rsidR="00DF5389" w:rsidRPr="00DE0448">
        <w:rPr>
          <w:b w:val="0"/>
          <w:lang w:val="en-GB"/>
        </w:rPr>
        <w:t xml:space="preserve">observed </w:t>
      </w:r>
      <w:r w:rsidR="00E73633" w:rsidRPr="00DE0448">
        <w:rPr>
          <w:b w:val="0"/>
          <w:lang w:val="en-GB"/>
        </w:rPr>
        <w:t>d</w:t>
      </w:r>
      <w:r w:rsidR="005370C3">
        <w:rPr>
          <w:b w:val="0"/>
          <w:lang w:val="en-GB"/>
        </w:rPr>
        <w:t>eaths</w:t>
      </w:r>
    </w:p>
    <w:p w14:paraId="185C6507" w14:textId="77777777" w:rsidR="00E73633" w:rsidRPr="00DE0448" w:rsidRDefault="00E73633">
      <w:pPr>
        <w:spacing w:after="160" w:line="259" w:lineRule="auto"/>
        <w:jc w:val="left"/>
        <w:rPr>
          <w:lang w:val="en-GB"/>
        </w:rPr>
      </w:pPr>
      <w:r w:rsidRPr="00DE0448">
        <w:rPr>
          <w:lang w:val="en-GB"/>
        </w:rPr>
        <w:br w:type="page"/>
      </w:r>
    </w:p>
    <w:p w14:paraId="2B9C858D" w14:textId="40B5379A" w:rsidR="00E73633" w:rsidRDefault="006C54B7" w:rsidP="00CF2FB1">
      <w:pPr>
        <w:pStyle w:val="Lgende"/>
        <w:spacing w:after="0"/>
        <w:rPr>
          <w:lang w:val="en-GB"/>
        </w:rPr>
      </w:pPr>
      <w:proofErr w:type="gramStart"/>
      <w:r>
        <w:rPr>
          <w:lang w:val="en-GB"/>
        </w:rPr>
        <w:lastRenderedPageBreak/>
        <w:t>Additional table</w:t>
      </w:r>
      <w:r w:rsidR="00ED4E24" w:rsidRPr="00ED4E24">
        <w:rPr>
          <w:lang w:val="en-GB"/>
        </w:rPr>
        <w:t xml:space="preserve"> </w:t>
      </w:r>
      <w:r w:rsidR="0029241E">
        <w:rPr>
          <w:lang w:val="en-GB"/>
        </w:rPr>
        <w:t>4</w:t>
      </w:r>
      <w:r w:rsidR="001769C3" w:rsidRPr="00DE0448">
        <w:rPr>
          <w:lang w:val="en-GB"/>
        </w:rPr>
        <w:t>.</w:t>
      </w:r>
      <w:proofErr w:type="gramEnd"/>
      <w:r w:rsidR="00E73633" w:rsidRPr="00DE0448">
        <w:rPr>
          <w:lang w:val="en-GB"/>
        </w:rPr>
        <w:t xml:space="preserve"> </w:t>
      </w:r>
      <w:r w:rsidRPr="007D5151">
        <w:rPr>
          <w:lang w:val="en-GB"/>
        </w:rPr>
        <w:t>Suicide ORs by cancer site</w:t>
      </w:r>
      <w:r>
        <w:rPr>
          <w:lang w:val="en-GB"/>
        </w:rPr>
        <w:t xml:space="preserve"> in men</w:t>
      </w:r>
      <w:r w:rsidRPr="007D5151">
        <w:rPr>
          <w:lang w:val="en-GB"/>
        </w:rPr>
        <w:t xml:space="preserve"> in observed and simulated mortality data, and estimated bias magnitudes</w:t>
      </w:r>
    </w:p>
    <w:p w14:paraId="7FD6D6BC" w14:textId="77777777" w:rsidR="00CF2FB1" w:rsidRPr="00CF2FB1" w:rsidRDefault="00CF2FB1" w:rsidP="00CF2FB1">
      <w:pPr>
        <w:spacing w:after="0" w:line="240" w:lineRule="auto"/>
        <w:rPr>
          <w:lang w:val="en-GB"/>
        </w:rPr>
      </w:pPr>
    </w:p>
    <w:tbl>
      <w:tblPr>
        <w:tblW w:w="1487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134"/>
        <w:gridCol w:w="1417"/>
        <w:gridCol w:w="52"/>
        <w:gridCol w:w="941"/>
        <w:gridCol w:w="1701"/>
        <w:gridCol w:w="52"/>
        <w:gridCol w:w="1082"/>
        <w:gridCol w:w="1701"/>
        <w:gridCol w:w="52"/>
        <w:gridCol w:w="1223"/>
        <w:gridCol w:w="995"/>
        <w:gridCol w:w="1417"/>
      </w:tblGrid>
      <w:tr w:rsidR="004F1EDD" w:rsidRPr="00080E62" w14:paraId="7C62F83F" w14:textId="51442B17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EBC3B0E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63250D8" w14:textId="72A1464C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French mortality data</w:t>
            </w:r>
          </w:p>
        </w:tc>
        <w:tc>
          <w:tcPr>
            <w:tcW w:w="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3543041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FCC19E2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Simulation #1:</w:t>
            </w:r>
          </w:p>
          <w:p w14:paraId="3409DF00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Independence</w:t>
            </w:r>
          </w:p>
        </w:tc>
        <w:tc>
          <w:tcPr>
            <w:tcW w:w="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9BCCC0D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AED12BF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Simulation #2:</w:t>
            </w:r>
          </w:p>
          <w:p w14:paraId="53F50553" w14:textId="72A61691" w:rsidR="004F1EDD" w:rsidRPr="00080E62" w:rsidRDefault="004F1EDD" w:rsidP="00D6138A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 xml:space="preserve">RR from Fang </w:t>
            </w:r>
            <w:r w:rsidRPr="00080E62">
              <w:rPr>
                <w:b/>
                <w:bCs/>
                <w:i/>
                <w:sz w:val="20"/>
                <w:szCs w:val="20"/>
              </w:rPr>
              <w:t>et al.</w:t>
            </w:r>
            <w:r w:rsidRPr="00080E62">
              <w:rPr>
                <w:b/>
                <w:bCs/>
                <w:sz w:val="20"/>
                <w:szCs w:val="20"/>
              </w:rPr>
              <w:t>[4]</w:t>
            </w:r>
          </w:p>
        </w:tc>
        <w:tc>
          <w:tcPr>
            <w:tcW w:w="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9DA161E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E8F7C5A" w14:textId="7ABE53E9" w:rsidR="004F1EDD" w:rsidRPr="00080E62" w:rsidRDefault="004F1EDD" w:rsidP="00380C17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 xml:space="preserve">Fang </w:t>
            </w:r>
            <w:r w:rsidRPr="00080E62">
              <w:rPr>
                <w:b/>
                <w:bCs/>
                <w:i/>
                <w:sz w:val="20"/>
                <w:szCs w:val="20"/>
              </w:rPr>
              <w:t>et al.</w:t>
            </w:r>
            <w:r w:rsidRPr="00080E62">
              <w:rPr>
                <w:b/>
                <w:bCs/>
                <w:sz w:val="20"/>
                <w:szCs w:val="20"/>
              </w:rPr>
              <w:t xml:space="preserve"> study[4]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1A2617D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Collider</w:t>
            </w:r>
          </w:p>
          <w:p w14:paraId="6D82B540" w14:textId="6E063E22" w:rsidR="004F1EDD" w:rsidRPr="00080E62" w:rsidRDefault="004F1EDD" w:rsidP="0035013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80E62">
              <w:rPr>
                <w:b/>
                <w:bCs/>
                <w:sz w:val="20"/>
                <w:szCs w:val="20"/>
              </w:rPr>
              <w:t>bias</w:t>
            </w:r>
            <w:r w:rsidRPr="00080E62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600F18E" w14:textId="77777777" w:rsidR="004F1EDD" w:rsidRPr="00080E62" w:rsidRDefault="004F1EDD" w:rsidP="0005291A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Reporting</w:t>
            </w:r>
          </w:p>
          <w:p w14:paraId="5012CD83" w14:textId="5DB5A494" w:rsidR="004F1EDD" w:rsidRPr="00080E62" w:rsidRDefault="004F1EDD" w:rsidP="0035013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80E62">
              <w:rPr>
                <w:b/>
                <w:bCs/>
                <w:sz w:val="20"/>
                <w:szCs w:val="20"/>
              </w:rPr>
              <w:t>bias</w:t>
            </w:r>
            <w:r w:rsidRPr="00080E62">
              <w:rPr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4F1EDD" w:rsidRPr="00080E62" w14:paraId="75C5968D" w14:textId="10C68346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BDA8B09" w14:textId="11EA6208" w:rsidR="004F1EDD" w:rsidRPr="00080E62" w:rsidRDefault="004F1EDD" w:rsidP="00E73633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Cancer site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A14C5BE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9F2CC09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[95% CI]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28A5015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F2F152A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C4BB66F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[95% CI]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FA2B9C9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0BE186F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7BC0794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[95% CI]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37BADE1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ACA66E8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31DAA7C7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C633A70" w14:textId="77777777" w:rsidR="004F1EDD" w:rsidRPr="00080E62" w:rsidRDefault="004F1EDD" w:rsidP="00E73633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1D792B7F" w14:textId="5B16638A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2DA472" w14:textId="77777777" w:rsidR="004F1EDD" w:rsidRPr="00080E62" w:rsidRDefault="004F1EDD" w:rsidP="008C3CA2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Thyroid gland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0A81C1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20A8E0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[0.02;0.12]</w:t>
            </w:r>
          </w:p>
        </w:tc>
        <w:tc>
          <w:tcPr>
            <w:tcW w:w="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FB5218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894FD0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1.51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C7CA62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[1.12;2.03]</w:t>
            </w:r>
          </w:p>
        </w:tc>
        <w:tc>
          <w:tcPr>
            <w:tcW w:w="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ABFA21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A78660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3.10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5DAE82B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[2.53;3.80]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09848C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A2EE146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25B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3D46D" w14:textId="77777777" w:rsidR="004F1EDD" w:rsidRPr="00080E62" w:rsidRDefault="004F1EDD" w:rsidP="008C3CA2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09CAD302" w14:textId="59DE1F13" w:rsidTr="004F1EDD">
        <w:trPr>
          <w:trHeight w:val="170"/>
          <w:jc w:val="center"/>
        </w:trPr>
        <w:tc>
          <w:tcPr>
            <w:tcW w:w="31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C866F11" w14:textId="28FC0E3E" w:rsidR="004F1EDD" w:rsidRPr="00080E62" w:rsidRDefault="004F1EDD" w:rsidP="00350134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080E62">
              <w:rPr>
                <w:b/>
                <w:bCs/>
                <w:sz w:val="20"/>
                <w:szCs w:val="20"/>
              </w:rPr>
              <w:t>cancer</w:t>
            </w:r>
            <w:r w:rsidRPr="00080E62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5FC76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71874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60300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1F1F9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0C7DD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435BB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23774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A447F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E69D91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B66E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67BAA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7099D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1.0</w:t>
            </w:r>
          </w:p>
        </w:tc>
      </w:tr>
      <w:tr w:rsidR="004F1EDD" w:rsidRPr="00080E62" w14:paraId="03646C64" w14:textId="74442CA7" w:rsidTr="004F1EDD">
        <w:trPr>
          <w:trHeight w:val="170"/>
          <w:jc w:val="center"/>
        </w:trPr>
        <w:tc>
          <w:tcPr>
            <w:tcW w:w="310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50D978B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Breast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7B829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4DC58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[0.03;0.03]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A0A53C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EFE80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A550B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[0.50;0.62]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15BC1E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DEA39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379A4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[0.75;0.88]</w:t>
            </w:r>
          </w:p>
        </w:tc>
        <w:tc>
          <w:tcPr>
            <w:tcW w:w="5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2639E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684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1.6 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14397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ED5861" w14:textId="720D7A4B" w:rsidR="004F1EDD" w:rsidRPr="00080E62" w:rsidRDefault="004F1EDD" w:rsidP="00ED4E2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28</w:t>
            </w:r>
          </w:p>
        </w:tc>
      </w:tr>
      <w:tr w:rsidR="004F1EDD" w:rsidRPr="00080E62" w14:paraId="2B74F603" w14:textId="1015A90E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9EE210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Cutaneous melanoma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53605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A301D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[&lt;.01;0.02]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8A0C5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0835C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03FAC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[0.36;0.69]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B82B7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691EA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CA722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[0.56;0.93]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8AB29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3067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4B6CA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950F34" w14:textId="110B8741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80</w:t>
            </w:r>
          </w:p>
        </w:tc>
      </w:tr>
      <w:tr w:rsidR="004F1EDD" w:rsidRPr="00080E62" w14:paraId="6F0C2FA4" w14:textId="56550136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10EACCE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sz w:val="20"/>
                <w:szCs w:val="20"/>
              </w:rPr>
            </w:pPr>
            <w:r w:rsidRPr="00080E62">
              <w:rPr>
                <w:b/>
                <w:sz w:val="20"/>
                <w:szCs w:val="20"/>
              </w:rPr>
              <w:t>Corpus uteri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0831E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6F474E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[0.01;0.03]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0F53D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0FB35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60342C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[0.31;0.53]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BE69D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EECEF2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85E71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[0.78;1.10]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FF3AA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984E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EBD41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34C8E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49228700" w14:textId="55DB3D1B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18C8BBB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Kidney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D9672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57951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[0.01;0.04]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00781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0BDC4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0D718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[0.28;0.56]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C9C9B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4C8B2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836C4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[0.69;1.09]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DDA51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3B0F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78910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60943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473CCF5E" w14:textId="3EA5D79C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CA1EB5B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CEF28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3AF12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[0.01;0.02]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42ED7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9BD46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3050C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[0.27;0.37]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97C892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F660A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E5E74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[0.40;0.52]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E6E3D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E8BE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0A527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0AA3DB" w14:textId="634E0031" w:rsidR="004F1EDD" w:rsidRPr="00080E62" w:rsidRDefault="004F1EDD" w:rsidP="00ED4E2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25</w:t>
            </w:r>
          </w:p>
        </w:tc>
      </w:tr>
      <w:tr w:rsidR="004F1EDD" w:rsidRPr="00080E62" w14:paraId="190D7932" w14:textId="5FC260AD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EC1594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Bladder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048CB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97C41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[0.02;0.06]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4A954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4C8B7E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90596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[0.20;0.47]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C2D5B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8D3BF2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419FE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[0.58;0.99]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A178C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2515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18411E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86D7B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5FB9CF29" w14:textId="0BDEEB70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4EF291D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Oesophagus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090EF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909E0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[0.01;0.05]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0B737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5A99C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C9CAB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[0.12;0.35]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73D36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831F3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507AC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[0.34;0.67]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833EA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720AC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4.5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7D536E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F680D8" w14:textId="01638DB6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20</w:t>
            </w:r>
          </w:p>
        </w:tc>
      </w:tr>
      <w:tr w:rsidR="004F1EDD" w:rsidRPr="00080E62" w14:paraId="2D12499C" w14:textId="1109DCAC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4D38EC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Larynx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8DBE8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D41B2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[0.01;0.09]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21E77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BA246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12C78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[0.07;0.49]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7E410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920E2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35A8C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[0.25;0.85]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981C7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953C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5FE2D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8F35D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03913CB0" w14:textId="7C176259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9EB5D9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Stomach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B306F2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1E45D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[0.01;0.02]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69E70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CFD70C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79BE5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[0.11;0.27]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88581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A92D12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32F1E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[0.30;0.53]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76965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156C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1AD05C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B81882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375969EF" w14:textId="29AB8648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D1D4C5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Liver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DC898C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957CA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[&lt;.01;0.01]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DAEBE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97E3D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0C856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[0.10;0.29]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6763A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674C0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DC3EF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[0.40;0.70]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67AFA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B003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4.5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D4610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9B069C" w14:textId="30240B6E" w:rsidR="004F1EDD" w:rsidRPr="00080E62" w:rsidRDefault="004F1EDD" w:rsidP="00ED4E2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106</w:t>
            </w:r>
          </w:p>
        </w:tc>
      </w:tr>
      <w:tr w:rsidR="004F1EDD" w:rsidRPr="00080E62" w14:paraId="2D730B1B" w14:textId="4842190F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41D8CD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Ovary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272EA8" w14:textId="3C5FBDA4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&lt;0.01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35920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[&lt;.01;0.01]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2F52A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82E18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11EFF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[0.12;0.23]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3002B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E414F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0551AC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[0.35;0.52]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1B1CB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8405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3815A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A28FC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4C811769" w14:textId="5D3CF7B3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7DD2AB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Pancreas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07A50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525B7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[0.01;0.02]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8B322E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10DBA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C7D12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[0.12;0.22]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AF178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26CB3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4F054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[0.51;0.69]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8A37C7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AB5F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4.5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73BB6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E9C6EC" w14:textId="69481766" w:rsidR="004F1EDD" w:rsidRPr="00080E62" w:rsidRDefault="004F1EDD" w:rsidP="00ED4E2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49</w:t>
            </w:r>
          </w:p>
        </w:tc>
      </w:tr>
      <w:tr w:rsidR="004F1EDD" w:rsidRPr="00080E62" w14:paraId="107ED62F" w14:textId="5E0A8DCA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6C0285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Head and neck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A966F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DF992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[0.02;0.05]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031FF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EE4CC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04467B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[0.08;0.17]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10D4F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C60FD8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5AB9B2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[0.27;0.44]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92AE8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ECBE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21731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487A0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1EDD" w:rsidRPr="00080E62" w14:paraId="29465871" w14:textId="3825018E" w:rsidTr="004F1EDD">
        <w:trPr>
          <w:trHeight w:val="170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CEB88FC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F3296E" w14:textId="3FFB1F69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&lt;0.01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891A6E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[&lt;.01;0.01]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C7D40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1D6011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FB320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[0.06;0.17]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BA5BA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5B0934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7D138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[0.20;0.37]</w:t>
            </w:r>
          </w:p>
        </w:tc>
        <w:tc>
          <w:tcPr>
            <w:tcW w:w="5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63748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CE8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2.3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F61F49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8.5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1B1D79" w14:textId="1839103F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91</w:t>
            </w:r>
          </w:p>
        </w:tc>
      </w:tr>
      <w:tr w:rsidR="004F1EDD" w:rsidRPr="00080E62" w14:paraId="5525682A" w14:textId="2BE39C67" w:rsidTr="004F1EDD">
        <w:trPr>
          <w:trHeight w:val="170"/>
          <w:jc w:val="center"/>
        </w:trPr>
        <w:tc>
          <w:tcPr>
            <w:tcW w:w="3109" w:type="dxa"/>
            <w:tcBorders>
              <w:bottom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ABBA459" w14:textId="77777777" w:rsidR="004F1EDD" w:rsidRPr="00080E62" w:rsidRDefault="004F1EDD" w:rsidP="007D02AE">
            <w:pPr>
              <w:pStyle w:val="Sansinterligne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80E62">
              <w:rPr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9C8DC6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F7BB8D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[0.01;0.01]</w:t>
            </w: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E2C2CC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57FD3F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9B64E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[0.08;0.12]</w:t>
            </w: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79E37A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18B422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C35D15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[0.19;0.26]</w:t>
            </w:r>
          </w:p>
        </w:tc>
        <w:tc>
          <w:tcPr>
            <w:tcW w:w="52" w:type="dxa"/>
            <w:tcBorders>
              <w:bottom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6DB93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27470" w14:textId="77777777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3.3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29C4F4" w14:textId="5107465D" w:rsidR="004F1EDD" w:rsidRPr="00080E62" w:rsidRDefault="004F1EDD" w:rsidP="00ED4E24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759D6E" w14:textId="1F232DA9" w:rsidR="004F1EDD" w:rsidRPr="00080E62" w:rsidRDefault="004F1EDD" w:rsidP="007D02AE">
            <w:pPr>
              <w:pStyle w:val="Sansinterligne"/>
              <w:spacing w:after="0"/>
              <w:jc w:val="center"/>
              <w:rPr>
                <w:sz w:val="20"/>
                <w:szCs w:val="20"/>
              </w:rPr>
            </w:pPr>
            <w:r w:rsidRPr="00080E62">
              <w:rPr>
                <w:sz w:val="20"/>
                <w:szCs w:val="20"/>
              </w:rPr>
              <w:t>32</w:t>
            </w:r>
          </w:p>
        </w:tc>
      </w:tr>
    </w:tbl>
    <w:p w14:paraId="40ADAAAB" w14:textId="0263569F" w:rsidR="00C87EAB" w:rsidRPr="00DE0448" w:rsidRDefault="00C87EAB" w:rsidP="00C87EAB">
      <w:pPr>
        <w:pStyle w:val="Citationintense"/>
        <w:rPr>
          <w:b w:val="0"/>
          <w:lang w:val="en-GB"/>
        </w:rPr>
      </w:pPr>
      <w:r w:rsidRPr="00DE0448">
        <w:rPr>
          <w:b w:val="0"/>
          <w:lang w:val="en-GB"/>
        </w:rPr>
        <w:t>Logistic regression models adjusted for age (B-spline of degree 3)</w:t>
      </w:r>
      <w:r w:rsidR="0077280C" w:rsidRPr="00DE0448">
        <w:rPr>
          <w:b w:val="0"/>
          <w:lang w:val="en-GB"/>
        </w:rPr>
        <w:t>, gender,</w:t>
      </w:r>
      <w:r w:rsidRPr="00DE0448">
        <w:rPr>
          <w:b w:val="0"/>
          <w:lang w:val="en-GB"/>
        </w:rPr>
        <w:t xml:space="preserve"> and region of death</w:t>
      </w:r>
      <w:r w:rsidR="006C54B7" w:rsidRPr="006C54B7">
        <w:rPr>
          <w:b w:val="0"/>
          <w:lang w:val="en-GB"/>
        </w:rPr>
        <w:t>; mainland France, 2000-2010</w:t>
      </w:r>
      <w:r w:rsidRPr="00DE0448">
        <w:rPr>
          <w:b w:val="0"/>
          <w:lang w:val="en-GB"/>
        </w:rPr>
        <w:t xml:space="preserve">. </w:t>
      </w:r>
    </w:p>
    <w:p w14:paraId="532BE693" w14:textId="4A061EFF" w:rsidR="00DC17BD" w:rsidRPr="00DE0448" w:rsidRDefault="00DC17BD" w:rsidP="00DC17BD">
      <w:pPr>
        <w:pStyle w:val="Citationintense"/>
        <w:rPr>
          <w:b w:val="0"/>
          <w:lang w:val="en-GB"/>
        </w:rPr>
      </w:pPr>
      <w:r w:rsidRPr="00DE0448">
        <w:rPr>
          <w:b w:val="0"/>
          <w:lang w:val="en-GB"/>
        </w:rPr>
        <w:t xml:space="preserve">OR: odds ratio; </w:t>
      </w:r>
      <w:r w:rsidR="00DF5389" w:rsidRPr="00DE0448">
        <w:rPr>
          <w:b w:val="0"/>
          <w:lang w:val="en-GB"/>
        </w:rPr>
        <w:t xml:space="preserve">RR: relative risk; </w:t>
      </w:r>
      <w:r w:rsidRPr="00DE0448">
        <w:rPr>
          <w:b w:val="0"/>
          <w:lang w:val="en-GB"/>
        </w:rPr>
        <w:t>95% CI: 95% confidence interval.</w:t>
      </w:r>
    </w:p>
    <w:p w14:paraId="5808C38F" w14:textId="784FE20C" w:rsidR="002C6241" w:rsidRPr="00DE0448" w:rsidRDefault="00350134" w:rsidP="002C6241">
      <w:pPr>
        <w:spacing w:after="0" w:line="259" w:lineRule="auto"/>
        <w:jc w:val="left"/>
        <w:rPr>
          <w:sz w:val="20"/>
          <w:lang w:val="en-GB"/>
        </w:rPr>
      </w:pPr>
      <w:proofErr w:type="spellStart"/>
      <w:proofErr w:type="gramStart"/>
      <w:r w:rsidRPr="00350134">
        <w:rPr>
          <w:sz w:val="20"/>
          <w:vertAlign w:val="superscript"/>
          <w:lang w:val="en-GB"/>
        </w:rPr>
        <w:t>a</w:t>
      </w:r>
      <w:proofErr w:type="spellEnd"/>
      <w:proofErr w:type="gramEnd"/>
      <w:r w:rsidR="00CF2FB1">
        <w:rPr>
          <w:sz w:val="20"/>
          <w:lang w:val="en-GB"/>
        </w:rPr>
        <w:t xml:space="preserve"> </w:t>
      </w:r>
      <w:r w:rsidR="002C6241" w:rsidRPr="00DE0448">
        <w:rPr>
          <w:sz w:val="20"/>
          <w:lang w:val="en-GB"/>
        </w:rPr>
        <w:t>Excluding other cancer sites, multiple cancers, and h</w:t>
      </w:r>
      <w:r w:rsidR="005E47F5" w:rsidRPr="00DE0448">
        <w:rPr>
          <w:sz w:val="20"/>
          <w:lang w:val="en-GB"/>
        </w:rPr>
        <w:t>a</w:t>
      </w:r>
      <w:r w:rsidR="002C6241" w:rsidRPr="00DE0448">
        <w:rPr>
          <w:sz w:val="20"/>
          <w:lang w:val="en-GB"/>
        </w:rPr>
        <w:t>ematologic</w:t>
      </w:r>
      <w:r w:rsidR="005E47F5" w:rsidRPr="00DE0448">
        <w:rPr>
          <w:sz w:val="20"/>
          <w:lang w:val="en-GB"/>
        </w:rPr>
        <w:t>al</w:t>
      </w:r>
      <w:r w:rsidR="002C6241" w:rsidRPr="00DE0448">
        <w:rPr>
          <w:sz w:val="20"/>
          <w:lang w:val="en-GB"/>
        </w:rPr>
        <w:t xml:space="preserve"> malignancies.</w:t>
      </w:r>
    </w:p>
    <w:p w14:paraId="1719FFFB" w14:textId="14AA83D2" w:rsidR="00E73633" w:rsidRPr="00DE0448" w:rsidRDefault="005E47F5" w:rsidP="00E73633">
      <w:pPr>
        <w:pStyle w:val="Citationintense"/>
        <w:rPr>
          <w:lang w:val="en-GB"/>
        </w:rPr>
      </w:pPr>
      <w:r w:rsidRPr="00DE0448">
        <w:rPr>
          <w:lang w:val="en-GB"/>
        </w:rPr>
        <w:t>The m</w:t>
      </w:r>
      <w:r w:rsidR="003D2E46" w:rsidRPr="00DE0448">
        <w:rPr>
          <w:lang w:val="en-GB"/>
        </w:rPr>
        <w:t xml:space="preserve">agnitude </w:t>
      </w:r>
      <w:r w:rsidR="00E73633" w:rsidRPr="00DE0448">
        <w:rPr>
          <w:lang w:val="en-GB"/>
        </w:rPr>
        <w:t xml:space="preserve">of the biases was estimated </w:t>
      </w:r>
      <w:r w:rsidRPr="00DE0448">
        <w:rPr>
          <w:lang w:val="en-GB"/>
        </w:rPr>
        <w:t>from</w:t>
      </w:r>
      <w:r w:rsidR="00E73633" w:rsidRPr="00DE0448">
        <w:rPr>
          <w:lang w:val="en-GB"/>
        </w:rPr>
        <w:t xml:space="preserve"> the following ratios:</w:t>
      </w:r>
    </w:p>
    <w:p w14:paraId="5B7E092A" w14:textId="30CFEEE3" w:rsidR="00E73633" w:rsidRPr="00DE0448" w:rsidRDefault="00350134" w:rsidP="00E73633">
      <w:pPr>
        <w:pStyle w:val="Citationintense"/>
        <w:rPr>
          <w:b w:val="0"/>
          <w:lang w:val="en-GB"/>
        </w:rPr>
      </w:pPr>
      <w:proofErr w:type="gramStart"/>
      <w:r w:rsidRPr="00350134">
        <w:rPr>
          <w:b w:val="0"/>
          <w:vertAlign w:val="superscript"/>
          <w:lang w:val="en-GB"/>
        </w:rPr>
        <w:t>b</w:t>
      </w:r>
      <w:proofErr w:type="gramEnd"/>
      <w:r w:rsidR="00CF2FB1">
        <w:rPr>
          <w:b w:val="0"/>
          <w:lang w:val="en-GB"/>
        </w:rPr>
        <w:t xml:space="preserve"> </w:t>
      </w:r>
      <w:r w:rsidR="00E73633" w:rsidRPr="00DE0448">
        <w:rPr>
          <w:lang w:val="en-GB"/>
        </w:rPr>
        <w:t xml:space="preserve">Collider bias </w:t>
      </w:r>
      <w:r w:rsidR="00E73633" w:rsidRPr="00DE0448">
        <w:rPr>
          <w:b w:val="0"/>
          <w:lang w:val="en-GB"/>
        </w:rPr>
        <w:t xml:space="preserve">= RR from Fang </w:t>
      </w:r>
      <w:r w:rsidR="003254A9" w:rsidRPr="00DE0448">
        <w:rPr>
          <w:b w:val="0"/>
          <w:i/>
          <w:lang w:val="en-GB"/>
        </w:rPr>
        <w:t>et al</w:t>
      </w:r>
      <w:r w:rsidR="005E47F5" w:rsidRPr="00DE0448">
        <w:rPr>
          <w:b w:val="0"/>
          <w:i/>
          <w:lang w:val="en-GB"/>
        </w:rPr>
        <w:t>.</w:t>
      </w:r>
      <w:r w:rsidR="00E73633" w:rsidRPr="00DE0448">
        <w:rPr>
          <w:b w:val="0"/>
          <w:lang w:val="en-GB"/>
        </w:rPr>
        <w:t xml:space="preserve"> / OR estimated from </w:t>
      </w:r>
      <w:r w:rsidR="005E47F5" w:rsidRPr="00DE0448">
        <w:rPr>
          <w:b w:val="0"/>
          <w:lang w:val="en-GB"/>
        </w:rPr>
        <w:t xml:space="preserve">the data of </w:t>
      </w:r>
      <w:r w:rsidR="00E73633" w:rsidRPr="00DE0448">
        <w:rPr>
          <w:b w:val="0"/>
          <w:lang w:val="en-GB"/>
        </w:rPr>
        <w:t xml:space="preserve">simulation #2 </w:t>
      </w:r>
    </w:p>
    <w:p w14:paraId="0D3266F4" w14:textId="17AF1332" w:rsidR="00E73633" w:rsidRPr="00DE0448" w:rsidRDefault="00350134" w:rsidP="00E73633">
      <w:pPr>
        <w:pStyle w:val="Citationintense"/>
        <w:rPr>
          <w:b w:val="0"/>
          <w:lang w:val="en-GB"/>
        </w:rPr>
      </w:pPr>
      <w:proofErr w:type="gramStart"/>
      <w:r w:rsidRPr="00350134">
        <w:rPr>
          <w:b w:val="0"/>
          <w:vertAlign w:val="superscript"/>
          <w:lang w:val="en-GB"/>
        </w:rPr>
        <w:t>c</w:t>
      </w:r>
      <w:proofErr w:type="gramEnd"/>
      <w:r w:rsidR="00CF2FB1">
        <w:rPr>
          <w:b w:val="0"/>
          <w:lang w:val="en-GB"/>
        </w:rPr>
        <w:t xml:space="preserve"> </w:t>
      </w:r>
      <w:r w:rsidR="000C6B17" w:rsidRPr="00DE0448">
        <w:rPr>
          <w:lang w:val="en-GB"/>
        </w:rPr>
        <w:t xml:space="preserve">Reporting </w:t>
      </w:r>
      <w:r w:rsidR="00E73633" w:rsidRPr="00DE0448">
        <w:rPr>
          <w:lang w:val="en-GB"/>
        </w:rPr>
        <w:t>bias</w:t>
      </w:r>
      <w:r w:rsidR="00E73633" w:rsidRPr="00DE0448">
        <w:rPr>
          <w:b w:val="0"/>
          <w:lang w:val="en-GB"/>
        </w:rPr>
        <w:t xml:space="preserve"> = OR estimated from </w:t>
      </w:r>
      <w:r w:rsidR="005E47F5" w:rsidRPr="00DE0448">
        <w:rPr>
          <w:b w:val="0"/>
          <w:lang w:val="en-GB"/>
        </w:rPr>
        <w:t xml:space="preserve">the data of </w:t>
      </w:r>
      <w:r w:rsidR="00E73633" w:rsidRPr="00DE0448">
        <w:rPr>
          <w:b w:val="0"/>
          <w:lang w:val="en-GB"/>
        </w:rPr>
        <w:t xml:space="preserve">simulation #2 / OR estimated from </w:t>
      </w:r>
      <w:r w:rsidR="00DF5389" w:rsidRPr="00DE0448">
        <w:rPr>
          <w:b w:val="0"/>
          <w:lang w:val="en-GB"/>
        </w:rPr>
        <w:t xml:space="preserve">observed </w:t>
      </w:r>
      <w:r w:rsidR="00E73633" w:rsidRPr="00DE0448">
        <w:rPr>
          <w:b w:val="0"/>
          <w:lang w:val="en-GB"/>
        </w:rPr>
        <w:t>d</w:t>
      </w:r>
      <w:r w:rsidR="005370C3">
        <w:rPr>
          <w:b w:val="0"/>
          <w:lang w:val="en-GB"/>
        </w:rPr>
        <w:t>eaths</w:t>
      </w:r>
      <w:bookmarkStart w:id="2" w:name="_GoBack"/>
      <w:bookmarkEnd w:id="2"/>
    </w:p>
    <w:p w14:paraId="2F105F04" w14:textId="489CD3E8" w:rsidR="003D73E0" w:rsidRPr="003640AE" w:rsidRDefault="003D73E0" w:rsidP="00763857">
      <w:pPr>
        <w:pStyle w:val="Citationintense"/>
        <w:rPr>
          <w:lang w:val="en-GB"/>
        </w:rPr>
      </w:pPr>
    </w:p>
    <w:sectPr w:rsidR="003D73E0" w:rsidRPr="003640AE" w:rsidSect="00080E62">
      <w:pgSz w:w="16838" w:h="11906" w:orient="landscape"/>
      <w:pgMar w:top="1417" w:right="1417" w:bottom="567" w:left="1417" w:header="708" w:footer="2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472B88" w15:done="0"/>
  <w15:commentEx w15:paraId="155839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72B88" w16cid:durableId="1F9E457D"/>
  <w16cid:commentId w16cid:paraId="155839DD" w16cid:durableId="1F9E45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4163" w14:textId="77777777" w:rsidR="00981B2D" w:rsidRDefault="00981B2D" w:rsidP="00FC5D6F">
      <w:pPr>
        <w:spacing w:after="0" w:line="240" w:lineRule="auto"/>
      </w:pPr>
      <w:r>
        <w:separator/>
      </w:r>
    </w:p>
  </w:endnote>
  <w:endnote w:type="continuationSeparator" w:id="0">
    <w:p w14:paraId="4D96C07F" w14:textId="77777777" w:rsidR="00981B2D" w:rsidRDefault="00981B2D" w:rsidP="00FC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571438"/>
      <w:docPartObj>
        <w:docPartGallery w:val="Page Numbers (Bottom of Page)"/>
        <w:docPartUnique/>
      </w:docPartObj>
    </w:sdtPr>
    <w:sdtEndPr/>
    <w:sdtContent>
      <w:p w14:paraId="29F2ED70" w14:textId="74C31170" w:rsidR="007C3322" w:rsidRDefault="007C33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C3" w:rsidRPr="005370C3">
          <w:rPr>
            <w:noProof/>
            <w:lang w:val="fr-FR"/>
          </w:rPr>
          <w:t>6</w:t>
        </w:r>
        <w:r>
          <w:fldChar w:fldCharType="end"/>
        </w:r>
      </w:p>
    </w:sdtContent>
  </w:sdt>
  <w:p w14:paraId="06975339" w14:textId="77777777" w:rsidR="007C3322" w:rsidRDefault="007C33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B3BC6" w14:textId="77777777" w:rsidR="00981B2D" w:rsidRDefault="00981B2D" w:rsidP="00FC5D6F">
      <w:pPr>
        <w:spacing w:after="0" w:line="240" w:lineRule="auto"/>
      </w:pPr>
      <w:r>
        <w:separator/>
      </w:r>
    </w:p>
  </w:footnote>
  <w:footnote w:type="continuationSeparator" w:id="0">
    <w:p w14:paraId="062798D7" w14:textId="77777777" w:rsidR="00981B2D" w:rsidRDefault="00981B2D" w:rsidP="00FC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14F"/>
    <w:multiLevelType w:val="hybridMultilevel"/>
    <w:tmpl w:val="AC141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3153"/>
    <w:multiLevelType w:val="hybridMultilevel"/>
    <w:tmpl w:val="A5288752"/>
    <w:lvl w:ilvl="0" w:tplc="2D52F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5247"/>
    <w:multiLevelType w:val="hybridMultilevel"/>
    <w:tmpl w:val="39F6F1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3EB9"/>
    <w:multiLevelType w:val="hybridMultilevel"/>
    <w:tmpl w:val="DBF28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36AB3"/>
    <w:multiLevelType w:val="hybridMultilevel"/>
    <w:tmpl w:val="6AB4E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623C7"/>
    <w:multiLevelType w:val="hybridMultilevel"/>
    <w:tmpl w:val="3A4CE9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E34DC"/>
    <w:multiLevelType w:val="hybridMultilevel"/>
    <w:tmpl w:val="6B949900"/>
    <w:lvl w:ilvl="0" w:tplc="34F8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A5116"/>
    <w:multiLevelType w:val="hybridMultilevel"/>
    <w:tmpl w:val="819CD51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132D9"/>
    <w:multiLevelType w:val="hybridMultilevel"/>
    <w:tmpl w:val="B2F62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57A9C"/>
    <w:multiLevelType w:val="hybridMultilevel"/>
    <w:tmpl w:val="9E0E2430"/>
    <w:lvl w:ilvl="0" w:tplc="4DA891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E7AD7"/>
    <w:multiLevelType w:val="hybridMultilevel"/>
    <w:tmpl w:val="1826D844"/>
    <w:lvl w:ilvl="0" w:tplc="44F6F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2184"/>
    <w:multiLevelType w:val="hybridMultilevel"/>
    <w:tmpl w:val="1A385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">
    <w15:presenceInfo w15:providerId="None" w15:userId="B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1E"/>
    <w:rsid w:val="00005DFD"/>
    <w:rsid w:val="00011078"/>
    <w:rsid w:val="0001396E"/>
    <w:rsid w:val="000155D2"/>
    <w:rsid w:val="00025791"/>
    <w:rsid w:val="00030C3D"/>
    <w:rsid w:val="00033A26"/>
    <w:rsid w:val="00034703"/>
    <w:rsid w:val="0003529F"/>
    <w:rsid w:val="000362AB"/>
    <w:rsid w:val="000402F5"/>
    <w:rsid w:val="0004173A"/>
    <w:rsid w:val="0004177D"/>
    <w:rsid w:val="0005105C"/>
    <w:rsid w:val="000521AB"/>
    <w:rsid w:val="0005291A"/>
    <w:rsid w:val="00063AF2"/>
    <w:rsid w:val="0006519B"/>
    <w:rsid w:val="000675DB"/>
    <w:rsid w:val="00070C58"/>
    <w:rsid w:val="0007521E"/>
    <w:rsid w:val="00076778"/>
    <w:rsid w:val="00080E62"/>
    <w:rsid w:val="00084690"/>
    <w:rsid w:val="00085D61"/>
    <w:rsid w:val="00097059"/>
    <w:rsid w:val="000A181D"/>
    <w:rsid w:val="000A2BDB"/>
    <w:rsid w:val="000A3177"/>
    <w:rsid w:val="000A3486"/>
    <w:rsid w:val="000A3CFF"/>
    <w:rsid w:val="000A4942"/>
    <w:rsid w:val="000A7697"/>
    <w:rsid w:val="000B73EC"/>
    <w:rsid w:val="000C0EDD"/>
    <w:rsid w:val="000C2977"/>
    <w:rsid w:val="000C6B17"/>
    <w:rsid w:val="000D0152"/>
    <w:rsid w:val="000D2C24"/>
    <w:rsid w:val="000D4076"/>
    <w:rsid w:val="000E2827"/>
    <w:rsid w:val="000E2F68"/>
    <w:rsid w:val="000E33E0"/>
    <w:rsid w:val="000E5383"/>
    <w:rsid w:val="000F11F0"/>
    <w:rsid w:val="000F2D26"/>
    <w:rsid w:val="000F6AF7"/>
    <w:rsid w:val="000F7EE4"/>
    <w:rsid w:val="00100CD4"/>
    <w:rsid w:val="00101A15"/>
    <w:rsid w:val="00110A77"/>
    <w:rsid w:val="00126867"/>
    <w:rsid w:val="0014349F"/>
    <w:rsid w:val="00146D25"/>
    <w:rsid w:val="0015283F"/>
    <w:rsid w:val="001550EE"/>
    <w:rsid w:val="001561E5"/>
    <w:rsid w:val="00156FFF"/>
    <w:rsid w:val="001606F8"/>
    <w:rsid w:val="00164157"/>
    <w:rsid w:val="00165334"/>
    <w:rsid w:val="0017200F"/>
    <w:rsid w:val="00176054"/>
    <w:rsid w:val="001769C3"/>
    <w:rsid w:val="00184853"/>
    <w:rsid w:val="00184B1E"/>
    <w:rsid w:val="001965DA"/>
    <w:rsid w:val="00196CC3"/>
    <w:rsid w:val="001A06A3"/>
    <w:rsid w:val="001A112B"/>
    <w:rsid w:val="001A1FB5"/>
    <w:rsid w:val="001A484C"/>
    <w:rsid w:val="001B4DB2"/>
    <w:rsid w:val="001B601F"/>
    <w:rsid w:val="001B714E"/>
    <w:rsid w:val="001C14EC"/>
    <w:rsid w:val="001C2C12"/>
    <w:rsid w:val="001C710E"/>
    <w:rsid w:val="001D47C3"/>
    <w:rsid w:val="001D662E"/>
    <w:rsid w:val="001E1EDF"/>
    <w:rsid w:val="001E42F2"/>
    <w:rsid w:val="001E7BBB"/>
    <w:rsid w:val="001E7DAD"/>
    <w:rsid w:val="001F24AF"/>
    <w:rsid w:val="001F7915"/>
    <w:rsid w:val="0020549A"/>
    <w:rsid w:val="00210035"/>
    <w:rsid w:val="00211816"/>
    <w:rsid w:val="00213FD6"/>
    <w:rsid w:val="002148D4"/>
    <w:rsid w:val="00220283"/>
    <w:rsid w:val="002212B7"/>
    <w:rsid w:val="0022166B"/>
    <w:rsid w:val="00225F34"/>
    <w:rsid w:val="00226CA7"/>
    <w:rsid w:val="00231BC9"/>
    <w:rsid w:val="00233EE9"/>
    <w:rsid w:val="002359B7"/>
    <w:rsid w:val="002409C1"/>
    <w:rsid w:val="0024233B"/>
    <w:rsid w:val="0024333F"/>
    <w:rsid w:val="00243449"/>
    <w:rsid w:val="00243D21"/>
    <w:rsid w:val="00246A7A"/>
    <w:rsid w:val="0025149E"/>
    <w:rsid w:val="00254A9D"/>
    <w:rsid w:val="0025603D"/>
    <w:rsid w:val="00263C5E"/>
    <w:rsid w:val="002657B9"/>
    <w:rsid w:val="00265FE7"/>
    <w:rsid w:val="00267B20"/>
    <w:rsid w:val="00282A9D"/>
    <w:rsid w:val="002870B1"/>
    <w:rsid w:val="0028741A"/>
    <w:rsid w:val="0029241E"/>
    <w:rsid w:val="0029392D"/>
    <w:rsid w:val="00293977"/>
    <w:rsid w:val="002A102B"/>
    <w:rsid w:val="002A1043"/>
    <w:rsid w:val="002A42D2"/>
    <w:rsid w:val="002A4F03"/>
    <w:rsid w:val="002A4FF3"/>
    <w:rsid w:val="002B07F6"/>
    <w:rsid w:val="002B1DD7"/>
    <w:rsid w:val="002B41DE"/>
    <w:rsid w:val="002B41F0"/>
    <w:rsid w:val="002C0415"/>
    <w:rsid w:val="002C5E1E"/>
    <w:rsid w:val="002C6241"/>
    <w:rsid w:val="002C79C7"/>
    <w:rsid w:val="002D2A82"/>
    <w:rsid w:val="002D49AB"/>
    <w:rsid w:val="002D4E42"/>
    <w:rsid w:val="002D4FE7"/>
    <w:rsid w:val="002E6AAB"/>
    <w:rsid w:val="002F5256"/>
    <w:rsid w:val="002F7A77"/>
    <w:rsid w:val="00306EF2"/>
    <w:rsid w:val="003105FF"/>
    <w:rsid w:val="00312810"/>
    <w:rsid w:val="00313A56"/>
    <w:rsid w:val="00314BA9"/>
    <w:rsid w:val="003164F9"/>
    <w:rsid w:val="00320405"/>
    <w:rsid w:val="00322061"/>
    <w:rsid w:val="00323088"/>
    <w:rsid w:val="00325309"/>
    <w:rsid w:val="003254A9"/>
    <w:rsid w:val="0033000A"/>
    <w:rsid w:val="00335C95"/>
    <w:rsid w:val="003406FD"/>
    <w:rsid w:val="00342714"/>
    <w:rsid w:val="00343BAB"/>
    <w:rsid w:val="003450E2"/>
    <w:rsid w:val="00345789"/>
    <w:rsid w:val="00347C33"/>
    <w:rsid w:val="00350134"/>
    <w:rsid w:val="00353154"/>
    <w:rsid w:val="003640AE"/>
    <w:rsid w:val="0036644B"/>
    <w:rsid w:val="003677FD"/>
    <w:rsid w:val="0037298B"/>
    <w:rsid w:val="0037501D"/>
    <w:rsid w:val="00376FAB"/>
    <w:rsid w:val="00380C17"/>
    <w:rsid w:val="0038257D"/>
    <w:rsid w:val="00390AA4"/>
    <w:rsid w:val="00390D59"/>
    <w:rsid w:val="00395031"/>
    <w:rsid w:val="003A3677"/>
    <w:rsid w:val="003A48B2"/>
    <w:rsid w:val="003A6D7E"/>
    <w:rsid w:val="003B04EB"/>
    <w:rsid w:val="003B13DA"/>
    <w:rsid w:val="003B1887"/>
    <w:rsid w:val="003B4CC7"/>
    <w:rsid w:val="003B5A5A"/>
    <w:rsid w:val="003B7AFF"/>
    <w:rsid w:val="003C2936"/>
    <w:rsid w:val="003C6659"/>
    <w:rsid w:val="003C69E6"/>
    <w:rsid w:val="003C6F04"/>
    <w:rsid w:val="003D030B"/>
    <w:rsid w:val="003D2E46"/>
    <w:rsid w:val="003D3478"/>
    <w:rsid w:val="003D4023"/>
    <w:rsid w:val="003D73E0"/>
    <w:rsid w:val="003E0007"/>
    <w:rsid w:val="003E175E"/>
    <w:rsid w:val="003E2002"/>
    <w:rsid w:val="003E24DC"/>
    <w:rsid w:val="003E7D93"/>
    <w:rsid w:val="003F00E1"/>
    <w:rsid w:val="003F2202"/>
    <w:rsid w:val="003F48CC"/>
    <w:rsid w:val="003F66ED"/>
    <w:rsid w:val="004048B1"/>
    <w:rsid w:val="00406FCA"/>
    <w:rsid w:val="0041051B"/>
    <w:rsid w:val="004115C3"/>
    <w:rsid w:val="00421573"/>
    <w:rsid w:val="004238A9"/>
    <w:rsid w:val="00425934"/>
    <w:rsid w:val="00432392"/>
    <w:rsid w:val="00434C06"/>
    <w:rsid w:val="004375F3"/>
    <w:rsid w:val="004430F0"/>
    <w:rsid w:val="00444C8D"/>
    <w:rsid w:val="004451FB"/>
    <w:rsid w:val="00446A78"/>
    <w:rsid w:val="00453F76"/>
    <w:rsid w:val="00454708"/>
    <w:rsid w:val="00455C8F"/>
    <w:rsid w:val="00461453"/>
    <w:rsid w:val="00470D2F"/>
    <w:rsid w:val="00474870"/>
    <w:rsid w:val="00475AD8"/>
    <w:rsid w:val="00475E1A"/>
    <w:rsid w:val="004776BF"/>
    <w:rsid w:val="00477989"/>
    <w:rsid w:val="00483D08"/>
    <w:rsid w:val="00483E09"/>
    <w:rsid w:val="0048480E"/>
    <w:rsid w:val="0049438C"/>
    <w:rsid w:val="00496ACE"/>
    <w:rsid w:val="0049728C"/>
    <w:rsid w:val="004A06DA"/>
    <w:rsid w:val="004A4E8B"/>
    <w:rsid w:val="004B0845"/>
    <w:rsid w:val="004B37A7"/>
    <w:rsid w:val="004B7FBD"/>
    <w:rsid w:val="004C3352"/>
    <w:rsid w:val="004C4E50"/>
    <w:rsid w:val="004C6B12"/>
    <w:rsid w:val="004D0DF9"/>
    <w:rsid w:val="004D6179"/>
    <w:rsid w:val="004E11AF"/>
    <w:rsid w:val="004E2B15"/>
    <w:rsid w:val="004E2C05"/>
    <w:rsid w:val="004E4956"/>
    <w:rsid w:val="004E5900"/>
    <w:rsid w:val="004E743D"/>
    <w:rsid w:val="004F1291"/>
    <w:rsid w:val="004F13F2"/>
    <w:rsid w:val="004F1BFC"/>
    <w:rsid w:val="004F1EDD"/>
    <w:rsid w:val="004F6F63"/>
    <w:rsid w:val="00500685"/>
    <w:rsid w:val="00503FD2"/>
    <w:rsid w:val="005048E9"/>
    <w:rsid w:val="0051222C"/>
    <w:rsid w:val="00515837"/>
    <w:rsid w:val="0052696B"/>
    <w:rsid w:val="005370C3"/>
    <w:rsid w:val="0054019C"/>
    <w:rsid w:val="005403D4"/>
    <w:rsid w:val="005433DB"/>
    <w:rsid w:val="00545640"/>
    <w:rsid w:val="00550ED5"/>
    <w:rsid w:val="0055739C"/>
    <w:rsid w:val="00564F80"/>
    <w:rsid w:val="005735EB"/>
    <w:rsid w:val="0058247E"/>
    <w:rsid w:val="00582D48"/>
    <w:rsid w:val="005857CB"/>
    <w:rsid w:val="00587F3D"/>
    <w:rsid w:val="00595883"/>
    <w:rsid w:val="005A0F8D"/>
    <w:rsid w:val="005A193B"/>
    <w:rsid w:val="005A1D32"/>
    <w:rsid w:val="005A24BC"/>
    <w:rsid w:val="005A7B25"/>
    <w:rsid w:val="005B1C6D"/>
    <w:rsid w:val="005B26AD"/>
    <w:rsid w:val="005B419A"/>
    <w:rsid w:val="005C211D"/>
    <w:rsid w:val="005C4554"/>
    <w:rsid w:val="005C626D"/>
    <w:rsid w:val="005C6719"/>
    <w:rsid w:val="005D6346"/>
    <w:rsid w:val="005D7C76"/>
    <w:rsid w:val="005E3252"/>
    <w:rsid w:val="005E47F5"/>
    <w:rsid w:val="005E701B"/>
    <w:rsid w:val="005F3E1D"/>
    <w:rsid w:val="005F6B2C"/>
    <w:rsid w:val="005F7B2D"/>
    <w:rsid w:val="005F7DDB"/>
    <w:rsid w:val="00605AE8"/>
    <w:rsid w:val="00606207"/>
    <w:rsid w:val="0061343E"/>
    <w:rsid w:val="00621035"/>
    <w:rsid w:val="00623732"/>
    <w:rsid w:val="006276F4"/>
    <w:rsid w:val="00627C86"/>
    <w:rsid w:val="00635EDA"/>
    <w:rsid w:val="0064035D"/>
    <w:rsid w:val="006408A9"/>
    <w:rsid w:val="006418B9"/>
    <w:rsid w:val="00643165"/>
    <w:rsid w:val="00647087"/>
    <w:rsid w:val="0065696B"/>
    <w:rsid w:val="00656F00"/>
    <w:rsid w:val="00660938"/>
    <w:rsid w:val="00661005"/>
    <w:rsid w:val="00661787"/>
    <w:rsid w:val="00672289"/>
    <w:rsid w:val="0067314C"/>
    <w:rsid w:val="0067395B"/>
    <w:rsid w:val="00677A1F"/>
    <w:rsid w:val="00680767"/>
    <w:rsid w:val="00684CDD"/>
    <w:rsid w:val="00691158"/>
    <w:rsid w:val="006951AC"/>
    <w:rsid w:val="006B024C"/>
    <w:rsid w:val="006B21ED"/>
    <w:rsid w:val="006C0463"/>
    <w:rsid w:val="006C54B7"/>
    <w:rsid w:val="006C5DED"/>
    <w:rsid w:val="006D0076"/>
    <w:rsid w:val="006D074D"/>
    <w:rsid w:val="006D0B69"/>
    <w:rsid w:val="006E2B73"/>
    <w:rsid w:val="006E3EEC"/>
    <w:rsid w:val="006E73B2"/>
    <w:rsid w:val="006F174A"/>
    <w:rsid w:val="006F7B04"/>
    <w:rsid w:val="00701C15"/>
    <w:rsid w:val="007033C9"/>
    <w:rsid w:val="007104AD"/>
    <w:rsid w:val="00713759"/>
    <w:rsid w:val="00715144"/>
    <w:rsid w:val="00723AEC"/>
    <w:rsid w:val="00724254"/>
    <w:rsid w:val="00730BB0"/>
    <w:rsid w:val="007312C8"/>
    <w:rsid w:val="00732FD7"/>
    <w:rsid w:val="007354BD"/>
    <w:rsid w:val="007402C3"/>
    <w:rsid w:val="00742AF5"/>
    <w:rsid w:val="0075134C"/>
    <w:rsid w:val="0076037C"/>
    <w:rsid w:val="007629B3"/>
    <w:rsid w:val="00763857"/>
    <w:rsid w:val="00763FF0"/>
    <w:rsid w:val="0076654C"/>
    <w:rsid w:val="00767EB3"/>
    <w:rsid w:val="0077126E"/>
    <w:rsid w:val="0077280C"/>
    <w:rsid w:val="00791F62"/>
    <w:rsid w:val="007C0848"/>
    <w:rsid w:val="007C0C2D"/>
    <w:rsid w:val="007C2CBA"/>
    <w:rsid w:val="007C3182"/>
    <w:rsid w:val="007C3322"/>
    <w:rsid w:val="007D02AE"/>
    <w:rsid w:val="007D5B3B"/>
    <w:rsid w:val="007E2584"/>
    <w:rsid w:val="007E406C"/>
    <w:rsid w:val="007E5CB5"/>
    <w:rsid w:val="007F14CD"/>
    <w:rsid w:val="007F1A43"/>
    <w:rsid w:val="007F6C8A"/>
    <w:rsid w:val="008029D6"/>
    <w:rsid w:val="00804D5D"/>
    <w:rsid w:val="008056D0"/>
    <w:rsid w:val="00805B52"/>
    <w:rsid w:val="00805FC1"/>
    <w:rsid w:val="00817C09"/>
    <w:rsid w:val="00817EC4"/>
    <w:rsid w:val="0082320F"/>
    <w:rsid w:val="0082634B"/>
    <w:rsid w:val="00834044"/>
    <w:rsid w:val="00841157"/>
    <w:rsid w:val="0084406A"/>
    <w:rsid w:val="00847546"/>
    <w:rsid w:val="00861398"/>
    <w:rsid w:val="00865888"/>
    <w:rsid w:val="00871977"/>
    <w:rsid w:val="00871C43"/>
    <w:rsid w:val="00871CA1"/>
    <w:rsid w:val="00874D18"/>
    <w:rsid w:val="00880659"/>
    <w:rsid w:val="00884215"/>
    <w:rsid w:val="00887E1F"/>
    <w:rsid w:val="00896682"/>
    <w:rsid w:val="00896783"/>
    <w:rsid w:val="008A110C"/>
    <w:rsid w:val="008A1A44"/>
    <w:rsid w:val="008A22B8"/>
    <w:rsid w:val="008A390E"/>
    <w:rsid w:val="008B00B5"/>
    <w:rsid w:val="008C17CD"/>
    <w:rsid w:val="008C3CA2"/>
    <w:rsid w:val="008D3548"/>
    <w:rsid w:val="008E2D60"/>
    <w:rsid w:val="008E7E31"/>
    <w:rsid w:val="008F3902"/>
    <w:rsid w:val="008F54E9"/>
    <w:rsid w:val="008F5DDC"/>
    <w:rsid w:val="008F766E"/>
    <w:rsid w:val="00906F23"/>
    <w:rsid w:val="0091343C"/>
    <w:rsid w:val="0091366A"/>
    <w:rsid w:val="00915985"/>
    <w:rsid w:val="00917026"/>
    <w:rsid w:val="00931D4F"/>
    <w:rsid w:val="00932552"/>
    <w:rsid w:val="00934355"/>
    <w:rsid w:val="0093629A"/>
    <w:rsid w:val="009377A9"/>
    <w:rsid w:val="00943D24"/>
    <w:rsid w:val="0095204A"/>
    <w:rsid w:val="00954D4D"/>
    <w:rsid w:val="0096220C"/>
    <w:rsid w:val="0097472C"/>
    <w:rsid w:val="00981B2D"/>
    <w:rsid w:val="00981F02"/>
    <w:rsid w:val="00982447"/>
    <w:rsid w:val="0098367B"/>
    <w:rsid w:val="0098695D"/>
    <w:rsid w:val="00987771"/>
    <w:rsid w:val="0099227E"/>
    <w:rsid w:val="009969FF"/>
    <w:rsid w:val="00997D82"/>
    <w:rsid w:val="009A09AF"/>
    <w:rsid w:val="009A212A"/>
    <w:rsid w:val="009A5E4C"/>
    <w:rsid w:val="009A74D0"/>
    <w:rsid w:val="009B208D"/>
    <w:rsid w:val="009B7098"/>
    <w:rsid w:val="009C0E6D"/>
    <w:rsid w:val="009C7603"/>
    <w:rsid w:val="009D482B"/>
    <w:rsid w:val="009E1D44"/>
    <w:rsid w:val="009E1E95"/>
    <w:rsid w:val="009E6E0F"/>
    <w:rsid w:val="009F1B08"/>
    <w:rsid w:val="009F6941"/>
    <w:rsid w:val="00A0134F"/>
    <w:rsid w:val="00A03F38"/>
    <w:rsid w:val="00A13972"/>
    <w:rsid w:val="00A13FB4"/>
    <w:rsid w:val="00A146B8"/>
    <w:rsid w:val="00A168EC"/>
    <w:rsid w:val="00A23615"/>
    <w:rsid w:val="00A23A92"/>
    <w:rsid w:val="00A24E4C"/>
    <w:rsid w:val="00A267BE"/>
    <w:rsid w:val="00A27B56"/>
    <w:rsid w:val="00A33365"/>
    <w:rsid w:val="00A512E2"/>
    <w:rsid w:val="00A51C28"/>
    <w:rsid w:val="00A61EE1"/>
    <w:rsid w:val="00A62305"/>
    <w:rsid w:val="00A668B8"/>
    <w:rsid w:val="00A71D25"/>
    <w:rsid w:val="00A739DF"/>
    <w:rsid w:val="00A75AAD"/>
    <w:rsid w:val="00A76EC4"/>
    <w:rsid w:val="00A778B6"/>
    <w:rsid w:val="00A82B7B"/>
    <w:rsid w:val="00A904F2"/>
    <w:rsid w:val="00A91931"/>
    <w:rsid w:val="00A93287"/>
    <w:rsid w:val="00A96317"/>
    <w:rsid w:val="00A96560"/>
    <w:rsid w:val="00AA4AE5"/>
    <w:rsid w:val="00AA754A"/>
    <w:rsid w:val="00AB09AA"/>
    <w:rsid w:val="00AB2651"/>
    <w:rsid w:val="00AC4FDD"/>
    <w:rsid w:val="00AC7470"/>
    <w:rsid w:val="00AE2722"/>
    <w:rsid w:val="00AE6193"/>
    <w:rsid w:val="00AE63A1"/>
    <w:rsid w:val="00AE6D4E"/>
    <w:rsid w:val="00AF22C3"/>
    <w:rsid w:val="00B00CF3"/>
    <w:rsid w:val="00B0126E"/>
    <w:rsid w:val="00B04829"/>
    <w:rsid w:val="00B05EF5"/>
    <w:rsid w:val="00B06512"/>
    <w:rsid w:val="00B10BD3"/>
    <w:rsid w:val="00B1318B"/>
    <w:rsid w:val="00B14A63"/>
    <w:rsid w:val="00B17441"/>
    <w:rsid w:val="00B22884"/>
    <w:rsid w:val="00B2317F"/>
    <w:rsid w:val="00B40824"/>
    <w:rsid w:val="00B420CD"/>
    <w:rsid w:val="00B437FF"/>
    <w:rsid w:val="00B45771"/>
    <w:rsid w:val="00B45F41"/>
    <w:rsid w:val="00B47774"/>
    <w:rsid w:val="00B528C0"/>
    <w:rsid w:val="00B57C28"/>
    <w:rsid w:val="00B65343"/>
    <w:rsid w:val="00B828FD"/>
    <w:rsid w:val="00B86EA6"/>
    <w:rsid w:val="00B87F68"/>
    <w:rsid w:val="00B92B9F"/>
    <w:rsid w:val="00B96BEC"/>
    <w:rsid w:val="00BA4B13"/>
    <w:rsid w:val="00BA622C"/>
    <w:rsid w:val="00BB50A6"/>
    <w:rsid w:val="00BB7846"/>
    <w:rsid w:val="00BC3674"/>
    <w:rsid w:val="00BC66A7"/>
    <w:rsid w:val="00BD09EA"/>
    <w:rsid w:val="00BD0BA1"/>
    <w:rsid w:val="00BD4201"/>
    <w:rsid w:val="00BD56DC"/>
    <w:rsid w:val="00BD64B3"/>
    <w:rsid w:val="00BD695C"/>
    <w:rsid w:val="00BE0CDF"/>
    <w:rsid w:val="00BE3647"/>
    <w:rsid w:val="00BE540B"/>
    <w:rsid w:val="00BE55C7"/>
    <w:rsid w:val="00BF29C3"/>
    <w:rsid w:val="00BF38EF"/>
    <w:rsid w:val="00BF7D41"/>
    <w:rsid w:val="00C0209B"/>
    <w:rsid w:val="00C0521E"/>
    <w:rsid w:val="00C1294F"/>
    <w:rsid w:val="00C24C2B"/>
    <w:rsid w:val="00C272D9"/>
    <w:rsid w:val="00C27B52"/>
    <w:rsid w:val="00C30D2C"/>
    <w:rsid w:val="00C35CC9"/>
    <w:rsid w:val="00C371C7"/>
    <w:rsid w:val="00C45AB9"/>
    <w:rsid w:val="00C51155"/>
    <w:rsid w:val="00C5281D"/>
    <w:rsid w:val="00C53A24"/>
    <w:rsid w:val="00C56FB0"/>
    <w:rsid w:val="00C6315E"/>
    <w:rsid w:val="00C715C7"/>
    <w:rsid w:val="00C73525"/>
    <w:rsid w:val="00C742B5"/>
    <w:rsid w:val="00C75A9C"/>
    <w:rsid w:val="00C7702A"/>
    <w:rsid w:val="00C77D70"/>
    <w:rsid w:val="00C81F0D"/>
    <w:rsid w:val="00C86E06"/>
    <w:rsid w:val="00C87B8F"/>
    <w:rsid w:val="00C87EAB"/>
    <w:rsid w:val="00C90412"/>
    <w:rsid w:val="00C90B59"/>
    <w:rsid w:val="00C91A6A"/>
    <w:rsid w:val="00C92A40"/>
    <w:rsid w:val="00CA07F8"/>
    <w:rsid w:val="00CA1E4E"/>
    <w:rsid w:val="00CB06E8"/>
    <w:rsid w:val="00CB7910"/>
    <w:rsid w:val="00CC0209"/>
    <w:rsid w:val="00CC0FFB"/>
    <w:rsid w:val="00CC4472"/>
    <w:rsid w:val="00CD09A9"/>
    <w:rsid w:val="00CD3EBE"/>
    <w:rsid w:val="00CE14AD"/>
    <w:rsid w:val="00CE3ECC"/>
    <w:rsid w:val="00CF2843"/>
    <w:rsid w:val="00CF2FB1"/>
    <w:rsid w:val="00D01A8F"/>
    <w:rsid w:val="00D034EA"/>
    <w:rsid w:val="00D05443"/>
    <w:rsid w:val="00D05994"/>
    <w:rsid w:val="00D06013"/>
    <w:rsid w:val="00D2016E"/>
    <w:rsid w:val="00D20832"/>
    <w:rsid w:val="00D25180"/>
    <w:rsid w:val="00D2659D"/>
    <w:rsid w:val="00D42748"/>
    <w:rsid w:val="00D45587"/>
    <w:rsid w:val="00D4786D"/>
    <w:rsid w:val="00D52310"/>
    <w:rsid w:val="00D523D5"/>
    <w:rsid w:val="00D53A8B"/>
    <w:rsid w:val="00D6138A"/>
    <w:rsid w:val="00D61584"/>
    <w:rsid w:val="00D6261A"/>
    <w:rsid w:val="00D62D15"/>
    <w:rsid w:val="00D65C7C"/>
    <w:rsid w:val="00D67CC5"/>
    <w:rsid w:val="00D67CEA"/>
    <w:rsid w:val="00D71999"/>
    <w:rsid w:val="00D74D21"/>
    <w:rsid w:val="00D75D94"/>
    <w:rsid w:val="00D81266"/>
    <w:rsid w:val="00D8278F"/>
    <w:rsid w:val="00D93442"/>
    <w:rsid w:val="00DA7660"/>
    <w:rsid w:val="00DA7FEE"/>
    <w:rsid w:val="00DB0971"/>
    <w:rsid w:val="00DB0983"/>
    <w:rsid w:val="00DB2F88"/>
    <w:rsid w:val="00DB4842"/>
    <w:rsid w:val="00DB4C59"/>
    <w:rsid w:val="00DB4DFD"/>
    <w:rsid w:val="00DB788E"/>
    <w:rsid w:val="00DC17BD"/>
    <w:rsid w:val="00DC3290"/>
    <w:rsid w:val="00DC5C66"/>
    <w:rsid w:val="00DC6616"/>
    <w:rsid w:val="00DC68EC"/>
    <w:rsid w:val="00DD3E07"/>
    <w:rsid w:val="00DD7F9F"/>
    <w:rsid w:val="00DE0448"/>
    <w:rsid w:val="00DE289D"/>
    <w:rsid w:val="00DE2DDE"/>
    <w:rsid w:val="00DE4011"/>
    <w:rsid w:val="00DE51A9"/>
    <w:rsid w:val="00DF1161"/>
    <w:rsid w:val="00DF1928"/>
    <w:rsid w:val="00DF5389"/>
    <w:rsid w:val="00DF62D3"/>
    <w:rsid w:val="00DF6BE0"/>
    <w:rsid w:val="00E02A31"/>
    <w:rsid w:val="00E063AE"/>
    <w:rsid w:val="00E13444"/>
    <w:rsid w:val="00E20FC1"/>
    <w:rsid w:val="00E24498"/>
    <w:rsid w:val="00E2668F"/>
    <w:rsid w:val="00E32ABC"/>
    <w:rsid w:val="00E356CD"/>
    <w:rsid w:val="00E4268D"/>
    <w:rsid w:val="00E46DD0"/>
    <w:rsid w:val="00E51B35"/>
    <w:rsid w:val="00E51E59"/>
    <w:rsid w:val="00E6284B"/>
    <w:rsid w:val="00E71D13"/>
    <w:rsid w:val="00E73633"/>
    <w:rsid w:val="00E74D57"/>
    <w:rsid w:val="00E81BF1"/>
    <w:rsid w:val="00E82432"/>
    <w:rsid w:val="00E8537B"/>
    <w:rsid w:val="00E92EF3"/>
    <w:rsid w:val="00E9389E"/>
    <w:rsid w:val="00EA2C68"/>
    <w:rsid w:val="00EA311B"/>
    <w:rsid w:val="00EC0577"/>
    <w:rsid w:val="00EC127F"/>
    <w:rsid w:val="00EC1A9E"/>
    <w:rsid w:val="00EC7F84"/>
    <w:rsid w:val="00ED154F"/>
    <w:rsid w:val="00ED1C78"/>
    <w:rsid w:val="00ED4E24"/>
    <w:rsid w:val="00EE0190"/>
    <w:rsid w:val="00EE05B8"/>
    <w:rsid w:val="00EE3B4A"/>
    <w:rsid w:val="00EE4A6E"/>
    <w:rsid w:val="00EE5D68"/>
    <w:rsid w:val="00EE60A4"/>
    <w:rsid w:val="00EF1076"/>
    <w:rsid w:val="00F00641"/>
    <w:rsid w:val="00F01B76"/>
    <w:rsid w:val="00F031F2"/>
    <w:rsid w:val="00F07593"/>
    <w:rsid w:val="00F12673"/>
    <w:rsid w:val="00F12DE0"/>
    <w:rsid w:val="00F13C0C"/>
    <w:rsid w:val="00F14555"/>
    <w:rsid w:val="00F20309"/>
    <w:rsid w:val="00F31449"/>
    <w:rsid w:val="00F332EC"/>
    <w:rsid w:val="00F36CC8"/>
    <w:rsid w:val="00F37C0B"/>
    <w:rsid w:val="00F41A25"/>
    <w:rsid w:val="00F44D16"/>
    <w:rsid w:val="00F524CD"/>
    <w:rsid w:val="00F70D8C"/>
    <w:rsid w:val="00F71A2C"/>
    <w:rsid w:val="00F72DD3"/>
    <w:rsid w:val="00F74637"/>
    <w:rsid w:val="00F76ED4"/>
    <w:rsid w:val="00F8220D"/>
    <w:rsid w:val="00F846D4"/>
    <w:rsid w:val="00F852D0"/>
    <w:rsid w:val="00F85EFF"/>
    <w:rsid w:val="00F871C1"/>
    <w:rsid w:val="00F903FF"/>
    <w:rsid w:val="00F90B80"/>
    <w:rsid w:val="00F9170A"/>
    <w:rsid w:val="00F968C8"/>
    <w:rsid w:val="00FA61E9"/>
    <w:rsid w:val="00FB144B"/>
    <w:rsid w:val="00FB4472"/>
    <w:rsid w:val="00FB5E60"/>
    <w:rsid w:val="00FC182A"/>
    <w:rsid w:val="00FC4CB5"/>
    <w:rsid w:val="00FC5D6F"/>
    <w:rsid w:val="00FC6249"/>
    <w:rsid w:val="00FD14D2"/>
    <w:rsid w:val="00FD4C70"/>
    <w:rsid w:val="00FD50E8"/>
    <w:rsid w:val="00FD559B"/>
    <w:rsid w:val="00FD6CBF"/>
    <w:rsid w:val="00FE1137"/>
    <w:rsid w:val="00FE3A5A"/>
    <w:rsid w:val="00FE7A59"/>
    <w:rsid w:val="00FF0D55"/>
    <w:rsid w:val="00FF6DC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A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E5"/>
    <w:pPr>
      <w:spacing w:after="200" w:line="480" w:lineRule="auto"/>
      <w:jc w:val="both"/>
    </w:pPr>
    <w:rPr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4B1E"/>
    <w:pPr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24BC"/>
    <w:pPr>
      <w:spacing w:after="160" w:line="259" w:lineRule="auto"/>
      <w:jc w:val="left"/>
      <w:outlineLvl w:val="1"/>
    </w:pPr>
    <w:rPr>
      <w:b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7AFF"/>
    <w:pPr>
      <w:keepNext/>
      <w:keepLines/>
      <w:spacing w:before="40" w:after="0"/>
      <w:outlineLvl w:val="2"/>
    </w:pPr>
    <w:rPr>
      <w:rFonts w:eastAsiaTheme="majorEastAsia" w:cstheme="minorHAns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7A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84B1E"/>
    <w:pPr>
      <w:jc w:val="center"/>
    </w:pPr>
    <w:rPr>
      <w:b/>
      <w:caps/>
      <w:sz w:val="32"/>
    </w:rPr>
  </w:style>
  <w:style w:type="character" w:customStyle="1" w:styleId="TitreCar">
    <w:name w:val="Titre Car"/>
    <w:basedOn w:val="Policepardfaut"/>
    <w:link w:val="Titre"/>
    <w:uiPriority w:val="10"/>
    <w:rsid w:val="00184B1E"/>
    <w:rPr>
      <w:b/>
      <w:caps/>
      <w:sz w:val="32"/>
      <w:lang w:val="en-US"/>
    </w:rPr>
  </w:style>
  <w:style w:type="paragraph" w:styleId="Sansinterligne">
    <w:name w:val="No Spacing"/>
    <w:uiPriority w:val="1"/>
    <w:qFormat/>
    <w:rsid w:val="00184B1E"/>
    <w:pPr>
      <w:spacing w:after="240" w:line="240" w:lineRule="auto"/>
      <w:jc w:val="both"/>
    </w:pPr>
    <w:rPr>
      <w:sz w:val="2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184B1E"/>
    <w:rPr>
      <w:b/>
      <w:caps/>
      <w:sz w:val="24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82320F"/>
    <w:pPr>
      <w:spacing w:line="240" w:lineRule="auto"/>
    </w:pPr>
    <w:rPr>
      <w:b/>
      <w:bCs/>
      <w:sz w:val="2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20F"/>
    <w:rPr>
      <w:rFonts w:ascii="Segoe UI" w:hAnsi="Segoe UI" w:cs="Segoe UI"/>
      <w:sz w:val="18"/>
      <w:szCs w:val="18"/>
      <w:lang w:val="en-US"/>
    </w:rPr>
  </w:style>
  <w:style w:type="paragraph" w:styleId="Citationintense">
    <w:name w:val="Intense Quote"/>
    <w:aliases w:val="Tableau"/>
    <w:basedOn w:val="Normal"/>
    <w:next w:val="Normal"/>
    <w:link w:val="CitationintenseCar"/>
    <w:uiPriority w:val="30"/>
    <w:qFormat/>
    <w:rsid w:val="0082320F"/>
    <w:pPr>
      <w:spacing w:after="0" w:line="240" w:lineRule="auto"/>
      <w:jc w:val="left"/>
    </w:pPr>
    <w:rPr>
      <w:rFonts w:eastAsia="Times New Roman" w:cs="Times New Roman"/>
      <w:b/>
      <w:bCs/>
      <w:color w:val="000000"/>
      <w:sz w:val="20"/>
      <w:szCs w:val="20"/>
      <w:lang w:val="fr-FR" w:eastAsia="fr-FR"/>
    </w:rPr>
  </w:style>
  <w:style w:type="character" w:customStyle="1" w:styleId="CitationintenseCar">
    <w:name w:val="Citation intense Car"/>
    <w:aliases w:val="Tableau Car"/>
    <w:basedOn w:val="Policepardfaut"/>
    <w:link w:val="Citationintense"/>
    <w:uiPriority w:val="30"/>
    <w:rsid w:val="0082320F"/>
    <w:rPr>
      <w:rFonts w:eastAsia="Times New Roman" w:cs="Times New Roman"/>
      <w:b/>
      <w:bCs/>
      <w:color w:val="00000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A24BC"/>
    <w:rPr>
      <w:b/>
      <w:sz w:val="24"/>
      <w:lang w:val="en-GB"/>
    </w:rPr>
  </w:style>
  <w:style w:type="paragraph" w:styleId="Bibliographie">
    <w:name w:val="Bibliography"/>
    <w:basedOn w:val="Normal"/>
    <w:next w:val="Normal"/>
    <w:uiPriority w:val="37"/>
    <w:unhideWhenUsed/>
    <w:rsid w:val="00DC5C66"/>
    <w:pPr>
      <w:tabs>
        <w:tab w:val="left" w:pos="504"/>
      </w:tabs>
      <w:spacing w:after="240" w:line="240" w:lineRule="auto"/>
      <w:ind w:left="504" w:hanging="504"/>
    </w:pPr>
  </w:style>
  <w:style w:type="paragraph" w:styleId="Paragraphedeliste">
    <w:name w:val="List Paragraph"/>
    <w:basedOn w:val="Normal"/>
    <w:uiPriority w:val="34"/>
    <w:qFormat/>
    <w:rsid w:val="00943D2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83D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3D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83D08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D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D08"/>
    <w:rPr>
      <w:b/>
      <w:bCs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C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D6F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C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D6F"/>
    <w:rPr>
      <w:sz w:val="24"/>
      <w:lang w:val="en-US"/>
    </w:rPr>
  </w:style>
  <w:style w:type="paragraph" w:styleId="Rvision">
    <w:name w:val="Revision"/>
    <w:hidden/>
    <w:uiPriority w:val="99"/>
    <w:semiHidden/>
    <w:rsid w:val="00FC182A"/>
    <w:pPr>
      <w:spacing w:after="0" w:line="240" w:lineRule="auto"/>
    </w:pPr>
    <w:rPr>
      <w:sz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B7AFF"/>
    <w:rPr>
      <w:rFonts w:eastAsiaTheme="majorEastAsia" w:cstheme="minorHAnsi"/>
      <w:i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3B7AF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7A5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E5"/>
    <w:pPr>
      <w:spacing w:after="200" w:line="480" w:lineRule="auto"/>
      <w:jc w:val="both"/>
    </w:pPr>
    <w:rPr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4B1E"/>
    <w:pPr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24BC"/>
    <w:pPr>
      <w:spacing w:after="160" w:line="259" w:lineRule="auto"/>
      <w:jc w:val="left"/>
      <w:outlineLvl w:val="1"/>
    </w:pPr>
    <w:rPr>
      <w:b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7AFF"/>
    <w:pPr>
      <w:keepNext/>
      <w:keepLines/>
      <w:spacing w:before="40" w:after="0"/>
      <w:outlineLvl w:val="2"/>
    </w:pPr>
    <w:rPr>
      <w:rFonts w:eastAsiaTheme="majorEastAsia" w:cstheme="minorHAns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7A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84B1E"/>
    <w:pPr>
      <w:jc w:val="center"/>
    </w:pPr>
    <w:rPr>
      <w:b/>
      <w:caps/>
      <w:sz w:val="32"/>
    </w:rPr>
  </w:style>
  <w:style w:type="character" w:customStyle="1" w:styleId="TitreCar">
    <w:name w:val="Titre Car"/>
    <w:basedOn w:val="Policepardfaut"/>
    <w:link w:val="Titre"/>
    <w:uiPriority w:val="10"/>
    <w:rsid w:val="00184B1E"/>
    <w:rPr>
      <w:b/>
      <w:caps/>
      <w:sz w:val="32"/>
      <w:lang w:val="en-US"/>
    </w:rPr>
  </w:style>
  <w:style w:type="paragraph" w:styleId="Sansinterligne">
    <w:name w:val="No Spacing"/>
    <w:uiPriority w:val="1"/>
    <w:qFormat/>
    <w:rsid w:val="00184B1E"/>
    <w:pPr>
      <w:spacing w:after="240" w:line="240" w:lineRule="auto"/>
      <w:jc w:val="both"/>
    </w:pPr>
    <w:rPr>
      <w:sz w:val="2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184B1E"/>
    <w:rPr>
      <w:b/>
      <w:caps/>
      <w:sz w:val="24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82320F"/>
    <w:pPr>
      <w:spacing w:line="240" w:lineRule="auto"/>
    </w:pPr>
    <w:rPr>
      <w:b/>
      <w:bCs/>
      <w:sz w:val="2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20F"/>
    <w:rPr>
      <w:rFonts w:ascii="Segoe UI" w:hAnsi="Segoe UI" w:cs="Segoe UI"/>
      <w:sz w:val="18"/>
      <w:szCs w:val="18"/>
      <w:lang w:val="en-US"/>
    </w:rPr>
  </w:style>
  <w:style w:type="paragraph" w:styleId="Citationintense">
    <w:name w:val="Intense Quote"/>
    <w:aliases w:val="Tableau"/>
    <w:basedOn w:val="Normal"/>
    <w:next w:val="Normal"/>
    <w:link w:val="CitationintenseCar"/>
    <w:uiPriority w:val="30"/>
    <w:qFormat/>
    <w:rsid w:val="0082320F"/>
    <w:pPr>
      <w:spacing w:after="0" w:line="240" w:lineRule="auto"/>
      <w:jc w:val="left"/>
    </w:pPr>
    <w:rPr>
      <w:rFonts w:eastAsia="Times New Roman" w:cs="Times New Roman"/>
      <w:b/>
      <w:bCs/>
      <w:color w:val="000000"/>
      <w:sz w:val="20"/>
      <w:szCs w:val="20"/>
      <w:lang w:val="fr-FR" w:eastAsia="fr-FR"/>
    </w:rPr>
  </w:style>
  <w:style w:type="character" w:customStyle="1" w:styleId="CitationintenseCar">
    <w:name w:val="Citation intense Car"/>
    <w:aliases w:val="Tableau Car"/>
    <w:basedOn w:val="Policepardfaut"/>
    <w:link w:val="Citationintense"/>
    <w:uiPriority w:val="30"/>
    <w:rsid w:val="0082320F"/>
    <w:rPr>
      <w:rFonts w:eastAsia="Times New Roman" w:cs="Times New Roman"/>
      <w:b/>
      <w:bCs/>
      <w:color w:val="00000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A24BC"/>
    <w:rPr>
      <w:b/>
      <w:sz w:val="24"/>
      <w:lang w:val="en-GB"/>
    </w:rPr>
  </w:style>
  <w:style w:type="paragraph" w:styleId="Bibliographie">
    <w:name w:val="Bibliography"/>
    <w:basedOn w:val="Normal"/>
    <w:next w:val="Normal"/>
    <w:uiPriority w:val="37"/>
    <w:unhideWhenUsed/>
    <w:rsid w:val="00DC5C66"/>
    <w:pPr>
      <w:tabs>
        <w:tab w:val="left" w:pos="504"/>
      </w:tabs>
      <w:spacing w:after="240" w:line="240" w:lineRule="auto"/>
      <w:ind w:left="504" w:hanging="504"/>
    </w:pPr>
  </w:style>
  <w:style w:type="paragraph" w:styleId="Paragraphedeliste">
    <w:name w:val="List Paragraph"/>
    <w:basedOn w:val="Normal"/>
    <w:uiPriority w:val="34"/>
    <w:qFormat/>
    <w:rsid w:val="00943D2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83D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3D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83D08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D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D08"/>
    <w:rPr>
      <w:b/>
      <w:bCs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C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D6F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C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D6F"/>
    <w:rPr>
      <w:sz w:val="24"/>
      <w:lang w:val="en-US"/>
    </w:rPr>
  </w:style>
  <w:style w:type="paragraph" w:styleId="Rvision">
    <w:name w:val="Revision"/>
    <w:hidden/>
    <w:uiPriority w:val="99"/>
    <w:semiHidden/>
    <w:rsid w:val="00FC182A"/>
    <w:pPr>
      <w:spacing w:after="0" w:line="240" w:lineRule="auto"/>
    </w:pPr>
    <w:rPr>
      <w:sz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B7AFF"/>
    <w:rPr>
      <w:rFonts w:eastAsiaTheme="majorEastAsia" w:cstheme="minorHAnsi"/>
      <w:i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3B7AF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7A5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5" ma:contentTypeDescription="Crée un document." ma:contentTypeScope="" ma:versionID="3c8d87adfd367ed8399c6cb2162b49e3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4c80be6e9c592f6075c3a9bc02cd4e2d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E1C0-5702-42A0-BD5F-1F227F521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02649-B300-47D8-8AD8-DCC4AFF80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BFF6E-FCCA-4C8D-B8C1-2B2DEE3B5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A990C-019C-44BC-8246-980E7C39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8506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LAANANI Moussa</dc:creator>
  <cp:lastModifiedBy>LAANANI MOUSSA</cp:lastModifiedBy>
  <cp:revision>2</cp:revision>
  <cp:lastPrinted>2018-10-09T14:03:00Z</cp:lastPrinted>
  <dcterms:created xsi:type="dcterms:W3CDTF">2019-04-30T08:34:00Z</dcterms:created>
  <dcterms:modified xsi:type="dcterms:W3CDTF">2019-04-30T08:34:00Z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id="qDnY6g8X"/&gt;&lt;style id="http://www.zotero.org/styles/vancouver-brackets" locale="en-GB" hasBibliography="1" bibliographyStyleHasBeenSet="1"/&gt;&lt;prefs&gt;&lt;pref name="fieldType" value="Field"/&gt;&lt;pref name=</vt:lpwstr>
  </property>
  <property fmtid="{D5CDD505-2E9C-101B-9397-08002B2CF9AE}" pid="3" name="ZOTERO_PREF_2">
    <vt:lpwstr>"automaticJournalAbbreviations" value="true"/&gt;&lt;/prefs&gt;&lt;/data&gt;</vt:lpwstr>
  </property>
  <property fmtid="{D5CDD505-2E9C-101B-9397-08002B2CF9AE}" pid="4" name="ContentTypeId">
    <vt:lpwstr>0x01010006C4EFE08936F84BB3906970EBF77DB3</vt:lpwstr>
  </property>
</Properties>
</file>